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56" w:rsidRPr="006E5C56" w:rsidRDefault="004B6B50" w:rsidP="006E5C56">
      <w:pPr>
        <w:jc w:val="center"/>
        <w:rPr>
          <w:rFonts w:eastAsia="Times New Roman"/>
          <w:spacing w:val="20"/>
          <w:lang w:eastAsia="ru-RU"/>
        </w:rPr>
      </w:pPr>
      <w:r>
        <w:t xml:space="preserve"> </w:t>
      </w:r>
      <w:r>
        <w:rPr>
          <w:noProof/>
        </w:rPr>
        <w:t xml:space="preserve"> </w:t>
      </w:r>
      <w:r>
        <w:rPr>
          <w:noProof/>
          <w:color w:val="000000"/>
          <w:lang w:eastAsia="ru-RU"/>
        </w:rPr>
        <w:drawing>
          <wp:inline distT="0" distB="0" distL="0" distR="0">
            <wp:extent cx="628650" cy="895350"/>
            <wp:effectExtent l="0" t="0" r="0" b="0"/>
            <wp:docPr id="1" name="Рисунок 1" descr="https://docviewer.yandex.ru/htmlimage?id=58u8-j1i8s088z5hcf41bt3fmkjosiq4pm2g1q19d73qne34llu53buy4sdmhufhchqjz1m0qxoxzca6giousip7pmmkiw1x5re25tn3&amp;nam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htmlimage?id=58u8-j1i8s088z5hcf41bt3fmkjosiq4pm2g1q19d73qne34llu53buy4sdmhufhchqjz1m0qxoxzca6giousip7pmmkiw1x5re25tn3&amp;name=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895350"/>
                    </a:xfrm>
                    <a:prstGeom prst="rect">
                      <a:avLst/>
                    </a:prstGeom>
                    <a:noFill/>
                    <a:ln>
                      <a:noFill/>
                    </a:ln>
                  </pic:spPr>
                </pic:pic>
              </a:graphicData>
            </a:graphic>
          </wp:inline>
        </w:drawing>
      </w:r>
      <w:r>
        <w:rPr>
          <w:color w:val="000000"/>
        </w:rPr>
        <w:br/>
      </w:r>
      <w:r w:rsidR="006E5C56" w:rsidRPr="006E5C56">
        <w:rPr>
          <w:rFonts w:eastAsia="Times New Roman"/>
          <w:spacing w:val="20"/>
          <w:lang w:eastAsia="ru-RU"/>
        </w:rPr>
        <w:t>РОССИЙСКАЯ ФЕДЕРАЦИЯ</w:t>
      </w:r>
    </w:p>
    <w:p w:rsidR="006E5C56" w:rsidRPr="006E5C56" w:rsidRDefault="006E5C56" w:rsidP="006E5C56">
      <w:pPr>
        <w:suppressAutoHyphens/>
        <w:jc w:val="center"/>
        <w:rPr>
          <w:rFonts w:eastAsia="Times New Roman"/>
          <w:spacing w:val="20"/>
          <w:lang w:eastAsia="ru-RU"/>
        </w:rPr>
      </w:pPr>
      <w:r w:rsidRPr="006E5C56">
        <w:rPr>
          <w:rFonts w:eastAsia="Times New Roman"/>
          <w:spacing w:val="20"/>
          <w:lang w:eastAsia="ru-RU"/>
        </w:rPr>
        <w:t>ИРКУТСКАЯ ОБЛАСТЬ   ИРКУТСКИЙ РАЙОН</w:t>
      </w:r>
    </w:p>
    <w:p w:rsidR="006E5C56" w:rsidRPr="006E5C56" w:rsidRDefault="006E5C56" w:rsidP="006E5C56">
      <w:pPr>
        <w:suppressAutoHyphens/>
        <w:jc w:val="center"/>
        <w:rPr>
          <w:rFonts w:eastAsia="Times New Roman"/>
          <w:b/>
          <w:spacing w:val="50"/>
          <w:sz w:val="32"/>
          <w:szCs w:val="20"/>
          <w:lang w:eastAsia="ru-RU"/>
        </w:rPr>
      </w:pPr>
      <w:r w:rsidRPr="006E5C56">
        <w:rPr>
          <w:rFonts w:eastAsia="Times New Roman"/>
          <w:b/>
          <w:spacing w:val="50"/>
          <w:sz w:val="32"/>
          <w:szCs w:val="20"/>
          <w:lang w:eastAsia="ru-RU"/>
        </w:rPr>
        <w:t>ДУМА</w:t>
      </w:r>
    </w:p>
    <w:p w:rsidR="006E5C56" w:rsidRPr="006E5C56" w:rsidRDefault="006E5C56" w:rsidP="006E5C56">
      <w:pPr>
        <w:suppressAutoHyphens/>
        <w:jc w:val="center"/>
        <w:rPr>
          <w:rFonts w:eastAsia="Times New Roman"/>
          <w:bCs/>
          <w:spacing w:val="50"/>
          <w:sz w:val="32"/>
          <w:szCs w:val="20"/>
          <w:lang w:eastAsia="ru-RU"/>
        </w:rPr>
      </w:pPr>
      <w:r w:rsidRPr="006E5C56">
        <w:rPr>
          <w:rFonts w:eastAsia="Times New Roman"/>
          <w:bCs/>
          <w:spacing w:val="50"/>
          <w:sz w:val="32"/>
          <w:szCs w:val="20"/>
          <w:lang w:eastAsia="ru-RU"/>
        </w:rPr>
        <w:t>Хомутовского муниципального образования</w:t>
      </w:r>
    </w:p>
    <w:p w:rsidR="006E5C56" w:rsidRPr="006E5C56" w:rsidRDefault="006E5C56" w:rsidP="006E5C56">
      <w:pPr>
        <w:suppressAutoHyphens/>
        <w:jc w:val="center"/>
        <w:rPr>
          <w:rFonts w:eastAsia="Times New Roman"/>
          <w:bCs/>
          <w:spacing w:val="50"/>
          <w:sz w:val="32"/>
          <w:szCs w:val="20"/>
          <w:lang w:eastAsia="ru-RU"/>
        </w:rPr>
      </w:pPr>
      <w:r w:rsidRPr="006E5C56">
        <w:rPr>
          <w:rFonts w:eastAsia="Times New Roman"/>
          <w:bCs/>
          <w:spacing w:val="50"/>
          <w:sz w:val="32"/>
          <w:szCs w:val="20"/>
          <w:lang w:eastAsia="ru-RU"/>
        </w:rPr>
        <w:t>Четвертый созыв</w:t>
      </w:r>
    </w:p>
    <w:p w:rsidR="006E5C56" w:rsidRPr="006E5C56" w:rsidRDefault="006E5C56" w:rsidP="006E5C56">
      <w:pPr>
        <w:suppressAutoHyphens/>
        <w:jc w:val="center"/>
        <w:rPr>
          <w:b/>
          <w:bCs/>
          <w:sz w:val="26"/>
          <w:szCs w:val="26"/>
        </w:rPr>
      </w:pPr>
      <w:r w:rsidRPr="006E5C56">
        <w:rPr>
          <w:rFonts w:eastAsia="Times New Roman"/>
          <w:b/>
          <w:bCs/>
          <w:sz w:val="44"/>
          <w:szCs w:val="44"/>
          <w:lang w:eastAsia="ru-RU"/>
        </w:rPr>
        <w:t xml:space="preserve"> Решение </w:t>
      </w:r>
    </w:p>
    <w:p w:rsidR="006E5C56" w:rsidRPr="006E5C56" w:rsidRDefault="006E5C56" w:rsidP="006E5C56">
      <w:pPr>
        <w:tabs>
          <w:tab w:val="left" w:pos="426"/>
        </w:tabs>
        <w:suppressAutoHyphens/>
        <w:ind w:right="71"/>
        <w:jc w:val="left"/>
        <w:rPr>
          <w:rFonts w:eastAsia="Times New Roman"/>
          <w:lang w:eastAsia="ru-RU"/>
        </w:rPr>
      </w:pPr>
    </w:p>
    <w:p w:rsidR="006E5C56" w:rsidRPr="00EF2A9C" w:rsidRDefault="00EF2A9C" w:rsidP="006E5C56">
      <w:pPr>
        <w:tabs>
          <w:tab w:val="left" w:pos="426"/>
        </w:tabs>
        <w:suppressAutoHyphens/>
        <w:ind w:right="71"/>
        <w:jc w:val="left"/>
        <w:rPr>
          <w:rFonts w:eastAsia="Times New Roman"/>
          <w:lang w:eastAsia="ru-RU"/>
        </w:rPr>
      </w:pPr>
      <w:bookmarkStart w:id="0" w:name="_GoBack"/>
      <w:r w:rsidRPr="00EF2A9C">
        <w:rPr>
          <w:rFonts w:eastAsia="Times New Roman"/>
          <w:lang w:eastAsia="ru-RU"/>
        </w:rPr>
        <w:t xml:space="preserve">От 31.08.2021  </w:t>
      </w:r>
      <w:r w:rsidRPr="00EF2A9C">
        <w:rPr>
          <w:rFonts w:eastAsia="Times New Roman"/>
          <w:lang w:eastAsia="ru-RU"/>
        </w:rPr>
        <w:tab/>
      </w:r>
      <w:r w:rsidRPr="00EF2A9C">
        <w:rPr>
          <w:rFonts w:eastAsia="Times New Roman"/>
          <w:lang w:eastAsia="ru-RU"/>
        </w:rPr>
        <w:tab/>
      </w:r>
      <w:r w:rsidRPr="00EF2A9C">
        <w:rPr>
          <w:rFonts w:eastAsia="Times New Roman"/>
          <w:lang w:eastAsia="ru-RU"/>
        </w:rPr>
        <w:tab/>
      </w:r>
      <w:r w:rsidRPr="00EF2A9C">
        <w:rPr>
          <w:rFonts w:eastAsia="Times New Roman"/>
          <w:lang w:eastAsia="ru-RU"/>
        </w:rPr>
        <w:tab/>
      </w:r>
      <w:r w:rsidRPr="00EF2A9C">
        <w:rPr>
          <w:rFonts w:eastAsia="Times New Roman"/>
          <w:lang w:eastAsia="ru-RU"/>
        </w:rPr>
        <w:tab/>
      </w:r>
      <w:r w:rsidRPr="00EF2A9C">
        <w:rPr>
          <w:rFonts w:eastAsia="Times New Roman"/>
          <w:lang w:eastAsia="ru-RU"/>
        </w:rPr>
        <w:tab/>
      </w:r>
      <w:r w:rsidRPr="00EF2A9C">
        <w:rPr>
          <w:rFonts w:eastAsia="Times New Roman"/>
          <w:lang w:eastAsia="ru-RU"/>
        </w:rPr>
        <w:tab/>
      </w:r>
      <w:r w:rsidRPr="00EF2A9C">
        <w:rPr>
          <w:rFonts w:eastAsia="Times New Roman"/>
          <w:lang w:eastAsia="ru-RU"/>
        </w:rPr>
        <w:tab/>
      </w:r>
      <w:r w:rsidRPr="00EF2A9C">
        <w:rPr>
          <w:rFonts w:eastAsia="Times New Roman"/>
          <w:lang w:eastAsia="ru-RU"/>
        </w:rPr>
        <w:tab/>
      </w:r>
      <w:r w:rsidR="006E5C56" w:rsidRPr="00EF2A9C">
        <w:rPr>
          <w:rFonts w:eastAsia="Times New Roman"/>
          <w:lang w:eastAsia="ru-RU"/>
        </w:rPr>
        <w:t xml:space="preserve">№ </w:t>
      </w:r>
      <w:r w:rsidRPr="00EF2A9C">
        <w:rPr>
          <w:rFonts w:eastAsia="Times New Roman"/>
          <w:lang w:eastAsia="ru-RU"/>
        </w:rPr>
        <w:t>52-237д</w:t>
      </w:r>
    </w:p>
    <w:bookmarkEnd w:id="0"/>
    <w:p w:rsidR="006E5C56" w:rsidRPr="006E5C56" w:rsidRDefault="006E5C56" w:rsidP="006E5C56">
      <w:pPr>
        <w:jc w:val="both"/>
        <w:rPr>
          <w:sz w:val="20"/>
          <w:szCs w:val="20"/>
        </w:rPr>
      </w:pPr>
      <w:r w:rsidRPr="006E5C56">
        <w:t xml:space="preserve">      </w:t>
      </w:r>
      <w:r w:rsidRPr="006E5C56">
        <w:rPr>
          <w:sz w:val="20"/>
          <w:szCs w:val="20"/>
        </w:rPr>
        <w:t>с. Хомутово</w:t>
      </w:r>
    </w:p>
    <w:p w:rsidR="004B6B50" w:rsidRDefault="004B6B50" w:rsidP="004B6B50">
      <w:pPr>
        <w:pStyle w:val="1"/>
        <w:jc w:val="left"/>
        <w:rPr>
          <w:sz w:val="28"/>
          <w:szCs w:val="28"/>
        </w:rPr>
      </w:pPr>
    </w:p>
    <w:p w:rsidR="00EF1A25" w:rsidRDefault="00EF1A25" w:rsidP="00EF1A25">
      <w:pPr>
        <w:jc w:val="both"/>
      </w:pPr>
      <w:r>
        <w:t xml:space="preserve">О внесении изменений в решение </w:t>
      </w:r>
    </w:p>
    <w:p w:rsidR="004B6B50" w:rsidRDefault="00EF1A25" w:rsidP="00EF1A25">
      <w:pPr>
        <w:jc w:val="both"/>
      </w:pPr>
      <w:r>
        <w:t>Думы Хомутовского муниципального</w:t>
      </w:r>
    </w:p>
    <w:p w:rsidR="00EF1A25" w:rsidRDefault="005C58BF" w:rsidP="00EF1A25">
      <w:pPr>
        <w:jc w:val="both"/>
      </w:pPr>
      <w:r>
        <w:t>о</w:t>
      </w:r>
      <w:r w:rsidR="00EF1A25">
        <w:t>бразования от 20.06.2017 №68-290/д</w:t>
      </w:r>
    </w:p>
    <w:p w:rsidR="00EF1A25" w:rsidRDefault="00EF1A25" w:rsidP="00EF1A25">
      <w:pPr>
        <w:jc w:val="both"/>
      </w:pPr>
    </w:p>
    <w:p w:rsidR="005460F2" w:rsidRDefault="00EF1A25" w:rsidP="006E5C56">
      <w:pPr>
        <w:ind w:firstLine="720"/>
        <w:jc w:val="both"/>
      </w:pPr>
      <w:r>
        <w:t xml:space="preserve">В соответствии Федеральным законом от </w:t>
      </w:r>
      <w:r w:rsidR="005740BF">
        <w:t>02.03.2007</w:t>
      </w:r>
      <w:r>
        <w:t xml:space="preserve"> №</w:t>
      </w:r>
      <w:r w:rsidR="005740BF">
        <w:t>25</w:t>
      </w:r>
      <w:r>
        <w:t xml:space="preserve">-ФЗ «О </w:t>
      </w:r>
      <w:r w:rsidR="005740BF">
        <w:t>муниципальной службе в Российской Федерации</w:t>
      </w:r>
      <w:r>
        <w:t>», Федеральным законом от 06.10.2012 №131-ФЗ «Об общих принципах организации местного самоуправления в Российской Федерации</w:t>
      </w:r>
      <w:r w:rsidR="00CE5971">
        <w:t>», руководствуясь Уставом Хомутовского муниципального образования, Дума Хомутовского муниципального образования</w:t>
      </w:r>
    </w:p>
    <w:p w:rsidR="004B6B50" w:rsidRDefault="004B6B50" w:rsidP="006E5C56">
      <w:pPr>
        <w:pStyle w:val="a3"/>
        <w:spacing w:before="0" w:beforeAutospacing="0" w:after="0" w:afterAutospacing="0"/>
        <w:jc w:val="both"/>
        <w:rPr>
          <w:color w:val="auto"/>
          <w:sz w:val="28"/>
          <w:szCs w:val="28"/>
        </w:rPr>
      </w:pPr>
      <w:r>
        <w:rPr>
          <w:color w:val="auto"/>
          <w:sz w:val="28"/>
          <w:szCs w:val="28"/>
        </w:rPr>
        <w:t>РЕШИЛА:</w:t>
      </w:r>
    </w:p>
    <w:p w:rsidR="005C58BF" w:rsidRPr="00C23F4C" w:rsidRDefault="006E5C56" w:rsidP="00C23F4C">
      <w:pPr>
        <w:pStyle w:val="a8"/>
        <w:numPr>
          <w:ilvl w:val="0"/>
          <w:numId w:val="2"/>
        </w:numPr>
        <w:ind w:left="0" w:firstLine="720"/>
        <w:jc w:val="both"/>
      </w:pPr>
      <w:r>
        <w:t xml:space="preserve">В решение </w:t>
      </w:r>
      <w:r w:rsidR="005C58BF">
        <w:t>Думы Хомутовского муниципального образ</w:t>
      </w:r>
      <w:r>
        <w:t xml:space="preserve">ования от 20.06.2017 №68-290/д </w:t>
      </w:r>
      <w:r w:rsidR="005C58BF">
        <w:t>«Об утверждении Положения о порядке прохождения муниципальной службы»</w:t>
      </w:r>
      <w:r w:rsidR="00EF2974">
        <w:t xml:space="preserve"> внести </w:t>
      </w:r>
      <w:r w:rsidR="00C23F4C">
        <w:t>следующие изменения:</w:t>
      </w:r>
    </w:p>
    <w:p w:rsidR="00253D7B" w:rsidRDefault="00F50827" w:rsidP="00C23F4C">
      <w:pPr>
        <w:pStyle w:val="a8"/>
        <w:numPr>
          <w:ilvl w:val="1"/>
          <w:numId w:val="2"/>
        </w:numPr>
        <w:ind w:left="0" w:firstLine="720"/>
        <w:jc w:val="both"/>
      </w:pPr>
      <w:r>
        <w:t xml:space="preserve">Пункт </w:t>
      </w:r>
      <w:r w:rsidR="005460F2">
        <w:t xml:space="preserve">6 </w:t>
      </w:r>
      <w:r w:rsidR="006E5C56">
        <w:t>части</w:t>
      </w:r>
      <w:r>
        <w:t xml:space="preserve"> </w:t>
      </w:r>
      <w:r w:rsidR="00CE5971">
        <w:t>3 раздела 2</w:t>
      </w:r>
      <w:r w:rsidR="0075016C">
        <w:t xml:space="preserve"> Положения о порядке прохождения муниципальной службы в Хомутовском муниципальном образовании, утвержденного решением Думы Хомутовского муниципального образования от 20.06.2017 №68-290/д «Об утверждении Положения о порядке прохождения муниципальной службы» </w:t>
      </w:r>
      <w:r w:rsidR="006E5C56">
        <w:t>(далее</w:t>
      </w:r>
      <w:r w:rsidR="00582D00">
        <w:t xml:space="preserve"> Положения) </w:t>
      </w:r>
      <w:r w:rsidR="0075016C">
        <w:t>изменить и изложить в следующей редакции:</w:t>
      </w:r>
    </w:p>
    <w:p w:rsidR="00290178" w:rsidRDefault="00471B4D" w:rsidP="006E5665">
      <w:pPr>
        <w:autoSpaceDE w:val="0"/>
        <w:autoSpaceDN w:val="0"/>
        <w:adjustRightInd w:val="0"/>
        <w:ind w:firstLine="567"/>
        <w:jc w:val="both"/>
        <w:rPr>
          <w:rFonts w:eastAsiaTheme="minorHAnsi"/>
        </w:rPr>
      </w:pPr>
      <w:r>
        <w:t>«</w:t>
      </w:r>
      <w:r w:rsidR="006E5C56">
        <w:t>6)</w:t>
      </w:r>
      <w:r w:rsidR="00253D7B">
        <w:t xml:space="preserve"> </w:t>
      </w:r>
      <w:r w:rsidR="00253D7B">
        <w:rPr>
          <w:rFonts w:eastAsiaTheme="minorHAnsi"/>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5460F2">
        <w:rPr>
          <w:rFonts w:eastAsiaTheme="minorHAnsi"/>
        </w:rPr>
        <w:t>одиться на муниципальной службе</w:t>
      </w:r>
      <w:r w:rsidR="00F920EB">
        <w:rPr>
          <w:rFonts w:eastAsiaTheme="minorHAnsi"/>
        </w:rPr>
        <w:t>;».</w:t>
      </w:r>
    </w:p>
    <w:p w:rsidR="00253D7B" w:rsidRDefault="00253D7B" w:rsidP="005460F2">
      <w:pPr>
        <w:ind w:firstLine="567"/>
        <w:jc w:val="both"/>
      </w:pPr>
      <w:r>
        <w:t xml:space="preserve"> </w:t>
      </w:r>
      <w:r w:rsidR="00C23F4C">
        <w:t>1.</w:t>
      </w:r>
      <w:r>
        <w:t>2.</w:t>
      </w:r>
      <w:r w:rsidRPr="00253D7B">
        <w:t xml:space="preserve"> </w:t>
      </w:r>
      <w:r w:rsidR="00F50827">
        <w:t>Пункт</w:t>
      </w:r>
      <w:r>
        <w:t xml:space="preserve"> 7 </w:t>
      </w:r>
      <w:r w:rsidR="00F50827">
        <w:t>част</w:t>
      </w:r>
      <w:r w:rsidR="006E5C56">
        <w:t>и</w:t>
      </w:r>
      <w:r>
        <w:t xml:space="preserve"> 3 раздела 2 Положения изменить и изложить в следующей редакции:</w:t>
      </w:r>
    </w:p>
    <w:p w:rsidR="0059054E" w:rsidRDefault="00471B4D" w:rsidP="006E5665">
      <w:pPr>
        <w:autoSpaceDE w:val="0"/>
        <w:autoSpaceDN w:val="0"/>
        <w:adjustRightInd w:val="0"/>
        <w:ind w:firstLine="567"/>
        <w:jc w:val="both"/>
        <w:rPr>
          <w:rFonts w:eastAsiaTheme="minorHAnsi"/>
        </w:rPr>
      </w:pPr>
      <w:r>
        <w:rPr>
          <w:rFonts w:eastAsiaTheme="minorHAnsi"/>
        </w:rPr>
        <w:t>«</w:t>
      </w:r>
      <w:r w:rsidR="00253D7B" w:rsidRPr="00253D7B">
        <w:rPr>
          <w:rFonts w:eastAsiaTheme="minorHAnsi"/>
        </w:rPr>
        <w:t xml:space="preserve">7) </w:t>
      </w:r>
      <w:r w:rsidR="00253D7B">
        <w:rPr>
          <w:rFonts w:eastAsiaTheme="minorHAnsi"/>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sidR="0059054E">
        <w:rPr>
          <w:rFonts w:eastAsiaTheme="minorHAnsi"/>
        </w:rPr>
        <w:t xml:space="preserve"> договором Российской Федерации</w:t>
      </w:r>
      <w:r w:rsidR="00C23F4C">
        <w:rPr>
          <w:rFonts w:eastAsiaTheme="minorHAnsi"/>
        </w:rPr>
        <w:t>;»</w:t>
      </w:r>
      <w:r w:rsidR="006E5665">
        <w:rPr>
          <w:rFonts w:eastAsiaTheme="minorHAnsi"/>
        </w:rPr>
        <w:t>.</w:t>
      </w:r>
    </w:p>
    <w:p w:rsidR="00253D7B" w:rsidRDefault="00F920EB" w:rsidP="00253D7B">
      <w:pPr>
        <w:ind w:firstLine="567"/>
        <w:jc w:val="both"/>
      </w:pPr>
      <w:r>
        <w:rPr>
          <w:rFonts w:eastAsiaTheme="minorHAnsi"/>
        </w:rPr>
        <w:lastRenderedPageBreak/>
        <w:t>1.</w:t>
      </w:r>
      <w:r w:rsidR="00253D7B" w:rsidRPr="00253D7B">
        <w:rPr>
          <w:rFonts w:eastAsiaTheme="minorHAnsi"/>
        </w:rPr>
        <w:t xml:space="preserve">3. </w:t>
      </w:r>
      <w:r w:rsidR="00F50827">
        <w:t>Часть</w:t>
      </w:r>
      <w:r>
        <w:t xml:space="preserve"> 3 раздела 2 Положения</w:t>
      </w:r>
      <w:r w:rsidR="00471B4D">
        <w:t xml:space="preserve"> </w:t>
      </w:r>
      <w:r w:rsidR="00253D7B">
        <w:t xml:space="preserve">дополнить частью 7.1 </w:t>
      </w:r>
      <w:r>
        <w:t>следующего</w:t>
      </w:r>
      <w:r w:rsidR="00253D7B">
        <w:t xml:space="preserve"> </w:t>
      </w:r>
      <w:r>
        <w:t>содержания</w:t>
      </w:r>
      <w:r w:rsidR="00253D7B">
        <w:t>:</w:t>
      </w:r>
    </w:p>
    <w:p w:rsidR="0059054E" w:rsidRDefault="00471B4D" w:rsidP="006E5665">
      <w:pPr>
        <w:autoSpaceDE w:val="0"/>
        <w:autoSpaceDN w:val="0"/>
        <w:adjustRightInd w:val="0"/>
        <w:ind w:firstLine="567"/>
        <w:jc w:val="both"/>
        <w:rPr>
          <w:rFonts w:eastAsiaTheme="minorHAnsi"/>
        </w:rPr>
      </w:pPr>
      <w:r>
        <w:rPr>
          <w:rFonts w:eastAsiaTheme="minorHAnsi"/>
        </w:rPr>
        <w:t>«</w:t>
      </w:r>
      <w:r w:rsidR="00253D7B">
        <w:rPr>
          <w:rFonts w:eastAsiaTheme="minorHAnsi"/>
        </w:rPr>
        <w:t>7.1)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5460F2">
        <w:rPr>
          <w:rFonts w:eastAsiaTheme="minorHAnsi"/>
        </w:rPr>
        <w:t>одиться на муниципальной службе</w:t>
      </w:r>
      <w:r w:rsidR="006E5665">
        <w:rPr>
          <w:rFonts w:eastAsiaTheme="minorHAnsi"/>
        </w:rPr>
        <w:t>;</w:t>
      </w:r>
      <w:r w:rsidR="005460F2">
        <w:rPr>
          <w:rFonts w:eastAsiaTheme="minorHAnsi"/>
        </w:rPr>
        <w:t>».</w:t>
      </w:r>
    </w:p>
    <w:p w:rsidR="005460F2" w:rsidRDefault="00F920EB" w:rsidP="005460F2">
      <w:pPr>
        <w:ind w:firstLine="567"/>
        <w:jc w:val="both"/>
      </w:pPr>
      <w:r>
        <w:rPr>
          <w:rFonts w:eastAsiaTheme="minorHAnsi"/>
        </w:rPr>
        <w:t>1.</w:t>
      </w:r>
      <w:r w:rsidR="005460F2">
        <w:rPr>
          <w:rFonts w:eastAsiaTheme="minorHAnsi"/>
        </w:rPr>
        <w:t>4</w:t>
      </w:r>
      <w:r w:rsidR="005460F2" w:rsidRPr="00253D7B">
        <w:rPr>
          <w:rFonts w:eastAsiaTheme="minorHAnsi"/>
        </w:rPr>
        <w:t xml:space="preserve">. </w:t>
      </w:r>
      <w:r w:rsidR="00F50827">
        <w:t>Часть</w:t>
      </w:r>
      <w:r>
        <w:t xml:space="preserve"> 3 раздела 2 Положения</w:t>
      </w:r>
      <w:r w:rsidR="00471B4D">
        <w:t xml:space="preserve"> </w:t>
      </w:r>
      <w:r w:rsidR="005460F2">
        <w:t xml:space="preserve"> дополнить частью 7.2 </w:t>
      </w:r>
      <w:r>
        <w:t>следующего содержания</w:t>
      </w:r>
      <w:r w:rsidR="005460F2">
        <w:t>:</w:t>
      </w:r>
    </w:p>
    <w:p w:rsidR="005460F2" w:rsidRDefault="00471B4D" w:rsidP="00253D7B">
      <w:pPr>
        <w:autoSpaceDE w:val="0"/>
        <w:autoSpaceDN w:val="0"/>
        <w:adjustRightInd w:val="0"/>
        <w:jc w:val="both"/>
        <w:rPr>
          <w:rFonts w:eastAsiaTheme="minorHAnsi"/>
        </w:rPr>
      </w:pPr>
      <w:r>
        <w:rPr>
          <w:rFonts w:eastAsiaTheme="minorHAnsi"/>
        </w:rPr>
        <w:tab/>
        <w:t xml:space="preserve">«7.2) </w:t>
      </w:r>
      <w:r w:rsidR="005460F2">
        <w:rPr>
          <w:rFonts w:eastAsiaTheme="minorHAnsi"/>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6E5665">
        <w:rPr>
          <w:rFonts w:eastAsiaTheme="minorHAnsi"/>
        </w:rPr>
        <w:t>;</w:t>
      </w:r>
      <w:r w:rsidR="005460F2">
        <w:rPr>
          <w:rFonts w:eastAsiaTheme="minorHAnsi"/>
        </w:rPr>
        <w:t>».</w:t>
      </w:r>
    </w:p>
    <w:p w:rsidR="0075145D" w:rsidRPr="00706574" w:rsidRDefault="005740BF" w:rsidP="00706574">
      <w:pPr>
        <w:ind w:firstLine="567"/>
        <w:jc w:val="both"/>
      </w:pPr>
      <w:r>
        <w:rPr>
          <w:rFonts w:eastAsiaTheme="minorHAnsi"/>
        </w:rPr>
        <w:t>1.</w:t>
      </w:r>
      <w:r w:rsidR="0075145D">
        <w:rPr>
          <w:rFonts w:eastAsiaTheme="minorHAnsi"/>
        </w:rPr>
        <w:t xml:space="preserve">5. </w:t>
      </w:r>
      <w:r w:rsidR="00CF0D09">
        <w:t>Пункт</w:t>
      </w:r>
      <w:r w:rsidR="00F50827">
        <w:t xml:space="preserve"> </w:t>
      </w:r>
      <w:r w:rsidR="00CF0D09">
        <w:t>2</w:t>
      </w:r>
      <w:r w:rsidR="0075145D">
        <w:t xml:space="preserve"> </w:t>
      </w:r>
      <w:r w:rsidR="00F50827">
        <w:t>часть</w:t>
      </w:r>
      <w:r w:rsidR="0075145D">
        <w:t xml:space="preserve"> 4 раздела 2 Положения изменить и изложить в следующей редакции:</w:t>
      </w:r>
    </w:p>
    <w:p w:rsidR="00F920EB" w:rsidRDefault="00471B4D" w:rsidP="00F920EB">
      <w:pPr>
        <w:autoSpaceDE w:val="0"/>
        <w:autoSpaceDN w:val="0"/>
        <w:adjustRightInd w:val="0"/>
        <w:ind w:firstLine="540"/>
        <w:jc w:val="both"/>
        <w:rPr>
          <w:rFonts w:eastAsiaTheme="minorHAnsi"/>
        </w:rPr>
      </w:pPr>
      <w:r>
        <w:rPr>
          <w:rFonts w:eastAsiaTheme="minorHAnsi"/>
        </w:rPr>
        <w:t>«</w:t>
      </w:r>
      <w:r w:rsidR="00706574">
        <w:rPr>
          <w:rFonts w:eastAsiaTheme="minorHAnsi"/>
        </w:rPr>
        <w:t xml:space="preserve">2) </w:t>
      </w:r>
      <w:r w:rsidR="00706574" w:rsidRPr="00706574">
        <w:rPr>
          <w:rFonts w:eastAsiaTheme="minorHAnsi"/>
        </w:rPr>
        <w:t>участвовать в управлении коммерческой или некоммерческой организацией, за исключением следующих случаев:</w:t>
      </w:r>
    </w:p>
    <w:p w:rsidR="00F920EB" w:rsidRDefault="00706574" w:rsidP="00F920EB">
      <w:pPr>
        <w:autoSpaceDE w:val="0"/>
        <w:autoSpaceDN w:val="0"/>
        <w:adjustRightInd w:val="0"/>
        <w:ind w:firstLine="540"/>
        <w:jc w:val="both"/>
        <w:rPr>
          <w:rFonts w:eastAsiaTheme="minorHAnsi"/>
        </w:rPr>
      </w:pPr>
      <w:r w:rsidRPr="00706574">
        <w:rPr>
          <w:rFonts w:eastAsiaTheme="minorHAnsi"/>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eastAsiaTheme="minorHAnsi"/>
        </w:rPr>
        <w:t>Хомутовского муниципального</w:t>
      </w:r>
      <w:r w:rsidRPr="00706574">
        <w:rPr>
          <w:rFonts w:eastAsiaTheme="minorHAnsi"/>
        </w:rPr>
        <w:t xml:space="preserve">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20EB" w:rsidRDefault="00706574" w:rsidP="00F920EB">
      <w:pPr>
        <w:autoSpaceDE w:val="0"/>
        <w:autoSpaceDN w:val="0"/>
        <w:adjustRightInd w:val="0"/>
        <w:ind w:firstLine="540"/>
        <w:jc w:val="both"/>
        <w:rPr>
          <w:rFonts w:eastAsiaTheme="minorHAnsi"/>
        </w:rPr>
      </w:pPr>
      <w:r w:rsidRPr="00706574">
        <w:rPr>
          <w:rFonts w:eastAsiaTheme="minorHAnsi"/>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eastAsiaTheme="minorHAnsi"/>
        </w:rPr>
        <w:t>Хомутовского муниципального</w:t>
      </w:r>
      <w:r w:rsidRPr="00706574">
        <w:rPr>
          <w:rFonts w:eastAsiaTheme="minorHAnsi"/>
        </w:rPr>
        <w:t xml:space="preserve">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w:t>
      </w:r>
      <w:r w:rsidRPr="00706574">
        <w:rPr>
          <w:rFonts w:eastAsiaTheme="minorHAnsi"/>
        </w:rPr>
        <w:lastRenderedPageBreak/>
        <w:t>представителя нанимателя, которое получено в порядке, установленном законом субъекта Российской Федерации;</w:t>
      </w:r>
    </w:p>
    <w:p w:rsidR="00F920EB" w:rsidRDefault="00706574" w:rsidP="00F920EB">
      <w:pPr>
        <w:autoSpaceDE w:val="0"/>
        <w:autoSpaceDN w:val="0"/>
        <w:adjustRightInd w:val="0"/>
        <w:ind w:firstLine="540"/>
        <w:jc w:val="both"/>
        <w:rPr>
          <w:rFonts w:eastAsiaTheme="minorHAnsi"/>
        </w:rPr>
      </w:pPr>
      <w:r w:rsidRPr="00706574">
        <w:rPr>
          <w:rFonts w:eastAsiaTheme="minorHAnsi"/>
        </w:rPr>
        <w:t xml:space="preserve">в) представление на безвозмездной основе интересов </w:t>
      </w:r>
      <w:r w:rsidR="000C6342">
        <w:rPr>
          <w:rFonts w:eastAsiaTheme="minorHAnsi"/>
        </w:rPr>
        <w:t>Хомутовского мун</w:t>
      </w:r>
      <w:r>
        <w:rPr>
          <w:rFonts w:eastAsiaTheme="minorHAnsi"/>
        </w:rPr>
        <w:t>иципального</w:t>
      </w:r>
      <w:r w:rsidRPr="00706574">
        <w:rPr>
          <w:rFonts w:eastAsiaTheme="minorHAnsi"/>
        </w:rPr>
        <w:t xml:space="preserve"> образования в совете муниципальных образований </w:t>
      </w:r>
      <w:r>
        <w:rPr>
          <w:rFonts w:eastAsiaTheme="minorHAnsi"/>
        </w:rPr>
        <w:t>Иркутской области</w:t>
      </w:r>
      <w:r w:rsidRPr="00706574">
        <w:rPr>
          <w:rFonts w:eastAsiaTheme="minorHAnsi"/>
        </w:rPr>
        <w:t>, иных объединениях муниципальных образований, а также в их органах управления;</w:t>
      </w:r>
    </w:p>
    <w:p w:rsidR="00F920EB" w:rsidRDefault="00706574" w:rsidP="00F920EB">
      <w:pPr>
        <w:autoSpaceDE w:val="0"/>
        <w:autoSpaceDN w:val="0"/>
        <w:adjustRightInd w:val="0"/>
        <w:ind w:firstLine="540"/>
        <w:jc w:val="both"/>
        <w:rPr>
          <w:rFonts w:eastAsiaTheme="minorHAnsi"/>
        </w:rPr>
      </w:pPr>
      <w:r w:rsidRPr="00706574">
        <w:rPr>
          <w:rFonts w:eastAsiaTheme="minorHAnsi"/>
        </w:rPr>
        <w:t xml:space="preserve">г) представление на безвозмездной основе интересов </w:t>
      </w:r>
      <w:r>
        <w:rPr>
          <w:rFonts w:eastAsiaTheme="minorHAnsi"/>
        </w:rPr>
        <w:t>Хомутовского муниципального</w:t>
      </w:r>
      <w:r w:rsidRPr="00706574">
        <w:rPr>
          <w:rFonts w:eastAsiaTheme="minorHAnsi"/>
        </w:rPr>
        <w:t xml:space="preserve"> образования в органах управления и ревизионной комиссии организации, учредителем (акционером, участником) которой является </w:t>
      </w:r>
      <w:proofErr w:type="spellStart"/>
      <w:r>
        <w:rPr>
          <w:rFonts w:eastAsiaTheme="minorHAnsi"/>
        </w:rPr>
        <w:t>Хомутовское</w:t>
      </w:r>
      <w:proofErr w:type="spellEnd"/>
      <w:r>
        <w:rPr>
          <w:rFonts w:eastAsiaTheme="minorHAnsi"/>
        </w:rPr>
        <w:t xml:space="preserve"> </w:t>
      </w:r>
      <w:r w:rsidRPr="00706574">
        <w:rPr>
          <w:rFonts w:eastAsiaTheme="minorHAnsi"/>
        </w:rPr>
        <w:t xml:space="preserve">муниципальное образование, в соответствии с муниципальными правовыми актами, определяющими порядок осуществления от имени </w:t>
      </w:r>
      <w:r>
        <w:rPr>
          <w:rFonts w:eastAsiaTheme="minorHAnsi"/>
        </w:rPr>
        <w:t xml:space="preserve">Хомутовского </w:t>
      </w:r>
      <w:r w:rsidRPr="00706574">
        <w:rPr>
          <w:rFonts w:eastAsiaTheme="minorHAnsi"/>
        </w:rPr>
        <w:t>муниципального образования полномочий учредителя организации либо порядок управления находящимися в муниципальной собственности акция</w:t>
      </w:r>
      <w:r w:rsidR="00471B4D">
        <w:rPr>
          <w:rFonts w:eastAsiaTheme="minorHAnsi"/>
        </w:rPr>
        <w:t>ми (долями в уставном капитале)</w:t>
      </w:r>
      <w:r w:rsidR="006E5665">
        <w:rPr>
          <w:rFonts w:eastAsiaTheme="minorHAnsi"/>
        </w:rPr>
        <w:t>;</w:t>
      </w:r>
      <w:r w:rsidR="00471B4D">
        <w:rPr>
          <w:rFonts w:eastAsiaTheme="minorHAnsi"/>
        </w:rPr>
        <w:t>».</w:t>
      </w:r>
    </w:p>
    <w:p w:rsidR="00F920EB" w:rsidRDefault="00F920EB" w:rsidP="00F920EB">
      <w:pPr>
        <w:autoSpaceDE w:val="0"/>
        <w:autoSpaceDN w:val="0"/>
        <w:adjustRightInd w:val="0"/>
        <w:ind w:firstLine="540"/>
        <w:jc w:val="both"/>
        <w:rPr>
          <w:rFonts w:eastAsiaTheme="minorHAnsi"/>
        </w:rPr>
      </w:pPr>
      <w:r>
        <w:t>1.</w:t>
      </w:r>
      <w:r w:rsidR="000C6342">
        <w:t xml:space="preserve">6. </w:t>
      </w:r>
      <w:r w:rsidR="00471B4D">
        <w:t>Часть 4 раздела 2 Положения о порядке прохождения муниципальной службы в Хомутовском муниципальном образован</w:t>
      </w:r>
      <w:r w:rsidR="000C6342">
        <w:t>ии</w:t>
      </w:r>
      <w:r w:rsidR="00471B4D">
        <w:t xml:space="preserve"> дополнить пунктом 2.1 </w:t>
      </w:r>
      <w:r>
        <w:t>следующего содержания</w:t>
      </w:r>
      <w:r w:rsidR="00471B4D">
        <w:t>:</w:t>
      </w:r>
    </w:p>
    <w:p w:rsidR="00253D7B" w:rsidRPr="00706574" w:rsidRDefault="00471B4D" w:rsidP="006E5665">
      <w:pPr>
        <w:autoSpaceDE w:val="0"/>
        <w:autoSpaceDN w:val="0"/>
        <w:adjustRightInd w:val="0"/>
        <w:ind w:firstLine="540"/>
        <w:jc w:val="both"/>
        <w:rPr>
          <w:rFonts w:eastAsiaTheme="minorHAnsi"/>
        </w:rPr>
      </w:pPr>
      <w:r>
        <w:rPr>
          <w:rFonts w:eastAsiaTheme="minorHAnsi"/>
        </w:rPr>
        <w:t>«</w:t>
      </w:r>
      <w:r w:rsidR="00706574">
        <w:rPr>
          <w:rFonts w:eastAsiaTheme="minorHAnsi"/>
        </w:rPr>
        <w:t>2</w:t>
      </w:r>
      <w:r w:rsidR="00706574" w:rsidRPr="00706574">
        <w:rPr>
          <w:rFonts w:eastAsiaTheme="minorHAnsi"/>
        </w:rPr>
        <w:t>.1) заниматься предпринимательской деятельностью</w:t>
      </w:r>
      <w:r w:rsidR="00706574">
        <w:rPr>
          <w:rFonts w:eastAsiaTheme="minorHAnsi"/>
        </w:rPr>
        <w:t xml:space="preserve"> лично или через доверенных лиц</w:t>
      </w:r>
      <w:r w:rsidR="006E5665">
        <w:rPr>
          <w:rFonts w:eastAsiaTheme="minorHAnsi"/>
        </w:rPr>
        <w:t>;</w:t>
      </w:r>
      <w:r>
        <w:rPr>
          <w:rFonts w:eastAsiaTheme="minorHAnsi"/>
        </w:rPr>
        <w:t>»</w:t>
      </w:r>
      <w:r w:rsidR="00706574">
        <w:rPr>
          <w:rFonts w:eastAsiaTheme="minorHAnsi"/>
        </w:rPr>
        <w:t>.</w:t>
      </w:r>
    </w:p>
    <w:p w:rsidR="00562D5E" w:rsidRPr="00706574" w:rsidRDefault="00F920EB" w:rsidP="00562D5E">
      <w:pPr>
        <w:ind w:firstLine="567"/>
        <w:jc w:val="both"/>
      </w:pPr>
      <w:r>
        <w:rPr>
          <w:rFonts w:eastAsiaTheme="minorHAnsi"/>
        </w:rPr>
        <w:t>1.</w:t>
      </w:r>
      <w:r w:rsidR="000C6342">
        <w:rPr>
          <w:rFonts w:eastAsiaTheme="minorHAnsi"/>
        </w:rPr>
        <w:t>7</w:t>
      </w:r>
      <w:r w:rsidR="00562D5E" w:rsidRPr="00562D5E">
        <w:rPr>
          <w:rFonts w:eastAsiaTheme="minorHAnsi"/>
        </w:rPr>
        <w:t xml:space="preserve">. </w:t>
      </w:r>
      <w:r w:rsidR="00562D5E">
        <w:t>Пункт 4 часть 1 раздела 5 Положения изменить и изложить в следующей редакции:</w:t>
      </w:r>
    </w:p>
    <w:p w:rsidR="00471B4D" w:rsidRDefault="00471B4D" w:rsidP="006E5665">
      <w:pPr>
        <w:autoSpaceDE w:val="0"/>
        <w:autoSpaceDN w:val="0"/>
        <w:adjustRightInd w:val="0"/>
        <w:ind w:firstLine="567"/>
        <w:jc w:val="both"/>
        <w:rPr>
          <w:rFonts w:eastAsiaTheme="minorHAnsi"/>
        </w:rPr>
      </w:pPr>
      <w:r>
        <w:rPr>
          <w:rFonts w:eastAsiaTheme="minorHAnsi"/>
        </w:rPr>
        <w:t>«</w:t>
      </w:r>
      <w:r w:rsidR="00562D5E">
        <w:rPr>
          <w:rFonts w:eastAsiaTheme="minorHAnsi"/>
        </w:rPr>
        <w:t xml:space="preserve">4) трудовую книжку и (или) сведения о трудовой деятельности, оформленные в установленном законодательством </w:t>
      </w:r>
      <w:hyperlink r:id="rId7" w:history="1">
        <w:r w:rsidR="00562D5E" w:rsidRPr="00562D5E">
          <w:rPr>
            <w:rFonts w:eastAsiaTheme="minorHAnsi"/>
          </w:rPr>
          <w:t>порядке</w:t>
        </w:r>
      </w:hyperlink>
      <w:r w:rsidR="00562D5E">
        <w:rPr>
          <w:rFonts w:eastAsiaTheme="minorHAnsi"/>
        </w:rPr>
        <w:t>, за исключением случаев, когда трудовой договор (контракт) заключается впервые</w:t>
      </w:r>
      <w:r w:rsidR="006E5665">
        <w:rPr>
          <w:rFonts w:eastAsiaTheme="minorHAnsi"/>
        </w:rPr>
        <w:t>;</w:t>
      </w:r>
      <w:r w:rsidR="00562D5E">
        <w:rPr>
          <w:rFonts w:eastAsiaTheme="minorHAnsi"/>
        </w:rPr>
        <w:t>».</w:t>
      </w:r>
    </w:p>
    <w:p w:rsidR="00253D7B" w:rsidRPr="000C6342" w:rsidRDefault="00F920EB" w:rsidP="000C6342">
      <w:pPr>
        <w:ind w:firstLine="567"/>
        <w:jc w:val="both"/>
      </w:pPr>
      <w:r>
        <w:rPr>
          <w:rFonts w:eastAsiaTheme="minorHAnsi"/>
        </w:rPr>
        <w:t>1.</w:t>
      </w:r>
      <w:r w:rsidR="000C6342">
        <w:rPr>
          <w:rFonts w:eastAsiaTheme="minorHAnsi"/>
        </w:rPr>
        <w:t>8</w:t>
      </w:r>
      <w:r w:rsidR="00562D5E" w:rsidRPr="00562D5E">
        <w:rPr>
          <w:rFonts w:eastAsiaTheme="minorHAnsi"/>
        </w:rPr>
        <w:t xml:space="preserve">. </w:t>
      </w:r>
      <w:r w:rsidR="00562D5E">
        <w:t>Пункт 6 часть 1 раздела 5 Положения изменить и изложить в следующей редакции:</w:t>
      </w:r>
    </w:p>
    <w:p w:rsidR="0075016C" w:rsidRPr="006E5665" w:rsidRDefault="00471B4D" w:rsidP="006E5665">
      <w:pPr>
        <w:autoSpaceDE w:val="0"/>
        <w:autoSpaceDN w:val="0"/>
        <w:adjustRightInd w:val="0"/>
        <w:ind w:firstLine="567"/>
        <w:jc w:val="both"/>
        <w:rPr>
          <w:rFonts w:eastAsiaTheme="minorHAnsi"/>
        </w:rPr>
      </w:pPr>
      <w:r>
        <w:t>«</w:t>
      </w:r>
      <w:r w:rsidR="00562D5E">
        <w:t xml:space="preserve">6) </w:t>
      </w:r>
      <w:r w:rsidR="00562D5E">
        <w:rPr>
          <w:rFonts w:eastAsiaTheme="minorHAnsi"/>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6E5665">
        <w:rPr>
          <w:rFonts w:eastAsiaTheme="minorHAnsi"/>
        </w:rPr>
        <w:t>;</w:t>
      </w:r>
      <w:r w:rsidR="00562D5E">
        <w:rPr>
          <w:rFonts w:eastAsiaTheme="minorHAnsi"/>
        </w:rPr>
        <w:t>».</w:t>
      </w:r>
    </w:p>
    <w:p w:rsidR="00562D5E" w:rsidRPr="00706574" w:rsidRDefault="00F920EB" w:rsidP="00562D5E">
      <w:pPr>
        <w:ind w:firstLine="567"/>
        <w:jc w:val="both"/>
      </w:pPr>
      <w:r>
        <w:rPr>
          <w:rFonts w:eastAsiaTheme="minorHAnsi"/>
        </w:rPr>
        <w:t>1.</w:t>
      </w:r>
      <w:r w:rsidR="000C6342">
        <w:rPr>
          <w:rFonts w:eastAsiaTheme="minorHAnsi"/>
        </w:rPr>
        <w:t>9</w:t>
      </w:r>
      <w:r w:rsidR="00562D5E" w:rsidRPr="00562D5E">
        <w:rPr>
          <w:rFonts w:eastAsiaTheme="minorHAnsi"/>
        </w:rPr>
        <w:t xml:space="preserve">. </w:t>
      </w:r>
      <w:r w:rsidR="00562D5E">
        <w:t xml:space="preserve">Часть </w:t>
      </w:r>
      <w:r w:rsidR="00471B4D">
        <w:t>2</w:t>
      </w:r>
      <w:r w:rsidR="00562D5E">
        <w:t xml:space="preserve"> раздела 14 Положения изменить и изложить в следующей редакции:</w:t>
      </w:r>
    </w:p>
    <w:p w:rsidR="00471B4D" w:rsidRDefault="00471B4D" w:rsidP="00471B4D">
      <w:pPr>
        <w:autoSpaceDE w:val="0"/>
        <w:autoSpaceDN w:val="0"/>
        <w:adjustRightInd w:val="0"/>
        <w:ind w:firstLine="567"/>
        <w:jc w:val="both"/>
        <w:rPr>
          <w:rFonts w:eastAsiaTheme="minorHAnsi"/>
        </w:rPr>
      </w:pPr>
      <w:r>
        <w:t>«2</w:t>
      </w:r>
      <w:r w:rsidR="00562D5E">
        <w:t xml:space="preserve">. </w:t>
      </w:r>
      <w:r>
        <w:rPr>
          <w:rFonts w:eastAsiaTheme="minorHAnsi"/>
        </w:rPr>
        <w:t>Порядок применения и снятия дисциплинарных взысканий определяется трудовым законодательством, за исключ</w:t>
      </w:r>
      <w:r w:rsidR="006E5C56">
        <w:rPr>
          <w:rFonts w:eastAsiaTheme="minorHAnsi"/>
        </w:rPr>
        <w:t xml:space="preserve">ением случаев, предусмотренных </w:t>
      </w:r>
      <w:r>
        <w:rPr>
          <w:rFonts w:eastAsiaTheme="minorHAnsi"/>
        </w:rPr>
        <w:t>Федеральным законом «О муниципальной службе в Российской Федерации</w:t>
      </w:r>
      <w:r w:rsidR="006E5665">
        <w:rPr>
          <w:rFonts w:eastAsiaTheme="minorHAnsi"/>
        </w:rPr>
        <w:t>.</w:t>
      </w:r>
      <w:r>
        <w:rPr>
          <w:rFonts w:eastAsiaTheme="minorHAnsi"/>
        </w:rPr>
        <w:t>».</w:t>
      </w:r>
    </w:p>
    <w:p w:rsidR="006E5665" w:rsidRDefault="006E5665" w:rsidP="006E5665">
      <w:pPr>
        <w:ind w:firstLine="720"/>
        <w:jc w:val="both"/>
      </w:pPr>
      <w:r>
        <w:t>2</w:t>
      </w:r>
      <w:r w:rsidR="004B6B50">
        <w:t xml:space="preserve">. Опубликовать настоящее </w:t>
      </w:r>
      <w:r w:rsidR="006E5C56">
        <w:t>р</w:t>
      </w:r>
      <w:r w:rsidR="004B6B50">
        <w:t>ешение в установленном законом порядке.</w:t>
      </w:r>
    </w:p>
    <w:p w:rsidR="004B6B50" w:rsidRDefault="006E5665" w:rsidP="006E5665">
      <w:pPr>
        <w:ind w:firstLine="720"/>
        <w:jc w:val="both"/>
      </w:pPr>
      <w:r>
        <w:t>3</w:t>
      </w:r>
      <w:r w:rsidR="004B6B50">
        <w:t xml:space="preserve">. Контроль </w:t>
      </w:r>
      <w:r>
        <w:t>за</w:t>
      </w:r>
      <w:r w:rsidR="004B6B50">
        <w:t xml:space="preserve"> исполнени</w:t>
      </w:r>
      <w:r>
        <w:t>ем</w:t>
      </w:r>
      <w:r w:rsidR="004B6B50">
        <w:t xml:space="preserve"> </w:t>
      </w:r>
      <w:r>
        <w:t xml:space="preserve">настоящего </w:t>
      </w:r>
      <w:r w:rsidR="004B6B50">
        <w:t>решения возложить на комиссию по бюджету, ценообразованию, социально-экономическому развитию и ресурсообеспечению (</w:t>
      </w:r>
      <w:r w:rsidR="005460F2">
        <w:t>А.К.Ветров</w:t>
      </w:r>
      <w:r w:rsidR="004B6B50">
        <w:t>).</w:t>
      </w:r>
    </w:p>
    <w:p w:rsidR="004B6B50" w:rsidRDefault="004B6B50" w:rsidP="004B6B50">
      <w:pPr>
        <w:pStyle w:val="ConsPlusNormal"/>
        <w:widowControl/>
        <w:ind w:firstLine="0"/>
        <w:jc w:val="both"/>
        <w:rPr>
          <w:rFonts w:ascii="Times New Roman" w:hAnsi="Times New Roman" w:cs="Times New Roman"/>
          <w:sz w:val="28"/>
          <w:szCs w:val="28"/>
        </w:rPr>
      </w:pPr>
    </w:p>
    <w:p w:rsidR="0059054E" w:rsidRDefault="0059054E" w:rsidP="004B6B50">
      <w:pPr>
        <w:pStyle w:val="ConsPlusNormal"/>
        <w:widowControl/>
        <w:ind w:firstLine="0"/>
        <w:jc w:val="both"/>
        <w:rPr>
          <w:rFonts w:ascii="Times New Roman" w:hAnsi="Times New Roman" w:cs="Times New Roman"/>
          <w:sz w:val="28"/>
          <w:szCs w:val="28"/>
        </w:rPr>
      </w:pPr>
    </w:p>
    <w:p w:rsidR="004B6B50" w:rsidRDefault="004B6B50" w:rsidP="004B6B5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Хомутовского</w:t>
      </w:r>
    </w:p>
    <w:p w:rsidR="004B6B50" w:rsidRDefault="004B6B50" w:rsidP="004B6B50">
      <w:pPr>
        <w:jc w:val="both"/>
      </w:pPr>
      <w:r>
        <w:t>муниц</w:t>
      </w:r>
      <w:r w:rsidR="00290178">
        <w:t>ипального образования</w:t>
      </w:r>
      <w:r w:rsidR="00290178">
        <w:tab/>
      </w:r>
      <w:r w:rsidR="00290178">
        <w:tab/>
      </w:r>
      <w:r w:rsidR="00290178">
        <w:tab/>
      </w:r>
      <w:r w:rsidR="00290178">
        <w:tab/>
      </w:r>
      <w:r w:rsidR="00290178">
        <w:tab/>
      </w:r>
      <w:r>
        <w:t>В.М. Колмаченко</w:t>
      </w:r>
    </w:p>
    <w:p w:rsidR="00CD331C" w:rsidRDefault="00CD331C"/>
    <w:sectPr w:rsidR="00CD331C" w:rsidSect="00582D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027"/>
    <w:multiLevelType w:val="hybridMultilevel"/>
    <w:tmpl w:val="1EAAE8F0"/>
    <w:lvl w:ilvl="0" w:tplc="0E9E46F8">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F77FD5"/>
    <w:multiLevelType w:val="hybridMultilevel"/>
    <w:tmpl w:val="059A5F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E7781F"/>
    <w:multiLevelType w:val="multilevel"/>
    <w:tmpl w:val="BB66D2AE"/>
    <w:lvl w:ilvl="0">
      <w:start w:val="1"/>
      <w:numFmt w:val="decimal"/>
      <w:lvlText w:val="%1."/>
      <w:lvlJc w:val="left"/>
      <w:pPr>
        <w:ind w:left="1800" w:hanging="108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A8633FD"/>
    <w:multiLevelType w:val="hybridMultilevel"/>
    <w:tmpl w:val="1EAAE8F0"/>
    <w:lvl w:ilvl="0" w:tplc="0E9E46F8">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50"/>
    <w:rsid w:val="000C6342"/>
    <w:rsid w:val="00253D7B"/>
    <w:rsid w:val="00290178"/>
    <w:rsid w:val="00314359"/>
    <w:rsid w:val="00471B4D"/>
    <w:rsid w:val="004B6B50"/>
    <w:rsid w:val="005460F2"/>
    <w:rsid w:val="00562D5E"/>
    <w:rsid w:val="005740BF"/>
    <w:rsid w:val="00582D00"/>
    <w:rsid w:val="0059054E"/>
    <w:rsid w:val="005C58BF"/>
    <w:rsid w:val="006E5665"/>
    <w:rsid w:val="006E5C56"/>
    <w:rsid w:val="00706574"/>
    <w:rsid w:val="0075016C"/>
    <w:rsid w:val="0075145D"/>
    <w:rsid w:val="007C093D"/>
    <w:rsid w:val="009715B1"/>
    <w:rsid w:val="00C23F4C"/>
    <w:rsid w:val="00CD331C"/>
    <w:rsid w:val="00CE5971"/>
    <w:rsid w:val="00CF0D09"/>
    <w:rsid w:val="00E30FA8"/>
    <w:rsid w:val="00EF1A25"/>
    <w:rsid w:val="00EF2974"/>
    <w:rsid w:val="00EF2A9C"/>
    <w:rsid w:val="00F34DAB"/>
    <w:rsid w:val="00F50827"/>
    <w:rsid w:val="00F6161B"/>
    <w:rsid w:val="00F920EB"/>
    <w:rsid w:val="00FE13FC"/>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50"/>
    <w:pPr>
      <w:spacing w:after="0" w:line="240" w:lineRule="auto"/>
      <w:jc w:val="right"/>
    </w:pPr>
    <w:rPr>
      <w:rFonts w:ascii="Times New Roman" w:eastAsia="Calibri" w:hAnsi="Times New Roman" w:cs="Times New Roman"/>
      <w:sz w:val="28"/>
      <w:szCs w:val="28"/>
    </w:rPr>
  </w:style>
  <w:style w:type="paragraph" w:styleId="1">
    <w:name w:val="heading 1"/>
    <w:basedOn w:val="a"/>
    <w:next w:val="a"/>
    <w:link w:val="10"/>
    <w:uiPriority w:val="99"/>
    <w:qFormat/>
    <w:rsid w:val="004B6B50"/>
    <w:pPr>
      <w:keepNext/>
      <w:jc w:val="center"/>
      <w:outlineLvl w:val="0"/>
    </w:pPr>
    <w:rPr>
      <w:rFonts w:eastAsia="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6B50"/>
    <w:rPr>
      <w:rFonts w:ascii="Times New Roman" w:eastAsia="Times New Roman" w:hAnsi="Times New Roman" w:cs="Times New Roman"/>
      <w:sz w:val="32"/>
      <w:szCs w:val="32"/>
      <w:lang w:eastAsia="ru-RU"/>
    </w:rPr>
  </w:style>
  <w:style w:type="paragraph" w:styleId="a3">
    <w:name w:val="Normal (Web)"/>
    <w:basedOn w:val="a"/>
    <w:uiPriority w:val="99"/>
    <w:semiHidden/>
    <w:unhideWhenUsed/>
    <w:rsid w:val="004B6B50"/>
    <w:pPr>
      <w:spacing w:before="100" w:beforeAutospacing="1" w:after="100" w:afterAutospacing="1"/>
      <w:jc w:val="left"/>
    </w:pPr>
    <w:rPr>
      <w:rFonts w:eastAsia="Times New Roman"/>
      <w:color w:val="030000"/>
      <w:sz w:val="24"/>
      <w:szCs w:val="24"/>
      <w:lang w:eastAsia="ru-RU"/>
    </w:rPr>
  </w:style>
  <w:style w:type="paragraph" w:styleId="a4">
    <w:name w:val="Body Text"/>
    <w:basedOn w:val="a"/>
    <w:link w:val="a5"/>
    <w:uiPriority w:val="99"/>
    <w:semiHidden/>
    <w:unhideWhenUsed/>
    <w:rsid w:val="004B6B50"/>
    <w:pPr>
      <w:jc w:val="left"/>
    </w:pPr>
    <w:rPr>
      <w:rFonts w:eastAsia="Times New Roman"/>
      <w:lang w:eastAsia="ru-RU"/>
    </w:rPr>
  </w:style>
  <w:style w:type="character" w:customStyle="1" w:styleId="a5">
    <w:name w:val="Основной текст Знак"/>
    <w:basedOn w:val="a0"/>
    <w:link w:val="a4"/>
    <w:uiPriority w:val="99"/>
    <w:semiHidden/>
    <w:rsid w:val="004B6B50"/>
    <w:rPr>
      <w:rFonts w:ascii="Times New Roman" w:eastAsia="Times New Roman" w:hAnsi="Times New Roman" w:cs="Times New Roman"/>
      <w:sz w:val="28"/>
      <w:szCs w:val="28"/>
      <w:lang w:eastAsia="ru-RU"/>
    </w:rPr>
  </w:style>
  <w:style w:type="paragraph" w:customStyle="1" w:styleId="ConsPlusNormal">
    <w:name w:val="ConsPlusNormal"/>
    <w:uiPriority w:val="99"/>
    <w:rsid w:val="004B6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4B6B50"/>
    <w:rPr>
      <w:rFonts w:ascii="Tahoma" w:hAnsi="Tahoma" w:cs="Tahoma"/>
      <w:sz w:val="16"/>
      <w:szCs w:val="16"/>
    </w:rPr>
  </w:style>
  <w:style w:type="character" w:customStyle="1" w:styleId="a7">
    <w:name w:val="Текст выноски Знак"/>
    <w:basedOn w:val="a0"/>
    <w:link w:val="a6"/>
    <w:uiPriority w:val="99"/>
    <w:semiHidden/>
    <w:rsid w:val="004B6B50"/>
    <w:rPr>
      <w:rFonts w:ascii="Tahoma" w:eastAsia="Calibri" w:hAnsi="Tahoma" w:cs="Tahoma"/>
      <w:sz w:val="16"/>
      <w:szCs w:val="16"/>
    </w:rPr>
  </w:style>
  <w:style w:type="paragraph" w:styleId="a8">
    <w:name w:val="List Paragraph"/>
    <w:basedOn w:val="a"/>
    <w:uiPriority w:val="34"/>
    <w:qFormat/>
    <w:rsid w:val="00750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50"/>
    <w:pPr>
      <w:spacing w:after="0" w:line="240" w:lineRule="auto"/>
      <w:jc w:val="right"/>
    </w:pPr>
    <w:rPr>
      <w:rFonts w:ascii="Times New Roman" w:eastAsia="Calibri" w:hAnsi="Times New Roman" w:cs="Times New Roman"/>
      <w:sz w:val="28"/>
      <w:szCs w:val="28"/>
    </w:rPr>
  </w:style>
  <w:style w:type="paragraph" w:styleId="1">
    <w:name w:val="heading 1"/>
    <w:basedOn w:val="a"/>
    <w:next w:val="a"/>
    <w:link w:val="10"/>
    <w:uiPriority w:val="99"/>
    <w:qFormat/>
    <w:rsid w:val="004B6B50"/>
    <w:pPr>
      <w:keepNext/>
      <w:jc w:val="center"/>
      <w:outlineLvl w:val="0"/>
    </w:pPr>
    <w:rPr>
      <w:rFonts w:eastAsia="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6B50"/>
    <w:rPr>
      <w:rFonts w:ascii="Times New Roman" w:eastAsia="Times New Roman" w:hAnsi="Times New Roman" w:cs="Times New Roman"/>
      <w:sz w:val="32"/>
      <w:szCs w:val="32"/>
      <w:lang w:eastAsia="ru-RU"/>
    </w:rPr>
  </w:style>
  <w:style w:type="paragraph" w:styleId="a3">
    <w:name w:val="Normal (Web)"/>
    <w:basedOn w:val="a"/>
    <w:uiPriority w:val="99"/>
    <w:semiHidden/>
    <w:unhideWhenUsed/>
    <w:rsid w:val="004B6B50"/>
    <w:pPr>
      <w:spacing w:before="100" w:beforeAutospacing="1" w:after="100" w:afterAutospacing="1"/>
      <w:jc w:val="left"/>
    </w:pPr>
    <w:rPr>
      <w:rFonts w:eastAsia="Times New Roman"/>
      <w:color w:val="030000"/>
      <w:sz w:val="24"/>
      <w:szCs w:val="24"/>
      <w:lang w:eastAsia="ru-RU"/>
    </w:rPr>
  </w:style>
  <w:style w:type="paragraph" w:styleId="a4">
    <w:name w:val="Body Text"/>
    <w:basedOn w:val="a"/>
    <w:link w:val="a5"/>
    <w:uiPriority w:val="99"/>
    <w:semiHidden/>
    <w:unhideWhenUsed/>
    <w:rsid w:val="004B6B50"/>
    <w:pPr>
      <w:jc w:val="left"/>
    </w:pPr>
    <w:rPr>
      <w:rFonts w:eastAsia="Times New Roman"/>
      <w:lang w:eastAsia="ru-RU"/>
    </w:rPr>
  </w:style>
  <w:style w:type="character" w:customStyle="1" w:styleId="a5">
    <w:name w:val="Основной текст Знак"/>
    <w:basedOn w:val="a0"/>
    <w:link w:val="a4"/>
    <w:uiPriority w:val="99"/>
    <w:semiHidden/>
    <w:rsid w:val="004B6B50"/>
    <w:rPr>
      <w:rFonts w:ascii="Times New Roman" w:eastAsia="Times New Roman" w:hAnsi="Times New Roman" w:cs="Times New Roman"/>
      <w:sz w:val="28"/>
      <w:szCs w:val="28"/>
      <w:lang w:eastAsia="ru-RU"/>
    </w:rPr>
  </w:style>
  <w:style w:type="paragraph" w:customStyle="1" w:styleId="ConsPlusNormal">
    <w:name w:val="ConsPlusNormal"/>
    <w:uiPriority w:val="99"/>
    <w:rsid w:val="004B6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4B6B50"/>
    <w:rPr>
      <w:rFonts w:ascii="Tahoma" w:hAnsi="Tahoma" w:cs="Tahoma"/>
      <w:sz w:val="16"/>
      <w:szCs w:val="16"/>
    </w:rPr>
  </w:style>
  <w:style w:type="character" w:customStyle="1" w:styleId="a7">
    <w:name w:val="Текст выноски Знак"/>
    <w:basedOn w:val="a0"/>
    <w:link w:val="a6"/>
    <w:uiPriority w:val="99"/>
    <w:semiHidden/>
    <w:rsid w:val="004B6B50"/>
    <w:rPr>
      <w:rFonts w:ascii="Tahoma" w:eastAsia="Calibri" w:hAnsi="Tahoma" w:cs="Tahoma"/>
      <w:sz w:val="16"/>
      <w:szCs w:val="16"/>
    </w:rPr>
  </w:style>
  <w:style w:type="paragraph" w:styleId="a8">
    <w:name w:val="List Paragraph"/>
    <w:basedOn w:val="a"/>
    <w:uiPriority w:val="34"/>
    <w:qFormat/>
    <w:rsid w:val="0075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6E73A721D4D8BAF71D3EAEAF539DA2671C66616524D36817A33084187BB0426A5C0F9ADFEB7EF6E5D7EB1B2D3D5F7B02B66FA333CEFz5y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Jur5</dc:creator>
  <cp:lastModifiedBy>Jur5</cp:lastModifiedBy>
  <cp:revision>11</cp:revision>
  <cp:lastPrinted>2021-07-12T02:16:00Z</cp:lastPrinted>
  <dcterms:created xsi:type="dcterms:W3CDTF">2021-07-06T09:31:00Z</dcterms:created>
  <dcterms:modified xsi:type="dcterms:W3CDTF">2022-09-28T07:51:00Z</dcterms:modified>
</cp:coreProperties>
</file>