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0221" w:rsidRPr="006A464D" w:rsidRDefault="008801DC" w:rsidP="0003626A">
      <w:pPr>
        <w:pStyle w:val="afffffff7"/>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33.8pt;margin-top:10.05pt;width:562.75pt;height:30.4pt;z-index:251660288">
            <v:shadow on="t" color="#868686" opacity=".5" offset="6pt,-6pt"/>
            <v:textpath style="font-family:&quot;Bookman Old Style&quot;;font-weight:bold;v-text-kern:t" trim="t" fitpath="t" string="ВЕСТНИК ХОМУТОВСКОГО ПОСЕЛЕНИЯ"/>
          </v:shape>
        </w:pict>
      </w:r>
    </w:p>
    <w:p w:rsidR="00510221" w:rsidRPr="006A464D" w:rsidRDefault="00510221" w:rsidP="00294B0D">
      <w:pPr>
        <w:ind w:left="0" w:right="142" w:firstLine="426"/>
        <w:rPr>
          <w:sz w:val="18"/>
          <w:szCs w:val="18"/>
        </w:rPr>
      </w:pPr>
    </w:p>
    <w:p w:rsidR="00510221" w:rsidRPr="006A464D" w:rsidRDefault="00510221" w:rsidP="00294B0D">
      <w:pPr>
        <w:ind w:left="0" w:right="142" w:firstLine="426"/>
        <w:rPr>
          <w:sz w:val="18"/>
          <w:szCs w:val="18"/>
        </w:rPr>
      </w:pPr>
    </w:p>
    <w:tbl>
      <w:tblPr>
        <w:tblpPr w:leftFromText="180" w:rightFromText="180" w:vertAnchor="text" w:horzAnchor="margin" w:tblpXSpec="center" w:tblpY="1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8"/>
        <w:gridCol w:w="7617"/>
      </w:tblGrid>
      <w:tr w:rsidR="00510221" w:rsidRPr="006A464D" w:rsidTr="00276511">
        <w:trPr>
          <w:trHeight w:val="852"/>
        </w:trPr>
        <w:tc>
          <w:tcPr>
            <w:tcW w:w="2558" w:type="dxa"/>
            <w:tcBorders>
              <w:top w:val="nil"/>
              <w:left w:val="nil"/>
              <w:bottom w:val="nil"/>
              <w:right w:val="nil"/>
            </w:tcBorders>
          </w:tcPr>
          <w:p w:rsidR="003F5DD5" w:rsidRDefault="003F5DD5" w:rsidP="00294B0D">
            <w:pPr>
              <w:tabs>
                <w:tab w:val="left" w:pos="4384"/>
              </w:tabs>
              <w:ind w:left="0" w:right="142" w:firstLine="426"/>
              <w:jc w:val="center"/>
              <w:rPr>
                <w:i/>
                <w:sz w:val="18"/>
                <w:szCs w:val="18"/>
              </w:rPr>
            </w:pPr>
          </w:p>
          <w:p w:rsidR="0067748A" w:rsidRDefault="009E7A0E" w:rsidP="001F3475">
            <w:pPr>
              <w:tabs>
                <w:tab w:val="left" w:pos="4384"/>
              </w:tabs>
              <w:ind w:left="0" w:right="142" w:firstLine="426"/>
              <w:jc w:val="center"/>
              <w:rPr>
                <w:i/>
                <w:sz w:val="18"/>
                <w:szCs w:val="18"/>
              </w:rPr>
            </w:pPr>
            <w:r>
              <w:rPr>
                <w:i/>
                <w:sz w:val="18"/>
                <w:szCs w:val="18"/>
              </w:rPr>
              <w:t>29</w:t>
            </w:r>
            <w:r w:rsidR="009C5D4E">
              <w:rPr>
                <w:i/>
                <w:sz w:val="18"/>
                <w:szCs w:val="18"/>
              </w:rPr>
              <w:t xml:space="preserve"> </w:t>
            </w:r>
            <w:r>
              <w:rPr>
                <w:i/>
                <w:sz w:val="18"/>
                <w:szCs w:val="18"/>
              </w:rPr>
              <w:t>М</w:t>
            </w:r>
            <w:r w:rsidR="001666D7">
              <w:rPr>
                <w:i/>
                <w:sz w:val="18"/>
                <w:szCs w:val="18"/>
              </w:rPr>
              <w:t>арт</w:t>
            </w:r>
          </w:p>
          <w:p w:rsidR="002A0101" w:rsidRDefault="0076694B" w:rsidP="002A7624">
            <w:pPr>
              <w:tabs>
                <w:tab w:val="left" w:pos="4384"/>
              </w:tabs>
              <w:ind w:left="0" w:right="142" w:firstLine="426"/>
              <w:jc w:val="center"/>
              <w:rPr>
                <w:i/>
                <w:sz w:val="18"/>
                <w:szCs w:val="18"/>
              </w:rPr>
            </w:pPr>
            <w:r>
              <w:rPr>
                <w:i/>
                <w:sz w:val="18"/>
                <w:szCs w:val="18"/>
              </w:rPr>
              <w:t>202</w:t>
            </w:r>
            <w:r w:rsidR="00656B72">
              <w:rPr>
                <w:i/>
                <w:sz w:val="18"/>
                <w:szCs w:val="18"/>
              </w:rPr>
              <w:t>4</w:t>
            </w:r>
            <w:r w:rsidR="00510221" w:rsidRPr="006A464D">
              <w:rPr>
                <w:i/>
                <w:sz w:val="18"/>
                <w:szCs w:val="18"/>
              </w:rPr>
              <w:t>г.</w:t>
            </w:r>
          </w:p>
          <w:p w:rsidR="00510221" w:rsidRPr="006A464D" w:rsidRDefault="002A0101" w:rsidP="001666D7">
            <w:pPr>
              <w:tabs>
                <w:tab w:val="left" w:pos="4384"/>
              </w:tabs>
              <w:ind w:left="0" w:right="142" w:firstLine="426"/>
              <w:jc w:val="center"/>
              <w:rPr>
                <w:b/>
                <w:i/>
                <w:sz w:val="18"/>
                <w:szCs w:val="18"/>
              </w:rPr>
            </w:pPr>
            <w:r>
              <w:rPr>
                <w:i/>
                <w:sz w:val="18"/>
                <w:szCs w:val="18"/>
              </w:rPr>
              <w:t>№</w:t>
            </w:r>
            <w:r w:rsidR="00510221" w:rsidRPr="006A464D">
              <w:rPr>
                <w:b/>
                <w:i/>
                <w:sz w:val="18"/>
                <w:szCs w:val="18"/>
              </w:rPr>
              <w:t xml:space="preserve"> </w:t>
            </w:r>
            <w:r w:rsidR="001666D7">
              <w:rPr>
                <w:b/>
                <w:i/>
                <w:sz w:val="18"/>
                <w:szCs w:val="18"/>
              </w:rPr>
              <w:t>10</w:t>
            </w:r>
          </w:p>
        </w:tc>
        <w:tc>
          <w:tcPr>
            <w:tcW w:w="7617" w:type="dxa"/>
            <w:tcBorders>
              <w:top w:val="nil"/>
              <w:left w:val="nil"/>
              <w:bottom w:val="nil"/>
              <w:right w:val="nil"/>
            </w:tcBorders>
          </w:tcPr>
          <w:p w:rsidR="00510221" w:rsidRPr="006A464D" w:rsidRDefault="00510221" w:rsidP="00294B0D">
            <w:pPr>
              <w:tabs>
                <w:tab w:val="left" w:pos="4384"/>
              </w:tabs>
              <w:ind w:left="0" w:right="142" w:firstLine="426"/>
              <w:rPr>
                <w:sz w:val="18"/>
                <w:szCs w:val="18"/>
              </w:rPr>
            </w:pPr>
          </w:p>
          <w:p w:rsidR="00510221" w:rsidRPr="006A464D" w:rsidRDefault="00510221" w:rsidP="00294B0D">
            <w:pPr>
              <w:tabs>
                <w:tab w:val="left" w:pos="4384"/>
              </w:tabs>
              <w:ind w:left="0" w:right="142" w:firstLine="426"/>
              <w:rPr>
                <w:b/>
                <w:i/>
                <w:sz w:val="18"/>
                <w:szCs w:val="18"/>
              </w:rPr>
            </w:pPr>
            <w:r w:rsidRPr="006A464D">
              <w:rPr>
                <w:b/>
                <w:i/>
                <w:sz w:val="18"/>
                <w:szCs w:val="18"/>
              </w:rPr>
              <w:t xml:space="preserve">Учредитель газеты – администрация Хомутовского </w:t>
            </w:r>
          </w:p>
          <w:p w:rsidR="00510221" w:rsidRPr="006A464D" w:rsidRDefault="00510221" w:rsidP="00294B0D">
            <w:pPr>
              <w:tabs>
                <w:tab w:val="left" w:pos="4384"/>
              </w:tabs>
              <w:ind w:left="0" w:right="142" w:firstLine="426"/>
              <w:rPr>
                <w:b/>
                <w:i/>
                <w:sz w:val="18"/>
                <w:szCs w:val="18"/>
              </w:rPr>
            </w:pPr>
            <w:r w:rsidRPr="006A464D">
              <w:rPr>
                <w:b/>
                <w:i/>
                <w:sz w:val="18"/>
                <w:szCs w:val="18"/>
              </w:rPr>
              <w:t>муниципального образования</w:t>
            </w:r>
          </w:p>
        </w:tc>
      </w:tr>
    </w:tbl>
    <w:p w:rsidR="00510221" w:rsidRPr="006A464D" w:rsidRDefault="00510221" w:rsidP="00294B0D">
      <w:pPr>
        <w:tabs>
          <w:tab w:val="left" w:pos="4384"/>
        </w:tabs>
        <w:ind w:left="0" w:right="142" w:firstLine="426"/>
        <w:rPr>
          <w:i/>
          <w:sz w:val="18"/>
          <w:szCs w:val="18"/>
        </w:rPr>
      </w:pPr>
      <w:r w:rsidRPr="006A464D">
        <w:rPr>
          <w:i/>
          <w:sz w:val="18"/>
          <w:szCs w:val="18"/>
        </w:rPr>
        <w:t>Цена: бесплатно</w:t>
      </w:r>
    </w:p>
    <w:p w:rsidR="00510221" w:rsidRPr="006A464D" w:rsidRDefault="00510221" w:rsidP="00294B0D">
      <w:pPr>
        <w:tabs>
          <w:tab w:val="left" w:pos="4384"/>
        </w:tabs>
        <w:ind w:left="0" w:right="142" w:firstLine="426"/>
        <w:rPr>
          <w:i/>
          <w:sz w:val="18"/>
          <w:szCs w:val="18"/>
        </w:rPr>
      </w:pPr>
    </w:p>
    <w:p w:rsidR="00510221" w:rsidRPr="006A464D" w:rsidRDefault="00510221" w:rsidP="00294B0D">
      <w:pPr>
        <w:ind w:left="0" w:right="-142" w:firstLine="426"/>
        <w:rPr>
          <w:sz w:val="18"/>
          <w:szCs w:val="18"/>
        </w:rPr>
      </w:pPr>
      <w:r w:rsidRPr="006A464D">
        <w:rPr>
          <w:i/>
          <w:noProof/>
          <w:sz w:val="18"/>
          <w:szCs w:val="18"/>
        </w:rPr>
        <mc:AlternateContent>
          <mc:Choice Requires="wps">
            <w:drawing>
              <wp:anchor distT="0" distB="0" distL="114300" distR="114300" simplePos="0" relativeHeight="251659264" behindDoc="0" locked="0" layoutInCell="1" allowOverlap="1" wp14:anchorId="7A36E0AF" wp14:editId="26568506">
                <wp:simplePos x="0" y="0"/>
                <wp:positionH relativeFrom="column">
                  <wp:posOffset>-373380</wp:posOffset>
                </wp:positionH>
                <wp:positionV relativeFrom="paragraph">
                  <wp:posOffset>19050</wp:posOffset>
                </wp:positionV>
                <wp:extent cx="7016115" cy="19050"/>
                <wp:effectExtent l="19050" t="19050" r="13335" b="19050"/>
                <wp:wrapNone/>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16115" cy="1905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1.5pt" to="523.0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ZH+HgIAADcEAAAOAAAAZHJzL2Uyb0RvYy54bWysU8GO2jAQvVfqP1i+QxIILESEVZVAL7SL&#10;tNveje0Qq45t2YaAqv57x4albHupqubgjD0zz29mnhePp06iI7dOaFXibJhixBXVTKh9ib+8rAcz&#10;jJwnihGpFS/xmTv8uHz/btGbgo90qyXjFgGIckVvStx6b4okcbTlHXFDbbgCZ6NtRzxs7T5hlvSA&#10;3slklKbTpNeWGaspdw5O64sTLyN+03Dqn5rGcY9kiYGbj6uN6y6syXJBir0lphX0SoP8A4uOCAWX&#10;3qBq4gk6WPEHVCeo1U43fkh1l+imEZTHGqCaLP2tmueWGB5rgeY4c2uT+3+w9PNxa5FgJR5hpEgH&#10;I9oIxdE4dKY3roCASm1tqI2e1LPZaPrNIaWrlqg9jwxfzgbSspCRvEkJG2cAf9d/0gxiyMHr2KZT&#10;YzvUSGG+hsQADq1ApziX820u/OQRhcOHNJtm2QQjCr5snk7i3BJSBJiQbKzzH7nuUDBKLKGCCEqO&#10;G+cDrV8hIVzptZAyjl4q1Jd4PMvSNGY4LQUL3hDn7H5XSYuOJKgnfrFI8NyHWX1QLKK1nLDV1fZE&#10;yIsNt0sV8KAe4HO1LvL4Pk/nq9lqlg/y0XQ1yNO6HnxYV/lgus4eJvW4rqo6+xGoZXnRCsa4Cuxe&#10;pZrlfyeF66O5iOwm1lsfkrfosWFA9vUfScfRhmledLHT7Ly1ryMHdcbg60sK8r/fg33/3pc/AQAA&#10;//8DAFBLAwQUAAYACAAAACEAVZWQxNwAAAAIAQAADwAAAGRycy9kb3ducmV2LnhtbEyPzU7DMBCE&#10;70i8g7WVuLV2SolMmk2FkDgh8VP6ANvYJFHjdRS7TXh73BMcRzOa+abcza4XFzuGzjNCtlIgLNfe&#10;dNwgHL5elhpEiMSGes8W4ccG2FW3NyUVxk/8aS/72IhUwqEghDbGoZAy1K11FFZ+sJy8bz86ikmO&#10;jTQjTanc9XKtVC4ddZwWWhrsc2vr0/7sEDb6PXvTH02kg17r18eTNsMUEO8W89MWRLRz/AvDFT+h&#10;Q5WYjv7MJogeYfmgE3pEuE+Xrr7a5BmII0KuQFal/H+g+gUAAP//AwBQSwECLQAUAAYACAAAACEA&#10;toM4kv4AAADhAQAAEwAAAAAAAAAAAAAAAAAAAAAAW0NvbnRlbnRfVHlwZXNdLnhtbFBLAQItABQA&#10;BgAIAAAAIQA4/SH/1gAAAJQBAAALAAAAAAAAAAAAAAAAAC8BAABfcmVscy8ucmVsc1BLAQItABQA&#10;BgAIAAAAIQD4eZH+HgIAADcEAAAOAAAAAAAAAAAAAAAAAC4CAABkcnMvZTJvRG9jLnhtbFBLAQIt&#10;ABQABgAIAAAAIQBVlZDE3AAAAAgBAAAPAAAAAAAAAAAAAAAAAHgEAABkcnMvZG93bnJldi54bWxQ&#10;SwUGAAAAAAQABADzAAAAgQUAAAAA&#10;" strokeweight="3pt"/>
            </w:pict>
          </mc:Fallback>
        </mc:AlternateContent>
      </w:r>
    </w:p>
    <w:p w:rsidR="00FD22FE" w:rsidRPr="00FD22FE" w:rsidRDefault="00FD22FE" w:rsidP="00294B0D">
      <w:pPr>
        <w:tabs>
          <w:tab w:val="left" w:pos="426"/>
          <w:tab w:val="left" w:pos="3976"/>
        </w:tabs>
        <w:ind w:left="0" w:right="-142" w:firstLine="426"/>
        <w:jc w:val="center"/>
        <w:rPr>
          <w:sz w:val="18"/>
          <w:szCs w:val="18"/>
        </w:rPr>
      </w:pPr>
    </w:p>
    <w:p w:rsidR="00FD22FE" w:rsidRPr="00FD22FE" w:rsidRDefault="00FD22FE" w:rsidP="00294B0D">
      <w:pPr>
        <w:tabs>
          <w:tab w:val="left" w:pos="426"/>
          <w:tab w:val="left" w:pos="3976"/>
        </w:tabs>
        <w:ind w:left="0" w:right="-142" w:firstLine="426"/>
        <w:jc w:val="center"/>
        <w:rPr>
          <w:sz w:val="18"/>
          <w:szCs w:val="18"/>
        </w:rPr>
      </w:pPr>
    </w:p>
    <w:p w:rsidR="00423342" w:rsidRPr="00CE7BD8" w:rsidRDefault="00423342" w:rsidP="00423342">
      <w:pPr>
        <w:tabs>
          <w:tab w:val="left" w:pos="426"/>
          <w:tab w:val="left" w:pos="3976"/>
        </w:tabs>
        <w:ind w:left="0" w:right="-142" w:firstLine="426"/>
        <w:jc w:val="center"/>
        <w:rPr>
          <w:sz w:val="18"/>
          <w:szCs w:val="18"/>
        </w:rPr>
      </w:pPr>
    </w:p>
    <w:p w:rsidR="00423342" w:rsidRPr="007A6408" w:rsidRDefault="00423342" w:rsidP="00423342">
      <w:pPr>
        <w:tabs>
          <w:tab w:val="left" w:pos="426"/>
          <w:tab w:val="left" w:pos="3976"/>
        </w:tabs>
        <w:ind w:left="0" w:right="-142" w:firstLine="426"/>
        <w:jc w:val="center"/>
        <w:rPr>
          <w:b/>
          <w:sz w:val="18"/>
          <w:szCs w:val="18"/>
        </w:rPr>
      </w:pPr>
      <w:r w:rsidRPr="007A6408">
        <w:rPr>
          <w:sz w:val="18"/>
          <w:szCs w:val="18"/>
        </w:rPr>
        <w:t>РОССИЙСКАЯ ФЕДЕРАЦИЯ</w:t>
      </w:r>
    </w:p>
    <w:p w:rsidR="00423342" w:rsidRPr="007A6408" w:rsidRDefault="00423342" w:rsidP="00423342">
      <w:pPr>
        <w:tabs>
          <w:tab w:val="left" w:pos="426"/>
          <w:tab w:val="left" w:pos="3976"/>
        </w:tabs>
        <w:ind w:left="0" w:right="-142" w:firstLine="426"/>
        <w:jc w:val="center"/>
        <w:rPr>
          <w:bCs/>
          <w:sz w:val="18"/>
          <w:szCs w:val="18"/>
        </w:rPr>
      </w:pPr>
      <w:r w:rsidRPr="007A6408">
        <w:rPr>
          <w:bCs/>
          <w:sz w:val="18"/>
          <w:szCs w:val="18"/>
        </w:rPr>
        <w:t>ИРКУТСКАЯ ОБЛАСТЬ ИРКУТСКИЙ РАЙОН</w:t>
      </w:r>
    </w:p>
    <w:p w:rsidR="00423342" w:rsidRPr="007A6408" w:rsidRDefault="00423342" w:rsidP="00423342">
      <w:pPr>
        <w:tabs>
          <w:tab w:val="left" w:pos="426"/>
          <w:tab w:val="left" w:pos="3976"/>
        </w:tabs>
        <w:ind w:left="0" w:right="-142" w:firstLine="426"/>
        <w:jc w:val="center"/>
        <w:rPr>
          <w:sz w:val="18"/>
          <w:szCs w:val="18"/>
        </w:rPr>
      </w:pPr>
      <w:r w:rsidRPr="007A6408">
        <w:rPr>
          <w:sz w:val="18"/>
          <w:szCs w:val="18"/>
        </w:rPr>
        <w:t>ХОМУТОВСКОЕ МУНИЦИПАЛЬНОЕ ОБРАЗОВАНИЕ</w:t>
      </w:r>
    </w:p>
    <w:p w:rsidR="00423342" w:rsidRDefault="00423342" w:rsidP="00423342">
      <w:pPr>
        <w:tabs>
          <w:tab w:val="left" w:pos="426"/>
          <w:tab w:val="left" w:pos="3976"/>
        </w:tabs>
        <w:ind w:left="426" w:right="282" w:firstLine="426"/>
        <w:jc w:val="center"/>
        <w:rPr>
          <w:b/>
          <w:bCs/>
          <w:sz w:val="18"/>
          <w:szCs w:val="18"/>
        </w:rPr>
      </w:pPr>
      <w:r w:rsidRPr="007A6408">
        <w:rPr>
          <w:b/>
          <w:bCs/>
          <w:sz w:val="18"/>
          <w:szCs w:val="18"/>
        </w:rPr>
        <w:t>АДМИНИСТРАЦИЯ</w:t>
      </w:r>
    </w:p>
    <w:p w:rsidR="00423342" w:rsidRDefault="009A0047" w:rsidP="00423342">
      <w:pPr>
        <w:tabs>
          <w:tab w:val="left" w:pos="426"/>
          <w:tab w:val="left" w:pos="3976"/>
        </w:tabs>
        <w:ind w:left="426" w:right="282" w:firstLine="426"/>
        <w:jc w:val="center"/>
        <w:rPr>
          <w:b/>
          <w:bCs/>
          <w:sz w:val="18"/>
          <w:szCs w:val="18"/>
        </w:rPr>
      </w:pPr>
      <w:r>
        <w:rPr>
          <w:b/>
          <w:bCs/>
          <w:sz w:val="18"/>
          <w:szCs w:val="18"/>
        </w:rPr>
        <w:t>ПОСТАНОВЛЕНИЕ</w:t>
      </w:r>
    </w:p>
    <w:p w:rsidR="00D37904" w:rsidRPr="007A6408" w:rsidRDefault="00D37904" w:rsidP="00423342">
      <w:pPr>
        <w:tabs>
          <w:tab w:val="left" w:pos="426"/>
          <w:tab w:val="left" w:pos="3976"/>
        </w:tabs>
        <w:ind w:left="426" w:right="282" w:firstLine="426"/>
        <w:jc w:val="center"/>
        <w:rPr>
          <w:b/>
          <w:bCs/>
          <w:sz w:val="18"/>
          <w:szCs w:val="18"/>
        </w:rPr>
      </w:pPr>
    </w:p>
    <w:p w:rsidR="00423342" w:rsidRPr="007A6408" w:rsidRDefault="001666D7" w:rsidP="00423342">
      <w:pPr>
        <w:tabs>
          <w:tab w:val="left" w:pos="426"/>
          <w:tab w:val="left" w:pos="3976"/>
        </w:tabs>
        <w:ind w:left="426" w:right="282" w:firstLine="426"/>
        <w:rPr>
          <w:sz w:val="18"/>
          <w:szCs w:val="18"/>
        </w:rPr>
      </w:pPr>
      <w:r>
        <w:rPr>
          <w:bCs/>
          <w:sz w:val="18"/>
          <w:szCs w:val="18"/>
          <w:u w:val="single"/>
        </w:rPr>
        <w:t>21</w:t>
      </w:r>
      <w:r w:rsidR="00B931CB">
        <w:rPr>
          <w:bCs/>
          <w:sz w:val="18"/>
          <w:szCs w:val="18"/>
          <w:u w:val="single"/>
        </w:rPr>
        <w:t>.0</w:t>
      </w:r>
      <w:r>
        <w:rPr>
          <w:bCs/>
          <w:sz w:val="18"/>
          <w:szCs w:val="18"/>
          <w:u w:val="single"/>
        </w:rPr>
        <w:t>3</w:t>
      </w:r>
      <w:r w:rsidR="0016111F">
        <w:rPr>
          <w:bCs/>
          <w:sz w:val="18"/>
          <w:szCs w:val="18"/>
          <w:u w:val="single"/>
        </w:rPr>
        <w:t>.202</w:t>
      </w:r>
      <w:r w:rsidR="000E1E80">
        <w:rPr>
          <w:bCs/>
          <w:sz w:val="18"/>
          <w:szCs w:val="18"/>
          <w:u w:val="single"/>
        </w:rPr>
        <w:t>4</w:t>
      </w:r>
      <w:r w:rsidR="00254CAD">
        <w:rPr>
          <w:sz w:val="18"/>
          <w:szCs w:val="18"/>
          <w:u w:val="single"/>
        </w:rPr>
        <w:t xml:space="preserve">  № </w:t>
      </w:r>
      <w:r>
        <w:rPr>
          <w:sz w:val="18"/>
          <w:szCs w:val="18"/>
          <w:u w:val="single"/>
        </w:rPr>
        <w:t>63</w:t>
      </w:r>
      <w:r w:rsidR="00246166">
        <w:rPr>
          <w:sz w:val="18"/>
          <w:szCs w:val="18"/>
          <w:u w:val="single"/>
        </w:rPr>
        <w:t xml:space="preserve"> о/д</w:t>
      </w:r>
    </w:p>
    <w:p w:rsidR="00423342" w:rsidRDefault="00423342" w:rsidP="00423342">
      <w:pPr>
        <w:tabs>
          <w:tab w:val="left" w:pos="426"/>
          <w:tab w:val="left" w:pos="3976"/>
        </w:tabs>
        <w:ind w:left="426" w:right="282" w:firstLine="426"/>
        <w:rPr>
          <w:sz w:val="18"/>
          <w:szCs w:val="18"/>
        </w:rPr>
      </w:pPr>
      <w:r w:rsidRPr="007A6408">
        <w:rPr>
          <w:sz w:val="18"/>
          <w:szCs w:val="18"/>
        </w:rPr>
        <w:t xml:space="preserve">       с. Хомутово </w:t>
      </w:r>
    </w:p>
    <w:p w:rsidR="008128BD" w:rsidRPr="00F364CE" w:rsidRDefault="008128BD" w:rsidP="00416925">
      <w:pPr>
        <w:tabs>
          <w:tab w:val="left" w:pos="3976"/>
        </w:tabs>
        <w:ind w:left="0" w:right="282" w:firstLine="426"/>
        <w:jc w:val="left"/>
        <w:rPr>
          <w:sz w:val="18"/>
          <w:szCs w:val="18"/>
        </w:rPr>
      </w:pPr>
    </w:p>
    <w:p w:rsidR="00B70FD9" w:rsidRPr="00F364CE" w:rsidRDefault="00F035AC" w:rsidP="00E82446">
      <w:pPr>
        <w:tabs>
          <w:tab w:val="left" w:pos="3976"/>
        </w:tabs>
        <w:ind w:left="0" w:right="141" w:firstLine="284"/>
        <w:rPr>
          <w:sz w:val="18"/>
          <w:szCs w:val="18"/>
        </w:rPr>
      </w:pPr>
      <w:r w:rsidRPr="00F364CE">
        <w:rPr>
          <w:sz w:val="18"/>
          <w:szCs w:val="18"/>
        </w:rPr>
        <w:t>Об организации выпаса</w:t>
      </w:r>
      <w:r w:rsidR="00416925">
        <w:rPr>
          <w:sz w:val="18"/>
          <w:szCs w:val="18"/>
        </w:rPr>
        <w:t xml:space="preserve"> </w:t>
      </w:r>
      <w:r w:rsidRPr="00F364CE">
        <w:rPr>
          <w:sz w:val="18"/>
          <w:szCs w:val="18"/>
        </w:rPr>
        <w:t>сельскохозяйственных животных</w:t>
      </w:r>
      <w:r w:rsidR="00416925">
        <w:rPr>
          <w:sz w:val="18"/>
          <w:szCs w:val="18"/>
        </w:rPr>
        <w:t xml:space="preserve"> </w:t>
      </w:r>
      <w:r w:rsidRPr="00F364CE">
        <w:rPr>
          <w:sz w:val="18"/>
          <w:szCs w:val="18"/>
        </w:rPr>
        <w:t>на территории Хомутовского</w:t>
      </w:r>
      <w:r w:rsidR="00416925">
        <w:rPr>
          <w:sz w:val="18"/>
          <w:szCs w:val="18"/>
        </w:rPr>
        <w:t xml:space="preserve"> </w:t>
      </w:r>
      <w:r w:rsidRPr="00F364CE">
        <w:rPr>
          <w:sz w:val="18"/>
          <w:szCs w:val="18"/>
        </w:rPr>
        <w:t>муниципального образования в 2024 году</w:t>
      </w:r>
    </w:p>
    <w:p w:rsidR="004E5A31" w:rsidRPr="00F364CE" w:rsidRDefault="004E5A31" w:rsidP="00E82446">
      <w:pPr>
        <w:tabs>
          <w:tab w:val="left" w:pos="3976"/>
        </w:tabs>
        <w:ind w:left="0" w:right="141" w:firstLine="0"/>
        <w:rPr>
          <w:sz w:val="18"/>
          <w:szCs w:val="18"/>
        </w:rPr>
      </w:pPr>
    </w:p>
    <w:p w:rsidR="004E5A31" w:rsidRPr="00F364CE" w:rsidRDefault="004E5A31" w:rsidP="00E82446">
      <w:pPr>
        <w:tabs>
          <w:tab w:val="left" w:pos="3976"/>
        </w:tabs>
        <w:ind w:left="0" w:right="141" w:firstLine="284"/>
        <w:rPr>
          <w:sz w:val="18"/>
          <w:szCs w:val="18"/>
        </w:rPr>
      </w:pPr>
      <w:proofErr w:type="gramStart"/>
      <w:r w:rsidRPr="00F364CE">
        <w:rPr>
          <w:sz w:val="18"/>
          <w:szCs w:val="18"/>
        </w:rPr>
        <w:t>Руководствуясь ст.14 Федерального закона от 06.10.2003 №131-ФЗ  «Об общих принципах организации органов местного самоуправлении в Российской Федерации», ст.6 Устава Хомутовского муниципального образования, Правилами благоустройства территории Хомутовского муниципального образования утверждённых Решением Думы Хомутовского муниципального образования от  25.05.2023 года № 10-50/д, (с изм. от 21.09.2023 № 15-67/д), в целях организации выпаса скота на территории Хомутовского муниципального образования, Администрация Хомутовского муниципального</w:t>
      </w:r>
      <w:proofErr w:type="gramEnd"/>
      <w:r w:rsidRPr="00F364CE">
        <w:rPr>
          <w:sz w:val="18"/>
          <w:szCs w:val="18"/>
        </w:rPr>
        <w:t xml:space="preserve"> образования</w:t>
      </w:r>
    </w:p>
    <w:p w:rsidR="00E82446" w:rsidRDefault="00E82446" w:rsidP="00E82446">
      <w:pPr>
        <w:tabs>
          <w:tab w:val="left" w:pos="3976"/>
        </w:tabs>
        <w:ind w:left="0" w:right="141" w:firstLine="284"/>
        <w:rPr>
          <w:sz w:val="18"/>
          <w:szCs w:val="18"/>
        </w:rPr>
      </w:pPr>
    </w:p>
    <w:p w:rsidR="004E5A31" w:rsidRDefault="004E5A31" w:rsidP="00E82446">
      <w:pPr>
        <w:tabs>
          <w:tab w:val="left" w:pos="3976"/>
        </w:tabs>
        <w:ind w:left="0" w:right="141" w:firstLine="284"/>
        <w:rPr>
          <w:sz w:val="18"/>
          <w:szCs w:val="18"/>
        </w:rPr>
      </w:pPr>
      <w:r w:rsidRPr="00F364CE">
        <w:rPr>
          <w:sz w:val="18"/>
          <w:szCs w:val="18"/>
        </w:rPr>
        <w:t>ПОСТАНОВЛЯЕТ</w:t>
      </w:r>
    </w:p>
    <w:p w:rsidR="00E82446" w:rsidRPr="00F364CE" w:rsidRDefault="00E82446" w:rsidP="00E82446">
      <w:pPr>
        <w:tabs>
          <w:tab w:val="left" w:pos="3976"/>
        </w:tabs>
        <w:ind w:left="0" w:right="141" w:firstLine="284"/>
        <w:rPr>
          <w:sz w:val="18"/>
          <w:szCs w:val="18"/>
        </w:rPr>
      </w:pPr>
    </w:p>
    <w:p w:rsidR="004E5A31" w:rsidRPr="00F364CE" w:rsidRDefault="00E82446" w:rsidP="00E82446">
      <w:pPr>
        <w:tabs>
          <w:tab w:val="left" w:pos="3976"/>
        </w:tabs>
        <w:ind w:left="0" w:right="141" w:firstLine="284"/>
        <w:rPr>
          <w:sz w:val="18"/>
          <w:szCs w:val="18"/>
        </w:rPr>
      </w:pPr>
      <w:r>
        <w:rPr>
          <w:sz w:val="18"/>
          <w:szCs w:val="18"/>
        </w:rPr>
        <w:t>1.</w:t>
      </w:r>
      <w:r w:rsidR="004E5A31" w:rsidRPr="00F364CE">
        <w:rPr>
          <w:sz w:val="18"/>
          <w:szCs w:val="18"/>
        </w:rPr>
        <w:t>Определить места выпаса сельскохозяйственных животных на территории Хомутовского муниципального образования в 2024 году:</w:t>
      </w:r>
    </w:p>
    <w:p w:rsidR="004E5A31" w:rsidRPr="00F364CE" w:rsidRDefault="004E5A31" w:rsidP="00E82446">
      <w:pPr>
        <w:tabs>
          <w:tab w:val="left" w:pos="3976"/>
        </w:tabs>
        <w:ind w:left="0" w:right="141" w:firstLine="284"/>
        <w:rPr>
          <w:sz w:val="18"/>
          <w:szCs w:val="18"/>
        </w:rPr>
      </w:pPr>
      <w:r w:rsidRPr="00F364CE">
        <w:rPr>
          <w:sz w:val="18"/>
          <w:szCs w:val="18"/>
        </w:rPr>
        <w:t>1.1. с. Хомутово, за ул. Суворова, за ул. Южная земельные участки государственная собственность, на которые не разграничена, согласно (приложению №1);</w:t>
      </w:r>
    </w:p>
    <w:p w:rsidR="004E5A31" w:rsidRPr="00F364CE" w:rsidRDefault="004E5A31" w:rsidP="00E82446">
      <w:pPr>
        <w:tabs>
          <w:tab w:val="left" w:pos="3976"/>
        </w:tabs>
        <w:ind w:left="0" w:right="141" w:firstLine="284"/>
        <w:rPr>
          <w:sz w:val="18"/>
          <w:szCs w:val="18"/>
        </w:rPr>
      </w:pPr>
      <w:r w:rsidRPr="00F364CE">
        <w:rPr>
          <w:sz w:val="18"/>
          <w:szCs w:val="18"/>
        </w:rPr>
        <w:t>1.2. д. Куда, за пер. Островной, земельный участок государственная собственность, на который не разграничена, согласно (приложению №2);</w:t>
      </w:r>
    </w:p>
    <w:p w:rsidR="004E5A31" w:rsidRPr="00F364CE" w:rsidRDefault="004E5A31" w:rsidP="00E82446">
      <w:pPr>
        <w:tabs>
          <w:tab w:val="left" w:pos="3976"/>
        </w:tabs>
        <w:ind w:left="0" w:right="141" w:firstLine="284"/>
        <w:rPr>
          <w:sz w:val="18"/>
          <w:szCs w:val="18"/>
        </w:rPr>
      </w:pPr>
      <w:r w:rsidRPr="00F364CE">
        <w:rPr>
          <w:sz w:val="18"/>
          <w:szCs w:val="18"/>
        </w:rPr>
        <w:t>1.3. д. Талька, за</w:t>
      </w:r>
      <w:proofErr w:type="gramStart"/>
      <w:r w:rsidRPr="00F364CE">
        <w:rPr>
          <w:sz w:val="18"/>
          <w:szCs w:val="18"/>
        </w:rPr>
        <w:t>.</w:t>
      </w:r>
      <w:proofErr w:type="gramEnd"/>
      <w:r w:rsidRPr="00F364CE">
        <w:rPr>
          <w:sz w:val="18"/>
          <w:szCs w:val="18"/>
        </w:rPr>
        <w:t xml:space="preserve"> </w:t>
      </w:r>
      <w:proofErr w:type="gramStart"/>
      <w:r w:rsidRPr="00F364CE">
        <w:rPr>
          <w:sz w:val="18"/>
          <w:szCs w:val="18"/>
        </w:rPr>
        <w:t>у</w:t>
      </w:r>
      <w:proofErr w:type="gramEnd"/>
      <w:r w:rsidRPr="00F364CE">
        <w:rPr>
          <w:sz w:val="18"/>
          <w:szCs w:val="18"/>
        </w:rPr>
        <w:t>л. Степная, земельный участок государственная собственность, на который не разграничена, согласно, (приложению №3);</w:t>
      </w:r>
    </w:p>
    <w:p w:rsidR="004E5A31" w:rsidRPr="00F364CE" w:rsidRDefault="004E5A31" w:rsidP="00E82446">
      <w:pPr>
        <w:tabs>
          <w:tab w:val="left" w:pos="3976"/>
        </w:tabs>
        <w:ind w:left="0" w:right="141" w:firstLine="284"/>
        <w:rPr>
          <w:sz w:val="18"/>
          <w:szCs w:val="18"/>
        </w:rPr>
      </w:pPr>
      <w:r w:rsidRPr="00F364CE">
        <w:rPr>
          <w:sz w:val="18"/>
          <w:szCs w:val="18"/>
        </w:rPr>
        <w:t>1.4. д. Позднякова, за ул. Мостовая, земельный участок государственная собственность, на который не разграничена, согласно, (приложению №4);</w:t>
      </w:r>
    </w:p>
    <w:p w:rsidR="004E5A31" w:rsidRPr="00F364CE" w:rsidRDefault="004E5A31" w:rsidP="00E82446">
      <w:pPr>
        <w:tabs>
          <w:tab w:val="left" w:pos="3976"/>
        </w:tabs>
        <w:ind w:left="0" w:right="141" w:firstLine="284"/>
        <w:rPr>
          <w:sz w:val="18"/>
          <w:szCs w:val="18"/>
        </w:rPr>
      </w:pPr>
      <w:r w:rsidRPr="00F364CE">
        <w:rPr>
          <w:sz w:val="18"/>
          <w:szCs w:val="18"/>
        </w:rPr>
        <w:t xml:space="preserve">1.5. п. </w:t>
      </w:r>
      <w:proofErr w:type="spellStart"/>
      <w:r w:rsidRPr="00F364CE">
        <w:rPr>
          <w:sz w:val="18"/>
          <w:szCs w:val="18"/>
        </w:rPr>
        <w:t>Плишкино</w:t>
      </w:r>
      <w:proofErr w:type="spellEnd"/>
      <w:r w:rsidRPr="00F364CE">
        <w:rPr>
          <w:sz w:val="18"/>
          <w:szCs w:val="18"/>
        </w:rPr>
        <w:t>, напротив ул. Клубничная, земельный участок государственная собственность, на который не разграничена, согласно, (приложению №5);</w:t>
      </w:r>
    </w:p>
    <w:p w:rsidR="004E5A31" w:rsidRPr="00F364CE" w:rsidRDefault="004E5A31" w:rsidP="00E82446">
      <w:pPr>
        <w:tabs>
          <w:tab w:val="left" w:pos="3976"/>
        </w:tabs>
        <w:ind w:left="0" w:right="141" w:firstLine="284"/>
        <w:rPr>
          <w:sz w:val="18"/>
          <w:szCs w:val="18"/>
        </w:rPr>
      </w:pPr>
      <w:r w:rsidRPr="00F364CE">
        <w:rPr>
          <w:sz w:val="18"/>
          <w:szCs w:val="18"/>
        </w:rPr>
        <w:t>1.6. Сельскохозяйственные предприятия, расположенные на территории Хомутовского муниципального образования осуществляют выпас сельскохозяйственных животных на земельных участках, предоставленных им в собственность либо в аренду.</w:t>
      </w:r>
    </w:p>
    <w:p w:rsidR="004E5A31" w:rsidRPr="00F364CE" w:rsidRDefault="004E5A31" w:rsidP="00E82446">
      <w:pPr>
        <w:tabs>
          <w:tab w:val="left" w:pos="3976"/>
        </w:tabs>
        <w:ind w:left="0" w:right="141" w:firstLine="284"/>
        <w:rPr>
          <w:sz w:val="18"/>
          <w:szCs w:val="18"/>
        </w:rPr>
      </w:pPr>
      <w:r w:rsidRPr="00F364CE">
        <w:rPr>
          <w:sz w:val="18"/>
          <w:szCs w:val="18"/>
        </w:rPr>
        <w:t>2. Определить время прогона сельскохозяйственных животных до места выпаса с 6.30  часов до 7.00  часов, и обратно с 19.00 часов до 20.00 часов, общее время выпаса сельскохозяйственных животных с 6.30  часов до 20.00  часов.</w:t>
      </w:r>
    </w:p>
    <w:p w:rsidR="004E5A31" w:rsidRPr="00F364CE" w:rsidRDefault="004E5A31" w:rsidP="00E82446">
      <w:pPr>
        <w:tabs>
          <w:tab w:val="left" w:pos="3976"/>
        </w:tabs>
        <w:ind w:left="0" w:right="141" w:firstLine="284"/>
        <w:rPr>
          <w:sz w:val="18"/>
          <w:szCs w:val="18"/>
        </w:rPr>
      </w:pPr>
      <w:r w:rsidRPr="00F364CE">
        <w:rPr>
          <w:sz w:val="18"/>
          <w:szCs w:val="18"/>
        </w:rPr>
        <w:t>3. Определить места сбора сельскохозяйственных животных в организованное стадо на отведенных для этого участках, маршруты прогона до мест выпаса и пастьбы, (приложение № 6).</w:t>
      </w:r>
    </w:p>
    <w:p w:rsidR="004E5A31" w:rsidRPr="00F364CE" w:rsidRDefault="004E5A31" w:rsidP="00E82446">
      <w:pPr>
        <w:tabs>
          <w:tab w:val="left" w:pos="3976"/>
        </w:tabs>
        <w:ind w:left="0" w:right="141" w:firstLine="284"/>
        <w:rPr>
          <w:sz w:val="18"/>
          <w:szCs w:val="18"/>
        </w:rPr>
      </w:pPr>
      <w:r w:rsidRPr="00F364CE">
        <w:rPr>
          <w:sz w:val="18"/>
          <w:szCs w:val="18"/>
        </w:rPr>
        <w:t xml:space="preserve">4. Определить срок выпаса сельскохозяйственных животных частного сектора на территории Хомутовского муниципального образования в 2024 году с 01 мая по 31 октября, в случае благоприятных погодных условий до 15 ноября. </w:t>
      </w:r>
    </w:p>
    <w:p w:rsidR="004E5A31" w:rsidRPr="00F364CE" w:rsidRDefault="004E5A31" w:rsidP="00E82446">
      <w:pPr>
        <w:tabs>
          <w:tab w:val="left" w:pos="3976"/>
        </w:tabs>
        <w:ind w:left="0" w:right="141" w:firstLine="284"/>
        <w:rPr>
          <w:sz w:val="18"/>
          <w:szCs w:val="18"/>
        </w:rPr>
      </w:pPr>
      <w:r w:rsidRPr="00F364CE">
        <w:rPr>
          <w:sz w:val="18"/>
          <w:szCs w:val="18"/>
        </w:rPr>
        <w:t xml:space="preserve">5. </w:t>
      </w:r>
      <w:proofErr w:type="gramStart"/>
      <w:r w:rsidRPr="00F364CE">
        <w:rPr>
          <w:sz w:val="18"/>
          <w:szCs w:val="18"/>
        </w:rPr>
        <w:t xml:space="preserve">Отделу муниципального земельного, лесного контроля и соблюдения правил благоустройства (Хомутовского муниципального образования), уведомить жителей частного сектора об административной ответственности за свободный выпас или выпас на привязи сельскохозяйственных животных вне отведенных для этого мест (улицы, скверы, парки, придомовые территории и др.) посредством размещения информации на официальном сайте администрации, </w:t>
      </w:r>
      <w:proofErr w:type="spellStart"/>
      <w:r w:rsidRPr="00F364CE">
        <w:rPr>
          <w:sz w:val="18"/>
          <w:szCs w:val="18"/>
        </w:rPr>
        <w:t>мессенджерах</w:t>
      </w:r>
      <w:proofErr w:type="spellEnd"/>
      <w:r w:rsidRPr="00F364CE">
        <w:rPr>
          <w:sz w:val="18"/>
          <w:szCs w:val="18"/>
        </w:rPr>
        <w:t>, на собраниях жителей Хомутовского муниципального образования.</w:t>
      </w:r>
      <w:proofErr w:type="gramEnd"/>
    </w:p>
    <w:p w:rsidR="004E5A31" w:rsidRPr="00F364CE" w:rsidRDefault="004E5A31" w:rsidP="00E82446">
      <w:pPr>
        <w:tabs>
          <w:tab w:val="left" w:pos="3976"/>
        </w:tabs>
        <w:ind w:left="0" w:right="141" w:firstLine="284"/>
        <w:rPr>
          <w:sz w:val="18"/>
          <w:szCs w:val="18"/>
        </w:rPr>
      </w:pPr>
      <w:r w:rsidRPr="00F364CE">
        <w:rPr>
          <w:sz w:val="18"/>
          <w:szCs w:val="18"/>
        </w:rPr>
        <w:t>6. Опубликовать настоящее постановление в установленном законом порядке.</w:t>
      </w:r>
    </w:p>
    <w:p w:rsidR="004E5A31" w:rsidRPr="00F364CE" w:rsidRDefault="004E5A31" w:rsidP="00E82446">
      <w:pPr>
        <w:tabs>
          <w:tab w:val="left" w:pos="3976"/>
        </w:tabs>
        <w:ind w:left="0" w:right="141" w:firstLine="284"/>
        <w:rPr>
          <w:sz w:val="18"/>
          <w:szCs w:val="18"/>
        </w:rPr>
      </w:pPr>
      <w:r w:rsidRPr="00F364CE">
        <w:rPr>
          <w:sz w:val="18"/>
          <w:szCs w:val="18"/>
        </w:rPr>
        <w:t xml:space="preserve">7. </w:t>
      </w:r>
      <w:proofErr w:type="gramStart"/>
      <w:r w:rsidRPr="00F364CE">
        <w:rPr>
          <w:sz w:val="18"/>
          <w:szCs w:val="18"/>
        </w:rPr>
        <w:t>Контроль за</w:t>
      </w:r>
      <w:proofErr w:type="gramEnd"/>
      <w:r w:rsidRPr="00F364CE">
        <w:rPr>
          <w:sz w:val="18"/>
          <w:szCs w:val="18"/>
        </w:rPr>
        <w:t xml:space="preserve"> исполнением данного постановления возложить на заместителя Главы администрации Хомутовского муниципального образования.</w:t>
      </w:r>
    </w:p>
    <w:p w:rsidR="004E5A31" w:rsidRPr="00F364CE" w:rsidRDefault="004E5A31" w:rsidP="00416925">
      <w:pPr>
        <w:tabs>
          <w:tab w:val="left" w:pos="3976"/>
        </w:tabs>
        <w:ind w:left="0" w:right="141" w:firstLine="284"/>
        <w:jc w:val="left"/>
        <w:rPr>
          <w:sz w:val="18"/>
          <w:szCs w:val="18"/>
        </w:rPr>
      </w:pPr>
    </w:p>
    <w:p w:rsidR="00E1728B" w:rsidRPr="00F364CE" w:rsidRDefault="00E1728B" w:rsidP="00416925">
      <w:pPr>
        <w:tabs>
          <w:tab w:val="left" w:pos="3976"/>
        </w:tabs>
        <w:ind w:left="0" w:right="141" w:firstLine="284"/>
        <w:jc w:val="right"/>
        <w:rPr>
          <w:sz w:val="18"/>
          <w:szCs w:val="18"/>
        </w:rPr>
      </w:pPr>
    </w:p>
    <w:p w:rsidR="004E5A31" w:rsidRPr="00F364CE" w:rsidRDefault="00E1728B" w:rsidP="00416925">
      <w:pPr>
        <w:tabs>
          <w:tab w:val="left" w:pos="3976"/>
        </w:tabs>
        <w:ind w:left="0" w:right="141" w:firstLine="284"/>
        <w:jc w:val="right"/>
        <w:rPr>
          <w:i/>
          <w:sz w:val="18"/>
          <w:szCs w:val="18"/>
        </w:rPr>
      </w:pPr>
      <w:r w:rsidRPr="00F364CE">
        <w:rPr>
          <w:i/>
          <w:sz w:val="18"/>
          <w:szCs w:val="18"/>
        </w:rPr>
        <w:t xml:space="preserve">Исполняющий обязанности  </w:t>
      </w:r>
      <w:r w:rsidR="004E5A31" w:rsidRPr="00F364CE">
        <w:rPr>
          <w:i/>
          <w:sz w:val="18"/>
          <w:szCs w:val="18"/>
        </w:rPr>
        <w:t xml:space="preserve">Главы администрации                    </w:t>
      </w:r>
      <w:r w:rsidRPr="00F364CE">
        <w:rPr>
          <w:i/>
          <w:sz w:val="18"/>
          <w:szCs w:val="18"/>
        </w:rPr>
        <w:t xml:space="preserve"> </w:t>
      </w:r>
      <w:r w:rsidR="004E5A31" w:rsidRPr="00F364CE">
        <w:rPr>
          <w:i/>
          <w:sz w:val="18"/>
          <w:szCs w:val="18"/>
        </w:rPr>
        <w:t xml:space="preserve">                  А.В. Иваненко</w:t>
      </w:r>
    </w:p>
    <w:p w:rsidR="004E5A31" w:rsidRPr="00F364CE" w:rsidRDefault="004E5A31" w:rsidP="00416925">
      <w:pPr>
        <w:tabs>
          <w:tab w:val="left" w:pos="3976"/>
        </w:tabs>
        <w:ind w:left="0" w:right="141" w:firstLine="284"/>
        <w:jc w:val="left"/>
        <w:rPr>
          <w:sz w:val="18"/>
          <w:szCs w:val="18"/>
        </w:rPr>
      </w:pPr>
    </w:p>
    <w:p w:rsidR="003700DB" w:rsidRPr="00F364CE" w:rsidRDefault="003700DB" w:rsidP="00416925">
      <w:pPr>
        <w:tabs>
          <w:tab w:val="left" w:pos="3976"/>
        </w:tabs>
        <w:ind w:left="0" w:right="141" w:firstLine="284"/>
        <w:jc w:val="left"/>
        <w:rPr>
          <w:sz w:val="18"/>
          <w:szCs w:val="18"/>
        </w:rPr>
      </w:pPr>
    </w:p>
    <w:p w:rsidR="003700DB" w:rsidRPr="00F364CE" w:rsidRDefault="003700DB" w:rsidP="00416925">
      <w:pPr>
        <w:tabs>
          <w:tab w:val="left" w:pos="3976"/>
        </w:tabs>
        <w:ind w:left="0" w:right="141" w:firstLine="284"/>
        <w:jc w:val="left"/>
        <w:rPr>
          <w:sz w:val="18"/>
          <w:szCs w:val="18"/>
        </w:rPr>
      </w:pPr>
    </w:p>
    <w:p w:rsidR="00711137" w:rsidRPr="00F364CE" w:rsidRDefault="00711137" w:rsidP="00416925">
      <w:pPr>
        <w:tabs>
          <w:tab w:val="left" w:pos="3976"/>
        </w:tabs>
        <w:ind w:left="0" w:right="141" w:firstLine="284"/>
        <w:jc w:val="left"/>
        <w:rPr>
          <w:sz w:val="18"/>
          <w:szCs w:val="18"/>
        </w:rPr>
      </w:pPr>
    </w:p>
    <w:p w:rsidR="00711137" w:rsidRPr="00F364CE" w:rsidRDefault="00711137" w:rsidP="00416925">
      <w:pPr>
        <w:tabs>
          <w:tab w:val="left" w:pos="3976"/>
        </w:tabs>
        <w:ind w:left="0" w:right="141" w:firstLine="284"/>
        <w:jc w:val="right"/>
        <w:rPr>
          <w:sz w:val="18"/>
          <w:szCs w:val="18"/>
        </w:rPr>
      </w:pPr>
    </w:p>
    <w:p w:rsidR="00524A0D" w:rsidRPr="00E82446" w:rsidRDefault="00524A0D" w:rsidP="00416925">
      <w:pPr>
        <w:tabs>
          <w:tab w:val="left" w:pos="3976"/>
        </w:tabs>
        <w:ind w:left="0" w:right="141" w:firstLine="284"/>
        <w:jc w:val="right"/>
        <w:rPr>
          <w:i/>
          <w:sz w:val="18"/>
          <w:szCs w:val="18"/>
        </w:rPr>
      </w:pPr>
      <w:r w:rsidRPr="00E82446">
        <w:rPr>
          <w:i/>
          <w:sz w:val="18"/>
          <w:szCs w:val="18"/>
        </w:rPr>
        <w:lastRenderedPageBreak/>
        <w:t xml:space="preserve">                                                                                              Приложение №1</w:t>
      </w:r>
    </w:p>
    <w:p w:rsidR="00524A0D" w:rsidRPr="00E82446" w:rsidRDefault="00524A0D" w:rsidP="00416925">
      <w:pPr>
        <w:tabs>
          <w:tab w:val="left" w:pos="3976"/>
        </w:tabs>
        <w:ind w:left="0" w:right="141" w:firstLine="284"/>
        <w:jc w:val="right"/>
        <w:rPr>
          <w:i/>
          <w:sz w:val="18"/>
          <w:szCs w:val="18"/>
        </w:rPr>
      </w:pPr>
      <w:r w:rsidRPr="00E82446">
        <w:rPr>
          <w:i/>
          <w:sz w:val="18"/>
          <w:szCs w:val="18"/>
        </w:rPr>
        <w:t xml:space="preserve">                                                                      к Постановлению администрации</w:t>
      </w:r>
    </w:p>
    <w:p w:rsidR="00524A0D" w:rsidRPr="00E82446" w:rsidRDefault="00524A0D" w:rsidP="00416925">
      <w:pPr>
        <w:tabs>
          <w:tab w:val="left" w:pos="3976"/>
        </w:tabs>
        <w:ind w:left="0" w:right="141" w:firstLine="284"/>
        <w:jc w:val="right"/>
        <w:rPr>
          <w:i/>
          <w:sz w:val="18"/>
          <w:szCs w:val="18"/>
        </w:rPr>
      </w:pPr>
      <w:r w:rsidRPr="00E82446">
        <w:rPr>
          <w:i/>
          <w:sz w:val="18"/>
          <w:szCs w:val="18"/>
        </w:rPr>
        <w:t xml:space="preserve">                                                                  Хомутовского муниципального </w:t>
      </w:r>
    </w:p>
    <w:p w:rsidR="00524A0D" w:rsidRPr="00E82446" w:rsidRDefault="00524A0D" w:rsidP="00416925">
      <w:pPr>
        <w:tabs>
          <w:tab w:val="left" w:pos="3976"/>
        </w:tabs>
        <w:ind w:left="0" w:right="141" w:firstLine="284"/>
        <w:jc w:val="right"/>
        <w:rPr>
          <w:i/>
          <w:sz w:val="18"/>
          <w:szCs w:val="18"/>
        </w:rPr>
      </w:pPr>
      <w:r w:rsidRPr="00E82446">
        <w:rPr>
          <w:i/>
          <w:sz w:val="18"/>
          <w:szCs w:val="18"/>
        </w:rPr>
        <w:t xml:space="preserve">                                  образования</w:t>
      </w:r>
    </w:p>
    <w:p w:rsidR="00711137" w:rsidRPr="00F364CE" w:rsidRDefault="00524A0D" w:rsidP="00416925">
      <w:pPr>
        <w:tabs>
          <w:tab w:val="left" w:pos="3976"/>
        </w:tabs>
        <w:ind w:left="0" w:right="141" w:firstLine="284"/>
        <w:jc w:val="right"/>
        <w:rPr>
          <w:sz w:val="18"/>
          <w:szCs w:val="18"/>
        </w:rPr>
      </w:pPr>
      <w:r w:rsidRPr="00E82446">
        <w:rPr>
          <w:i/>
          <w:sz w:val="18"/>
          <w:szCs w:val="18"/>
        </w:rPr>
        <w:t xml:space="preserve">                                                           от </w:t>
      </w:r>
      <w:r w:rsidR="007A3339" w:rsidRPr="00E82446">
        <w:rPr>
          <w:i/>
          <w:sz w:val="18"/>
          <w:szCs w:val="18"/>
        </w:rPr>
        <w:t>21.03.</w:t>
      </w:r>
      <w:r w:rsidRPr="00E82446">
        <w:rPr>
          <w:i/>
          <w:sz w:val="18"/>
          <w:szCs w:val="18"/>
        </w:rPr>
        <w:t>2024</w:t>
      </w:r>
      <w:r w:rsidRPr="00F364CE">
        <w:rPr>
          <w:sz w:val="18"/>
          <w:szCs w:val="18"/>
        </w:rPr>
        <w:t xml:space="preserve"> г</w:t>
      </w:r>
    </w:p>
    <w:p w:rsidR="00A05F6A" w:rsidRPr="00F364CE" w:rsidRDefault="00A05F6A" w:rsidP="00416925">
      <w:pPr>
        <w:tabs>
          <w:tab w:val="left" w:pos="3976"/>
        </w:tabs>
        <w:ind w:left="0" w:right="141" w:firstLine="284"/>
        <w:jc w:val="right"/>
        <w:rPr>
          <w:sz w:val="18"/>
          <w:szCs w:val="18"/>
        </w:rPr>
      </w:pPr>
    </w:p>
    <w:p w:rsidR="00524A0D" w:rsidRPr="00F364CE" w:rsidRDefault="00524A0D" w:rsidP="00416925">
      <w:pPr>
        <w:tabs>
          <w:tab w:val="left" w:pos="3976"/>
        </w:tabs>
        <w:ind w:left="0" w:right="141" w:firstLine="0"/>
        <w:rPr>
          <w:sz w:val="20"/>
          <w:szCs w:val="20"/>
        </w:rPr>
      </w:pPr>
      <w:r w:rsidRPr="00F364CE">
        <w:rPr>
          <w:sz w:val="20"/>
          <w:szCs w:val="20"/>
        </w:rPr>
        <w:t>с. Хомутово, за ул. Суворова, земельный участок государственная собственность, на который не разграничена.</w:t>
      </w:r>
    </w:p>
    <w:p w:rsidR="007A3339" w:rsidRPr="00F364CE" w:rsidRDefault="007A3339" w:rsidP="00416925">
      <w:pPr>
        <w:tabs>
          <w:tab w:val="left" w:pos="3976"/>
        </w:tabs>
        <w:ind w:left="0" w:right="141" w:firstLine="0"/>
        <w:rPr>
          <w:sz w:val="20"/>
          <w:szCs w:val="20"/>
        </w:rPr>
      </w:pPr>
    </w:p>
    <w:p w:rsidR="007A3339" w:rsidRPr="00F364CE" w:rsidRDefault="007A3339" w:rsidP="00416925">
      <w:pPr>
        <w:tabs>
          <w:tab w:val="left" w:pos="3976"/>
        </w:tabs>
        <w:ind w:left="0" w:right="141" w:firstLine="0"/>
        <w:rPr>
          <w:sz w:val="20"/>
          <w:szCs w:val="20"/>
        </w:rPr>
      </w:pPr>
      <w:r w:rsidRPr="00F364CE">
        <w:rPr>
          <w:noProof/>
        </w:rPr>
        <w:drawing>
          <wp:anchor distT="0" distB="0" distL="114300" distR="114300" simplePos="0" relativeHeight="251661312" behindDoc="0" locked="0" layoutInCell="1" allowOverlap="1" wp14:anchorId="3631827B" wp14:editId="24677F27">
            <wp:simplePos x="0" y="0"/>
            <wp:positionH relativeFrom="column">
              <wp:align>left</wp:align>
            </wp:positionH>
            <wp:positionV relativeFrom="paragraph">
              <wp:align>top</wp:align>
            </wp:positionV>
            <wp:extent cx="6248400" cy="4368800"/>
            <wp:effectExtent l="0" t="0" r="0" b="0"/>
            <wp:wrapSquare wrapText="bothSides"/>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l="24532" t="20940" r="10041" b="18098"/>
                    <a:stretch>
                      <a:fillRect/>
                    </a:stretch>
                  </pic:blipFill>
                  <pic:spPr bwMode="auto">
                    <a:xfrm>
                      <a:off x="0" y="0"/>
                      <a:ext cx="6248400" cy="4368800"/>
                    </a:xfrm>
                    <a:prstGeom prst="rect">
                      <a:avLst/>
                    </a:prstGeom>
                    <a:noFill/>
                    <a:ln w="9525">
                      <a:noFill/>
                      <a:miter lim="800000"/>
                      <a:headEnd/>
                      <a:tailEnd/>
                    </a:ln>
                  </pic:spPr>
                </pic:pic>
              </a:graphicData>
            </a:graphic>
          </wp:anchor>
        </w:drawing>
      </w:r>
      <w:r w:rsidRPr="00F364CE">
        <w:rPr>
          <w:sz w:val="20"/>
          <w:szCs w:val="20"/>
        </w:rPr>
        <w:br w:type="textWrapping" w:clear="all"/>
      </w:r>
    </w:p>
    <w:p w:rsidR="00A05F6A" w:rsidRPr="00F364CE" w:rsidRDefault="00C023EA" w:rsidP="00416925">
      <w:pPr>
        <w:tabs>
          <w:tab w:val="left" w:pos="3976"/>
        </w:tabs>
        <w:ind w:left="0" w:right="141" w:firstLine="0"/>
        <w:rPr>
          <w:sz w:val="20"/>
          <w:szCs w:val="20"/>
        </w:rPr>
      </w:pPr>
      <w:r w:rsidRPr="00F364CE">
        <w:rPr>
          <w:sz w:val="20"/>
          <w:szCs w:val="20"/>
        </w:rPr>
        <w:t>за ул. Южная, с. Хомутово земельный участок государственная собственность, на который не разграничена.</w:t>
      </w:r>
    </w:p>
    <w:p w:rsidR="00C023EA" w:rsidRPr="00F364CE" w:rsidRDefault="00C023EA" w:rsidP="00416925">
      <w:pPr>
        <w:tabs>
          <w:tab w:val="left" w:pos="3976"/>
        </w:tabs>
        <w:ind w:left="0" w:right="141" w:firstLine="0"/>
        <w:rPr>
          <w:sz w:val="20"/>
          <w:szCs w:val="20"/>
        </w:rPr>
      </w:pPr>
    </w:p>
    <w:p w:rsidR="00C023EA" w:rsidRPr="00F364CE" w:rsidRDefault="00C023EA" w:rsidP="00416925">
      <w:pPr>
        <w:ind w:left="0" w:right="5"/>
      </w:pPr>
      <w:r w:rsidRPr="00F364CE">
        <w:rPr>
          <w:noProof/>
        </w:rPr>
        <w:drawing>
          <wp:inline distT="0" distB="0" distL="0" distR="0" wp14:anchorId="3185C62C" wp14:editId="74105901">
            <wp:extent cx="6161314" cy="3015343"/>
            <wp:effectExtent l="0" t="0" r="0"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rcRect t="6745" b="3833"/>
                    <a:stretch>
                      <a:fillRect/>
                    </a:stretch>
                  </pic:blipFill>
                  <pic:spPr>
                    <a:xfrm>
                      <a:off x="0" y="0"/>
                      <a:ext cx="6181063" cy="3025008"/>
                    </a:xfrm>
                    <a:prstGeom prst="rect">
                      <a:avLst/>
                    </a:prstGeom>
                  </pic:spPr>
                </pic:pic>
              </a:graphicData>
            </a:graphic>
          </wp:inline>
        </w:drawing>
      </w:r>
    </w:p>
    <w:p w:rsidR="00C023EA" w:rsidRPr="00F364CE" w:rsidRDefault="00C023EA" w:rsidP="00416925">
      <w:pPr>
        <w:tabs>
          <w:tab w:val="left" w:pos="3976"/>
        </w:tabs>
        <w:ind w:left="0" w:right="141" w:firstLine="0"/>
        <w:rPr>
          <w:sz w:val="20"/>
          <w:szCs w:val="20"/>
        </w:rPr>
      </w:pPr>
    </w:p>
    <w:p w:rsidR="005D2AF4" w:rsidRDefault="006E28E2" w:rsidP="00416925">
      <w:pPr>
        <w:tabs>
          <w:tab w:val="left" w:pos="3976"/>
        </w:tabs>
        <w:ind w:left="0" w:right="141" w:firstLine="0"/>
        <w:jc w:val="right"/>
        <w:rPr>
          <w:sz w:val="20"/>
          <w:szCs w:val="20"/>
        </w:rPr>
      </w:pPr>
      <w:r w:rsidRPr="00F364CE">
        <w:rPr>
          <w:sz w:val="20"/>
          <w:szCs w:val="20"/>
        </w:rPr>
        <w:t xml:space="preserve">                                                                                      </w:t>
      </w:r>
    </w:p>
    <w:p w:rsidR="005D2AF4" w:rsidRDefault="005D2AF4" w:rsidP="00416925">
      <w:pPr>
        <w:tabs>
          <w:tab w:val="left" w:pos="3976"/>
        </w:tabs>
        <w:ind w:left="0" w:right="141" w:firstLine="0"/>
        <w:jc w:val="right"/>
        <w:rPr>
          <w:sz w:val="20"/>
          <w:szCs w:val="20"/>
        </w:rPr>
      </w:pPr>
    </w:p>
    <w:p w:rsidR="006E28E2" w:rsidRPr="005D2AF4" w:rsidRDefault="006E28E2" w:rsidP="00416925">
      <w:pPr>
        <w:tabs>
          <w:tab w:val="left" w:pos="3976"/>
        </w:tabs>
        <w:ind w:left="0" w:right="141" w:firstLine="0"/>
        <w:jc w:val="right"/>
        <w:rPr>
          <w:i/>
          <w:sz w:val="20"/>
          <w:szCs w:val="20"/>
        </w:rPr>
      </w:pPr>
      <w:r w:rsidRPr="005D2AF4">
        <w:rPr>
          <w:i/>
          <w:sz w:val="20"/>
          <w:szCs w:val="20"/>
        </w:rPr>
        <w:lastRenderedPageBreak/>
        <w:t xml:space="preserve">      Приложение №2</w:t>
      </w:r>
    </w:p>
    <w:p w:rsidR="006E28E2" w:rsidRPr="005D2AF4" w:rsidRDefault="006E28E2" w:rsidP="00416925">
      <w:pPr>
        <w:tabs>
          <w:tab w:val="left" w:pos="3976"/>
        </w:tabs>
        <w:ind w:left="0" w:right="141" w:firstLine="0"/>
        <w:jc w:val="right"/>
        <w:rPr>
          <w:i/>
          <w:sz w:val="20"/>
          <w:szCs w:val="20"/>
        </w:rPr>
      </w:pPr>
      <w:r w:rsidRPr="005D2AF4">
        <w:rPr>
          <w:i/>
          <w:sz w:val="20"/>
          <w:szCs w:val="20"/>
        </w:rPr>
        <w:t xml:space="preserve">                                                                      к Постановлению администрации</w:t>
      </w:r>
    </w:p>
    <w:p w:rsidR="006E28E2" w:rsidRPr="005D2AF4" w:rsidRDefault="006E28E2" w:rsidP="00416925">
      <w:pPr>
        <w:tabs>
          <w:tab w:val="left" w:pos="3976"/>
        </w:tabs>
        <w:ind w:left="0" w:right="141" w:firstLine="0"/>
        <w:jc w:val="right"/>
        <w:rPr>
          <w:i/>
          <w:sz w:val="20"/>
          <w:szCs w:val="20"/>
        </w:rPr>
      </w:pPr>
      <w:r w:rsidRPr="005D2AF4">
        <w:rPr>
          <w:i/>
          <w:sz w:val="20"/>
          <w:szCs w:val="20"/>
        </w:rPr>
        <w:t xml:space="preserve">                                                                  Хомутовского муниципального </w:t>
      </w:r>
    </w:p>
    <w:p w:rsidR="006E28E2" w:rsidRPr="005D2AF4" w:rsidRDefault="006E28E2" w:rsidP="00416925">
      <w:pPr>
        <w:tabs>
          <w:tab w:val="left" w:pos="3976"/>
        </w:tabs>
        <w:ind w:left="0" w:right="141" w:firstLine="0"/>
        <w:jc w:val="right"/>
        <w:rPr>
          <w:i/>
          <w:sz w:val="20"/>
          <w:szCs w:val="20"/>
        </w:rPr>
      </w:pPr>
      <w:r w:rsidRPr="005D2AF4">
        <w:rPr>
          <w:i/>
          <w:sz w:val="20"/>
          <w:szCs w:val="20"/>
        </w:rPr>
        <w:t xml:space="preserve">                                образования</w:t>
      </w:r>
    </w:p>
    <w:p w:rsidR="006E28E2" w:rsidRPr="005D2AF4" w:rsidRDefault="006E28E2" w:rsidP="00416925">
      <w:pPr>
        <w:tabs>
          <w:tab w:val="left" w:pos="3976"/>
        </w:tabs>
        <w:ind w:left="0" w:right="141" w:firstLine="0"/>
        <w:jc w:val="right"/>
        <w:rPr>
          <w:i/>
          <w:sz w:val="20"/>
          <w:szCs w:val="20"/>
        </w:rPr>
      </w:pPr>
      <w:r w:rsidRPr="005D2AF4">
        <w:rPr>
          <w:i/>
          <w:sz w:val="20"/>
          <w:szCs w:val="20"/>
        </w:rPr>
        <w:t xml:space="preserve">                                                         от </w:t>
      </w:r>
      <w:r w:rsidR="008801DC">
        <w:rPr>
          <w:i/>
          <w:sz w:val="20"/>
          <w:szCs w:val="20"/>
          <w:highlight w:val="yellow"/>
        </w:rPr>
        <w:t>«21</w:t>
      </w:r>
      <w:r w:rsidRPr="005D2AF4">
        <w:rPr>
          <w:i/>
          <w:sz w:val="20"/>
          <w:szCs w:val="20"/>
          <w:highlight w:val="yellow"/>
        </w:rPr>
        <w:t>»</w:t>
      </w:r>
      <w:r w:rsidR="008801DC">
        <w:rPr>
          <w:i/>
          <w:sz w:val="20"/>
          <w:szCs w:val="20"/>
          <w:highlight w:val="yellow"/>
        </w:rPr>
        <w:t xml:space="preserve"> 03. </w:t>
      </w:r>
      <w:r w:rsidRPr="005D2AF4">
        <w:rPr>
          <w:i/>
          <w:sz w:val="20"/>
          <w:szCs w:val="20"/>
          <w:highlight w:val="yellow"/>
        </w:rPr>
        <w:t>2024 г</w:t>
      </w:r>
    </w:p>
    <w:p w:rsidR="006E28E2" w:rsidRPr="005D2AF4" w:rsidRDefault="006E28E2" w:rsidP="00416925">
      <w:pPr>
        <w:tabs>
          <w:tab w:val="left" w:pos="3976"/>
        </w:tabs>
        <w:ind w:left="0" w:right="141" w:firstLine="0"/>
        <w:rPr>
          <w:i/>
          <w:sz w:val="20"/>
          <w:szCs w:val="20"/>
        </w:rPr>
      </w:pPr>
    </w:p>
    <w:p w:rsidR="00C53DA8" w:rsidRPr="00F364CE" w:rsidRDefault="006E28E2" w:rsidP="00416925">
      <w:pPr>
        <w:tabs>
          <w:tab w:val="left" w:pos="3976"/>
        </w:tabs>
        <w:ind w:left="0" w:right="141" w:firstLine="0"/>
        <w:rPr>
          <w:sz w:val="20"/>
          <w:szCs w:val="20"/>
        </w:rPr>
      </w:pPr>
      <w:r w:rsidRPr="00F364CE">
        <w:rPr>
          <w:sz w:val="20"/>
          <w:szCs w:val="20"/>
        </w:rPr>
        <w:t>д. Куда, за пер. Островной земельный участок государственная собственность, на который не разграничена.</w:t>
      </w:r>
    </w:p>
    <w:p w:rsidR="00C023EA" w:rsidRPr="00F364CE" w:rsidRDefault="006E28E2" w:rsidP="00416925">
      <w:pPr>
        <w:tabs>
          <w:tab w:val="left" w:pos="3976"/>
        </w:tabs>
        <w:ind w:left="0" w:right="141" w:firstLine="0"/>
        <w:rPr>
          <w:sz w:val="20"/>
          <w:szCs w:val="20"/>
        </w:rPr>
      </w:pPr>
      <w:r w:rsidRPr="00F364CE">
        <w:rPr>
          <w:noProof/>
        </w:rPr>
        <w:drawing>
          <wp:inline distT="0" distB="0" distL="0" distR="0" wp14:anchorId="32335F18" wp14:editId="77D3EC90">
            <wp:extent cx="6330950" cy="3426898"/>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rcRect t="6936" r="-11" b="4625"/>
                    <a:stretch>
                      <a:fillRect/>
                    </a:stretch>
                  </pic:blipFill>
                  <pic:spPr>
                    <a:xfrm>
                      <a:off x="0" y="0"/>
                      <a:ext cx="6346517" cy="3435324"/>
                    </a:xfrm>
                    <a:prstGeom prst="rect">
                      <a:avLst/>
                    </a:prstGeom>
                  </pic:spPr>
                </pic:pic>
              </a:graphicData>
            </a:graphic>
          </wp:inline>
        </w:drawing>
      </w:r>
    </w:p>
    <w:p w:rsidR="00C023EA" w:rsidRPr="00F364CE" w:rsidRDefault="00C023EA" w:rsidP="00416925">
      <w:pPr>
        <w:tabs>
          <w:tab w:val="left" w:pos="3976"/>
        </w:tabs>
        <w:ind w:left="0" w:right="141" w:firstLine="0"/>
        <w:rPr>
          <w:sz w:val="20"/>
          <w:szCs w:val="20"/>
        </w:rPr>
      </w:pPr>
    </w:p>
    <w:p w:rsidR="00E72E94" w:rsidRPr="00F364CE" w:rsidRDefault="00E72E94" w:rsidP="00416925">
      <w:pPr>
        <w:tabs>
          <w:tab w:val="left" w:pos="3976"/>
        </w:tabs>
        <w:ind w:left="0" w:right="141" w:firstLine="0"/>
        <w:rPr>
          <w:sz w:val="20"/>
          <w:szCs w:val="20"/>
        </w:rPr>
      </w:pPr>
    </w:p>
    <w:p w:rsidR="00E72E94" w:rsidRPr="005D2AF4" w:rsidRDefault="00E72E94" w:rsidP="00416925">
      <w:pPr>
        <w:tabs>
          <w:tab w:val="left" w:pos="3976"/>
        </w:tabs>
        <w:ind w:left="0" w:right="141" w:firstLine="0"/>
        <w:jc w:val="right"/>
        <w:rPr>
          <w:i/>
          <w:sz w:val="20"/>
          <w:szCs w:val="20"/>
        </w:rPr>
      </w:pPr>
      <w:r w:rsidRPr="005D2AF4">
        <w:rPr>
          <w:i/>
          <w:sz w:val="20"/>
          <w:szCs w:val="20"/>
        </w:rPr>
        <w:t xml:space="preserve">                                                                                             Приложение №3</w:t>
      </w:r>
    </w:p>
    <w:p w:rsidR="00E72E94" w:rsidRPr="005D2AF4" w:rsidRDefault="00E72E94" w:rsidP="00416925">
      <w:pPr>
        <w:tabs>
          <w:tab w:val="left" w:pos="3976"/>
        </w:tabs>
        <w:ind w:left="0" w:right="141" w:firstLine="0"/>
        <w:jc w:val="right"/>
        <w:rPr>
          <w:i/>
          <w:sz w:val="20"/>
          <w:szCs w:val="20"/>
        </w:rPr>
      </w:pPr>
      <w:r w:rsidRPr="005D2AF4">
        <w:rPr>
          <w:i/>
          <w:sz w:val="20"/>
          <w:szCs w:val="20"/>
        </w:rPr>
        <w:t xml:space="preserve">                                                                      к Постановлению администрации</w:t>
      </w:r>
    </w:p>
    <w:p w:rsidR="00E72E94" w:rsidRPr="005D2AF4" w:rsidRDefault="00E72E94" w:rsidP="00416925">
      <w:pPr>
        <w:tabs>
          <w:tab w:val="left" w:pos="3976"/>
        </w:tabs>
        <w:ind w:left="0" w:right="141" w:firstLine="0"/>
        <w:jc w:val="right"/>
        <w:rPr>
          <w:i/>
          <w:sz w:val="20"/>
          <w:szCs w:val="20"/>
        </w:rPr>
      </w:pPr>
      <w:r w:rsidRPr="005D2AF4">
        <w:rPr>
          <w:i/>
          <w:sz w:val="20"/>
          <w:szCs w:val="20"/>
        </w:rPr>
        <w:t xml:space="preserve">                                                                  Хомутовского муниципального </w:t>
      </w:r>
    </w:p>
    <w:p w:rsidR="00E72E94" w:rsidRPr="005D2AF4" w:rsidRDefault="00E72E94" w:rsidP="00416925">
      <w:pPr>
        <w:tabs>
          <w:tab w:val="left" w:pos="3976"/>
        </w:tabs>
        <w:ind w:left="0" w:right="141" w:firstLine="0"/>
        <w:jc w:val="right"/>
        <w:rPr>
          <w:i/>
          <w:sz w:val="20"/>
          <w:szCs w:val="20"/>
        </w:rPr>
      </w:pPr>
      <w:r w:rsidRPr="005D2AF4">
        <w:rPr>
          <w:i/>
          <w:sz w:val="20"/>
          <w:szCs w:val="20"/>
        </w:rPr>
        <w:t xml:space="preserve">                                  образования</w:t>
      </w:r>
    </w:p>
    <w:p w:rsidR="00E72E94" w:rsidRPr="005D2AF4" w:rsidRDefault="00E72E94" w:rsidP="00416925">
      <w:pPr>
        <w:tabs>
          <w:tab w:val="left" w:pos="3976"/>
        </w:tabs>
        <w:ind w:left="0" w:right="141" w:firstLine="0"/>
        <w:jc w:val="right"/>
        <w:rPr>
          <w:i/>
          <w:sz w:val="20"/>
          <w:szCs w:val="20"/>
        </w:rPr>
      </w:pPr>
      <w:r w:rsidRPr="005D2AF4">
        <w:rPr>
          <w:i/>
          <w:sz w:val="20"/>
          <w:szCs w:val="20"/>
        </w:rPr>
        <w:t xml:space="preserve">                                                            </w:t>
      </w:r>
      <w:r w:rsidRPr="005D2AF4">
        <w:rPr>
          <w:i/>
          <w:sz w:val="20"/>
          <w:szCs w:val="20"/>
          <w:highlight w:val="yellow"/>
        </w:rPr>
        <w:t>от «</w:t>
      </w:r>
      <w:r w:rsidR="008801DC">
        <w:rPr>
          <w:i/>
          <w:sz w:val="20"/>
          <w:szCs w:val="20"/>
          <w:highlight w:val="yellow"/>
        </w:rPr>
        <w:t>21</w:t>
      </w:r>
      <w:r w:rsidRPr="005D2AF4">
        <w:rPr>
          <w:i/>
          <w:sz w:val="20"/>
          <w:szCs w:val="20"/>
          <w:highlight w:val="yellow"/>
        </w:rPr>
        <w:t>»</w:t>
      </w:r>
      <w:r w:rsidR="008801DC">
        <w:rPr>
          <w:i/>
          <w:sz w:val="20"/>
          <w:szCs w:val="20"/>
          <w:highlight w:val="yellow"/>
        </w:rPr>
        <w:t xml:space="preserve"> 03. </w:t>
      </w:r>
      <w:r w:rsidRPr="005D2AF4">
        <w:rPr>
          <w:i/>
          <w:sz w:val="20"/>
          <w:szCs w:val="20"/>
          <w:highlight w:val="yellow"/>
        </w:rPr>
        <w:t>2024 г</w:t>
      </w:r>
    </w:p>
    <w:p w:rsidR="00E72E94" w:rsidRPr="005D2AF4" w:rsidRDefault="00E72E94" w:rsidP="00416925">
      <w:pPr>
        <w:tabs>
          <w:tab w:val="left" w:pos="3976"/>
        </w:tabs>
        <w:ind w:left="0" w:right="141" w:firstLine="0"/>
        <w:rPr>
          <w:i/>
          <w:sz w:val="20"/>
          <w:szCs w:val="20"/>
        </w:rPr>
      </w:pPr>
    </w:p>
    <w:p w:rsidR="00E72E94" w:rsidRPr="00F364CE" w:rsidRDefault="00E72E94" w:rsidP="00416925">
      <w:pPr>
        <w:tabs>
          <w:tab w:val="left" w:pos="3976"/>
        </w:tabs>
        <w:ind w:left="0" w:right="141" w:firstLine="0"/>
        <w:rPr>
          <w:sz w:val="20"/>
          <w:szCs w:val="20"/>
        </w:rPr>
      </w:pPr>
    </w:p>
    <w:p w:rsidR="00A05F6A" w:rsidRPr="00F364CE" w:rsidRDefault="00E72E94" w:rsidP="00416925">
      <w:pPr>
        <w:tabs>
          <w:tab w:val="left" w:pos="3976"/>
        </w:tabs>
        <w:ind w:left="0" w:right="141" w:firstLine="0"/>
        <w:rPr>
          <w:sz w:val="20"/>
          <w:szCs w:val="20"/>
        </w:rPr>
      </w:pPr>
      <w:r w:rsidRPr="00F364CE">
        <w:rPr>
          <w:sz w:val="20"/>
          <w:szCs w:val="20"/>
        </w:rPr>
        <w:t>д. Талька, за</w:t>
      </w:r>
      <w:proofErr w:type="gramStart"/>
      <w:r w:rsidRPr="00F364CE">
        <w:rPr>
          <w:sz w:val="20"/>
          <w:szCs w:val="20"/>
        </w:rPr>
        <w:t>.</w:t>
      </w:r>
      <w:proofErr w:type="gramEnd"/>
      <w:r w:rsidRPr="00F364CE">
        <w:rPr>
          <w:sz w:val="20"/>
          <w:szCs w:val="20"/>
        </w:rPr>
        <w:t xml:space="preserve"> </w:t>
      </w:r>
      <w:proofErr w:type="gramStart"/>
      <w:r w:rsidRPr="00F364CE">
        <w:rPr>
          <w:sz w:val="20"/>
          <w:szCs w:val="20"/>
        </w:rPr>
        <w:t>у</w:t>
      </w:r>
      <w:proofErr w:type="gramEnd"/>
      <w:r w:rsidRPr="00F364CE">
        <w:rPr>
          <w:sz w:val="20"/>
          <w:szCs w:val="20"/>
        </w:rPr>
        <w:t>л. Степная, земельный участок государственная собственность на который не разграничена,</w:t>
      </w:r>
    </w:p>
    <w:p w:rsidR="00E72E94" w:rsidRPr="00F364CE" w:rsidRDefault="00CA70E3" w:rsidP="00416925">
      <w:pPr>
        <w:tabs>
          <w:tab w:val="left" w:pos="3976"/>
        </w:tabs>
        <w:ind w:left="0" w:right="141" w:firstLine="0"/>
        <w:rPr>
          <w:sz w:val="20"/>
          <w:szCs w:val="20"/>
        </w:rPr>
      </w:pPr>
      <w:r w:rsidRPr="00F364CE">
        <w:rPr>
          <w:noProof/>
        </w:rPr>
        <w:drawing>
          <wp:anchor distT="0" distB="0" distL="114300" distR="114300" simplePos="0" relativeHeight="251662336" behindDoc="0" locked="0" layoutInCell="1" allowOverlap="1" wp14:anchorId="18275025" wp14:editId="373A4A46">
            <wp:simplePos x="0" y="0"/>
            <wp:positionH relativeFrom="column">
              <wp:align>left</wp:align>
            </wp:positionH>
            <wp:positionV relativeFrom="paragraph">
              <wp:align>top</wp:align>
            </wp:positionV>
            <wp:extent cx="6311900" cy="2933700"/>
            <wp:effectExtent l="0" t="0" r="0" b="0"/>
            <wp:wrapSquare wrapText="bothSides"/>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rcRect l="1200" t="7770" r="1110" b="4362"/>
                    <a:stretch>
                      <a:fillRect/>
                    </a:stretch>
                  </pic:blipFill>
                  <pic:spPr>
                    <a:xfrm>
                      <a:off x="0" y="0"/>
                      <a:ext cx="6311900" cy="2933700"/>
                    </a:xfrm>
                    <a:prstGeom prst="rect">
                      <a:avLst/>
                    </a:prstGeom>
                  </pic:spPr>
                </pic:pic>
              </a:graphicData>
            </a:graphic>
          </wp:anchor>
        </w:drawing>
      </w:r>
      <w:r w:rsidRPr="00F364CE">
        <w:rPr>
          <w:sz w:val="20"/>
          <w:szCs w:val="20"/>
        </w:rPr>
        <w:br w:type="textWrapping" w:clear="all"/>
      </w:r>
    </w:p>
    <w:p w:rsidR="00524A0D" w:rsidRPr="00F364CE" w:rsidRDefault="00524A0D" w:rsidP="00416925">
      <w:pPr>
        <w:tabs>
          <w:tab w:val="left" w:pos="3976"/>
        </w:tabs>
        <w:ind w:left="0" w:right="141" w:firstLine="284"/>
        <w:jc w:val="right"/>
        <w:rPr>
          <w:sz w:val="18"/>
          <w:szCs w:val="18"/>
        </w:rPr>
      </w:pPr>
    </w:p>
    <w:p w:rsidR="00711137" w:rsidRPr="00F364CE" w:rsidRDefault="00711137" w:rsidP="00416925">
      <w:pPr>
        <w:tabs>
          <w:tab w:val="left" w:pos="3976"/>
        </w:tabs>
        <w:ind w:left="0" w:right="141" w:firstLine="284"/>
        <w:jc w:val="left"/>
        <w:rPr>
          <w:sz w:val="18"/>
          <w:szCs w:val="18"/>
        </w:rPr>
      </w:pPr>
    </w:p>
    <w:p w:rsidR="002B2765" w:rsidRPr="00F364CE" w:rsidRDefault="002B2765" w:rsidP="00416925">
      <w:pPr>
        <w:tabs>
          <w:tab w:val="left" w:pos="3976"/>
        </w:tabs>
        <w:ind w:left="0" w:right="141" w:firstLine="284"/>
        <w:jc w:val="left"/>
        <w:rPr>
          <w:sz w:val="18"/>
          <w:szCs w:val="18"/>
        </w:rPr>
      </w:pPr>
    </w:p>
    <w:p w:rsidR="002B2765" w:rsidRPr="005D2AF4" w:rsidRDefault="002B2765" w:rsidP="00416925">
      <w:pPr>
        <w:tabs>
          <w:tab w:val="left" w:pos="3976"/>
        </w:tabs>
        <w:ind w:left="0" w:right="141" w:firstLine="284"/>
        <w:jc w:val="right"/>
        <w:rPr>
          <w:i/>
          <w:sz w:val="18"/>
          <w:szCs w:val="18"/>
        </w:rPr>
      </w:pPr>
      <w:r w:rsidRPr="005D2AF4">
        <w:rPr>
          <w:i/>
          <w:sz w:val="18"/>
          <w:szCs w:val="18"/>
        </w:rPr>
        <w:lastRenderedPageBreak/>
        <w:t xml:space="preserve">                                                                                                 Приложение №4</w:t>
      </w:r>
    </w:p>
    <w:p w:rsidR="002B2765" w:rsidRPr="005D2AF4" w:rsidRDefault="002B2765" w:rsidP="00416925">
      <w:pPr>
        <w:tabs>
          <w:tab w:val="left" w:pos="3976"/>
        </w:tabs>
        <w:ind w:left="0" w:right="141" w:firstLine="284"/>
        <w:jc w:val="right"/>
        <w:rPr>
          <w:i/>
          <w:sz w:val="18"/>
          <w:szCs w:val="18"/>
        </w:rPr>
      </w:pPr>
      <w:r w:rsidRPr="005D2AF4">
        <w:rPr>
          <w:i/>
          <w:sz w:val="18"/>
          <w:szCs w:val="18"/>
        </w:rPr>
        <w:t xml:space="preserve">                                                                      к Постановлению администрации</w:t>
      </w:r>
    </w:p>
    <w:p w:rsidR="002B2765" w:rsidRPr="005D2AF4" w:rsidRDefault="002B2765" w:rsidP="00416925">
      <w:pPr>
        <w:tabs>
          <w:tab w:val="left" w:pos="3976"/>
        </w:tabs>
        <w:ind w:left="0" w:right="141" w:firstLine="284"/>
        <w:jc w:val="right"/>
        <w:rPr>
          <w:i/>
          <w:sz w:val="18"/>
          <w:szCs w:val="18"/>
        </w:rPr>
      </w:pPr>
      <w:r w:rsidRPr="005D2AF4">
        <w:rPr>
          <w:i/>
          <w:sz w:val="18"/>
          <w:szCs w:val="18"/>
        </w:rPr>
        <w:t xml:space="preserve">                                                                  Хомутовского муниципального </w:t>
      </w:r>
    </w:p>
    <w:p w:rsidR="002B2765" w:rsidRPr="005D2AF4" w:rsidRDefault="002B2765" w:rsidP="00416925">
      <w:pPr>
        <w:tabs>
          <w:tab w:val="left" w:pos="3976"/>
        </w:tabs>
        <w:ind w:left="0" w:right="141" w:firstLine="284"/>
        <w:jc w:val="right"/>
        <w:rPr>
          <w:i/>
          <w:sz w:val="18"/>
          <w:szCs w:val="18"/>
        </w:rPr>
      </w:pPr>
      <w:r w:rsidRPr="005D2AF4">
        <w:rPr>
          <w:i/>
          <w:sz w:val="18"/>
          <w:szCs w:val="18"/>
        </w:rPr>
        <w:t xml:space="preserve">                                  образования</w:t>
      </w:r>
    </w:p>
    <w:p w:rsidR="002B2765" w:rsidRPr="005D2AF4" w:rsidRDefault="002B2765" w:rsidP="00416925">
      <w:pPr>
        <w:tabs>
          <w:tab w:val="left" w:pos="3976"/>
        </w:tabs>
        <w:ind w:left="0" w:right="141" w:firstLine="284"/>
        <w:jc w:val="right"/>
        <w:rPr>
          <w:i/>
          <w:sz w:val="18"/>
          <w:szCs w:val="18"/>
        </w:rPr>
      </w:pPr>
      <w:r w:rsidRPr="005D2AF4">
        <w:rPr>
          <w:i/>
          <w:sz w:val="18"/>
          <w:szCs w:val="18"/>
        </w:rPr>
        <w:t xml:space="preserve">                                                            </w:t>
      </w:r>
      <w:r w:rsidRPr="005D2AF4">
        <w:rPr>
          <w:i/>
          <w:sz w:val="18"/>
          <w:szCs w:val="18"/>
          <w:highlight w:val="yellow"/>
        </w:rPr>
        <w:t>от «</w:t>
      </w:r>
      <w:r w:rsidR="008801DC">
        <w:rPr>
          <w:i/>
          <w:sz w:val="18"/>
          <w:szCs w:val="18"/>
          <w:highlight w:val="yellow"/>
        </w:rPr>
        <w:t>21</w:t>
      </w:r>
      <w:r w:rsidRPr="005D2AF4">
        <w:rPr>
          <w:i/>
          <w:sz w:val="18"/>
          <w:szCs w:val="18"/>
          <w:highlight w:val="yellow"/>
        </w:rPr>
        <w:t>»</w:t>
      </w:r>
      <w:r w:rsidR="008801DC">
        <w:rPr>
          <w:i/>
          <w:sz w:val="18"/>
          <w:szCs w:val="18"/>
          <w:highlight w:val="yellow"/>
        </w:rPr>
        <w:t xml:space="preserve"> 03.</w:t>
      </w:r>
      <w:r w:rsidRPr="005D2AF4">
        <w:rPr>
          <w:i/>
          <w:sz w:val="18"/>
          <w:szCs w:val="18"/>
          <w:highlight w:val="yellow"/>
        </w:rPr>
        <w:t>2024 г</w:t>
      </w:r>
    </w:p>
    <w:p w:rsidR="002B2765" w:rsidRPr="00F364CE" w:rsidRDefault="002B2765" w:rsidP="00416925">
      <w:pPr>
        <w:tabs>
          <w:tab w:val="left" w:pos="3976"/>
        </w:tabs>
        <w:ind w:left="0" w:right="141" w:firstLine="284"/>
        <w:jc w:val="left"/>
        <w:rPr>
          <w:sz w:val="18"/>
          <w:szCs w:val="18"/>
        </w:rPr>
      </w:pPr>
    </w:p>
    <w:p w:rsidR="00711137" w:rsidRPr="00F364CE" w:rsidRDefault="002B2765" w:rsidP="00416925">
      <w:pPr>
        <w:tabs>
          <w:tab w:val="left" w:pos="3976"/>
        </w:tabs>
        <w:ind w:left="0" w:right="141" w:firstLine="284"/>
        <w:jc w:val="left"/>
        <w:rPr>
          <w:sz w:val="18"/>
          <w:szCs w:val="18"/>
        </w:rPr>
      </w:pPr>
      <w:r w:rsidRPr="00F364CE">
        <w:rPr>
          <w:sz w:val="18"/>
          <w:szCs w:val="18"/>
        </w:rPr>
        <w:t>д. Позднякова, за ул. Мостовая, земельный участок государственная собственно</w:t>
      </w:r>
      <w:r w:rsidR="00426DA6" w:rsidRPr="00F364CE">
        <w:rPr>
          <w:sz w:val="18"/>
          <w:szCs w:val="18"/>
        </w:rPr>
        <w:t>сть, на который не разграничена.</w:t>
      </w:r>
    </w:p>
    <w:p w:rsidR="003457B9" w:rsidRPr="00F364CE" w:rsidRDefault="003457B9" w:rsidP="00416925">
      <w:pPr>
        <w:tabs>
          <w:tab w:val="left" w:pos="3976"/>
        </w:tabs>
        <w:ind w:left="0" w:right="141" w:firstLine="284"/>
        <w:jc w:val="left"/>
        <w:rPr>
          <w:sz w:val="18"/>
          <w:szCs w:val="18"/>
        </w:rPr>
      </w:pPr>
    </w:p>
    <w:p w:rsidR="003457B9" w:rsidRPr="00F364CE" w:rsidRDefault="003457B9" w:rsidP="00416925">
      <w:pPr>
        <w:tabs>
          <w:tab w:val="left" w:pos="3976"/>
        </w:tabs>
        <w:ind w:left="0" w:right="141" w:firstLine="284"/>
        <w:jc w:val="left"/>
        <w:rPr>
          <w:sz w:val="18"/>
          <w:szCs w:val="18"/>
        </w:rPr>
      </w:pPr>
    </w:p>
    <w:p w:rsidR="00426DA6" w:rsidRPr="00F364CE" w:rsidRDefault="00426DA6" w:rsidP="00416925">
      <w:pPr>
        <w:tabs>
          <w:tab w:val="left" w:pos="3976"/>
        </w:tabs>
        <w:ind w:left="0" w:right="141" w:firstLine="284"/>
        <w:jc w:val="right"/>
        <w:rPr>
          <w:sz w:val="18"/>
          <w:szCs w:val="18"/>
        </w:rPr>
      </w:pPr>
      <w:r w:rsidRPr="00F364CE">
        <w:rPr>
          <w:noProof/>
        </w:rPr>
        <w:drawing>
          <wp:anchor distT="0" distB="0" distL="114300" distR="114300" simplePos="0" relativeHeight="251663360" behindDoc="0" locked="0" layoutInCell="1" allowOverlap="1" wp14:anchorId="5240270F" wp14:editId="02275D2B">
            <wp:simplePos x="0" y="0"/>
            <wp:positionH relativeFrom="column">
              <wp:align>left</wp:align>
            </wp:positionH>
            <wp:positionV relativeFrom="paragraph">
              <wp:align>top</wp:align>
            </wp:positionV>
            <wp:extent cx="6244590" cy="3124200"/>
            <wp:effectExtent l="0" t="0" r="3810" b="0"/>
            <wp:wrapSquare wrapText="bothSides"/>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rcRect t="6838" b="4273"/>
                    <a:stretch>
                      <a:fillRect/>
                    </a:stretch>
                  </pic:blipFill>
                  <pic:spPr>
                    <a:xfrm>
                      <a:off x="0" y="0"/>
                      <a:ext cx="6244590" cy="3124200"/>
                    </a:xfrm>
                    <a:prstGeom prst="rect">
                      <a:avLst/>
                    </a:prstGeom>
                  </pic:spPr>
                </pic:pic>
              </a:graphicData>
            </a:graphic>
          </wp:anchor>
        </w:drawing>
      </w:r>
      <w:r w:rsidR="003457B9" w:rsidRPr="00F364CE">
        <w:rPr>
          <w:sz w:val="18"/>
          <w:szCs w:val="18"/>
        </w:rPr>
        <w:br w:type="textWrapping" w:clear="all"/>
      </w:r>
    </w:p>
    <w:p w:rsidR="003457B9" w:rsidRPr="005D2AF4" w:rsidRDefault="003457B9" w:rsidP="00416925">
      <w:pPr>
        <w:tabs>
          <w:tab w:val="left" w:pos="3976"/>
        </w:tabs>
        <w:ind w:left="0" w:right="141" w:firstLine="284"/>
        <w:jc w:val="right"/>
        <w:rPr>
          <w:i/>
          <w:sz w:val="18"/>
          <w:szCs w:val="18"/>
        </w:rPr>
      </w:pPr>
      <w:r w:rsidRPr="005D2AF4">
        <w:rPr>
          <w:i/>
          <w:sz w:val="18"/>
          <w:szCs w:val="18"/>
        </w:rPr>
        <w:t xml:space="preserve">                                                                                              Приложение №5</w:t>
      </w:r>
    </w:p>
    <w:p w:rsidR="003457B9" w:rsidRPr="005D2AF4" w:rsidRDefault="003457B9" w:rsidP="00416925">
      <w:pPr>
        <w:tabs>
          <w:tab w:val="left" w:pos="3976"/>
        </w:tabs>
        <w:ind w:left="0" w:right="141" w:firstLine="284"/>
        <w:jc w:val="right"/>
        <w:rPr>
          <w:i/>
          <w:sz w:val="18"/>
          <w:szCs w:val="18"/>
        </w:rPr>
      </w:pPr>
      <w:r w:rsidRPr="005D2AF4">
        <w:rPr>
          <w:i/>
          <w:sz w:val="18"/>
          <w:szCs w:val="18"/>
        </w:rPr>
        <w:t xml:space="preserve">                                                                      к Постановлению администрации</w:t>
      </w:r>
    </w:p>
    <w:p w:rsidR="003457B9" w:rsidRPr="005D2AF4" w:rsidRDefault="003457B9" w:rsidP="00416925">
      <w:pPr>
        <w:tabs>
          <w:tab w:val="left" w:pos="3976"/>
        </w:tabs>
        <w:ind w:left="0" w:right="141" w:firstLine="284"/>
        <w:jc w:val="right"/>
        <w:rPr>
          <w:i/>
          <w:sz w:val="18"/>
          <w:szCs w:val="18"/>
        </w:rPr>
      </w:pPr>
      <w:r w:rsidRPr="005D2AF4">
        <w:rPr>
          <w:i/>
          <w:sz w:val="18"/>
          <w:szCs w:val="18"/>
        </w:rPr>
        <w:t xml:space="preserve">                                                                  Хомутовского муниципального </w:t>
      </w:r>
    </w:p>
    <w:p w:rsidR="003457B9" w:rsidRPr="005D2AF4" w:rsidRDefault="003457B9" w:rsidP="00416925">
      <w:pPr>
        <w:tabs>
          <w:tab w:val="left" w:pos="3976"/>
        </w:tabs>
        <w:ind w:left="0" w:right="141" w:firstLine="284"/>
        <w:jc w:val="right"/>
        <w:rPr>
          <w:i/>
          <w:sz w:val="18"/>
          <w:szCs w:val="18"/>
        </w:rPr>
      </w:pPr>
      <w:r w:rsidRPr="005D2AF4">
        <w:rPr>
          <w:i/>
          <w:sz w:val="18"/>
          <w:szCs w:val="18"/>
        </w:rPr>
        <w:t xml:space="preserve">                                  образования</w:t>
      </w:r>
    </w:p>
    <w:p w:rsidR="003457B9" w:rsidRPr="005D2AF4" w:rsidRDefault="003457B9" w:rsidP="00416925">
      <w:pPr>
        <w:tabs>
          <w:tab w:val="left" w:pos="3976"/>
        </w:tabs>
        <w:ind w:left="0" w:right="141" w:firstLine="284"/>
        <w:jc w:val="right"/>
        <w:rPr>
          <w:i/>
          <w:sz w:val="18"/>
          <w:szCs w:val="18"/>
        </w:rPr>
      </w:pPr>
      <w:r w:rsidRPr="005D2AF4">
        <w:rPr>
          <w:i/>
          <w:sz w:val="18"/>
          <w:szCs w:val="18"/>
        </w:rPr>
        <w:t xml:space="preserve">                                                            </w:t>
      </w:r>
      <w:r w:rsidRPr="005D2AF4">
        <w:rPr>
          <w:i/>
          <w:sz w:val="18"/>
          <w:szCs w:val="18"/>
          <w:highlight w:val="yellow"/>
        </w:rPr>
        <w:t xml:space="preserve">от </w:t>
      </w:r>
      <w:r w:rsidR="003A1BAC">
        <w:rPr>
          <w:i/>
          <w:sz w:val="18"/>
          <w:szCs w:val="18"/>
          <w:highlight w:val="yellow"/>
        </w:rPr>
        <w:t>«21</w:t>
      </w:r>
      <w:r w:rsidRPr="005D2AF4">
        <w:rPr>
          <w:i/>
          <w:sz w:val="18"/>
          <w:szCs w:val="18"/>
          <w:highlight w:val="yellow"/>
        </w:rPr>
        <w:t>»</w:t>
      </w:r>
      <w:r w:rsidR="003A1BAC">
        <w:rPr>
          <w:i/>
          <w:sz w:val="18"/>
          <w:szCs w:val="18"/>
          <w:highlight w:val="yellow"/>
        </w:rPr>
        <w:t xml:space="preserve"> 03.</w:t>
      </w:r>
      <w:r w:rsidRPr="005D2AF4">
        <w:rPr>
          <w:i/>
          <w:sz w:val="18"/>
          <w:szCs w:val="18"/>
          <w:highlight w:val="yellow"/>
        </w:rPr>
        <w:t>2024 г</w:t>
      </w:r>
    </w:p>
    <w:p w:rsidR="003457B9" w:rsidRPr="005D2AF4" w:rsidRDefault="003457B9" w:rsidP="00416925">
      <w:pPr>
        <w:tabs>
          <w:tab w:val="left" w:pos="3976"/>
        </w:tabs>
        <w:ind w:left="0" w:right="141" w:firstLine="284"/>
        <w:jc w:val="left"/>
        <w:rPr>
          <w:i/>
          <w:sz w:val="18"/>
          <w:szCs w:val="18"/>
        </w:rPr>
      </w:pPr>
    </w:p>
    <w:p w:rsidR="003457B9" w:rsidRPr="00F364CE" w:rsidRDefault="003457B9" w:rsidP="00416925">
      <w:pPr>
        <w:tabs>
          <w:tab w:val="left" w:pos="3976"/>
        </w:tabs>
        <w:ind w:left="0" w:right="141" w:firstLine="284"/>
        <w:jc w:val="left"/>
        <w:rPr>
          <w:sz w:val="18"/>
          <w:szCs w:val="18"/>
        </w:rPr>
      </w:pPr>
      <w:r w:rsidRPr="00F364CE">
        <w:rPr>
          <w:sz w:val="18"/>
          <w:szCs w:val="18"/>
        </w:rPr>
        <w:t xml:space="preserve">                                                                                                    </w:t>
      </w:r>
    </w:p>
    <w:p w:rsidR="00426DA6" w:rsidRDefault="003457B9" w:rsidP="00416925">
      <w:pPr>
        <w:tabs>
          <w:tab w:val="left" w:pos="3976"/>
        </w:tabs>
        <w:ind w:left="0" w:right="141" w:firstLine="284"/>
        <w:jc w:val="left"/>
        <w:rPr>
          <w:sz w:val="18"/>
          <w:szCs w:val="18"/>
        </w:rPr>
      </w:pPr>
      <w:r w:rsidRPr="00F364CE">
        <w:rPr>
          <w:sz w:val="18"/>
          <w:szCs w:val="18"/>
        </w:rPr>
        <w:t xml:space="preserve">п. </w:t>
      </w:r>
      <w:proofErr w:type="spellStart"/>
      <w:r w:rsidRPr="00F364CE">
        <w:rPr>
          <w:sz w:val="18"/>
          <w:szCs w:val="18"/>
        </w:rPr>
        <w:t>Плишкино</w:t>
      </w:r>
      <w:proofErr w:type="spellEnd"/>
      <w:r w:rsidRPr="00F364CE">
        <w:rPr>
          <w:sz w:val="18"/>
          <w:szCs w:val="18"/>
        </w:rPr>
        <w:t>, напротив ул. Клубничная, земельный участок государственная собственность, на который не разграничена.</w:t>
      </w:r>
    </w:p>
    <w:p w:rsidR="005D2AF4" w:rsidRPr="00F364CE" w:rsidRDefault="005D2AF4" w:rsidP="00416925">
      <w:pPr>
        <w:tabs>
          <w:tab w:val="left" w:pos="3976"/>
        </w:tabs>
        <w:ind w:left="0" w:right="141" w:firstLine="284"/>
        <w:jc w:val="left"/>
        <w:rPr>
          <w:sz w:val="18"/>
          <w:szCs w:val="18"/>
        </w:rPr>
      </w:pPr>
    </w:p>
    <w:p w:rsidR="00426DA6" w:rsidRPr="00F364CE" w:rsidRDefault="006932B8" w:rsidP="00416925">
      <w:pPr>
        <w:tabs>
          <w:tab w:val="left" w:pos="3976"/>
        </w:tabs>
        <w:ind w:left="0" w:right="141" w:firstLine="284"/>
        <w:jc w:val="left"/>
        <w:rPr>
          <w:sz w:val="18"/>
          <w:szCs w:val="18"/>
        </w:rPr>
      </w:pPr>
      <w:r w:rsidRPr="00F364CE">
        <w:rPr>
          <w:noProof/>
        </w:rPr>
        <w:drawing>
          <wp:inline distT="0" distB="0" distL="0" distR="0" wp14:anchorId="3B2DF19E" wp14:editId="6C9B20AD">
            <wp:extent cx="6121400" cy="34353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rcRect t="7322" b="3854"/>
                    <a:stretch>
                      <a:fillRect/>
                    </a:stretch>
                  </pic:blipFill>
                  <pic:spPr>
                    <a:xfrm>
                      <a:off x="0" y="0"/>
                      <a:ext cx="6126680" cy="3438313"/>
                    </a:xfrm>
                    <a:prstGeom prst="rect">
                      <a:avLst/>
                    </a:prstGeom>
                  </pic:spPr>
                </pic:pic>
              </a:graphicData>
            </a:graphic>
          </wp:inline>
        </w:drawing>
      </w:r>
    </w:p>
    <w:p w:rsidR="006932B8" w:rsidRPr="00F364CE" w:rsidRDefault="006932B8" w:rsidP="00416925">
      <w:pPr>
        <w:tabs>
          <w:tab w:val="left" w:pos="3976"/>
        </w:tabs>
        <w:ind w:left="0" w:right="141" w:firstLine="284"/>
        <w:jc w:val="left"/>
        <w:rPr>
          <w:sz w:val="18"/>
          <w:szCs w:val="18"/>
        </w:rPr>
      </w:pPr>
    </w:p>
    <w:p w:rsidR="006932B8" w:rsidRPr="00F364CE" w:rsidRDefault="006932B8" w:rsidP="00416925">
      <w:pPr>
        <w:tabs>
          <w:tab w:val="left" w:pos="3976"/>
        </w:tabs>
        <w:ind w:left="0" w:right="141" w:firstLine="284"/>
        <w:jc w:val="left"/>
        <w:rPr>
          <w:sz w:val="18"/>
          <w:szCs w:val="18"/>
        </w:rPr>
      </w:pPr>
    </w:p>
    <w:p w:rsidR="00426DA6" w:rsidRPr="00F364CE" w:rsidRDefault="00426DA6" w:rsidP="00416925">
      <w:pPr>
        <w:tabs>
          <w:tab w:val="left" w:pos="3976"/>
        </w:tabs>
        <w:ind w:left="0" w:right="141" w:firstLine="284"/>
        <w:jc w:val="left"/>
        <w:rPr>
          <w:sz w:val="18"/>
          <w:szCs w:val="18"/>
        </w:rPr>
      </w:pPr>
    </w:p>
    <w:p w:rsidR="00C11213" w:rsidRPr="00F364CE" w:rsidRDefault="00C11213" w:rsidP="00416925">
      <w:pPr>
        <w:tabs>
          <w:tab w:val="left" w:pos="3976"/>
        </w:tabs>
        <w:ind w:left="0" w:right="141" w:firstLine="284"/>
        <w:jc w:val="left"/>
        <w:rPr>
          <w:sz w:val="18"/>
          <w:szCs w:val="18"/>
        </w:rPr>
      </w:pPr>
    </w:p>
    <w:p w:rsidR="00C11213" w:rsidRPr="005D2AF4" w:rsidRDefault="00C11213" w:rsidP="00416925">
      <w:pPr>
        <w:tabs>
          <w:tab w:val="left" w:pos="3976"/>
        </w:tabs>
        <w:ind w:left="0" w:right="141" w:firstLine="284"/>
        <w:jc w:val="right"/>
        <w:rPr>
          <w:i/>
          <w:sz w:val="18"/>
          <w:szCs w:val="18"/>
        </w:rPr>
      </w:pPr>
      <w:r w:rsidRPr="005D2AF4">
        <w:rPr>
          <w:i/>
          <w:sz w:val="18"/>
          <w:szCs w:val="18"/>
        </w:rPr>
        <w:t xml:space="preserve">                                                                                                   Приложение №6</w:t>
      </w:r>
    </w:p>
    <w:p w:rsidR="00C11213" w:rsidRPr="005D2AF4" w:rsidRDefault="00C11213" w:rsidP="00416925">
      <w:pPr>
        <w:tabs>
          <w:tab w:val="left" w:pos="3976"/>
        </w:tabs>
        <w:ind w:left="0" w:right="141" w:firstLine="284"/>
        <w:jc w:val="right"/>
        <w:rPr>
          <w:i/>
          <w:sz w:val="18"/>
          <w:szCs w:val="18"/>
        </w:rPr>
      </w:pPr>
      <w:r w:rsidRPr="005D2AF4">
        <w:rPr>
          <w:i/>
          <w:sz w:val="18"/>
          <w:szCs w:val="18"/>
        </w:rPr>
        <w:t xml:space="preserve">                                                                      к Постановлению администрации</w:t>
      </w:r>
    </w:p>
    <w:p w:rsidR="00C11213" w:rsidRPr="005D2AF4" w:rsidRDefault="00C11213" w:rsidP="00416925">
      <w:pPr>
        <w:tabs>
          <w:tab w:val="left" w:pos="3976"/>
        </w:tabs>
        <w:ind w:left="0" w:right="141" w:firstLine="284"/>
        <w:jc w:val="right"/>
        <w:rPr>
          <w:i/>
          <w:sz w:val="18"/>
          <w:szCs w:val="18"/>
        </w:rPr>
      </w:pPr>
      <w:r w:rsidRPr="005D2AF4">
        <w:rPr>
          <w:i/>
          <w:sz w:val="18"/>
          <w:szCs w:val="18"/>
        </w:rPr>
        <w:t xml:space="preserve">                                                                  Хомутовского муниципального </w:t>
      </w:r>
    </w:p>
    <w:p w:rsidR="00C11213" w:rsidRPr="005D2AF4" w:rsidRDefault="00C11213" w:rsidP="00416925">
      <w:pPr>
        <w:tabs>
          <w:tab w:val="left" w:pos="3976"/>
        </w:tabs>
        <w:ind w:left="0" w:right="141" w:firstLine="284"/>
        <w:jc w:val="right"/>
        <w:rPr>
          <w:i/>
          <w:sz w:val="18"/>
          <w:szCs w:val="18"/>
        </w:rPr>
      </w:pPr>
      <w:r w:rsidRPr="005D2AF4">
        <w:rPr>
          <w:i/>
          <w:sz w:val="18"/>
          <w:szCs w:val="18"/>
        </w:rPr>
        <w:t xml:space="preserve">                               образования</w:t>
      </w:r>
    </w:p>
    <w:p w:rsidR="00426DA6" w:rsidRPr="00F364CE" w:rsidRDefault="00C11213" w:rsidP="00416925">
      <w:pPr>
        <w:tabs>
          <w:tab w:val="left" w:pos="3976"/>
        </w:tabs>
        <w:ind w:left="0" w:right="141" w:firstLine="284"/>
        <w:jc w:val="right"/>
        <w:rPr>
          <w:sz w:val="18"/>
          <w:szCs w:val="18"/>
        </w:rPr>
      </w:pPr>
      <w:r w:rsidRPr="005D2AF4">
        <w:rPr>
          <w:i/>
          <w:sz w:val="18"/>
          <w:szCs w:val="18"/>
        </w:rPr>
        <w:t xml:space="preserve">                                                       </w:t>
      </w:r>
      <w:r w:rsidRPr="005D2AF4">
        <w:rPr>
          <w:i/>
          <w:sz w:val="18"/>
          <w:szCs w:val="18"/>
          <w:highlight w:val="yellow"/>
        </w:rPr>
        <w:t>от «</w:t>
      </w:r>
      <w:r w:rsidR="003A1BAC">
        <w:rPr>
          <w:i/>
          <w:sz w:val="18"/>
          <w:szCs w:val="18"/>
          <w:highlight w:val="yellow"/>
        </w:rPr>
        <w:t>21</w:t>
      </w:r>
      <w:r w:rsidRPr="005D2AF4">
        <w:rPr>
          <w:i/>
          <w:sz w:val="18"/>
          <w:szCs w:val="18"/>
          <w:highlight w:val="yellow"/>
        </w:rPr>
        <w:t>»</w:t>
      </w:r>
      <w:r w:rsidR="003A1BAC">
        <w:rPr>
          <w:i/>
          <w:sz w:val="18"/>
          <w:szCs w:val="18"/>
          <w:highlight w:val="yellow"/>
        </w:rPr>
        <w:t xml:space="preserve"> 03.</w:t>
      </w:r>
      <w:r w:rsidRPr="005D2AF4">
        <w:rPr>
          <w:i/>
          <w:sz w:val="18"/>
          <w:szCs w:val="18"/>
          <w:highlight w:val="yellow"/>
        </w:rPr>
        <w:t>2024</w:t>
      </w:r>
      <w:r w:rsidRPr="005D2AF4">
        <w:rPr>
          <w:sz w:val="18"/>
          <w:szCs w:val="18"/>
          <w:highlight w:val="yellow"/>
        </w:rPr>
        <w:t xml:space="preserve"> г</w:t>
      </w:r>
    </w:p>
    <w:p w:rsidR="00C11213" w:rsidRPr="00F364CE" w:rsidRDefault="00C11213" w:rsidP="00416925">
      <w:pPr>
        <w:tabs>
          <w:tab w:val="left" w:pos="3976"/>
        </w:tabs>
        <w:ind w:left="0" w:right="141" w:firstLine="284"/>
        <w:jc w:val="right"/>
        <w:rPr>
          <w:sz w:val="18"/>
          <w:szCs w:val="18"/>
        </w:rPr>
      </w:pPr>
    </w:p>
    <w:p w:rsidR="00C11213" w:rsidRPr="00F364CE" w:rsidRDefault="00C11213" w:rsidP="00416925">
      <w:pPr>
        <w:tabs>
          <w:tab w:val="left" w:pos="3976"/>
        </w:tabs>
        <w:ind w:left="0" w:right="141" w:firstLine="284"/>
        <w:jc w:val="right"/>
        <w:rPr>
          <w:sz w:val="18"/>
          <w:szCs w:val="18"/>
        </w:rPr>
      </w:pPr>
    </w:p>
    <w:tbl>
      <w:tblPr>
        <w:tblStyle w:val="aa"/>
        <w:tblW w:w="0" w:type="auto"/>
        <w:tblLayout w:type="fixed"/>
        <w:tblLook w:val="04A0" w:firstRow="1" w:lastRow="0" w:firstColumn="1" w:lastColumn="0" w:noHBand="0" w:noVBand="1"/>
      </w:tblPr>
      <w:tblGrid>
        <w:gridCol w:w="534"/>
        <w:gridCol w:w="2126"/>
        <w:gridCol w:w="3118"/>
        <w:gridCol w:w="4253"/>
      </w:tblGrid>
      <w:tr w:rsidR="00C11213" w:rsidRPr="00F364CE" w:rsidTr="004D739F">
        <w:tc>
          <w:tcPr>
            <w:tcW w:w="534" w:type="dxa"/>
          </w:tcPr>
          <w:p w:rsidR="00C11213" w:rsidRPr="00F364CE" w:rsidRDefault="00C11213" w:rsidP="00416925">
            <w:pPr>
              <w:spacing w:after="160"/>
              <w:ind w:left="0" w:right="847"/>
              <w:rPr>
                <w:color w:val="333333"/>
                <w:sz w:val="25"/>
                <w:szCs w:val="25"/>
              </w:rPr>
            </w:pPr>
            <w:r w:rsidRPr="00F364CE">
              <w:rPr>
                <w:color w:val="333333"/>
                <w:sz w:val="25"/>
                <w:szCs w:val="25"/>
              </w:rPr>
              <w:t>№</w:t>
            </w:r>
          </w:p>
        </w:tc>
        <w:tc>
          <w:tcPr>
            <w:tcW w:w="2126" w:type="dxa"/>
          </w:tcPr>
          <w:p w:rsidR="00C11213" w:rsidRPr="00F364CE" w:rsidRDefault="00C11213" w:rsidP="00416925">
            <w:pPr>
              <w:spacing w:after="160"/>
              <w:ind w:left="0"/>
              <w:rPr>
                <w:color w:val="333333"/>
                <w:sz w:val="18"/>
                <w:szCs w:val="18"/>
              </w:rPr>
            </w:pPr>
            <w:r w:rsidRPr="00F364CE">
              <w:rPr>
                <w:color w:val="333333"/>
                <w:sz w:val="18"/>
                <w:szCs w:val="18"/>
              </w:rPr>
              <w:t>Наименование населенного пункта</w:t>
            </w:r>
          </w:p>
        </w:tc>
        <w:tc>
          <w:tcPr>
            <w:tcW w:w="3118" w:type="dxa"/>
          </w:tcPr>
          <w:p w:rsidR="00C11213" w:rsidRPr="00F364CE" w:rsidRDefault="00C11213" w:rsidP="00416925">
            <w:pPr>
              <w:spacing w:after="160"/>
              <w:ind w:left="0"/>
              <w:rPr>
                <w:color w:val="333333"/>
                <w:sz w:val="18"/>
                <w:szCs w:val="18"/>
              </w:rPr>
            </w:pPr>
            <w:r w:rsidRPr="00F364CE">
              <w:rPr>
                <w:color w:val="333333"/>
                <w:sz w:val="18"/>
                <w:szCs w:val="18"/>
              </w:rPr>
              <w:t>Место сбора животных в стадо</w:t>
            </w:r>
          </w:p>
        </w:tc>
        <w:tc>
          <w:tcPr>
            <w:tcW w:w="4253" w:type="dxa"/>
          </w:tcPr>
          <w:p w:rsidR="00C11213" w:rsidRPr="00F364CE" w:rsidRDefault="00C11213" w:rsidP="00416925">
            <w:pPr>
              <w:spacing w:after="160"/>
              <w:ind w:left="0"/>
              <w:rPr>
                <w:color w:val="333333"/>
                <w:sz w:val="18"/>
                <w:szCs w:val="18"/>
              </w:rPr>
            </w:pPr>
            <w:r w:rsidRPr="00F364CE">
              <w:rPr>
                <w:color w:val="333333"/>
                <w:sz w:val="18"/>
                <w:szCs w:val="18"/>
              </w:rPr>
              <w:t>Маршрут прогона</w:t>
            </w:r>
          </w:p>
        </w:tc>
      </w:tr>
      <w:tr w:rsidR="00C11213" w:rsidRPr="00F364CE" w:rsidTr="004D739F">
        <w:tc>
          <w:tcPr>
            <w:tcW w:w="534" w:type="dxa"/>
          </w:tcPr>
          <w:p w:rsidR="00C11213" w:rsidRPr="00F364CE" w:rsidRDefault="00C11213" w:rsidP="00416925">
            <w:pPr>
              <w:spacing w:after="160"/>
              <w:ind w:left="0"/>
              <w:rPr>
                <w:color w:val="333333"/>
                <w:sz w:val="25"/>
                <w:szCs w:val="25"/>
              </w:rPr>
            </w:pPr>
            <w:r w:rsidRPr="00F364CE">
              <w:rPr>
                <w:color w:val="333333"/>
                <w:sz w:val="25"/>
                <w:szCs w:val="25"/>
              </w:rPr>
              <w:t>1</w:t>
            </w:r>
          </w:p>
        </w:tc>
        <w:tc>
          <w:tcPr>
            <w:tcW w:w="2126" w:type="dxa"/>
          </w:tcPr>
          <w:p w:rsidR="00C11213" w:rsidRPr="00F364CE" w:rsidRDefault="00C11213" w:rsidP="00416925">
            <w:pPr>
              <w:spacing w:after="160"/>
              <w:ind w:left="0"/>
              <w:rPr>
                <w:color w:val="333333"/>
                <w:sz w:val="18"/>
                <w:szCs w:val="18"/>
              </w:rPr>
            </w:pPr>
            <w:r w:rsidRPr="00F364CE">
              <w:rPr>
                <w:color w:val="333333"/>
                <w:sz w:val="18"/>
                <w:szCs w:val="18"/>
              </w:rPr>
              <w:t>с. Хомутово</w:t>
            </w:r>
          </w:p>
        </w:tc>
        <w:tc>
          <w:tcPr>
            <w:tcW w:w="3118" w:type="dxa"/>
          </w:tcPr>
          <w:p w:rsidR="00C11213" w:rsidRPr="00F364CE" w:rsidRDefault="00C11213" w:rsidP="00416925">
            <w:pPr>
              <w:spacing w:after="160"/>
              <w:ind w:left="0"/>
              <w:rPr>
                <w:color w:val="333333"/>
                <w:sz w:val="18"/>
                <w:szCs w:val="18"/>
              </w:rPr>
            </w:pPr>
            <w:r w:rsidRPr="00F364CE">
              <w:rPr>
                <w:color w:val="333333"/>
                <w:sz w:val="18"/>
                <w:szCs w:val="18"/>
              </w:rPr>
              <w:t>За земельным участком, пер. Орловский, 1</w:t>
            </w:r>
          </w:p>
        </w:tc>
        <w:tc>
          <w:tcPr>
            <w:tcW w:w="4253" w:type="dxa"/>
          </w:tcPr>
          <w:p w:rsidR="00C11213" w:rsidRPr="00F364CE" w:rsidRDefault="00C11213" w:rsidP="00416925">
            <w:pPr>
              <w:ind w:left="0"/>
              <w:rPr>
                <w:color w:val="333333"/>
                <w:sz w:val="18"/>
                <w:szCs w:val="18"/>
              </w:rPr>
            </w:pPr>
            <w:r w:rsidRPr="00F364CE">
              <w:rPr>
                <w:color w:val="333333"/>
                <w:sz w:val="18"/>
                <w:szCs w:val="18"/>
              </w:rPr>
              <w:t xml:space="preserve">ул. Колхозная, </w:t>
            </w:r>
          </w:p>
          <w:p w:rsidR="00C11213" w:rsidRPr="00F364CE" w:rsidRDefault="00C11213" w:rsidP="00416925">
            <w:pPr>
              <w:ind w:left="0"/>
              <w:rPr>
                <w:color w:val="333333"/>
                <w:sz w:val="18"/>
                <w:szCs w:val="18"/>
              </w:rPr>
            </w:pPr>
            <w:r w:rsidRPr="00F364CE">
              <w:rPr>
                <w:color w:val="333333"/>
                <w:sz w:val="18"/>
                <w:szCs w:val="18"/>
              </w:rPr>
              <w:t xml:space="preserve">ул. 50 лет Октября, </w:t>
            </w:r>
          </w:p>
          <w:p w:rsidR="00C11213" w:rsidRPr="00F364CE" w:rsidRDefault="00C11213" w:rsidP="00416925">
            <w:pPr>
              <w:ind w:left="0"/>
              <w:rPr>
                <w:color w:val="333333"/>
                <w:sz w:val="18"/>
                <w:szCs w:val="18"/>
              </w:rPr>
            </w:pPr>
            <w:r w:rsidRPr="00F364CE">
              <w:rPr>
                <w:color w:val="333333"/>
                <w:sz w:val="18"/>
                <w:szCs w:val="18"/>
              </w:rPr>
              <w:t>ул. Суворова</w:t>
            </w:r>
          </w:p>
          <w:p w:rsidR="00C11213" w:rsidRPr="00F364CE" w:rsidRDefault="00C11213" w:rsidP="00416925">
            <w:pPr>
              <w:ind w:left="0"/>
              <w:rPr>
                <w:color w:val="333333"/>
                <w:sz w:val="18"/>
                <w:szCs w:val="18"/>
              </w:rPr>
            </w:pPr>
            <w:r w:rsidRPr="00F364CE">
              <w:rPr>
                <w:color w:val="333333"/>
                <w:sz w:val="18"/>
                <w:szCs w:val="18"/>
              </w:rPr>
              <w:t>ул. Щербакова</w:t>
            </w:r>
          </w:p>
        </w:tc>
      </w:tr>
      <w:tr w:rsidR="00C11213" w:rsidRPr="00F364CE" w:rsidTr="004D739F">
        <w:tc>
          <w:tcPr>
            <w:tcW w:w="534" w:type="dxa"/>
          </w:tcPr>
          <w:p w:rsidR="00C11213" w:rsidRPr="00F364CE" w:rsidRDefault="00C11213" w:rsidP="00416925">
            <w:pPr>
              <w:spacing w:after="160"/>
              <w:ind w:left="0"/>
              <w:rPr>
                <w:color w:val="333333"/>
                <w:sz w:val="25"/>
                <w:szCs w:val="25"/>
              </w:rPr>
            </w:pPr>
            <w:r w:rsidRPr="00F364CE">
              <w:rPr>
                <w:color w:val="333333"/>
                <w:sz w:val="25"/>
                <w:szCs w:val="25"/>
              </w:rPr>
              <w:t>2</w:t>
            </w:r>
          </w:p>
        </w:tc>
        <w:tc>
          <w:tcPr>
            <w:tcW w:w="2126" w:type="dxa"/>
          </w:tcPr>
          <w:p w:rsidR="00C11213" w:rsidRPr="00F364CE" w:rsidRDefault="00C11213" w:rsidP="00416925">
            <w:pPr>
              <w:spacing w:after="160"/>
              <w:ind w:left="0"/>
              <w:rPr>
                <w:color w:val="333333"/>
                <w:sz w:val="18"/>
                <w:szCs w:val="18"/>
              </w:rPr>
            </w:pPr>
            <w:r w:rsidRPr="00F364CE">
              <w:rPr>
                <w:color w:val="333333"/>
                <w:sz w:val="18"/>
                <w:szCs w:val="18"/>
              </w:rPr>
              <w:t>С. Хомутово</w:t>
            </w:r>
          </w:p>
        </w:tc>
        <w:tc>
          <w:tcPr>
            <w:tcW w:w="3118" w:type="dxa"/>
          </w:tcPr>
          <w:p w:rsidR="00C11213" w:rsidRPr="00F364CE" w:rsidRDefault="00C11213" w:rsidP="00416925">
            <w:pPr>
              <w:spacing w:after="160"/>
              <w:ind w:left="0"/>
              <w:rPr>
                <w:color w:val="333333"/>
                <w:sz w:val="18"/>
                <w:szCs w:val="18"/>
              </w:rPr>
            </w:pPr>
            <w:r w:rsidRPr="00F364CE">
              <w:rPr>
                <w:color w:val="333333"/>
                <w:sz w:val="18"/>
                <w:szCs w:val="18"/>
              </w:rPr>
              <w:t>Напротив дома. Крестьянская,13</w:t>
            </w:r>
          </w:p>
        </w:tc>
        <w:tc>
          <w:tcPr>
            <w:tcW w:w="4253" w:type="dxa"/>
          </w:tcPr>
          <w:p w:rsidR="00C11213" w:rsidRPr="00F364CE" w:rsidRDefault="00C11213" w:rsidP="00416925">
            <w:pPr>
              <w:ind w:left="0"/>
              <w:rPr>
                <w:color w:val="333333"/>
                <w:sz w:val="18"/>
                <w:szCs w:val="18"/>
              </w:rPr>
            </w:pPr>
            <w:r w:rsidRPr="00F364CE">
              <w:rPr>
                <w:color w:val="333333"/>
                <w:sz w:val="18"/>
                <w:szCs w:val="18"/>
              </w:rPr>
              <w:t xml:space="preserve">ул. </w:t>
            </w:r>
            <w:proofErr w:type="gramStart"/>
            <w:r w:rsidRPr="00F364CE">
              <w:rPr>
                <w:color w:val="333333"/>
                <w:sz w:val="18"/>
                <w:szCs w:val="18"/>
              </w:rPr>
              <w:t>Просторная</w:t>
            </w:r>
            <w:proofErr w:type="gramEnd"/>
            <w:r w:rsidRPr="00F364CE">
              <w:rPr>
                <w:color w:val="333333"/>
                <w:sz w:val="18"/>
                <w:szCs w:val="18"/>
              </w:rPr>
              <w:t xml:space="preserve">,                         ул. Ракитная,                        вдоль </w:t>
            </w:r>
            <w:proofErr w:type="spellStart"/>
            <w:r w:rsidRPr="00F364CE">
              <w:rPr>
                <w:color w:val="333333"/>
                <w:sz w:val="18"/>
                <w:szCs w:val="18"/>
              </w:rPr>
              <w:t>Качугского</w:t>
            </w:r>
            <w:proofErr w:type="spellEnd"/>
            <w:r w:rsidRPr="00F364CE">
              <w:rPr>
                <w:color w:val="333333"/>
                <w:sz w:val="18"/>
                <w:szCs w:val="18"/>
              </w:rPr>
              <w:t xml:space="preserve"> тракта,</w:t>
            </w:r>
          </w:p>
          <w:p w:rsidR="00C11213" w:rsidRPr="00F364CE" w:rsidRDefault="00C11213" w:rsidP="00416925">
            <w:pPr>
              <w:ind w:left="0"/>
              <w:rPr>
                <w:color w:val="333333"/>
                <w:sz w:val="18"/>
                <w:szCs w:val="18"/>
              </w:rPr>
            </w:pPr>
            <w:r w:rsidRPr="00F364CE">
              <w:rPr>
                <w:color w:val="333333"/>
                <w:sz w:val="18"/>
                <w:szCs w:val="18"/>
              </w:rPr>
              <w:t>ул. Изумрудная</w:t>
            </w:r>
          </w:p>
        </w:tc>
      </w:tr>
      <w:tr w:rsidR="00C11213" w:rsidRPr="00F364CE" w:rsidTr="004D739F">
        <w:tc>
          <w:tcPr>
            <w:tcW w:w="534" w:type="dxa"/>
          </w:tcPr>
          <w:p w:rsidR="00C11213" w:rsidRPr="00F364CE" w:rsidRDefault="00C11213" w:rsidP="00416925">
            <w:pPr>
              <w:spacing w:after="160"/>
              <w:ind w:left="0"/>
              <w:rPr>
                <w:color w:val="333333"/>
                <w:sz w:val="25"/>
                <w:szCs w:val="25"/>
              </w:rPr>
            </w:pPr>
            <w:r w:rsidRPr="00F364CE">
              <w:rPr>
                <w:color w:val="333333"/>
                <w:sz w:val="25"/>
                <w:szCs w:val="25"/>
              </w:rPr>
              <w:t>3</w:t>
            </w:r>
          </w:p>
        </w:tc>
        <w:tc>
          <w:tcPr>
            <w:tcW w:w="2126" w:type="dxa"/>
          </w:tcPr>
          <w:p w:rsidR="00C11213" w:rsidRPr="00F364CE" w:rsidRDefault="00C11213" w:rsidP="00416925">
            <w:pPr>
              <w:spacing w:after="160"/>
              <w:ind w:left="0"/>
              <w:rPr>
                <w:color w:val="333333"/>
                <w:sz w:val="18"/>
                <w:szCs w:val="18"/>
              </w:rPr>
            </w:pPr>
            <w:r w:rsidRPr="00F364CE">
              <w:rPr>
                <w:color w:val="333333"/>
                <w:sz w:val="18"/>
                <w:szCs w:val="18"/>
              </w:rPr>
              <w:t>С. Хомутово</w:t>
            </w:r>
          </w:p>
        </w:tc>
        <w:tc>
          <w:tcPr>
            <w:tcW w:w="3118" w:type="dxa"/>
          </w:tcPr>
          <w:p w:rsidR="00C11213" w:rsidRPr="00F364CE" w:rsidRDefault="00C11213" w:rsidP="00416925">
            <w:pPr>
              <w:spacing w:after="160"/>
              <w:ind w:left="0"/>
              <w:rPr>
                <w:color w:val="333333"/>
                <w:sz w:val="18"/>
                <w:szCs w:val="18"/>
              </w:rPr>
            </w:pPr>
            <w:r w:rsidRPr="00F364CE">
              <w:rPr>
                <w:color w:val="333333"/>
                <w:sz w:val="18"/>
                <w:szCs w:val="18"/>
              </w:rPr>
              <w:t xml:space="preserve">В районе                               ул. </w:t>
            </w:r>
            <w:proofErr w:type="gramStart"/>
            <w:r w:rsidRPr="00F364CE">
              <w:rPr>
                <w:color w:val="333333"/>
                <w:sz w:val="18"/>
                <w:szCs w:val="18"/>
              </w:rPr>
              <w:t>Яблоневая</w:t>
            </w:r>
            <w:proofErr w:type="gramEnd"/>
            <w:r w:rsidRPr="00F364CE">
              <w:rPr>
                <w:color w:val="333333"/>
                <w:sz w:val="18"/>
                <w:szCs w:val="18"/>
              </w:rPr>
              <w:t>, 65</w:t>
            </w:r>
          </w:p>
        </w:tc>
        <w:tc>
          <w:tcPr>
            <w:tcW w:w="4253" w:type="dxa"/>
          </w:tcPr>
          <w:p w:rsidR="00C11213" w:rsidRPr="00F364CE" w:rsidRDefault="00C11213" w:rsidP="00416925">
            <w:pPr>
              <w:spacing w:after="160"/>
              <w:ind w:left="0"/>
              <w:rPr>
                <w:color w:val="333333"/>
                <w:sz w:val="18"/>
                <w:szCs w:val="18"/>
              </w:rPr>
            </w:pPr>
            <w:r w:rsidRPr="00F364CE">
              <w:rPr>
                <w:color w:val="333333"/>
                <w:sz w:val="18"/>
                <w:szCs w:val="18"/>
              </w:rPr>
              <w:t xml:space="preserve">Ул. Колхозная,                       Ул. Тополиная,                          ул. Яблоневая, </w:t>
            </w:r>
            <w:proofErr w:type="spellStart"/>
            <w:r w:rsidRPr="00F364CE">
              <w:rPr>
                <w:color w:val="333333"/>
                <w:sz w:val="18"/>
                <w:szCs w:val="18"/>
              </w:rPr>
              <w:t>ул</w:t>
            </w:r>
            <w:proofErr w:type="gramStart"/>
            <w:r w:rsidRPr="00F364CE">
              <w:rPr>
                <w:color w:val="333333"/>
                <w:sz w:val="18"/>
                <w:szCs w:val="18"/>
              </w:rPr>
              <w:t>.К</w:t>
            </w:r>
            <w:proofErr w:type="gramEnd"/>
            <w:r w:rsidRPr="00F364CE">
              <w:rPr>
                <w:color w:val="333333"/>
                <w:sz w:val="18"/>
                <w:szCs w:val="18"/>
              </w:rPr>
              <w:t>леновая</w:t>
            </w:r>
            <w:proofErr w:type="spellEnd"/>
          </w:p>
        </w:tc>
      </w:tr>
      <w:tr w:rsidR="00C11213" w:rsidRPr="00F364CE" w:rsidTr="004D739F">
        <w:tc>
          <w:tcPr>
            <w:tcW w:w="534" w:type="dxa"/>
          </w:tcPr>
          <w:p w:rsidR="00C11213" w:rsidRPr="00F364CE" w:rsidRDefault="00C11213" w:rsidP="00416925">
            <w:pPr>
              <w:spacing w:after="160"/>
              <w:ind w:left="0"/>
              <w:rPr>
                <w:color w:val="333333"/>
                <w:sz w:val="25"/>
                <w:szCs w:val="25"/>
              </w:rPr>
            </w:pPr>
            <w:r w:rsidRPr="00F364CE">
              <w:rPr>
                <w:color w:val="333333"/>
                <w:sz w:val="25"/>
                <w:szCs w:val="25"/>
              </w:rPr>
              <w:t>4</w:t>
            </w:r>
          </w:p>
        </w:tc>
        <w:tc>
          <w:tcPr>
            <w:tcW w:w="2126" w:type="dxa"/>
          </w:tcPr>
          <w:p w:rsidR="00C11213" w:rsidRPr="00F364CE" w:rsidRDefault="00C11213" w:rsidP="00416925">
            <w:pPr>
              <w:spacing w:after="160"/>
              <w:ind w:left="0"/>
              <w:rPr>
                <w:color w:val="333333"/>
                <w:sz w:val="18"/>
                <w:szCs w:val="18"/>
              </w:rPr>
            </w:pPr>
            <w:r w:rsidRPr="00F364CE">
              <w:rPr>
                <w:color w:val="333333"/>
                <w:sz w:val="18"/>
                <w:szCs w:val="18"/>
              </w:rPr>
              <w:t>Д. Куда</w:t>
            </w:r>
          </w:p>
        </w:tc>
        <w:tc>
          <w:tcPr>
            <w:tcW w:w="3118" w:type="dxa"/>
          </w:tcPr>
          <w:p w:rsidR="00C11213" w:rsidRPr="00F364CE" w:rsidRDefault="00C11213" w:rsidP="00416925">
            <w:pPr>
              <w:spacing w:after="160"/>
              <w:ind w:left="0"/>
              <w:rPr>
                <w:color w:val="333333"/>
                <w:sz w:val="18"/>
                <w:szCs w:val="18"/>
              </w:rPr>
            </w:pPr>
            <w:r w:rsidRPr="00F364CE">
              <w:rPr>
                <w:color w:val="333333"/>
                <w:sz w:val="18"/>
                <w:szCs w:val="18"/>
              </w:rPr>
              <w:t>За остановкой, в районе ул. Ленина,2</w:t>
            </w:r>
          </w:p>
        </w:tc>
        <w:tc>
          <w:tcPr>
            <w:tcW w:w="4253" w:type="dxa"/>
          </w:tcPr>
          <w:p w:rsidR="00C11213" w:rsidRPr="00F364CE" w:rsidRDefault="00C11213" w:rsidP="00416925">
            <w:pPr>
              <w:ind w:left="0"/>
              <w:rPr>
                <w:color w:val="333333"/>
                <w:sz w:val="18"/>
                <w:szCs w:val="18"/>
              </w:rPr>
            </w:pPr>
            <w:r w:rsidRPr="00F364CE">
              <w:rPr>
                <w:color w:val="333333"/>
                <w:sz w:val="18"/>
                <w:szCs w:val="18"/>
              </w:rPr>
              <w:t xml:space="preserve">Ул. Майская, </w:t>
            </w:r>
          </w:p>
          <w:p w:rsidR="00C11213" w:rsidRPr="00F364CE" w:rsidRDefault="00C11213" w:rsidP="00416925">
            <w:pPr>
              <w:ind w:left="0"/>
              <w:rPr>
                <w:color w:val="333333"/>
                <w:sz w:val="18"/>
                <w:szCs w:val="18"/>
              </w:rPr>
            </w:pPr>
            <w:r w:rsidRPr="00F364CE">
              <w:rPr>
                <w:color w:val="333333"/>
                <w:sz w:val="18"/>
                <w:szCs w:val="18"/>
              </w:rPr>
              <w:t xml:space="preserve">ул. Подгорная, </w:t>
            </w:r>
          </w:p>
          <w:p w:rsidR="00C11213" w:rsidRPr="00F364CE" w:rsidRDefault="00C11213" w:rsidP="00416925">
            <w:pPr>
              <w:ind w:left="0"/>
              <w:rPr>
                <w:color w:val="333333"/>
                <w:sz w:val="18"/>
                <w:szCs w:val="18"/>
              </w:rPr>
            </w:pPr>
            <w:r w:rsidRPr="00F364CE">
              <w:rPr>
                <w:color w:val="333333"/>
                <w:sz w:val="18"/>
                <w:szCs w:val="18"/>
              </w:rPr>
              <w:t xml:space="preserve">ул. Некрасова, </w:t>
            </w:r>
          </w:p>
          <w:p w:rsidR="00C11213" w:rsidRPr="00F364CE" w:rsidRDefault="00C11213" w:rsidP="00416925">
            <w:pPr>
              <w:ind w:left="0"/>
              <w:rPr>
                <w:color w:val="333333"/>
                <w:sz w:val="18"/>
                <w:szCs w:val="18"/>
              </w:rPr>
            </w:pPr>
            <w:r w:rsidRPr="00F364CE">
              <w:rPr>
                <w:color w:val="333333"/>
                <w:sz w:val="18"/>
                <w:szCs w:val="18"/>
              </w:rPr>
              <w:t>ул. Дзержинского,</w:t>
            </w:r>
          </w:p>
          <w:p w:rsidR="00C11213" w:rsidRPr="00F364CE" w:rsidRDefault="00C11213" w:rsidP="00416925">
            <w:pPr>
              <w:ind w:left="0"/>
              <w:rPr>
                <w:color w:val="333333"/>
                <w:sz w:val="18"/>
                <w:szCs w:val="18"/>
              </w:rPr>
            </w:pPr>
            <w:r w:rsidRPr="00F364CE">
              <w:rPr>
                <w:color w:val="333333"/>
                <w:sz w:val="18"/>
                <w:szCs w:val="18"/>
              </w:rPr>
              <w:t>ул. Октября</w:t>
            </w:r>
          </w:p>
          <w:p w:rsidR="00C11213" w:rsidRPr="00F364CE" w:rsidRDefault="00C11213" w:rsidP="00416925">
            <w:pPr>
              <w:ind w:left="0"/>
              <w:rPr>
                <w:color w:val="333333"/>
                <w:sz w:val="18"/>
                <w:szCs w:val="18"/>
              </w:rPr>
            </w:pPr>
            <w:r w:rsidRPr="00F364CE">
              <w:rPr>
                <w:color w:val="333333"/>
                <w:sz w:val="18"/>
                <w:szCs w:val="18"/>
              </w:rPr>
              <w:t>ул. Нагорная,</w:t>
            </w:r>
          </w:p>
          <w:p w:rsidR="00C11213" w:rsidRPr="00F364CE" w:rsidRDefault="00C11213" w:rsidP="00416925">
            <w:pPr>
              <w:ind w:left="0"/>
              <w:rPr>
                <w:color w:val="333333"/>
                <w:sz w:val="18"/>
                <w:szCs w:val="18"/>
              </w:rPr>
            </w:pPr>
            <w:r w:rsidRPr="00F364CE">
              <w:rPr>
                <w:color w:val="333333"/>
                <w:sz w:val="18"/>
                <w:szCs w:val="18"/>
              </w:rPr>
              <w:t>ул. Тепличная,</w:t>
            </w:r>
          </w:p>
          <w:p w:rsidR="00C11213" w:rsidRPr="00F364CE" w:rsidRDefault="00C11213" w:rsidP="00416925">
            <w:pPr>
              <w:ind w:left="0"/>
              <w:rPr>
                <w:color w:val="333333"/>
                <w:sz w:val="18"/>
                <w:szCs w:val="18"/>
              </w:rPr>
            </w:pPr>
            <w:r w:rsidRPr="00F364CE">
              <w:rPr>
                <w:color w:val="333333"/>
                <w:sz w:val="18"/>
                <w:szCs w:val="18"/>
              </w:rPr>
              <w:t>ул. Васильева</w:t>
            </w:r>
          </w:p>
          <w:p w:rsidR="00C11213" w:rsidRPr="00F364CE" w:rsidRDefault="00C11213" w:rsidP="00416925">
            <w:pPr>
              <w:ind w:left="0"/>
              <w:rPr>
                <w:color w:val="333333"/>
                <w:sz w:val="18"/>
                <w:szCs w:val="18"/>
              </w:rPr>
            </w:pPr>
            <w:r w:rsidRPr="00F364CE">
              <w:rPr>
                <w:color w:val="333333"/>
                <w:sz w:val="18"/>
                <w:szCs w:val="18"/>
              </w:rPr>
              <w:t>ул. Ленина</w:t>
            </w:r>
          </w:p>
          <w:p w:rsidR="00C11213" w:rsidRPr="00F364CE" w:rsidRDefault="00C11213" w:rsidP="00416925">
            <w:pPr>
              <w:ind w:left="0"/>
              <w:rPr>
                <w:color w:val="333333"/>
                <w:sz w:val="18"/>
                <w:szCs w:val="18"/>
              </w:rPr>
            </w:pPr>
            <w:r w:rsidRPr="00F364CE">
              <w:rPr>
                <w:color w:val="333333"/>
                <w:sz w:val="18"/>
                <w:szCs w:val="18"/>
              </w:rPr>
              <w:t>ул. Луговая</w:t>
            </w:r>
          </w:p>
        </w:tc>
      </w:tr>
      <w:tr w:rsidR="00C11213" w:rsidRPr="00F364CE" w:rsidTr="004D739F">
        <w:tc>
          <w:tcPr>
            <w:tcW w:w="534" w:type="dxa"/>
          </w:tcPr>
          <w:p w:rsidR="00C11213" w:rsidRPr="00F364CE" w:rsidRDefault="00C11213" w:rsidP="00416925">
            <w:pPr>
              <w:spacing w:after="160"/>
              <w:ind w:left="0"/>
              <w:rPr>
                <w:color w:val="333333"/>
                <w:sz w:val="25"/>
                <w:szCs w:val="25"/>
              </w:rPr>
            </w:pPr>
            <w:r w:rsidRPr="00F364CE">
              <w:rPr>
                <w:color w:val="333333"/>
                <w:sz w:val="25"/>
                <w:szCs w:val="25"/>
              </w:rPr>
              <w:t>5</w:t>
            </w:r>
          </w:p>
        </w:tc>
        <w:tc>
          <w:tcPr>
            <w:tcW w:w="2126" w:type="dxa"/>
          </w:tcPr>
          <w:p w:rsidR="00C11213" w:rsidRPr="00F364CE" w:rsidRDefault="00C11213" w:rsidP="00416925">
            <w:pPr>
              <w:spacing w:after="160"/>
              <w:ind w:left="0"/>
              <w:rPr>
                <w:color w:val="333333"/>
                <w:sz w:val="18"/>
                <w:szCs w:val="18"/>
              </w:rPr>
            </w:pPr>
            <w:r w:rsidRPr="00F364CE">
              <w:rPr>
                <w:color w:val="333333"/>
                <w:sz w:val="18"/>
                <w:szCs w:val="18"/>
              </w:rPr>
              <w:t>д. Талька</w:t>
            </w:r>
          </w:p>
        </w:tc>
        <w:tc>
          <w:tcPr>
            <w:tcW w:w="3118" w:type="dxa"/>
          </w:tcPr>
          <w:p w:rsidR="00C11213" w:rsidRPr="00F364CE" w:rsidRDefault="00C11213" w:rsidP="00416925">
            <w:pPr>
              <w:spacing w:after="160"/>
              <w:ind w:left="0"/>
              <w:rPr>
                <w:color w:val="333333"/>
                <w:sz w:val="18"/>
                <w:szCs w:val="18"/>
              </w:rPr>
            </w:pPr>
            <w:r w:rsidRPr="00F364CE">
              <w:rPr>
                <w:color w:val="333333"/>
                <w:sz w:val="18"/>
                <w:szCs w:val="18"/>
              </w:rPr>
              <w:t xml:space="preserve">Ул. </w:t>
            </w:r>
            <w:proofErr w:type="gramStart"/>
            <w:r w:rsidRPr="00F364CE">
              <w:rPr>
                <w:color w:val="333333"/>
                <w:sz w:val="18"/>
                <w:szCs w:val="18"/>
              </w:rPr>
              <w:t>Березовая</w:t>
            </w:r>
            <w:proofErr w:type="gramEnd"/>
            <w:r w:rsidRPr="00F364CE">
              <w:rPr>
                <w:color w:val="333333"/>
                <w:sz w:val="18"/>
                <w:szCs w:val="18"/>
              </w:rPr>
              <w:t>, за местом (площадкой) ТКО</w:t>
            </w:r>
          </w:p>
        </w:tc>
        <w:tc>
          <w:tcPr>
            <w:tcW w:w="4253" w:type="dxa"/>
          </w:tcPr>
          <w:p w:rsidR="00C11213" w:rsidRPr="00F364CE" w:rsidRDefault="00C11213" w:rsidP="00416925">
            <w:pPr>
              <w:ind w:left="0"/>
              <w:rPr>
                <w:color w:val="333333"/>
                <w:sz w:val="18"/>
                <w:szCs w:val="18"/>
              </w:rPr>
            </w:pPr>
            <w:r w:rsidRPr="00F364CE">
              <w:rPr>
                <w:color w:val="333333"/>
                <w:sz w:val="18"/>
                <w:szCs w:val="18"/>
              </w:rPr>
              <w:t>Ул. Центральная,</w:t>
            </w:r>
          </w:p>
          <w:p w:rsidR="00C11213" w:rsidRPr="00F364CE" w:rsidRDefault="00C11213" w:rsidP="00416925">
            <w:pPr>
              <w:ind w:left="0"/>
              <w:rPr>
                <w:color w:val="333333"/>
                <w:sz w:val="18"/>
                <w:szCs w:val="18"/>
              </w:rPr>
            </w:pPr>
            <w:r w:rsidRPr="00F364CE">
              <w:rPr>
                <w:color w:val="333333"/>
                <w:sz w:val="18"/>
                <w:szCs w:val="18"/>
              </w:rPr>
              <w:t>Ул. Лесная,</w:t>
            </w:r>
          </w:p>
          <w:p w:rsidR="00C11213" w:rsidRPr="00F364CE" w:rsidRDefault="00C11213" w:rsidP="00416925">
            <w:pPr>
              <w:ind w:left="0"/>
              <w:rPr>
                <w:color w:val="333333"/>
                <w:sz w:val="18"/>
                <w:szCs w:val="18"/>
              </w:rPr>
            </w:pPr>
            <w:r w:rsidRPr="00F364CE">
              <w:rPr>
                <w:color w:val="333333"/>
                <w:sz w:val="18"/>
                <w:szCs w:val="18"/>
              </w:rPr>
              <w:t>Ул. Таежная</w:t>
            </w:r>
          </w:p>
          <w:p w:rsidR="00C11213" w:rsidRPr="00F364CE" w:rsidRDefault="00C11213" w:rsidP="00416925">
            <w:pPr>
              <w:ind w:left="0"/>
              <w:rPr>
                <w:color w:val="333333"/>
                <w:sz w:val="18"/>
                <w:szCs w:val="18"/>
              </w:rPr>
            </w:pPr>
            <w:r w:rsidRPr="00F364CE">
              <w:rPr>
                <w:color w:val="333333"/>
                <w:sz w:val="18"/>
                <w:szCs w:val="18"/>
              </w:rPr>
              <w:t>Ул. Надежды</w:t>
            </w:r>
          </w:p>
          <w:p w:rsidR="00C11213" w:rsidRPr="00F364CE" w:rsidRDefault="00C11213" w:rsidP="00416925">
            <w:pPr>
              <w:ind w:left="0"/>
              <w:rPr>
                <w:color w:val="333333"/>
                <w:sz w:val="18"/>
                <w:szCs w:val="18"/>
              </w:rPr>
            </w:pPr>
            <w:r w:rsidRPr="00F364CE">
              <w:rPr>
                <w:color w:val="333333"/>
                <w:sz w:val="18"/>
                <w:szCs w:val="18"/>
              </w:rPr>
              <w:t>Ул. Степная</w:t>
            </w:r>
          </w:p>
          <w:p w:rsidR="00C11213" w:rsidRPr="00F364CE" w:rsidRDefault="00C11213" w:rsidP="00416925">
            <w:pPr>
              <w:ind w:left="0"/>
              <w:rPr>
                <w:color w:val="333333"/>
                <w:sz w:val="18"/>
                <w:szCs w:val="18"/>
              </w:rPr>
            </w:pPr>
            <w:r w:rsidRPr="00F364CE">
              <w:rPr>
                <w:color w:val="333333"/>
                <w:sz w:val="18"/>
                <w:szCs w:val="18"/>
              </w:rPr>
              <w:t>Ул. Береговая</w:t>
            </w:r>
          </w:p>
        </w:tc>
      </w:tr>
      <w:tr w:rsidR="00C11213" w:rsidRPr="00F364CE" w:rsidTr="004D739F">
        <w:tc>
          <w:tcPr>
            <w:tcW w:w="534" w:type="dxa"/>
          </w:tcPr>
          <w:p w:rsidR="00C11213" w:rsidRPr="00F364CE" w:rsidRDefault="00C11213" w:rsidP="00416925">
            <w:pPr>
              <w:spacing w:after="160"/>
              <w:ind w:left="0"/>
              <w:rPr>
                <w:color w:val="333333"/>
                <w:sz w:val="25"/>
                <w:szCs w:val="25"/>
              </w:rPr>
            </w:pPr>
          </w:p>
        </w:tc>
        <w:tc>
          <w:tcPr>
            <w:tcW w:w="2126" w:type="dxa"/>
          </w:tcPr>
          <w:p w:rsidR="00C11213" w:rsidRPr="00F364CE" w:rsidRDefault="00C11213" w:rsidP="00416925">
            <w:pPr>
              <w:spacing w:after="160"/>
              <w:ind w:left="0"/>
              <w:rPr>
                <w:color w:val="333333"/>
                <w:sz w:val="18"/>
                <w:szCs w:val="18"/>
              </w:rPr>
            </w:pPr>
            <w:r w:rsidRPr="00F364CE">
              <w:rPr>
                <w:color w:val="333333"/>
                <w:sz w:val="18"/>
                <w:szCs w:val="18"/>
              </w:rPr>
              <w:t>д. Позднякова</w:t>
            </w:r>
          </w:p>
        </w:tc>
        <w:tc>
          <w:tcPr>
            <w:tcW w:w="3118" w:type="dxa"/>
          </w:tcPr>
          <w:p w:rsidR="00C11213" w:rsidRPr="00F364CE" w:rsidRDefault="00C11213" w:rsidP="00416925">
            <w:pPr>
              <w:spacing w:after="160"/>
              <w:ind w:left="0"/>
              <w:rPr>
                <w:color w:val="333333"/>
                <w:sz w:val="18"/>
                <w:szCs w:val="18"/>
              </w:rPr>
            </w:pPr>
            <w:r w:rsidRPr="00F364CE">
              <w:rPr>
                <w:color w:val="333333"/>
                <w:sz w:val="18"/>
                <w:szCs w:val="18"/>
              </w:rPr>
              <w:t xml:space="preserve">В районе </w:t>
            </w:r>
          </w:p>
          <w:p w:rsidR="00C11213" w:rsidRPr="00F364CE" w:rsidRDefault="00C11213" w:rsidP="00416925">
            <w:pPr>
              <w:spacing w:after="160"/>
              <w:ind w:left="0"/>
              <w:rPr>
                <w:color w:val="333333"/>
                <w:sz w:val="18"/>
                <w:szCs w:val="18"/>
              </w:rPr>
            </w:pPr>
            <w:r w:rsidRPr="00F364CE">
              <w:rPr>
                <w:color w:val="333333"/>
                <w:sz w:val="18"/>
                <w:szCs w:val="18"/>
              </w:rPr>
              <w:t xml:space="preserve">Ул. </w:t>
            </w:r>
            <w:proofErr w:type="spellStart"/>
            <w:r w:rsidRPr="00F364CE">
              <w:rPr>
                <w:color w:val="333333"/>
                <w:sz w:val="18"/>
                <w:szCs w:val="18"/>
              </w:rPr>
              <w:t>Кузьмихинская</w:t>
            </w:r>
            <w:proofErr w:type="spellEnd"/>
            <w:r w:rsidRPr="00F364CE">
              <w:rPr>
                <w:color w:val="333333"/>
                <w:sz w:val="18"/>
                <w:szCs w:val="18"/>
              </w:rPr>
              <w:t xml:space="preserve">, 1В </w:t>
            </w:r>
          </w:p>
          <w:p w:rsidR="00C11213" w:rsidRPr="00F364CE" w:rsidRDefault="00C11213" w:rsidP="00416925">
            <w:pPr>
              <w:spacing w:after="160"/>
              <w:ind w:left="0"/>
              <w:rPr>
                <w:color w:val="333333"/>
                <w:sz w:val="18"/>
                <w:szCs w:val="18"/>
              </w:rPr>
            </w:pPr>
            <w:proofErr w:type="spellStart"/>
            <w:r w:rsidRPr="00F364CE">
              <w:rPr>
                <w:color w:val="333333"/>
                <w:sz w:val="18"/>
                <w:szCs w:val="18"/>
              </w:rPr>
              <w:t>Ул</w:t>
            </w:r>
            <w:proofErr w:type="gramStart"/>
            <w:r w:rsidRPr="00F364CE">
              <w:rPr>
                <w:color w:val="333333"/>
                <w:sz w:val="18"/>
                <w:szCs w:val="18"/>
              </w:rPr>
              <w:t>.Л</w:t>
            </w:r>
            <w:proofErr w:type="gramEnd"/>
            <w:r w:rsidRPr="00F364CE">
              <w:rPr>
                <w:color w:val="333333"/>
                <w:sz w:val="18"/>
                <w:szCs w:val="18"/>
              </w:rPr>
              <w:t>евобережная</w:t>
            </w:r>
            <w:proofErr w:type="spellEnd"/>
            <w:r w:rsidRPr="00F364CE">
              <w:rPr>
                <w:color w:val="333333"/>
                <w:sz w:val="18"/>
                <w:szCs w:val="18"/>
              </w:rPr>
              <w:t>, 24</w:t>
            </w:r>
          </w:p>
        </w:tc>
        <w:tc>
          <w:tcPr>
            <w:tcW w:w="4253" w:type="dxa"/>
          </w:tcPr>
          <w:p w:rsidR="00C11213" w:rsidRPr="00F364CE" w:rsidRDefault="00C11213" w:rsidP="00416925">
            <w:pPr>
              <w:ind w:left="0"/>
              <w:rPr>
                <w:color w:val="333333"/>
                <w:sz w:val="18"/>
                <w:szCs w:val="18"/>
              </w:rPr>
            </w:pPr>
            <w:r w:rsidRPr="00F364CE">
              <w:rPr>
                <w:color w:val="333333"/>
                <w:sz w:val="18"/>
                <w:szCs w:val="18"/>
              </w:rPr>
              <w:t xml:space="preserve">Ул. Вавилова, </w:t>
            </w:r>
          </w:p>
          <w:p w:rsidR="00C11213" w:rsidRPr="00F364CE" w:rsidRDefault="00C11213" w:rsidP="00416925">
            <w:pPr>
              <w:ind w:left="0"/>
              <w:rPr>
                <w:color w:val="333333"/>
                <w:sz w:val="18"/>
                <w:szCs w:val="18"/>
              </w:rPr>
            </w:pPr>
            <w:r w:rsidRPr="00F364CE">
              <w:rPr>
                <w:color w:val="333333"/>
                <w:sz w:val="18"/>
                <w:szCs w:val="18"/>
              </w:rPr>
              <w:t>Ул. Мостовая</w:t>
            </w:r>
          </w:p>
          <w:p w:rsidR="00C11213" w:rsidRPr="00F364CE" w:rsidRDefault="00C11213" w:rsidP="00416925">
            <w:pPr>
              <w:ind w:left="0"/>
              <w:rPr>
                <w:color w:val="333333"/>
                <w:sz w:val="18"/>
                <w:szCs w:val="18"/>
              </w:rPr>
            </w:pPr>
            <w:r w:rsidRPr="00F364CE">
              <w:rPr>
                <w:color w:val="333333"/>
                <w:sz w:val="18"/>
                <w:szCs w:val="18"/>
              </w:rPr>
              <w:t>Ул. Левобережная</w:t>
            </w:r>
          </w:p>
          <w:p w:rsidR="00C11213" w:rsidRPr="00F364CE" w:rsidRDefault="00C11213" w:rsidP="00416925">
            <w:pPr>
              <w:ind w:left="0"/>
              <w:rPr>
                <w:color w:val="333333"/>
                <w:sz w:val="18"/>
                <w:szCs w:val="18"/>
              </w:rPr>
            </w:pPr>
            <w:r w:rsidRPr="00F364CE">
              <w:rPr>
                <w:color w:val="333333"/>
                <w:sz w:val="18"/>
                <w:szCs w:val="18"/>
              </w:rPr>
              <w:t>Ул. Летчиков</w:t>
            </w:r>
          </w:p>
          <w:p w:rsidR="00C11213" w:rsidRPr="00F364CE" w:rsidRDefault="00C11213" w:rsidP="00416925">
            <w:pPr>
              <w:ind w:left="0"/>
              <w:rPr>
                <w:color w:val="333333"/>
                <w:sz w:val="18"/>
                <w:szCs w:val="18"/>
              </w:rPr>
            </w:pPr>
          </w:p>
        </w:tc>
      </w:tr>
      <w:tr w:rsidR="00C11213" w:rsidRPr="00F364CE" w:rsidTr="004D739F">
        <w:tc>
          <w:tcPr>
            <w:tcW w:w="534" w:type="dxa"/>
          </w:tcPr>
          <w:p w:rsidR="00C11213" w:rsidRPr="00F364CE" w:rsidRDefault="00C11213" w:rsidP="00416925">
            <w:pPr>
              <w:spacing w:after="160"/>
              <w:ind w:left="0"/>
              <w:rPr>
                <w:color w:val="333333"/>
                <w:sz w:val="25"/>
                <w:szCs w:val="25"/>
              </w:rPr>
            </w:pPr>
          </w:p>
        </w:tc>
        <w:tc>
          <w:tcPr>
            <w:tcW w:w="2126" w:type="dxa"/>
          </w:tcPr>
          <w:p w:rsidR="00C11213" w:rsidRPr="00F364CE" w:rsidRDefault="00C11213" w:rsidP="00416925">
            <w:pPr>
              <w:spacing w:after="160"/>
              <w:ind w:left="0"/>
              <w:rPr>
                <w:color w:val="333333"/>
                <w:sz w:val="18"/>
                <w:szCs w:val="18"/>
              </w:rPr>
            </w:pPr>
            <w:r w:rsidRPr="00F364CE">
              <w:rPr>
                <w:color w:val="333333"/>
                <w:sz w:val="18"/>
                <w:szCs w:val="18"/>
              </w:rPr>
              <w:t xml:space="preserve">п. </w:t>
            </w:r>
            <w:proofErr w:type="spellStart"/>
            <w:r w:rsidRPr="00F364CE">
              <w:rPr>
                <w:color w:val="333333"/>
                <w:sz w:val="18"/>
                <w:szCs w:val="18"/>
              </w:rPr>
              <w:t>Плишкино</w:t>
            </w:r>
            <w:proofErr w:type="spellEnd"/>
          </w:p>
        </w:tc>
        <w:tc>
          <w:tcPr>
            <w:tcW w:w="3118" w:type="dxa"/>
          </w:tcPr>
          <w:p w:rsidR="00C11213" w:rsidRPr="00F364CE" w:rsidRDefault="00C11213" w:rsidP="00416925">
            <w:pPr>
              <w:spacing w:after="160"/>
              <w:ind w:left="0"/>
              <w:rPr>
                <w:color w:val="333333"/>
                <w:sz w:val="18"/>
                <w:szCs w:val="18"/>
              </w:rPr>
            </w:pPr>
            <w:r w:rsidRPr="00F364CE">
              <w:rPr>
                <w:color w:val="333333"/>
                <w:sz w:val="18"/>
                <w:szCs w:val="18"/>
              </w:rPr>
              <w:t>В районе</w:t>
            </w:r>
          </w:p>
          <w:p w:rsidR="00C11213" w:rsidRPr="00F364CE" w:rsidRDefault="00C11213" w:rsidP="00416925">
            <w:pPr>
              <w:spacing w:after="160"/>
              <w:ind w:left="0"/>
              <w:rPr>
                <w:color w:val="333333"/>
                <w:sz w:val="18"/>
                <w:szCs w:val="18"/>
              </w:rPr>
            </w:pPr>
            <w:r w:rsidRPr="00F364CE">
              <w:rPr>
                <w:color w:val="333333"/>
                <w:sz w:val="18"/>
                <w:szCs w:val="18"/>
              </w:rPr>
              <w:t xml:space="preserve"> ул. Клубничной</w:t>
            </w:r>
          </w:p>
        </w:tc>
        <w:tc>
          <w:tcPr>
            <w:tcW w:w="4253" w:type="dxa"/>
          </w:tcPr>
          <w:p w:rsidR="00C11213" w:rsidRPr="00F364CE" w:rsidRDefault="00C11213" w:rsidP="00416925">
            <w:pPr>
              <w:ind w:left="0"/>
              <w:rPr>
                <w:color w:val="333333"/>
                <w:sz w:val="18"/>
                <w:szCs w:val="18"/>
              </w:rPr>
            </w:pPr>
            <w:r w:rsidRPr="00F364CE">
              <w:rPr>
                <w:color w:val="333333"/>
                <w:sz w:val="18"/>
                <w:szCs w:val="18"/>
              </w:rPr>
              <w:t>Ул. Подгорная</w:t>
            </w:r>
          </w:p>
          <w:p w:rsidR="00C11213" w:rsidRPr="00F364CE" w:rsidRDefault="00C11213" w:rsidP="00416925">
            <w:pPr>
              <w:ind w:left="0"/>
              <w:rPr>
                <w:color w:val="333333"/>
                <w:sz w:val="18"/>
                <w:szCs w:val="18"/>
              </w:rPr>
            </w:pPr>
            <w:r w:rsidRPr="00F364CE">
              <w:rPr>
                <w:color w:val="333333"/>
                <w:sz w:val="18"/>
                <w:szCs w:val="18"/>
              </w:rPr>
              <w:t>Ул. Лесная,</w:t>
            </w:r>
          </w:p>
          <w:p w:rsidR="00C11213" w:rsidRPr="00F364CE" w:rsidRDefault="00C11213" w:rsidP="00416925">
            <w:pPr>
              <w:ind w:left="0"/>
              <w:rPr>
                <w:color w:val="333333"/>
                <w:sz w:val="18"/>
                <w:szCs w:val="18"/>
              </w:rPr>
            </w:pPr>
            <w:r w:rsidRPr="00F364CE">
              <w:rPr>
                <w:color w:val="333333"/>
                <w:sz w:val="18"/>
                <w:szCs w:val="18"/>
              </w:rPr>
              <w:t>Ул. Солнечная,</w:t>
            </w:r>
          </w:p>
          <w:p w:rsidR="00C11213" w:rsidRPr="00F364CE" w:rsidRDefault="00C11213" w:rsidP="00416925">
            <w:pPr>
              <w:ind w:left="0"/>
              <w:rPr>
                <w:color w:val="333333"/>
                <w:sz w:val="18"/>
                <w:szCs w:val="18"/>
              </w:rPr>
            </w:pPr>
            <w:r w:rsidRPr="00F364CE">
              <w:rPr>
                <w:color w:val="333333"/>
                <w:sz w:val="18"/>
                <w:szCs w:val="18"/>
              </w:rPr>
              <w:t>Ул. Центральная</w:t>
            </w:r>
          </w:p>
          <w:p w:rsidR="00C11213" w:rsidRPr="00F364CE" w:rsidRDefault="00C11213" w:rsidP="00416925">
            <w:pPr>
              <w:ind w:left="0"/>
              <w:rPr>
                <w:color w:val="333333"/>
                <w:sz w:val="18"/>
                <w:szCs w:val="18"/>
              </w:rPr>
            </w:pPr>
            <w:r w:rsidRPr="00F364CE">
              <w:rPr>
                <w:color w:val="333333"/>
                <w:sz w:val="18"/>
                <w:szCs w:val="18"/>
              </w:rPr>
              <w:t>Ул. Клубничная</w:t>
            </w:r>
          </w:p>
          <w:p w:rsidR="00C11213" w:rsidRPr="00F364CE" w:rsidRDefault="00C11213" w:rsidP="00416925">
            <w:pPr>
              <w:ind w:left="0"/>
              <w:rPr>
                <w:color w:val="333333"/>
                <w:sz w:val="18"/>
                <w:szCs w:val="18"/>
              </w:rPr>
            </w:pPr>
          </w:p>
        </w:tc>
      </w:tr>
    </w:tbl>
    <w:p w:rsidR="00C11213" w:rsidRPr="00F364CE" w:rsidRDefault="00C11213" w:rsidP="00416925">
      <w:pPr>
        <w:tabs>
          <w:tab w:val="left" w:pos="3976"/>
        </w:tabs>
        <w:ind w:left="0" w:right="141" w:firstLine="284"/>
        <w:jc w:val="right"/>
        <w:rPr>
          <w:sz w:val="18"/>
          <w:szCs w:val="18"/>
        </w:rPr>
      </w:pPr>
    </w:p>
    <w:p w:rsidR="003700DB" w:rsidRPr="00F364CE" w:rsidRDefault="003700DB" w:rsidP="00416925">
      <w:pPr>
        <w:tabs>
          <w:tab w:val="left" w:pos="3976"/>
        </w:tabs>
        <w:ind w:left="0" w:right="141" w:firstLine="284"/>
        <w:jc w:val="left"/>
        <w:rPr>
          <w:sz w:val="18"/>
          <w:szCs w:val="18"/>
        </w:rPr>
      </w:pPr>
    </w:p>
    <w:p w:rsidR="003700DB" w:rsidRPr="00F364CE" w:rsidRDefault="003700DB" w:rsidP="00416925">
      <w:pPr>
        <w:tabs>
          <w:tab w:val="left" w:pos="3976"/>
        </w:tabs>
        <w:ind w:left="0" w:right="141" w:firstLine="284"/>
        <w:jc w:val="center"/>
        <w:rPr>
          <w:sz w:val="18"/>
          <w:szCs w:val="18"/>
        </w:rPr>
      </w:pPr>
      <w:r w:rsidRPr="00F364CE">
        <w:rPr>
          <w:sz w:val="18"/>
          <w:szCs w:val="18"/>
        </w:rPr>
        <w:t>РОССИЙСКАЯ ФЕДЕРАЦИЯ</w:t>
      </w:r>
    </w:p>
    <w:p w:rsidR="003700DB" w:rsidRPr="00F364CE" w:rsidRDefault="003700DB" w:rsidP="00416925">
      <w:pPr>
        <w:tabs>
          <w:tab w:val="left" w:pos="3976"/>
        </w:tabs>
        <w:ind w:left="0" w:right="141" w:firstLine="284"/>
        <w:jc w:val="center"/>
        <w:rPr>
          <w:sz w:val="18"/>
          <w:szCs w:val="18"/>
        </w:rPr>
      </w:pPr>
      <w:r w:rsidRPr="00F364CE">
        <w:rPr>
          <w:sz w:val="18"/>
          <w:szCs w:val="18"/>
        </w:rPr>
        <w:t>ИРКУТСКАЯ ОБЛАСТЬ ИРКУТСКИЙ РАЙОН</w:t>
      </w:r>
    </w:p>
    <w:p w:rsidR="003700DB" w:rsidRPr="00F364CE" w:rsidRDefault="003700DB" w:rsidP="00416925">
      <w:pPr>
        <w:tabs>
          <w:tab w:val="left" w:pos="3976"/>
        </w:tabs>
        <w:ind w:left="0" w:right="141" w:hanging="284"/>
        <w:jc w:val="center"/>
        <w:rPr>
          <w:sz w:val="18"/>
          <w:szCs w:val="18"/>
        </w:rPr>
      </w:pPr>
      <w:r w:rsidRPr="00F364CE">
        <w:rPr>
          <w:sz w:val="18"/>
          <w:szCs w:val="18"/>
        </w:rPr>
        <w:t>ХОМУТОВСКОЕ МУНИЦИПАЛЬНОЕ ОБРАЗОВАНИЕ</w:t>
      </w:r>
    </w:p>
    <w:p w:rsidR="003700DB" w:rsidRPr="00F364CE" w:rsidRDefault="003700DB" w:rsidP="00416925">
      <w:pPr>
        <w:tabs>
          <w:tab w:val="left" w:pos="3976"/>
        </w:tabs>
        <w:ind w:left="0" w:right="141" w:firstLine="284"/>
        <w:jc w:val="center"/>
        <w:rPr>
          <w:sz w:val="18"/>
          <w:szCs w:val="18"/>
        </w:rPr>
      </w:pPr>
      <w:r w:rsidRPr="00F364CE">
        <w:rPr>
          <w:sz w:val="18"/>
          <w:szCs w:val="18"/>
        </w:rPr>
        <w:t>АДМИНИСТРАЦИЯ</w:t>
      </w:r>
    </w:p>
    <w:p w:rsidR="00E1728B" w:rsidRPr="00F364CE" w:rsidRDefault="003700DB" w:rsidP="00416925">
      <w:pPr>
        <w:tabs>
          <w:tab w:val="left" w:pos="3976"/>
        </w:tabs>
        <w:ind w:left="0" w:right="141" w:firstLine="284"/>
        <w:jc w:val="center"/>
        <w:rPr>
          <w:sz w:val="18"/>
          <w:szCs w:val="18"/>
        </w:rPr>
      </w:pPr>
      <w:r w:rsidRPr="00F364CE">
        <w:rPr>
          <w:sz w:val="18"/>
          <w:szCs w:val="18"/>
        </w:rPr>
        <w:t>ПОСТАНОВЛЕНИЕ</w:t>
      </w:r>
    </w:p>
    <w:p w:rsidR="003700DB" w:rsidRPr="00F364CE" w:rsidRDefault="003700DB" w:rsidP="00416925">
      <w:pPr>
        <w:tabs>
          <w:tab w:val="left" w:pos="3976"/>
        </w:tabs>
        <w:ind w:left="0" w:right="141" w:firstLine="284"/>
        <w:jc w:val="center"/>
        <w:rPr>
          <w:sz w:val="18"/>
          <w:szCs w:val="18"/>
        </w:rPr>
      </w:pPr>
    </w:p>
    <w:p w:rsidR="003700DB" w:rsidRPr="00F364CE" w:rsidRDefault="003700DB" w:rsidP="00416925">
      <w:pPr>
        <w:tabs>
          <w:tab w:val="left" w:pos="3976"/>
        </w:tabs>
        <w:ind w:left="0" w:right="141" w:firstLine="284"/>
        <w:jc w:val="center"/>
        <w:rPr>
          <w:sz w:val="18"/>
          <w:szCs w:val="18"/>
        </w:rPr>
      </w:pPr>
    </w:p>
    <w:p w:rsidR="003700DB" w:rsidRPr="00F364CE" w:rsidRDefault="003700DB" w:rsidP="00416925">
      <w:pPr>
        <w:tabs>
          <w:tab w:val="left" w:pos="3976"/>
        </w:tabs>
        <w:ind w:left="0" w:right="282" w:firstLine="426"/>
        <w:rPr>
          <w:sz w:val="18"/>
          <w:szCs w:val="18"/>
        </w:rPr>
      </w:pPr>
      <w:r w:rsidRPr="00F364CE">
        <w:rPr>
          <w:bCs/>
          <w:sz w:val="18"/>
          <w:szCs w:val="18"/>
          <w:u w:val="single"/>
        </w:rPr>
        <w:t>28.03.2024</w:t>
      </w:r>
      <w:r w:rsidRPr="00F364CE">
        <w:rPr>
          <w:sz w:val="18"/>
          <w:szCs w:val="18"/>
          <w:u w:val="single"/>
        </w:rPr>
        <w:t xml:space="preserve">  № 68 о/д</w:t>
      </w:r>
    </w:p>
    <w:p w:rsidR="003700DB" w:rsidRPr="00F364CE" w:rsidRDefault="003700DB" w:rsidP="00416925">
      <w:pPr>
        <w:tabs>
          <w:tab w:val="left" w:pos="3976"/>
        </w:tabs>
        <w:ind w:left="0" w:right="282" w:firstLine="426"/>
        <w:rPr>
          <w:sz w:val="18"/>
          <w:szCs w:val="18"/>
        </w:rPr>
      </w:pPr>
      <w:r w:rsidRPr="00F364CE">
        <w:rPr>
          <w:sz w:val="18"/>
          <w:szCs w:val="18"/>
        </w:rPr>
        <w:t xml:space="preserve">       с. Хомутово </w:t>
      </w:r>
    </w:p>
    <w:p w:rsidR="003700DB" w:rsidRPr="00F364CE" w:rsidRDefault="003700DB" w:rsidP="00416925">
      <w:pPr>
        <w:tabs>
          <w:tab w:val="left" w:pos="3976"/>
        </w:tabs>
        <w:ind w:left="0" w:right="141" w:firstLine="284"/>
        <w:jc w:val="center"/>
        <w:rPr>
          <w:sz w:val="18"/>
          <w:szCs w:val="18"/>
        </w:rPr>
      </w:pPr>
    </w:p>
    <w:p w:rsidR="004957BF" w:rsidRPr="00F364CE" w:rsidRDefault="004957BF" w:rsidP="00416925">
      <w:pPr>
        <w:tabs>
          <w:tab w:val="left" w:pos="3976"/>
        </w:tabs>
        <w:ind w:left="0" w:right="141" w:firstLine="284"/>
        <w:jc w:val="left"/>
        <w:rPr>
          <w:sz w:val="18"/>
          <w:szCs w:val="18"/>
        </w:rPr>
      </w:pPr>
      <w:r w:rsidRPr="00F364CE">
        <w:rPr>
          <w:sz w:val="18"/>
          <w:szCs w:val="18"/>
        </w:rPr>
        <w:t xml:space="preserve">Об утверждении </w:t>
      </w:r>
      <w:proofErr w:type="gramStart"/>
      <w:r w:rsidRPr="00F364CE">
        <w:rPr>
          <w:sz w:val="18"/>
          <w:szCs w:val="18"/>
        </w:rPr>
        <w:t>Регламента реализации полномочий главного администратора доходов бюджета</w:t>
      </w:r>
      <w:proofErr w:type="gramEnd"/>
      <w:r w:rsidRPr="00F364CE">
        <w:rPr>
          <w:sz w:val="18"/>
          <w:szCs w:val="18"/>
        </w:rPr>
        <w:t xml:space="preserve"> Хомутовского муниципального образования по взысканию дебиторской задолженности по платежам в бюджет, пеням и штрафам по ним</w:t>
      </w:r>
    </w:p>
    <w:p w:rsidR="004957BF" w:rsidRPr="00F364CE" w:rsidRDefault="004957BF" w:rsidP="004D739F">
      <w:pPr>
        <w:tabs>
          <w:tab w:val="left" w:pos="3976"/>
        </w:tabs>
        <w:ind w:left="0" w:right="141" w:firstLine="0"/>
        <w:jc w:val="left"/>
        <w:rPr>
          <w:sz w:val="18"/>
          <w:szCs w:val="18"/>
        </w:rPr>
      </w:pPr>
    </w:p>
    <w:p w:rsidR="004957BF" w:rsidRPr="00F364CE" w:rsidRDefault="004957BF" w:rsidP="00416925">
      <w:pPr>
        <w:tabs>
          <w:tab w:val="left" w:pos="3976"/>
        </w:tabs>
        <w:ind w:left="0" w:right="141" w:firstLine="284"/>
        <w:jc w:val="left"/>
        <w:rPr>
          <w:sz w:val="18"/>
          <w:szCs w:val="18"/>
        </w:rPr>
      </w:pPr>
      <w:proofErr w:type="gramStart"/>
      <w:r w:rsidRPr="00F364CE">
        <w:rPr>
          <w:sz w:val="18"/>
          <w:szCs w:val="18"/>
        </w:rPr>
        <w:t>В соответствии со статьей 160.1 Бюджетного кодекса Российской Федерации, приказом Министерства финансов Российской Федерации от 18.11.2022 №172н «Об утверждении общих требований к регламенту реализации полномочий администратора доходов бюджета по взысканию дебиторской задолженности по платежам в бюджет, пеням и штрафам по ним», в целях реализации комплекса мер, направленных на улучшение качества администрирования доходов местного бюджета, повышение эффективности работы с просроченной дебиторской</w:t>
      </w:r>
      <w:proofErr w:type="gramEnd"/>
      <w:r w:rsidRPr="00F364CE">
        <w:rPr>
          <w:sz w:val="18"/>
          <w:szCs w:val="18"/>
        </w:rPr>
        <w:t xml:space="preserve"> задолженностью и принятие своевременных мер по ее взысканию, а также усиление </w:t>
      </w:r>
      <w:proofErr w:type="gramStart"/>
      <w:r w:rsidRPr="00F364CE">
        <w:rPr>
          <w:sz w:val="18"/>
          <w:szCs w:val="18"/>
        </w:rPr>
        <w:t>контроля за</w:t>
      </w:r>
      <w:proofErr w:type="gramEnd"/>
      <w:r w:rsidRPr="00F364CE">
        <w:rPr>
          <w:sz w:val="18"/>
          <w:szCs w:val="18"/>
        </w:rPr>
        <w:t xml:space="preserve"> поступлением неналоговых доходов, руководствуясь Уставом Хомутовского муниципального образования, Администрация Хомутовского муниципального образования</w:t>
      </w:r>
    </w:p>
    <w:p w:rsidR="00F364CE" w:rsidRDefault="00F364CE" w:rsidP="00416925">
      <w:pPr>
        <w:tabs>
          <w:tab w:val="left" w:pos="3976"/>
        </w:tabs>
        <w:ind w:left="0" w:right="141" w:firstLine="284"/>
        <w:jc w:val="left"/>
        <w:rPr>
          <w:sz w:val="18"/>
          <w:szCs w:val="18"/>
        </w:rPr>
      </w:pPr>
    </w:p>
    <w:p w:rsidR="003A1BAC" w:rsidRPr="00F364CE" w:rsidRDefault="003A1BAC" w:rsidP="00416925">
      <w:pPr>
        <w:tabs>
          <w:tab w:val="left" w:pos="3976"/>
        </w:tabs>
        <w:ind w:left="0" w:right="141" w:firstLine="284"/>
        <w:jc w:val="left"/>
        <w:rPr>
          <w:sz w:val="18"/>
          <w:szCs w:val="18"/>
        </w:rPr>
      </w:pPr>
    </w:p>
    <w:p w:rsidR="004957BF" w:rsidRPr="00F364CE" w:rsidRDefault="004957BF" w:rsidP="00416925">
      <w:pPr>
        <w:tabs>
          <w:tab w:val="left" w:pos="3976"/>
        </w:tabs>
        <w:ind w:left="0" w:right="141" w:firstLine="284"/>
        <w:jc w:val="left"/>
        <w:rPr>
          <w:sz w:val="18"/>
          <w:szCs w:val="18"/>
        </w:rPr>
      </w:pPr>
      <w:r w:rsidRPr="00F364CE">
        <w:rPr>
          <w:sz w:val="18"/>
          <w:szCs w:val="18"/>
        </w:rPr>
        <w:lastRenderedPageBreak/>
        <w:t>ПОСТАНОВЛЯЕТ:</w:t>
      </w:r>
    </w:p>
    <w:p w:rsidR="00F364CE" w:rsidRPr="00F364CE" w:rsidRDefault="00F364CE" w:rsidP="00416925">
      <w:pPr>
        <w:tabs>
          <w:tab w:val="left" w:pos="3976"/>
        </w:tabs>
        <w:ind w:left="0" w:right="141" w:firstLine="284"/>
        <w:jc w:val="left"/>
        <w:rPr>
          <w:sz w:val="18"/>
          <w:szCs w:val="18"/>
        </w:rPr>
      </w:pPr>
    </w:p>
    <w:p w:rsidR="004957BF" w:rsidRPr="00F364CE" w:rsidRDefault="004957BF" w:rsidP="00416925">
      <w:pPr>
        <w:tabs>
          <w:tab w:val="left" w:pos="3976"/>
        </w:tabs>
        <w:ind w:left="0" w:right="141" w:firstLine="284"/>
        <w:jc w:val="left"/>
        <w:rPr>
          <w:sz w:val="18"/>
          <w:szCs w:val="18"/>
        </w:rPr>
      </w:pPr>
      <w:r w:rsidRPr="00F364CE">
        <w:rPr>
          <w:sz w:val="18"/>
          <w:szCs w:val="18"/>
        </w:rPr>
        <w:t xml:space="preserve">1. Утвердить Регламент </w:t>
      </w:r>
      <w:proofErr w:type="gramStart"/>
      <w:r w:rsidRPr="00F364CE">
        <w:rPr>
          <w:sz w:val="18"/>
          <w:szCs w:val="18"/>
        </w:rPr>
        <w:t>реализации полномочий главного администратора доходов бюджета</w:t>
      </w:r>
      <w:proofErr w:type="gramEnd"/>
      <w:r w:rsidRPr="00F364CE">
        <w:rPr>
          <w:sz w:val="18"/>
          <w:szCs w:val="18"/>
        </w:rPr>
        <w:t xml:space="preserve"> Хомутовского муниципального образования по взысканию дебиторской задолженности по платежам в бюджет, пеням и штрафам по ним (прилагается).</w:t>
      </w:r>
    </w:p>
    <w:p w:rsidR="004957BF" w:rsidRPr="00F364CE" w:rsidRDefault="004957BF" w:rsidP="00416925">
      <w:pPr>
        <w:tabs>
          <w:tab w:val="left" w:pos="3976"/>
        </w:tabs>
        <w:ind w:left="0" w:right="141" w:firstLine="284"/>
        <w:jc w:val="left"/>
        <w:rPr>
          <w:sz w:val="18"/>
          <w:szCs w:val="18"/>
        </w:rPr>
      </w:pPr>
      <w:r w:rsidRPr="00F364CE">
        <w:rPr>
          <w:sz w:val="18"/>
          <w:szCs w:val="18"/>
        </w:rPr>
        <w:t>2.Опубликовать настоящее постановление в установленном законом порядке.</w:t>
      </w:r>
    </w:p>
    <w:p w:rsidR="004957BF" w:rsidRPr="00F364CE" w:rsidRDefault="004957BF" w:rsidP="00416925">
      <w:pPr>
        <w:tabs>
          <w:tab w:val="left" w:pos="3976"/>
        </w:tabs>
        <w:ind w:left="0" w:right="141" w:firstLine="284"/>
        <w:jc w:val="left"/>
        <w:rPr>
          <w:sz w:val="18"/>
          <w:szCs w:val="18"/>
        </w:rPr>
      </w:pPr>
      <w:r w:rsidRPr="00F364CE">
        <w:rPr>
          <w:sz w:val="18"/>
          <w:szCs w:val="18"/>
        </w:rPr>
        <w:t xml:space="preserve">3. </w:t>
      </w:r>
      <w:proofErr w:type="gramStart"/>
      <w:r w:rsidRPr="00F364CE">
        <w:rPr>
          <w:sz w:val="18"/>
          <w:szCs w:val="18"/>
        </w:rPr>
        <w:t>Контроль за</w:t>
      </w:r>
      <w:proofErr w:type="gramEnd"/>
      <w:r w:rsidRPr="00F364CE">
        <w:rPr>
          <w:sz w:val="18"/>
          <w:szCs w:val="18"/>
        </w:rPr>
        <w:t xml:space="preserve"> исполнением данного постановления возложить на Первого заместителя Главы администрации.</w:t>
      </w:r>
    </w:p>
    <w:p w:rsidR="00D17B0C" w:rsidRPr="004957BF" w:rsidRDefault="00D17B0C" w:rsidP="004957BF">
      <w:pPr>
        <w:tabs>
          <w:tab w:val="left" w:pos="3976"/>
        </w:tabs>
        <w:ind w:left="0" w:right="141" w:firstLine="284"/>
        <w:jc w:val="left"/>
        <w:rPr>
          <w:sz w:val="18"/>
          <w:szCs w:val="18"/>
        </w:rPr>
      </w:pPr>
    </w:p>
    <w:p w:rsidR="004957BF" w:rsidRPr="004957BF" w:rsidRDefault="004957BF" w:rsidP="004957BF">
      <w:pPr>
        <w:tabs>
          <w:tab w:val="left" w:pos="3976"/>
        </w:tabs>
        <w:ind w:left="0" w:right="141" w:firstLine="284"/>
        <w:jc w:val="left"/>
        <w:rPr>
          <w:sz w:val="18"/>
          <w:szCs w:val="18"/>
        </w:rPr>
      </w:pPr>
    </w:p>
    <w:p w:rsidR="004957BF" w:rsidRPr="003A1BAC" w:rsidRDefault="004957BF" w:rsidP="004957BF">
      <w:pPr>
        <w:tabs>
          <w:tab w:val="left" w:pos="3976"/>
        </w:tabs>
        <w:ind w:left="0" w:right="141" w:firstLine="284"/>
        <w:jc w:val="right"/>
        <w:rPr>
          <w:i/>
          <w:sz w:val="18"/>
          <w:szCs w:val="18"/>
        </w:rPr>
      </w:pPr>
      <w:r>
        <w:rPr>
          <w:sz w:val="18"/>
          <w:szCs w:val="18"/>
        </w:rPr>
        <w:t xml:space="preserve"> </w:t>
      </w:r>
      <w:r w:rsidRPr="003A1BAC">
        <w:rPr>
          <w:i/>
          <w:sz w:val="18"/>
          <w:szCs w:val="18"/>
        </w:rPr>
        <w:t xml:space="preserve">Исполняющей обязанности Главы администрации </w:t>
      </w:r>
      <w:r w:rsidR="00D17B0C" w:rsidRPr="003A1BAC">
        <w:rPr>
          <w:i/>
          <w:sz w:val="18"/>
          <w:szCs w:val="18"/>
        </w:rPr>
        <w:t xml:space="preserve">         </w:t>
      </w:r>
      <w:r w:rsidRPr="003A1BAC">
        <w:rPr>
          <w:i/>
          <w:sz w:val="18"/>
          <w:szCs w:val="18"/>
        </w:rPr>
        <w:t xml:space="preserve">                </w:t>
      </w:r>
      <w:proofErr w:type="spellStart"/>
      <w:r w:rsidRPr="003A1BAC">
        <w:rPr>
          <w:i/>
          <w:sz w:val="18"/>
          <w:szCs w:val="18"/>
        </w:rPr>
        <w:t>А.В.Иваненко</w:t>
      </w:r>
      <w:proofErr w:type="spellEnd"/>
      <w:r w:rsidR="00D17B0C" w:rsidRPr="003A1BAC">
        <w:rPr>
          <w:i/>
          <w:sz w:val="18"/>
          <w:szCs w:val="18"/>
        </w:rPr>
        <w:t xml:space="preserve"> </w:t>
      </w:r>
      <w:r w:rsidR="009D01DA" w:rsidRPr="003A1BAC">
        <w:rPr>
          <w:i/>
          <w:sz w:val="18"/>
          <w:szCs w:val="18"/>
        </w:rPr>
        <w:t xml:space="preserve"> </w:t>
      </w:r>
    </w:p>
    <w:p w:rsidR="009D01DA" w:rsidRPr="00D17B0C" w:rsidRDefault="009D01DA" w:rsidP="004957BF">
      <w:pPr>
        <w:tabs>
          <w:tab w:val="left" w:pos="3976"/>
        </w:tabs>
        <w:ind w:left="0" w:right="141" w:firstLine="284"/>
        <w:jc w:val="right"/>
        <w:rPr>
          <w:i/>
          <w:sz w:val="18"/>
          <w:szCs w:val="18"/>
        </w:rPr>
      </w:pPr>
    </w:p>
    <w:p w:rsidR="004957BF" w:rsidRDefault="004957BF" w:rsidP="004957BF">
      <w:pPr>
        <w:tabs>
          <w:tab w:val="left" w:pos="3976"/>
        </w:tabs>
        <w:ind w:left="0" w:right="141" w:firstLine="284"/>
        <w:jc w:val="left"/>
        <w:rPr>
          <w:sz w:val="18"/>
          <w:szCs w:val="18"/>
        </w:rPr>
      </w:pPr>
    </w:p>
    <w:p w:rsidR="00D17B0C" w:rsidRPr="00F364CE" w:rsidRDefault="00D17B0C" w:rsidP="00D17B0C">
      <w:pPr>
        <w:tabs>
          <w:tab w:val="left" w:pos="3976"/>
        </w:tabs>
        <w:ind w:left="0" w:right="141" w:firstLine="284"/>
        <w:jc w:val="right"/>
        <w:rPr>
          <w:i/>
          <w:sz w:val="18"/>
          <w:szCs w:val="18"/>
        </w:rPr>
      </w:pPr>
      <w:r w:rsidRPr="00F364CE">
        <w:rPr>
          <w:i/>
          <w:sz w:val="18"/>
          <w:szCs w:val="18"/>
        </w:rPr>
        <w:t xml:space="preserve">Приложение </w:t>
      </w:r>
    </w:p>
    <w:p w:rsidR="00D17B0C" w:rsidRPr="00F364CE" w:rsidRDefault="00D17B0C" w:rsidP="00D17B0C">
      <w:pPr>
        <w:tabs>
          <w:tab w:val="left" w:pos="3976"/>
        </w:tabs>
        <w:ind w:left="0" w:right="141" w:firstLine="284"/>
        <w:jc w:val="right"/>
        <w:rPr>
          <w:i/>
          <w:sz w:val="18"/>
          <w:szCs w:val="18"/>
        </w:rPr>
      </w:pPr>
      <w:r w:rsidRPr="00F364CE">
        <w:rPr>
          <w:i/>
          <w:sz w:val="18"/>
          <w:szCs w:val="18"/>
        </w:rPr>
        <w:t>к постановлению администрации</w:t>
      </w:r>
    </w:p>
    <w:p w:rsidR="00D17B0C" w:rsidRPr="00F364CE" w:rsidRDefault="009D01DA" w:rsidP="00D17B0C">
      <w:pPr>
        <w:tabs>
          <w:tab w:val="left" w:pos="3976"/>
        </w:tabs>
        <w:ind w:left="0" w:right="141" w:firstLine="284"/>
        <w:jc w:val="right"/>
        <w:rPr>
          <w:i/>
          <w:sz w:val="18"/>
          <w:szCs w:val="18"/>
        </w:rPr>
      </w:pPr>
      <w:r w:rsidRPr="00F364CE">
        <w:rPr>
          <w:i/>
          <w:sz w:val="18"/>
          <w:szCs w:val="18"/>
        </w:rPr>
        <w:t xml:space="preserve">         </w:t>
      </w:r>
      <w:r w:rsidR="00D17B0C" w:rsidRPr="00F364CE">
        <w:rPr>
          <w:i/>
          <w:sz w:val="18"/>
          <w:szCs w:val="18"/>
        </w:rPr>
        <w:t>Хомутовского муниципального образования</w:t>
      </w:r>
    </w:p>
    <w:p w:rsidR="00473EA1" w:rsidRPr="00F364CE" w:rsidRDefault="000D2C58" w:rsidP="009D01DA">
      <w:pPr>
        <w:tabs>
          <w:tab w:val="left" w:pos="3976"/>
        </w:tabs>
        <w:ind w:left="0" w:right="141" w:firstLine="284"/>
        <w:jc w:val="right"/>
        <w:rPr>
          <w:i/>
          <w:sz w:val="18"/>
          <w:szCs w:val="18"/>
        </w:rPr>
      </w:pPr>
      <w:r w:rsidRPr="00F364CE">
        <w:rPr>
          <w:i/>
          <w:sz w:val="18"/>
          <w:szCs w:val="18"/>
        </w:rPr>
        <w:t xml:space="preserve">        </w:t>
      </w:r>
      <w:r w:rsidR="00D17B0C" w:rsidRPr="00F364CE">
        <w:rPr>
          <w:i/>
          <w:sz w:val="18"/>
          <w:szCs w:val="18"/>
        </w:rPr>
        <w:t>от «28</w:t>
      </w:r>
      <w:r w:rsidRPr="00F364CE">
        <w:rPr>
          <w:i/>
          <w:sz w:val="18"/>
          <w:szCs w:val="18"/>
        </w:rPr>
        <w:t>»</w:t>
      </w:r>
      <w:r w:rsidR="00D17B0C" w:rsidRPr="00F364CE">
        <w:rPr>
          <w:i/>
          <w:sz w:val="18"/>
          <w:szCs w:val="18"/>
        </w:rPr>
        <w:t xml:space="preserve"> </w:t>
      </w:r>
      <w:r w:rsidRPr="00F364CE">
        <w:rPr>
          <w:i/>
          <w:sz w:val="18"/>
          <w:szCs w:val="18"/>
        </w:rPr>
        <w:t>марта 2024</w:t>
      </w:r>
      <w:r w:rsidR="00D17B0C" w:rsidRPr="00F364CE">
        <w:rPr>
          <w:i/>
          <w:sz w:val="18"/>
          <w:szCs w:val="18"/>
        </w:rPr>
        <w:t xml:space="preserve"> №  </w:t>
      </w:r>
      <w:r w:rsidRPr="00F364CE">
        <w:rPr>
          <w:i/>
          <w:sz w:val="18"/>
          <w:szCs w:val="18"/>
        </w:rPr>
        <w:t>68 о/</w:t>
      </w:r>
      <w:r w:rsidR="009D01DA" w:rsidRPr="00F364CE">
        <w:rPr>
          <w:i/>
          <w:sz w:val="18"/>
          <w:szCs w:val="18"/>
        </w:rPr>
        <w:t xml:space="preserve">д    </w:t>
      </w:r>
    </w:p>
    <w:p w:rsidR="009D01DA" w:rsidRDefault="009D01DA" w:rsidP="009D01DA">
      <w:pPr>
        <w:tabs>
          <w:tab w:val="left" w:pos="3976"/>
        </w:tabs>
        <w:ind w:left="0" w:right="141" w:firstLine="284"/>
        <w:jc w:val="right"/>
        <w:rPr>
          <w:sz w:val="18"/>
          <w:szCs w:val="18"/>
        </w:rPr>
      </w:pPr>
    </w:p>
    <w:p w:rsidR="009D01DA" w:rsidRPr="00257CB0" w:rsidRDefault="009D01DA" w:rsidP="00257CB0">
      <w:pPr>
        <w:tabs>
          <w:tab w:val="left" w:pos="3976"/>
        </w:tabs>
        <w:ind w:left="0" w:right="141" w:firstLine="284"/>
        <w:jc w:val="center"/>
        <w:rPr>
          <w:b/>
          <w:sz w:val="18"/>
          <w:szCs w:val="18"/>
        </w:rPr>
      </w:pPr>
    </w:p>
    <w:p w:rsidR="009D01DA" w:rsidRPr="00257CB0" w:rsidRDefault="009D01DA" w:rsidP="00257CB0">
      <w:pPr>
        <w:tabs>
          <w:tab w:val="left" w:pos="3976"/>
        </w:tabs>
        <w:ind w:left="0" w:right="141" w:firstLine="284"/>
        <w:jc w:val="center"/>
        <w:rPr>
          <w:b/>
          <w:sz w:val="18"/>
          <w:szCs w:val="18"/>
        </w:rPr>
      </w:pPr>
    </w:p>
    <w:p w:rsidR="00257CB0" w:rsidRPr="00257CB0" w:rsidRDefault="00257CB0" w:rsidP="00257CB0">
      <w:pPr>
        <w:jc w:val="center"/>
        <w:rPr>
          <w:b/>
          <w:sz w:val="18"/>
          <w:szCs w:val="18"/>
        </w:rPr>
      </w:pPr>
      <w:r w:rsidRPr="00257CB0">
        <w:rPr>
          <w:b/>
          <w:sz w:val="18"/>
          <w:szCs w:val="18"/>
        </w:rPr>
        <w:t>Регламент</w:t>
      </w:r>
    </w:p>
    <w:p w:rsidR="00257CB0" w:rsidRPr="00257CB0" w:rsidRDefault="00257CB0" w:rsidP="00257CB0">
      <w:pPr>
        <w:jc w:val="center"/>
        <w:rPr>
          <w:b/>
          <w:sz w:val="18"/>
          <w:szCs w:val="18"/>
        </w:rPr>
      </w:pPr>
      <w:r w:rsidRPr="00257CB0">
        <w:rPr>
          <w:b/>
          <w:sz w:val="18"/>
          <w:szCs w:val="18"/>
        </w:rPr>
        <w:t>реализации полномочий администратора доходов бюджета Хомутовского муниципального образования</w:t>
      </w:r>
    </w:p>
    <w:p w:rsidR="00257CB0" w:rsidRPr="00257CB0" w:rsidRDefault="00257CB0" w:rsidP="00257CB0">
      <w:pPr>
        <w:jc w:val="center"/>
        <w:rPr>
          <w:b/>
          <w:sz w:val="18"/>
          <w:szCs w:val="18"/>
        </w:rPr>
      </w:pPr>
      <w:r w:rsidRPr="00257CB0">
        <w:rPr>
          <w:b/>
          <w:sz w:val="18"/>
          <w:szCs w:val="18"/>
        </w:rPr>
        <w:t>по взысканию дебиторской задолженности</w:t>
      </w:r>
    </w:p>
    <w:p w:rsidR="00257CB0" w:rsidRPr="00257CB0" w:rsidRDefault="00257CB0" w:rsidP="00257CB0">
      <w:pPr>
        <w:jc w:val="center"/>
        <w:rPr>
          <w:b/>
          <w:sz w:val="18"/>
          <w:szCs w:val="18"/>
        </w:rPr>
      </w:pPr>
      <w:r w:rsidRPr="00257CB0">
        <w:rPr>
          <w:b/>
          <w:sz w:val="18"/>
          <w:szCs w:val="18"/>
        </w:rPr>
        <w:t>по платежам в бюджет, пеням и штрафам по ним</w:t>
      </w:r>
    </w:p>
    <w:p w:rsidR="00257CB0" w:rsidRPr="00257CB0" w:rsidRDefault="00257CB0" w:rsidP="00257CB0">
      <w:pPr>
        <w:rPr>
          <w:sz w:val="18"/>
          <w:szCs w:val="18"/>
        </w:rPr>
      </w:pPr>
    </w:p>
    <w:p w:rsidR="00257CB0" w:rsidRPr="00257CB0" w:rsidRDefault="00257CB0" w:rsidP="00F364CE">
      <w:pPr>
        <w:ind w:left="-142" w:firstLine="426"/>
        <w:rPr>
          <w:sz w:val="18"/>
          <w:szCs w:val="18"/>
        </w:rPr>
      </w:pPr>
    </w:p>
    <w:p w:rsidR="00257CB0" w:rsidRPr="00257CB0" w:rsidRDefault="00257CB0" w:rsidP="00F364CE">
      <w:pPr>
        <w:ind w:left="-142" w:firstLine="426"/>
        <w:rPr>
          <w:sz w:val="18"/>
          <w:szCs w:val="18"/>
        </w:rPr>
      </w:pPr>
      <w:r w:rsidRPr="00257CB0">
        <w:rPr>
          <w:sz w:val="18"/>
          <w:szCs w:val="18"/>
        </w:rPr>
        <w:t>1.</w:t>
      </w:r>
      <w:r w:rsidRPr="00257CB0">
        <w:rPr>
          <w:sz w:val="18"/>
          <w:szCs w:val="18"/>
        </w:rPr>
        <w:tab/>
      </w:r>
      <w:proofErr w:type="gramStart"/>
      <w:r w:rsidRPr="00257CB0">
        <w:rPr>
          <w:sz w:val="18"/>
          <w:szCs w:val="18"/>
        </w:rPr>
        <w:t>Настоящий документ разработан в соответствии с Бюджетным кодексом Российской Федерации, приказом Министерства финансов РФ от 18 ноября 2022 г. №172н «Об утверждение общих требований к регламенту реализации полномочий администратора доходов бюджета по взысканию дебиторской задолженности по платежам в бюджет, пеням и штрафам по ним» и устанавливает требования к регламенту реализации полномочий администратора доходов бюджета Хомутовского муниципального образования по взысканию дебиторской</w:t>
      </w:r>
      <w:proofErr w:type="gramEnd"/>
      <w:r w:rsidRPr="00257CB0">
        <w:rPr>
          <w:sz w:val="18"/>
          <w:szCs w:val="18"/>
        </w:rPr>
        <w:t xml:space="preserve"> </w:t>
      </w:r>
      <w:proofErr w:type="gramStart"/>
      <w:r w:rsidRPr="00257CB0">
        <w:rPr>
          <w:sz w:val="18"/>
          <w:szCs w:val="18"/>
        </w:rPr>
        <w:t>задолженности по платежам в бюджет, пеням и штрафам по ним, являющимся источниками формирования доходов бюджета Хомутовского муниципального образования, за исключением платежей, предусмотренных законодательством о налогах и сборах, законодательством Российской Федерации об обязательном социальном страховании от несчастных случаев на производстве и профессиональных заболеваний, правом Евразийского экономического союза и законодательством Российской Федерации о таможенном регулировании (далее соответственно – регламент, дебиторская задолженность по доходам).</w:t>
      </w:r>
      <w:proofErr w:type="gramEnd"/>
    </w:p>
    <w:p w:rsidR="00257CB0" w:rsidRPr="00257CB0" w:rsidRDefault="00257CB0" w:rsidP="00F364CE">
      <w:pPr>
        <w:ind w:left="-142" w:firstLine="426"/>
        <w:rPr>
          <w:sz w:val="18"/>
          <w:szCs w:val="18"/>
        </w:rPr>
      </w:pPr>
      <w:r w:rsidRPr="00257CB0">
        <w:rPr>
          <w:sz w:val="18"/>
          <w:szCs w:val="18"/>
        </w:rPr>
        <w:t>2.</w:t>
      </w:r>
      <w:r w:rsidRPr="00257CB0">
        <w:rPr>
          <w:sz w:val="18"/>
          <w:szCs w:val="18"/>
        </w:rPr>
        <w:tab/>
        <w:t xml:space="preserve">Регламент разработан в целях реализации комплекса мер, направленных на улучшение качества администрирования доходов местного бюджета, сокращение просроченной дебиторской задолженности и </w:t>
      </w:r>
      <w:proofErr w:type="gramStart"/>
      <w:r w:rsidRPr="00257CB0">
        <w:rPr>
          <w:sz w:val="18"/>
          <w:szCs w:val="18"/>
        </w:rPr>
        <w:t>принятия</w:t>
      </w:r>
      <w:proofErr w:type="gramEnd"/>
      <w:r w:rsidRPr="00257CB0">
        <w:rPr>
          <w:sz w:val="18"/>
          <w:szCs w:val="18"/>
        </w:rPr>
        <w:t xml:space="preserve"> своевременных мер по ее взысканию, а также усиление контроля за поступлением доходов, администрируемых </w:t>
      </w:r>
      <w:proofErr w:type="spellStart"/>
      <w:r w:rsidRPr="00257CB0">
        <w:rPr>
          <w:sz w:val="18"/>
          <w:szCs w:val="18"/>
        </w:rPr>
        <w:t>Хомутовским</w:t>
      </w:r>
      <w:proofErr w:type="spellEnd"/>
      <w:r w:rsidRPr="00257CB0">
        <w:rPr>
          <w:sz w:val="18"/>
          <w:szCs w:val="18"/>
        </w:rPr>
        <w:t xml:space="preserve"> муниципальным образованием.</w:t>
      </w:r>
    </w:p>
    <w:p w:rsidR="00257CB0" w:rsidRPr="00257CB0" w:rsidRDefault="00257CB0" w:rsidP="00F364CE">
      <w:pPr>
        <w:ind w:left="-142" w:firstLine="426"/>
        <w:rPr>
          <w:sz w:val="18"/>
          <w:szCs w:val="18"/>
        </w:rPr>
      </w:pPr>
      <w:r w:rsidRPr="00257CB0">
        <w:rPr>
          <w:sz w:val="18"/>
          <w:szCs w:val="18"/>
        </w:rPr>
        <w:t>Понятия и определения, используемые в настоящем Регламенте, понимаются в значении, используемом законодательством Российской Федерации.</w:t>
      </w:r>
    </w:p>
    <w:p w:rsidR="008A7D94" w:rsidRDefault="00257CB0" w:rsidP="00F364CE">
      <w:pPr>
        <w:ind w:left="-142" w:firstLine="426"/>
        <w:rPr>
          <w:sz w:val="18"/>
          <w:szCs w:val="18"/>
        </w:rPr>
      </w:pPr>
      <w:r w:rsidRPr="00257CB0">
        <w:rPr>
          <w:sz w:val="18"/>
          <w:szCs w:val="18"/>
        </w:rPr>
        <w:t>3.</w:t>
      </w:r>
      <w:r w:rsidRPr="00257CB0">
        <w:rPr>
          <w:sz w:val="18"/>
          <w:szCs w:val="18"/>
        </w:rPr>
        <w:tab/>
        <w:t>Перечень мероприятий по реализации полномочий, направленных на взыскание дебиторской задолженности по доходам по видам платежей,  сроки их реализации,  ответственные  лица и порядок обмена информацией указаны в таблице №1.</w:t>
      </w:r>
    </w:p>
    <w:p w:rsidR="00D67965" w:rsidRDefault="00D67965" w:rsidP="00F364CE">
      <w:pPr>
        <w:ind w:left="-142" w:firstLine="426"/>
        <w:rPr>
          <w:sz w:val="18"/>
          <w:szCs w:val="18"/>
        </w:rPr>
      </w:pPr>
    </w:p>
    <w:p w:rsidR="005E0B4A" w:rsidRDefault="005E0B4A" w:rsidP="008A7D94">
      <w:pPr>
        <w:rPr>
          <w:sz w:val="18"/>
          <w:szCs w:val="18"/>
        </w:rPr>
        <w:sectPr w:rsidR="005E0B4A" w:rsidSect="005E0B4A">
          <w:pgSz w:w="11906" w:h="16838"/>
          <w:pgMar w:top="993" w:right="707" w:bottom="709" w:left="1129" w:header="284" w:footer="709" w:gutter="0"/>
          <w:cols w:space="708"/>
          <w:docGrid w:linePitch="360"/>
        </w:sectPr>
      </w:pPr>
    </w:p>
    <w:tbl>
      <w:tblPr>
        <w:tblStyle w:val="TableNormal"/>
        <w:tblW w:w="12474" w:type="dxa"/>
        <w:tblInd w:w="8" w:type="dxa"/>
        <w:tblBorders>
          <w:top w:val="single" w:sz="6" w:space="0" w:color="1F1F1F"/>
          <w:left w:val="single" w:sz="6" w:space="0" w:color="1F1F1F"/>
          <w:bottom w:val="single" w:sz="6" w:space="0" w:color="1F1F1F"/>
          <w:right w:val="single" w:sz="6" w:space="0" w:color="1F1F1F"/>
          <w:insideH w:val="single" w:sz="6" w:space="0" w:color="1F1F1F"/>
          <w:insideV w:val="single" w:sz="6" w:space="0" w:color="1F1F1F"/>
        </w:tblBorders>
        <w:tblLayout w:type="fixed"/>
        <w:tblLook w:val="01E0" w:firstRow="1" w:lastRow="1" w:firstColumn="1" w:lastColumn="1" w:noHBand="0" w:noVBand="0"/>
      </w:tblPr>
      <w:tblGrid>
        <w:gridCol w:w="3105"/>
        <w:gridCol w:w="2127"/>
        <w:gridCol w:w="1700"/>
        <w:gridCol w:w="5542"/>
      </w:tblGrid>
      <w:tr w:rsidR="0068183D" w:rsidRPr="0068183D" w:rsidTr="002A02D2">
        <w:trPr>
          <w:trHeight w:val="1357"/>
        </w:trPr>
        <w:tc>
          <w:tcPr>
            <w:tcW w:w="3105" w:type="dxa"/>
          </w:tcPr>
          <w:p w:rsidR="00947E0C" w:rsidRPr="0068183D" w:rsidRDefault="00947E0C" w:rsidP="00573818">
            <w:pPr>
              <w:pStyle w:val="TableParagraph"/>
              <w:tabs>
                <w:tab w:val="left" w:pos="2835"/>
              </w:tabs>
              <w:ind w:left="142" w:right="2012"/>
              <w:jc w:val="center"/>
              <w:rPr>
                <w:rFonts w:ascii="Times New Roman" w:hAnsi="Times New Roman" w:cs="Times New Roman"/>
                <w:sz w:val="18"/>
                <w:szCs w:val="18"/>
                <w:lang w:val="ru-RU"/>
              </w:rPr>
            </w:pPr>
            <w:r w:rsidRPr="0068183D">
              <w:rPr>
                <w:rFonts w:ascii="Times New Roman" w:hAnsi="Times New Roman" w:cs="Times New Roman"/>
                <w:spacing w:val="-1"/>
                <w:sz w:val="18"/>
                <w:szCs w:val="18"/>
                <w:lang w:val="ru-RU"/>
              </w:rPr>
              <w:lastRenderedPageBreak/>
              <w:t>Наименование</w:t>
            </w:r>
            <w:r w:rsidRPr="0068183D">
              <w:rPr>
                <w:rFonts w:ascii="Times New Roman" w:hAnsi="Times New Roman" w:cs="Times New Roman"/>
                <w:spacing w:val="-7"/>
                <w:sz w:val="18"/>
                <w:szCs w:val="18"/>
                <w:lang w:val="ru-RU"/>
              </w:rPr>
              <w:t xml:space="preserve"> </w:t>
            </w:r>
            <w:r w:rsidRPr="0068183D">
              <w:rPr>
                <w:rFonts w:ascii="Times New Roman" w:hAnsi="Times New Roman" w:cs="Times New Roman"/>
                <w:sz w:val="18"/>
                <w:szCs w:val="18"/>
                <w:lang w:val="ru-RU"/>
              </w:rPr>
              <w:t>мероприятия</w:t>
            </w:r>
          </w:p>
        </w:tc>
        <w:tc>
          <w:tcPr>
            <w:tcW w:w="2127" w:type="dxa"/>
          </w:tcPr>
          <w:p w:rsidR="00947E0C" w:rsidRPr="0068183D" w:rsidRDefault="00947E0C" w:rsidP="00C83B65">
            <w:pPr>
              <w:pStyle w:val="TableParagraph"/>
              <w:ind w:right="37"/>
              <w:jc w:val="center"/>
              <w:rPr>
                <w:rFonts w:ascii="Times New Roman" w:hAnsi="Times New Roman" w:cs="Times New Roman"/>
                <w:sz w:val="18"/>
                <w:szCs w:val="18"/>
                <w:lang w:val="ru-RU"/>
              </w:rPr>
            </w:pPr>
            <w:r w:rsidRPr="0068183D">
              <w:rPr>
                <w:rFonts w:ascii="Times New Roman" w:hAnsi="Times New Roman" w:cs="Times New Roman"/>
                <w:sz w:val="18"/>
                <w:szCs w:val="18"/>
                <w:lang w:val="ru-RU"/>
              </w:rPr>
              <w:t>Сроки</w:t>
            </w:r>
          </w:p>
          <w:p w:rsidR="00947E0C" w:rsidRPr="0068183D" w:rsidRDefault="00947E0C" w:rsidP="00C83B65">
            <w:pPr>
              <w:pStyle w:val="TableParagraph"/>
              <w:ind w:left="166" w:right="152" w:firstLine="2"/>
              <w:jc w:val="center"/>
              <w:rPr>
                <w:rFonts w:ascii="Times New Roman" w:hAnsi="Times New Roman" w:cs="Times New Roman"/>
                <w:sz w:val="18"/>
                <w:szCs w:val="18"/>
                <w:lang w:val="ru-RU"/>
              </w:rPr>
            </w:pPr>
            <w:r w:rsidRPr="0068183D">
              <w:rPr>
                <w:rFonts w:ascii="Times New Roman" w:hAnsi="Times New Roman" w:cs="Times New Roman"/>
                <w:sz w:val="18"/>
                <w:szCs w:val="18"/>
                <w:lang w:val="ru-RU"/>
              </w:rPr>
              <w:t>реализации</w:t>
            </w:r>
            <w:r w:rsidRPr="0068183D">
              <w:rPr>
                <w:rFonts w:ascii="Times New Roman" w:hAnsi="Times New Roman" w:cs="Times New Roman"/>
                <w:spacing w:val="1"/>
                <w:sz w:val="18"/>
                <w:szCs w:val="18"/>
                <w:lang w:val="ru-RU"/>
              </w:rPr>
              <w:t xml:space="preserve"> мероприятий</w:t>
            </w:r>
          </w:p>
        </w:tc>
        <w:tc>
          <w:tcPr>
            <w:tcW w:w="1700" w:type="dxa"/>
          </w:tcPr>
          <w:p w:rsidR="00947E0C" w:rsidRPr="0068183D" w:rsidRDefault="00947E0C" w:rsidP="00720708">
            <w:pPr>
              <w:pStyle w:val="TableParagraph"/>
              <w:ind w:left="142" w:right="409" w:firstLine="87"/>
              <w:jc w:val="center"/>
              <w:rPr>
                <w:rFonts w:ascii="Times New Roman" w:hAnsi="Times New Roman" w:cs="Times New Roman"/>
                <w:sz w:val="18"/>
                <w:szCs w:val="18"/>
                <w:lang w:val="ru-RU"/>
              </w:rPr>
            </w:pPr>
            <w:r w:rsidRPr="0068183D">
              <w:rPr>
                <w:rFonts w:ascii="Times New Roman" w:hAnsi="Times New Roman" w:cs="Times New Roman"/>
                <w:sz w:val="18"/>
                <w:szCs w:val="18"/>
                <w:lang w:val="ru-RU"/>
              </w:rPr>
              <w:t>Структурные подразделения администрации, ответственные</w:t>
            </w:r>
            <w:r w:rsidRPr="0068183D">
              <w:rPr>
                <w:rFonts w:ascii="Times New Roman" w:hAnsi="Times New Roman" w:cs="Times New Roman"/>
                <w:spacing w:val="1"/>
                <w:sz w:val="18"/>
                <w:szCs w:val="18"/>
                <w:lang w:val="ru-RU"/>
              </w:rPr>
              <w:t xml:space="preserve"> за работу с дебиторской</w:t>
            </w:r>
            <w:r w:rsidRPr="0068183D">
              <w:rPr>
                <w:rFonts w:ascii="Times New Roman" w:hAnsi="Times New Roman" w:cs="Times New Roman"/>
                <w:spacing w:val="-54"/>
                <w:w w:val="95"/>
                <w:sz w:val="18"/>
                <w:szCs w:val="18"/>
                <w:lang w:val="ru-RU"/>
              </w:rPr>
              <w:t xml:space="preserve"> </w:t>
            </w:r>
            <w:r w:rsidRPr="0068183D">
              <w:rPr>
                <w:rFonts w:ascii="Times New Roman" w:hAnsi="Times New Roman" w:cs="Times New Roman"/>
                <w:sz w:val="18"/>
                <w:szCs w:val="18"/>
                <w:lang w:val="ru-RU"/>
              </w:rPr>
              <w:t>задолженностью</w:t>
            </w:r>
            <w:r w:rsidRPr="0068183D">
              <w:rPr>
                <w:rFonts w:ascii="Times New Roman" w:hAnsi="Times New Roman" w:cs="Times New Roman"/>
                <w:spacing w:val="2"/>
                <w:sz w:val="18"/>
                <w:szCs w:val="18"/>
                <w:lang w:val="ru-RU"/>
              </w:rPr>
              <w:t xml:space="preserve"> </w:t>
            </w:r>
            <w:r w:rsidRPr="0068183D">
              <w:rPr>
                <w:rFonts w:ascii="Times New Roman" w:hAnsi="Times New Roman" w:cs="Times New Roman"/>
                <w:sz w:val="18"/>
                <w:szCs w:val="18"/>
                <w:lang w:val="ru-RU"/>
              </w:rPr>
              <w:t>по доходам</w:t>
            </w:r>
          </w:p>
        </w:tc>
        <w:tc>
          <w:tcPr>
            <w:tcW w:w="5542" w:type="dxa"/>
          </w:tcPr>
          <w:p w:rsidR="00947E0C" w:rsidRPr="0068183D" w:rsidRDefault="00947E0C" w:rsidP="00042600">
            <w:pPr>
              <w:pStyle w:val="TableParagraph"/>
              <w:ind w:left="1560" w:hanging="1276"/>
              <w:jc w:val="center"/>
              <w:rPr>
                <w:rFonts w:ascii="Times New Roman" w:hAnsi="Times New Roman" w:cs="Times New Roman"/>
                <w:sz w:val="18"/>
                <w:szCs w:val="18"/>
              </w:rPr>
            </w:pPr>
            <w:r w:rsidRPr="0068183D">
              <w:rPr>
                <w:rFonts w:ascii="Times New Roman" w:hAnsi="Times New Roman" w:cs="Times New Roman"/>
                <w:sz w:val="18"/>
                <w:szCs w:val="18"/>
                <w:lang w:val="ru-RU"/>
              </w:rPr>
              <w:t>П</w:t>
            </w:r>
            <w:proofErr w:type="spellStart"/>
            <w:r w:rsidRPr="0068183D">
              <w:rPr>
                <w:rFonts w:ascii="Times New Roman" w:hAnsi="Times New Roman" w:cs="Times New Roman"/>
                <w:sz w:val="18"/>
                <w:szCs w:val="18"/>
              </w:rPr>
              <w:t>орядок</w:t>
            </w:r>
            <w:proofErr w:type="spellEnd"/>
            <w:r w:rsidRPr="0068183D">
              <w:rPr>
                <w:rFonts w:ascii="Times New Roman" w:hAnsi="Times New Roman" w:cs="Times New Roman"/>
                <w:sz w:val="18"/>
                <w:szCs w:val="18"/>
                <w:lang w:val="ru-RU"/>
              </w:rPr>
              <w:t xml:space="preserve"> обмена информацией</w:t>
            </w:r>
          </w:p>
        </w:tc>
      </w:tr>
      <w:tr w:rsidR="0068183D" w:rsidRPr="0068183D" w:rsidTr="002A02D2">
        <w:trPr>
          <w:trHeight w:val="537"/>
        </w:trPr>
        <w:tc>
          <w:tcPr>
            <w:tcW w:w="12474" w:type="dxa"/>
            <w:gridSpan w:val="4"/>
          </w:tcPr>
          <w:p w:rsidR="00947E0C" w:rsidRPr="0068183D" w:rsidRDefault="00947E0C" w:rsidP="00720708">
            <w:pPr>
              <w:pStyle w:val="TableParagraph"/>
              <w:ind w:left="137" w:right="409"/>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1.</w:t>
            </w:r>
            <w:r w:rsidRPr="0068183D">
              <w:rPr>
                <w:rFonts w:ascii="Times New Roman" w:hAnsi="Times New Roman" w:cs="Times New Roman"/>
                <w:spacing w:val="4"/>
                <w:sz w:val="18"/>
                <w:szCs w:val="18"/>
                <w:lang w:val="ru-RU"/>
              </w:rPr>
              <w:t xml:space="preserve"> Н</w:t>
            </w:r>
            <w:r w:rsidRPr="0068183D">
              <w:rPr>
                <w:rFonts w:ascii="Times New Roman" w:hAnsi="Times New Roman" w:cs="Times New Roman"/>
                <w:sz w:val="18"/>
                <w:szCs w:val="18"/>
                <w:lang w:val="ru-RU"/>
              </w:rPr>
              <w:t>едопущение</w:t>
            </w:r>
            <w:r w:rsidRPr="0068183D">
              <w:rPr>
                <w:rFonts w:ascii="Times New Roman" w:hAnsi="Times New Roman" w:cs="Times New Roman"/>
                <w:spacing w:val="28"/>
                <w:sz w:val="18"/>
                <w:szCs w:val="18"/>
                <w:lang w:val="ru-RU"/>
              </w:rPr>
              <w:t xml:space="preserve"> </w:t>
            </w:r>
            <w:r w:rsidRPr="0068183D">
              <w:rPr>
                <w:rFonts w:ascii="Times New Roman" w:hAnsi="Times New Roman" w:cs="Times New Roman"/>
                <w:sz w:val="18"/>
                <w:szCs w:val="18"/>
                <w:lang w:val="ru-RU"/>
              </w:rPr>
              <w:t>образования</w:t>
            </w:r>
            <w:r w:rsidRPr="0068183D">
              <w:rPr>
                <w:rFonts w:ascii="Times New Roman" w:hAnsi="Times New Roman" w:cs="Times New Roman"/>
                <w:spacing w:val="26"/>
                <w:sz w:val="18"/>
                <w:szCs w:val="18"/>
                <w:lang w:val="ru-RU"/>
              </w:rPr>
              <w:t xml:space="preserve"> </w:t>
            </w:r>
            <w:r w:rsidRPr="0068183D">
              <w:rPr>
                <w:rFonts w:ascii="Times New Roman" w:hAnsi="Times New Roman" w:cs="Times New Roman"/>
                <w:sz w:val="18"/>
                <w:szCs w:val="18"/>
                <w:lang w:val="ru-RU"/>
              </w:rPr>
              <w:t>просроченной</w:t>
            </w:r>
            <w:r w:rsidRPr="0068183D">
              <w:rPr>
                <w:rFonts w:ascii="Times New Roman" w:hAnsi="Times New Roman" w:cs="Times New Roman"/>
                <w:spacing w:val="19"/>
                <w:sz w:val="18"/>
                <w:szCs w:val="18"/>
                <w:lang w:val="ru-RU"/>
              </w:rPr>
              <w:t xml:space="preserve"> </w:t>
            </w:r>
            <w:r w:rsidRPr="0068183D">
              <w:rPr>
                <w:rFonts w:ascii="Times New Roman" w:hAnsi="Times New Roman" w:cs="Times New Roman"/>
                <w:sz w:val="18"/>
                <w:szCs w:val="18"/>
                <w:lang w:val="ru-RU"/>
              </w:rPr>
              <w:t>дебиторской</w:t>
            </w:r>
            <w:r w:rsidRPr="0068183D">
              <w:rPr>
                <w:rFonts w:ascii="Times New Roman" w:hAnsi="Times New Roman" w:cs="Times New Roman"/>
                <w:spacing w:val="27"/>
                <w:sz w:val="18"/>
                <w:szCs w:val="18"/>
                <w:lang w:val="ru-RU"/>
              </w:rPr>
              <w:t xml:space="preserve"> </w:t>
            </w:r>
            <w:r w:rsidRPr="0068183D">
              <w:rPr>
                <w:rFonts w:ascii="Times New Roman" w:hAnsi="Times New Roman" w:cs="Times New Roman"/>
                <w:sz w:val="18"/>
                <w:szCs w:val="18"/>
                <w:lang w:val="ru-RU"/>
              </w:rPr>
              <w:t>задолженности</w:t>
            </w:r>
            <w:r w:rsidRPr="0068183D">
              <w:rPr>
                <w:rFonts w:ascii="Times New Roman" w:hAnsi="Times New Roman" w:cs="Times New Roman"/>
                <w:spacing w:val="27"/>
                <w:sz w:val="18"/>
                <w:szCs w:val="18"/>
                <w:lang w:val="ru-RU"/>
              </w:rPr>
              <w:t xml:space="preserve"> </w:t>
            </w:r>
            <w:r w:rsidRPr="0068183D">
              <w:rPr>
                <w:rFonts w:ascii="Times New Roman" w:hAnsi="Times New Roman" w:cs="Times New Roman"/>
                <w:sz w:val="18"/>
                <w:szCs w:val="18"/>
                <w:lang w:val="ru-RU"/>
              </w:rPr>
              <w:t>по</w:t>
            </w:r>
            <w:r w:rsidRPr="0068183D">
              <w:rPr>
                <w:rFonts w:ascii="Times New Roman" w:hAnsi="Times New Roman" w:cs="Times New Roman"/>
                <w:spacing w:val="6"/>
                <w:sz w:val="18"/>
                <w:szCs w:val="18"/>
                <w:lang w:val="ru-RU"/>
              </w:rPr>
              <w:t xml:space="preserve"> </w:t>
            </w:r>
            <w:r w:rsidRPr="0068183D">
              <w:rPr>
                <w:rFonts w:ascii="Times New Roman" w:hAnsi="Times New Roman" w:cs="Times New Roman"/>
                <w:sz w:val="18"/>
                <w:szCs w:val="18"/>
                <w:lang w:val="ru-RU"/>
              </w:rPr>
              <w:t>доходам,</w:t>
            </w:r>
            <w:r w:rsidRPr="0068183D">
              <w:rPr>
                <w:rFonts w:ascii="Times New Roman" w:hAnsi="Times New Roman" w:cs="Times New Roman"/>
                <w:spacing w:val="20"/>
                <w:sz w:val="18"/>
                <w:szCs w:val="18"/>
                <w:lang w:val="ru-RU"/>
              </w:rPr>
              <w:t xml:space="preserve"> </w:t>
            </w:r>
            <w:r w:rsidRPr="0068183D">
              <w:rPr>
                <w:rFonts w:ascii="Times New Roman" w:hAnsi="Times New Roman" w:cs="Times New Roman"/>
                <w:sz w:val="18"/>
                <w:szCs w:val="18"/>
                <w:lang w:val="ru-RU"/>
              </w:rPr>
              <w:t>выявлению</w:t>
            </w:r>
            <w:r w:rsidRPr="0068183D">
              <w:rPr>
                <w:rFonts w:ascii="Times New Roman" w:hAnsi="Times New Roman" w:cs="Times New Roman"/>
                <w:spacing w:val="24"/>
                <w:sz w:val="18"/>
                <w:szCs w:val="18"/>
                <w:lang w:val="ru-RU"/>
              </w:rPr>
              <w:t xml:space="preserve"> </w:t>
            </w:r>
            <w:r w:rsidRPr="0068183D">
              <w:rPr>
                <w:rFonts w:ascii="Times New Roman" w:hAnsi="Times New Roman" w:cs="Times New Roman"/>
                <w:sz w:val="18"/>
                <w:szCs w:val="18"/>
                <w:lang w:val="ru-RU"/>
              </w:rPr>
              <w:t>факторов,</w:t>
            </w:r>
            <w:r w:rsidRPr="0068183D">
              <w:rPr>
                <w:rFonts w:ascii="Times New Roman" w:hAnsi="Times New Roman" w:cs="Times New Roman"/>
                <w:spacing w:val="23"/>
                <w:sz w:val="18"/>
                <w:szCs w:val="18"/>
                <w:lang w:val="ru-RU"/>
              </w:rPr>
              <w:t xml:space="preserve"> </w:t>
            </w:r>
            <w:r w:rsidRPr="0068183D">
              <w:rPr>
                <w:rFonts w:ascii="Times New Roman" w:hAnsi="Times New Roman" w:cs="Times New Roman"/>
                <w:sz w:val="18"/>
                <w:szCs w:val="18"/>
                <w:lang w:val="ru-RU"/>
              </w:rPr>
              <w:t>влияющих</w:t>
            </w:r>
            <w:r w:rsidRPr="0068183D">
              <w:rPr>
                <w:rFonts w:ascii="Times New Roman" w:hAnsi="Times New Roman" w:cs="Times New Roman"/>
                <w:spacing w:val="20"/>
                <w:sz w:val="18"/>
                <w:szCs w:val="18"/>
                <w:lang w:val="ru-RU"/>
              </w:rPr>
              <w:t xml:space="preserve"> </w:t>
            </w:r>
            <w:r w:rsidRPr="0068183D">
              <w:rPr>
                <w:rFonts w:ascii="Times New Roman" w:hAnsi="Times New Roman" w:cs="Times New Roman"/>
                <w:sz w:val="18"/>
                <w:szCs w:val="18"/>
                <w:lang w:val="ru-RU"/>
              </w:rPr>
              <w:t>на</w:t>
            </w:r>
            <w:r w:rsidRPr="0068183D">
              <w:rPr>
                <w:rFonts w:ascii="Times New Roman" w:hAnsi="Times New Roman" w:cs="Times New Roman"/>
                <w:spacing w:val="8"/>
                <w:sz w:val="18"/>
                <w:szCs w:val="18"/>
                <w:lang w:val="ru-RU"/>
              </w:rPr>
              <w:t xml:space="preserve"> </w:t>
            </w:r>
            <w:r w:rsidRPr="0068183D">
              <w:rPr>
                <w:rFonts w:ascii="Times New Roman" w:hAnsi="Times New Roman" w:cs="Times New Roman"/>
                <w:sz w:val="18"/>
                <w:szCs w:val="18"/>
                <w:lang w:val="ru-RU"/>
              </w:rPr>
              <w:t>образование просроченной дебиторской задолженности по доходам</w:t>
            </w:r>
          </w:p>
        </w:tc>
      </w:tr>
      <w:tr w:rsidR="0068183D" w:rsidRPr="0068183D" w:rsidTr="002A02D2">
        <w:trPr>
          <w:trHeight w:val="546"/>
        </w:trPr>
        <w:tc>
          <w:tcPr>
            <w:tcW w:w="12474" w:type="dxa"/>
            <w:gridSpan w:val="4"/>
          </w:tcPr>
          <w:p w:rsidR="00947E0C" w:rsidRPr="0068183D" w:rsidRDefault="00947E0C" w:rsidP="00720708">
            <w:pPr>
              <w:pStyle w:val="TableParagraph"/>
              <w:ind w:left="123" w:right="409"/>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1.1.</w:t>
            </w:r>
            <w:r w:rsidRPr="0068183D">
              <w:rPr>
                <w:rFonts w:ascii="Times New Roman" w:hAnsi="Times New Roman" w:cs="Times New Roman"/>
                <w:spacing w:val="4"/>
                <w:sz w:val="18"/>
                <w:szCs w:val="18"/>
                <w:lang w:val="ru-RU"/>
              </w:rPr>
              <w:t xml:space="preserve"> </w:t>
            </w:r>
            <w:proofErr w:type="gramStart"/>
            <w:r w:rsidRPr="0068183D">
              <w:rPr>
                <w:rFonts w:ascii="Times New Roman" w:hAnsi="Times New Roman" w:cs="Times New Roman"/>
                <w:sz w:val="18"/>
                <w:szCs w:val="18"/>
                <w:lang w:val="ru-RU"/>
              </w:rPr>
              <w:t>Контроль</w:t>
            </w:r>
            <w:r w:rsidRPr="0068183D">
              <w:rPr>
                <w:rFonts w:ascii="Times New Roman" w:hAnsi="Times New Roman" w:cs="Times New Roman"/>
                <w:spacing w:val="22"/>
                <w:sz w:val="18"/>
                <w:szCs w:val="18"/>
                <w:lang w:val="ru-RU"/>
              </w:rPr>
              <w:t xml:space="preserve"> </w:t>
            </w:r>
            <w:r w:rsidRPr="0068183D">
              <w:rPr>
                <w:rFonts w:ascii="Times New Roman" w:hAnsi="Times New Roman" w:cs="Times New Roman"/>
                <w:sz w:val="18"/>
                <w:szCs w:val="18"/>
                <w:lang w:val="ru-RU"/>
              </w:rPr>
              <w:t>за</w:t>
            </w:r>
            <w:proofErr w:type="gramEnd"/>
            <w:r w:rsidRPr="0068183D">
              <w:rPr>
                <w:rFonts w:ascii="Times New Roman" w:hAnsi="Times New Roman" w:cs="Times New Roman"/>
                <w:spacing w:val="6"/>
                <w:sz w:val="18"/>
                <w:szCs w:val="18"/>
                <w:lang w:val="ru-RU"/>
              </w:rPr>
              <w:t xml:space="preserve"> </w:t>
            </w:r>
            <w:r w:rsidRPr="0068183D">
              <w:rPr>
                <w:rFonts w:ascii="Times New Roman" w:hAnsi="Times New Roman" w:cs="Times New Roman"/>
                <w:sz w:val="18"/>
                <w:szCs w:val="18"/>
                <w:lang w:val="ru-RU"/>
              </w:rPr>
              <w:t>правильностью</w:t>
            </w:r>
            <w:r w:rsidRPr="0068183D">
              <w:rPr>
                <w:rFonts w:ascii="Times New Roman" w:hAnsi="Times New Roman" w:cs="Times New Roman"/>
                <w:spacing w:val="36"/>
                <w:sz w:val="18"/>
                <w:szCs w:val="18"/>
                <w:lang w:val="ru-RU"/>
              </w:rPr>
              <w:t xml:space="preserve"> </w:t>
            </w:r>
            <w:r w:rsidRPr="0068183D">
              <w:rPr>
                <w:rFonts w:ascii="Times New Roman" w:hAnsi="Times New Roman" w:cs="Times New Roman"/>
                <w:sz w:val="18"/>
                <w:szCs w:val="18"/>
                <w:lang w:val="ru-RU"/>
              </w:rPr>
              <w:t>исчисления,</w:t>
            </w:r>
            <w:r w:rsidRPr="0068183D">
              <w:rPr>
                <w:rFonts w:ascii="Times New Roman" w:hAnsi="Times New Roman" w:cs="Times New Roman"/>
                <w:spacing w:val="24"/>
                <w:sz w:val="18"/>
                <w:szCs w:val="18"/>
                <w:lang w:val="ru-RU"/>
              </w:rPr>
              <w:t xml:space="preserve"> </w:t>
            </w:r>
            <w:r w:rsidRPr="0068183D">
              <w:rPr>
                <w:rFonts w:ascii="Times New Roman" w:hAnsi="Times New Roman" w:cs="Times New Roman"/>
                <w:sz w:val="18"/>
                <w:szCs w:val="18"/>
                <w:lang w:val="ru-RU"/>
              </w:rPr>
              <w:t>полнотой</w:t>
            </w:r>
            <w:r w:rsidRPr="0068183D">
              <w:rPr>
                <w:rFonts w:ascii="Times New Roman" w:hAnsi="Times New Roman" w:cs="Times New Roman"/>
                <w:spacing w:val="20"/>
                <w:sz w:val="18"/>
                <w:szCs w:val="18"/>
                <w:lang w:val="ru-RU"/>
              </w:rPr>
              <w:t xml:space="preserve"> </w:t>
            </w:r>
            <w:r w:rsidRPr="0068183D">
              <w:rPr>
                <w:rFonts w:ascii="Times New Roman" w:hAnsi="Times New Roman" w:cs="Times New Roman"/>
                <w:sz w:val="18"/>
                <w:szCs w:val="18"/>
                <w:lang w:val="ru-RU"/>
              </w:rPr>
              <w:t>и</w:t>
            </w:r>
            <w:r w:rsidRPr="0068183D">
              <w:rPr>
                <w:rFonts w:ascii="Times New Roman" w:hAnsi="Times New Roman" w:cs="Times New Roman"/>
                <w:spacing w:val="10"/>
                <w:sz w:val="18"/>
                <w:szCs w:val="18"/>
                <w:lang w:val="ru-RU"/>
              </w:rPr>
              <w:t xml:space="preserve"> </w:t>
            </w:r>
            <w:r w:rsidRPr="0068183D">
              <w:rPr>
                <w:rFonts w:ascii="Times New Roman" w:hAnsi="Times New Roman" w:cs="Times New Roman"/>
                <w:sz w:val="18"/>
                <w:szCs w:val="18"/>
                <w:lang w:val="ru-RU"/>
              </w:rPr>
              <w:t>своевременностью</w:t>
            </w:r>
            <w:r w:rsidRPr="0068183D">
              <w:rPr>
                <w:rFonts w:ascii="Times New Roman" w:hAnsi="Times New Roman" w:cs="Times New Roman"/>
                <w:spacing w:val="4"/>
                <w:sz w:val="18"/>
                <w:szCs w:val="18"/>
                <w:lang w:val="ru-RU"/>
              </w:rPr>
              <w:t xml:space="preserve"> </w:t>
            </w:r>
            <w:r w:rsidRPr="0068183D">
              <w:rPr>
                <w:rFonts w:ascii="Times New Roman" w:hAnsi="Times New Roman" w:cs="Times New Roman"/>
                <w:sz w:val="18"/>
                <w:szCs w:val="18"/>
                <w:lang w:val="ru-RU"/>
              </w:rPr>
              <w:t>осуществления</w:t>
            </w:r>
            <w:r w:rsidRPr="0068183D">
              <w:rPr>
                <w:rFonts w:ascii="Times New Roman" w:hAnsi="Times New Roman" w:cs="Times New Roman"/>
                <w:spacing w:val="8"/>
                <w:sz w:val="18"/>
                <w:szCs w:val="18"/>
                <w:lang w:val="ru-RU"/>
              </w:rPr>
              <w:t xml:space="preserve"> </w:t>
            </w:r>
            <w:r w:rsidRPr="0068183D">
              <w:rPr>
                <w:rFonts w:ascii="Times New Roman" w:hAnsi="Times New Roman" w:cs="Times New Roman"/>
                <w:sz w:val="18"/>
                <w:szCs w:val="18"/>
                <w:lang w:val="ru-RU"/>
              </w:rPr>
              <w:t>платежей</w:t>
            </w:r>
            <w:r w:rsidRPr="0068183D">
              <w:rPr>
                <w:rFonts w:ascii="Times New Roman" w:hAnsi="Times New Roman" w:cs="Times New Roman"/>
                <w:spacing w:val="30"/>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5"/>
                <w:sz w:val="18"/>
                <w:szCs w:val="18"/>
                <w:lang w:val="ru-RU"/>
              </w:rPr>
              <w:t xml:space="preserve"> </w:t>
            </w:r>
            <w:r w:rsidRPr="0068183D">
              <w:rPr>
                <w:rFonts w:ascii="Times New Roman" w:hAnsi="Times New Roman" w:cs="Times New Roman"/>
                <w:sz w:val="18"/>
                <w:szCs w:val="18"/>
                <w:lang w:val="ru-RU"/>
              </w:rPr>
              <w:t>бюджет,</w:t>
            </w:r>
            <w:r w:rsidRPr="0068183D">
              <w:rPr>
                <w:rFonts w:ascii="Times New Roman" w:hAnsi="Times New Roman" w:cs="Times New Roman"/>
                <w:spacing w:val="28"/>
                <w:sz w:val="18"/>
                <w:szCs w:val="18"/>
                <w:lang w:val="ru-RU"/>
              </w:rPr>
              <w:t xml:space="preserve"> </w:t>
            </w:r>
            <w:r w:rsidRPr="0068183D">
              <w:rPr>
                <w:rFonts w:ascii="Times New Roman" w:hAnsi="Times New Roman" w:cs="Times New Roman"/>
                <w:sz w:val="18"/>
                <w:szCs w:val="18"/>
                <w:lang w:val="ru-RU"/>
              </w:rPr>
              <w:t>пеням</w:t>
            </w:r>
            <w:r w:rsidRPr="0068183D">
              <w:rPr>
                <w:rFonts w:ascii="Times New Roman" w:hAnsi="Times New Roman" w:cs="Times New Roman"/>
                <w:spacing w:val="14"/>
                <w:sz w:val="18"/>
                <w:szCs w:val="18"/>
                <w:lang w:val="ru-RU"/>
              </w:rPr>
              <w:t xml:space="preserve"> </w:t>
            </w:r>
            <w:r w:rsidRPr="0068183D">
              <w:rPr>
                <w:rFonts w:ascii="Times New Roman" w:hAnsi="Times New Roman" w:cs="Times New Roman"/>
                <w:sz w:val="18"/>
                <w:szCs w:val="18"/>
                <w:lang w:val="ru-RU"/>
              </w:rPr>
              <w:t>и</w:t>
            </w:r>
            <w:r w:rsidRPr="0068183D">
              <w:rPr>
                <w:rFonts w:ascii="Times New Roman" w:hAnsi="Times New Roman" w:cs="Times New Roman"/>
                <w:spacing w:val="12"/>
                <w:sz w:val="18"/>
                <w:szCs w:val="18"/>
                <w:lang w:val="ru-RU"/>
              </w:rPr>
              <w:t xml:space="preserve"> </w:t>
            </w:r>
            <w:r w:rsidRPr="0068183D">
              <w:rPr>
                <w:rFonts w:ascii="Times New Roman" w:hAnsi="Times New Roman" w:cs="Times New Roman"/>
                <w:sz w:val="18"/>
                <w:szCs w:val="18"/>
                <w:lang w:val="ru-RU"/>
              </w:rPr>
              <w:t>штрафам</w:t>
            </w:r>
            <w:r w:rsidRPr="0068183D">
              <w:rPr>
                <w:rFonts w:ascii="Times New Roman" w:hAnsi="Times New Roman" w:cs="Times New Roman"/>
                <w:spacing w:val="23"/>
                <w:sz w:val="18"/>
                <w:szCs w:val="18"/>
                <w:lang w:val="ru-RU"/>
              </w:rPr>
              <w:t xml:space="preserve"> </w:t>
            </w:r>
            <w:r w:rsidRPr="0068183D">
              <w:rPr>
                <w:rFonts w:ascii="Times New Roman" w:hAnsi="Times New Roman" w:cs="Times New Roman"/>
                <w:sz w:val="18"/>
                <w:szCs w:val="18"/>
                <w:lang w:val="ru-RU"/>
              </w:rPr>
              <w:t>по</w:t>
            </w:r>
            <w:r w:rsidRPr="0068183D">
              <w:rPr>
                <w:rFonts w:ascii="Times New Roman" w:hAnsi="Times New Roman" w:cs="Times New Roman"/>
                <w:spacing w:val="12"/>
                <w:sz w:val="18"/>
                <w:szCs w:val="18"/>
                <w:lang w:val="ru-RU"/>
              </w:rPr>
              <w:t xml:space="preserve"> </w:t>
            </w:r>
            <w:r w:rsidRPr="0068183D">
              <w:rPr>
                <w:rFonts w:ascii="Times New Roman" w:hAnsi="Times New Roman" w:cs="Times New Roman"/>
                <w:sz w:val="18"/>
                <w:szCs w:val="18"/>
                <w:lang w:val="ru-RU"/>
              </w:rPr>
              <w:t>ним,</w:t>
            </w:r>
            <w:r w:rsidRPr="0068183D">
              <w:rPr>
                <w:rFonts w:ascii="Times New Roman" w:hAnsi="Times New Roman" w:cs="Times New Roman"/>
                <w:spacing w:val="13"/>
                <w:sz w:val="18"/>
                <w:szCs w:val="18"/>
                <w:lang w:val="ru-RU"/>
              </w:rPr>
              <w:t xml:space="preserve"> </w:t>
            </w:r>
            <w:r w:rsidRPr="0068183D">
              <w:rPr>
                <w:rFonts w:ascii="Times New Roman" w:hAnsi="Times New Roman" w:cs="Times New Roman"/>
                <w:sz w:val="18"/>
                <w:szCs w:val="18"/>
                <w:lang w:val="ru-RU"/>
              </w:rPr>
              <w:t>в том</w:t>
            </w:r>
            <w:r w:rsidRPr="0068183D">
              <w:rPr>
                <w:rFonts w:ascii="Times New Roman" w:hAnsi="Times New Roman" w:cs="Times New Roman"/>
                <w:spacing w:val="-7"/>
                <w:sz w:val="18"/>
                <w:szCs w:val="18"/>
                <w:lang w:val="ru-RU"/>
              </w:rPr>
              <w:t xml:space="preserve"> </w:t>
            </w:r>
            <w:r w:rsidRPr="0068183D">
              <w:rPr>
                <w:rFonts w:ascii="Times New Roman" w:hAnsi="Times New Roman" w:cs="Times New Roman"/>
                <w:sz w:val="18"/>
                <w:szCs w:val="18"/>
                <w:lang w:val="ru-RU"/>
              </w:rPr>
              <w:t>числе:</w:t>
            </w:r>
          </w:p>
        </w:tc>
      </w:tr>
      <w:tr w:rsidR="0068183D" w:rsidRPr="0068183D" w:rsidTr="002A02D2">
        <w:trPr>
          <w:trHeight w:val="1275"/>
        </w:trPr>
        <w:tc>
          <w:tcPr>
            <w:tcW w:w="3105" w:type="dxa"/>
          </w:tcPr>
          <w:p w:rsidR="00947E0C" w:rsidRPr="0068183D" w:rsidRDefault="00947E0C" w:rsidP="00C83B65">
            <w:pPr>
              <w:pStyle w:val="TableParagraph"/>
              <w:ind w:left="132"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1.1.1.</w:t>
            </w:r>
            <w:r w:rsidRPr="0068183D">
              <w:rPr>
                <w:rFonts w:ascii="Times New Roman" w:hAnsi="Times New Roman" w:cs="Times New Roman"/>
                <w:spacing w:val="10"/>
                <w:sz w:val="18"/>
                <w:szCs w:val="18"/>
                <w:lang w:val="ru-RU"/>
              </w:rPr>
              <w:t xml:space="preserve"> </w:t>
            </w:r>
            <w:r w:rsidRPr="0068183D">
              <w:rPr>
                <w:rFonts w:ascii="Times New Roman" w:hAnsi="Times New Roman" w:cs="Times New Roman"/>
                <w:sz w:val="18"/>
                <w:szCs w:val="18"/>
                <w:lang w:val="ru-RU"/>
              </w:rPr>
              <w:t>За</w:t>
            </w:r>
            <w:r w:rsidRPr="0068183D">
              <w:rPr>
                <w:rFonts w:ascii="Times New Roman" w:hAnsi="Times New Roman" w:cs="Times New Roman"/>
                <w:spacing w:val="10"/>
                <w:sz w:val="18"/>
                <w:szCs w:val="18"/>
                <w:lang w:val="ru-RU"/>
              </w:rPr>
              <w:t xml:space="preserve"> </w:t>
            </w:r>
            <w:r w:rsidRPr="0068183D">
              <w:rPr>
                <w:rFonts w:ascii="Times New Roman" w:hAnsi="Times New Roman" w:cs="Times New Roman"/>
                <w:sz w:val="18"/>
                <w:szCs w:val="18"/>
                <w:lang w:val="ru-RU"/>
              </w:rPr>
              <w:t>фактическим</w:t>
            </w:r>
            <w:r w:rsidRPr="0068183D">
              <w:rPr>
                <w:rFonts w:ascii="Times New Roman" w:hAnsi="Times New Roman" w:cs="Times New Roman"/>
                <w:spacing w:val="42"/>
                <w:sz w:val="18"/>
                <w:szCs w:val="18"/>
                <w:lang w:val="ru-RU"/>
              </w:rPr>
              <w:t xml:space="preserve"> </w:t>
            </w:r>
            <w:r w:rsidRPr="0068183D">
              <w:rPr>
                <w:rFonts w:ascii="Times New Roman" w:hAnsi="Times New Roman" w:cs="Times New Roman"/>
                <w:sz w:val="18"/>
                <w:szCs w:val="18"/>
                <w:lang w:val="ru-RU"/>
              </w:rPr>
              <w:t>зачислением</w:t>
            </w:r>
            <w:r w:rsidRPr="0068183D">
              <w:rPr>
                <w:rFonts w:ascii="Times New Roman" w:hAnsi="Times New Roman" w:cs="Times New Roman"/>
                <w:spacing w:val="33"/>
                <w:sz w:val="18"/>
                <w:szCs w:val="18"/>
                <w:lang w:val="ru-RU"/>
              </w:rPr>
              <w:t xml:space="preserve"> </w:t>
            </w:r>
            <w:r w:rsidRPr="0068183D">
              <w:rPr>
                <w:rFonts w:ascii="Times New Roman" w:hAnsi="Times New Roman" w:cs="Times New Roman"/>
                <w:sz w:val="18"/>
                <w:szCs w:val="18"/>
                <w:lang w:val="ru-RU"/>
              </w:rPr>
              <w:t>платежей</w:t>
            </w:r>
            <w:r w:rsidRPr="0068183D">
              <w:rPr>
                <w:rFonts w:ascii="Times New Roman" w:hAnsi="Times New Roman" w:cs="Times New Roman"/>
                <w:spacing w:val="16"/>
                <w:sz w:val="18"/>
                <w:szCs w:val="18"/>
                <w:lang w:val="ru-RU"/>
              </w:rPr>
              <w:t xml:space="preserve"> </w:t>
            </w:r>
            <w:r w:rsidRPr="0068183D">
              <w:rPr>
                <w:rFonts w:ascii="Times New Roman" w:hAnsi="Times New Roman" w:cs="Times New Roman"/>
                <w:sz w:val="18"/>
                <w:szCs w:val="18"/>
                <w:lang w:val="ru-RU"/>
              </w:rPr>
              <w:t>в бюджет</w:t>
            </w:r>
            <w:r w:rsidRPr="0068183D">
              <w:rPr>
                <w:rFonts w:ascii="Times New Roman" w:hAnsi="Times New Roman" w:cs="Times New Roman"/>
                <w:spacing w:val="33"/>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5"/>
                <w:sz w:val="18"/>
                <w:szCs w:val="18"/>
                <w:lang w:val="ru-RU"/>
              </w:rPr>
              <w:t xml:space="preserve"> </w:t>
            </w:r>
            <w:r w:rsidRPr="0068183D">
              <w:rPr>
                <w:rFonts w:ascii="Times New Roman" w:hAnsi="Times New Roman" w:cs="Times New Roman"/>
                <w:sz w:val="18"/>
                <w:szCs w:val="18"/>
                <w:lang w:val="ru-RU"/>
              </w:rPr>
              <w:t>размерах и</w:t>
            </w:r>
            <w:r w:rsidRPr="0068183D">
              <w:rPr>
                <w:rFonts w:ascii="Times New Roman" w:hAnsi="Times New Roman" w:cs="Times New Roman"/>
                <w:sz w:val="18"/>
                <w:szCs w:val="18"/>
                <w:lang w:val="ru-RU"/>
              </w:rPr>
              <w:tab/>
              <w:t xml:space="preserve">сроки, установленных законодательством Российской </w:t>
            </w:r>
            <w:r w:rsidRPr="0068183D">
              <w:rPr>
                <w:rFonts w:ascii="Times New Roman" w:hAnsi="Times New Roman" w:cs="Times New Roman"/>
                <w:spacing w:val="-54"/>
                <w:w w:val="95"/>
                <w:sz w:val="18"/>
                <w:szCs w:val="18"/>
                <w:lang w:val="ru-RU"/>
              </w:rPr>
              <w:t xml:space="preserve"> </w:t>
            </w:r>
            <w:r w:rsidRPr="0068183D">
              <w:rPr>
                <w:rFonts w:ascii="Times New Roman" w:hAnsi="Times New Roman" w:cs="Times New Roman"/>
                <w:sz w:val="18"/>
                <w:szCs w:val="18"/>
                <w:lang w:val="ru-RU"/>
              </w:rPr>
              <w:t>Федерации,</w:t>
            </w:r>
            <w:r w:rsidRPr="0068183D">
              <w:rPr>
                <w:rFonts w:ascii="Times New Roman" w:hAnsi="Times New Roman" w:cs="Times New Roman"/>
                <w:spacing w:val="20"/>
                <w:sz w:val="18"/>
                <w:szCs w:val="18"/>
                <w:lang w:val="ru-RU"/>
              </w:rPr>
              <w:t xml:space="preserve"> </w:t>
            </w:r>
            <w:r w:rsidRPr="0068183D">
              <w:rPr>
                <w:rFonts w:ascii="Times New Roman" w:hAnsi="Times New Roman" w:cs="Times New Roman"/>
                <w:sz w:val="18"/>
                <w:szCs w:val="18"/>
                <w:lang w:val="ru-RU"/>
              </w:rPr>
              <w:t>договором</w:t>
            </w:r>
            <w:r w:rsidRPr="0068183D">
              <w:rPr>
                <w:rFonts w:ascii="Times New Roman" w:hAnsi="Times New Roman" w:cs="Times New Roman"/>
                <w:spacing w:val="20"/>
                <w:sz w:val="18"/>
                <w:szCs w:val="18"/>
                <w:lang w:val="ru-RU"/>
              </w:rPr>
              <w:t xml:space="preserve"> </w:t>
            </w:r>
            <w:r w:rsidRPr="0068183D">
              <w:rPr>
                <w:rFonts w:ascii="Times New Roman" w:hAnsi="Times New Roman" w:cs="Times New Roman"/>
                <w:sz w:val="18"/>
                <w:szCs w:val="18"/>
                <w:lang w:val="ru-RU"/>
              </w:rPr>
              <w:t>(контрактом)</w:t>
            </w:r>
          </w:p>
        </w:tc>
        <w:tc>
          <w:tcPr>
            <w:tcW w:w="2127" w:type="dxa"/>
          </w:tcPr>
          <w:p w:rsidR="00947E0C" w:rsidRPr="0068183D" w:rsidRDefault="00947E0C" w:rsidP="00C83B65">
            <w:pPr>
              <w:pStyle w:val="TableParagraph"/>
              <w:tabs>
                <w:tab w:val="left" w:pos="640"/>
                <w:tab w:val="left" w:pos="1031"/>
              </w:tabs>
              <w:ind w:left="121" w:right="141"/>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до</w:t>
            </w:r>
            <w:r w:rsidRPr="0068183D">
              <w:rPr>
                <w:rFonts w:ascii="Times New Roman" w:hAnsi="Times New Roman" w:cs="Times New Roman"/>
                <w:sz w:val="18"/>
                <w:szCs w:val="18"/>
                <w:lang w:val="ru-RU"/>
              </w:rPr>
              <w:tab/>
              <w:t>5</w:t>
            </w:r>
            <w:r w:rsidRPr="0068183D">
              <w:rPr>
                <w:rFonts w:ascii="Times New Roman" w:hAnsi="Times New Roman" w:cs="Times New Roman"/>
                <w:sz w:val="18"/>
                <w:szCs w:val="18"/>
                <w:lang w:val="ru-RU"/>
              </w:rPr>
              <w:tab/>
              <w:t>числа, следующего</w:t>
            </w:r>
            <w:r w:rsidRPr="0068183D">
              <w:rPr>
                <w:rFonts w:ascii="Times New Roman" w:hAnsi="Times New Roman" w:cs="Times New Roman"/>
                <w:spacing w:val="16"/>
                <w:sz w:val="18"/>
                <w:szCs w:val="18"/>
                <w:lang w:val="ru-RU"/>
              </w:rPr>
              <w:t xml:space="preserve"> </w:t>
            </w:r>
            <w:r w:rsidRPr="0068183D">
              <w:rPr>
                <w:rFonts w:ascii="Times New Roman" w:hAnsi="Times New Roman" w:cs="Times New Roman"/>
                <w:sz w:val="18"/>
                <w:szCs w:val="18"/>
                <w:lang w:val="ru-RU"/>
              </w:rPr>
              <w:t>за</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отчетным</w:t>
            </w:r>
            <w:r w:rsidRPr="0068183D">
              <w:rPr>
                <w:rFonts w:ascii="Times New Roman" w:hAnsi="Times New Roman" w:cs="Times New Roman"/>
                <w:spacing w:val="1"/>
                <w:sz w:val="18"/>
                <w:szCs w:val="18"/>
                <w:lang w:val="ru-RU"/>
              </w:rPr>
              <w:t xml:space="preserve">  м</w:t>
            </w:r>
            <w:r w:rsidRPr="0068183D">
              <w:rPr>
                <w:rFonts w:ascii="Times New Roman" w:hAnsi="Times New Roman" w:cs="Times New Roman"/>
                <w:sz w:val="18"/>
                <w:szCs w:val="18"/>
                <w:lang w:val="ru-RU"/>
              </w:rPr>
              <w:t>есяцем</w:t>
            </w:r>
          </w:p>
        </w:tc>
        <w:tc>
          <w:tcPr>
            <w:tcW w:w="1700" w:type="dxa"/>
          </w:tcPr>
          <w:p w:rsidR="00947E0C" w:rsidRPr="0068183D" w:rsidRDefault="00947E0C" w:rsidP="00720708">
            <w:pPr>
              <w:pStyle w:val="TableParagraph"/>
              <w:ind w:left="129" w:right="409" w:hanging="7"/>
              <w:rPr>
                <w:rFonts w:ascii="Times New Roman" w:hAnsi="Times New Roman" w:cs="Times New Roman"/>
                <w:sz w:val="18"/>
                <w:szCs w:val="18"/>
                <w:lang w:val="ru-RU"/>
              </w:rPr>
            </w:pPr>
            <w:r w:rsidRPr="0068183D">
              <w:rPr>
                <w:rFonts w:ascii="Times New Roman" w:hAnsi="Times New Roman" w:cs="Times New Roman"/>
                <w:sz w:val="18"/>
                <w:szCs w:val="18"/>
                <w:lang w:val="ru-RU"/>
              </w:rPr>
              <w:t>Отдел бюджетного планирования</w:t>
            </w:r>
          </w:p>
        </w:tc>
        <w:tc>
          <w:tcPr>
            <w:tcW w:w="5542" w:type="dxa"/>
          </w:tcPr>
          <w:p w:rsidR="00947E0C" w:rsidRPr="0068183D" w:rsidRDefault="00947E0C" w:rsidP="00C83B65">
            <w:pPr>
              <w:pStyle w:val="TableParagraph"/>
              <w:ind w:left="130"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Предоставление информации в отдел бухгалтерского учета 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просроченной</w:t>
            </w:r>
            <w:r w:rsidRPr="0068183D">
              <w:rPr>
                <w:rFonts w:ascii="Times New Roman" w:hAnsi="Times New Roman" w:cs="Times New Roman"/>
                <w:spacing w:val="1"/>
                <w:sz w:val="18"/>
                <w:szCs w:val="18"/>
                <w:lang w:val="ru-RU"/>
              </w:rPr>
              <w:t xml:space="preserve"> д</w:t>
            </w:r>
            <w:r w:rsidRPr="0068183D">
              <w:rPr>
                <w:rFonts w:ascii="Times New Roman" w:hAnsi="Times New Roman" w:cs="Times New Roman"/>
                <w:sz w:val="18"/>
                <w:szCs w:val="18"/>
                <w:lang w:val="ru-RU"/>
              </w:rPr>
              <w:t>ебиторской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задолженности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ее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возникновении</w:t>
            </w:r>
          </w:p>
        </w:tc>
      </w:tr>
      <w:tr w:rsidR="0068183D" w:rsidRPr="0068183D" w:rsidTr="002A02D2">
        <w:trPr>
          <w:trHeight w:val="827"/>
        </w:trPr>
        <w:tc>
          <w:tcPr>
            <w:tcW w:w="3105" w:type="dxa"/>
          </w:tcPr>
          <w:p w:rsidR="00947E0C" w:rsidRPr="0068183D" w:rsidRDefault="00947E0C" w:rsidP="00C83B65">
            <w:pPr>
              <w:pStyle w:val="TableParagraph"/>
              <w:ind w:left="147"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 xml:space="preserve">1.1.2. За погашением (квитированием)       </w:t>
            </w:r>
            <w:r w:rsidRPr="0068183D">
              <w:rPr>
                <w:rFonts w:ascii="Times New Roman" w:hAnsi="Times New Roman" w:cs="Times New Roman"/>
                <w:spacing w:val="4"/>
                <w:sz w:val="18"/>
                <w:szCs w:val="18"/>
                <w:lang w:val="ru-RU"/>
              </w:rPr>
              <w:t xml:space="preserve"> </w:t>
            </w:r>
            <w:r w:rsidRPr="0068183D">
              <w:rPr>
                <w:rFonts w:ascii="Times New Roman" w:hAnsi="Times New Roman" w:cs="Times New Roman"/>
                <w:sz w:val="18"/>
                <w:szCs w:val="18"/>
                <w:lang w:val="ru-RU"/>
              </w:rPr>
              <w:t>начислений соответствующими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платежами,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являющимися</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источниками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формирования</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доходов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местного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бюджета,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Государственной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информационной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системе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государственных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муниципальных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платежах, предусмотренной статьей 21 Федерального закона от 27</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июля</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2010г.№210-ФЗ «Об</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организации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предоставления</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государственных и муниципальных услуг» (далее - ГИ</w:t>
            </w:r>
            <w:proofErr w:type="gramStart"/>
            <w:r w:rsidRPr="0068183D">
              <w:rPr>
                <w:rFonts w:ascii="Times New Roman" w:hAnsi="Times New Roman" w:cs="Times New Roman"/>
                <w:sz w:val="18"/>
                <w:szCs w:val="18"/>
              </w:rPr>
              <w:t>C</w:t>
            </w:r>
            <w:proofErr w:type="gramEnd"/>
            <w:r w:rsidRPr="0068183D">
              <w:rPr>
                <w:rFonts w:ascii="Times New Roman" w:hAnsi="Times New Roman" w:cs="Times New Roman"/>
                <w:sz w:val="18"/>
                <w:szCs w:val="18"/>
                <w:lang w:val="ru-RU"/>
              </w:rPr>
              <w:t xml:space="preserve"> ГМП), за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исключением платежей, перечень которых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утвержден приказом Министерства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финансов</w:t>
            </w:r>
            <w:r w:rsidRPr="0068183D">
              <w:rPr>
                <w:rFonts w:ascii="Times New Roman" w:hAnsi="Times New Roman" w:cs="Times New Roman"/>
                <w:spacing w:val="25"/>
                <w:sz w:val="18"/>
                <w:szCs w:val="18"/>
                <w:lang w:val="ru-RU"/>
              </w:rPr>
              <w:t xml:space="preserve"> </w:t>
            </w:r>
            <w:r w:rsidRPr="0068183D">
              <w:rPr>
                <w:rFonts w:ascii="Times New Roman" w:hAnsi="Times New Roman" w:cs="Times New Roman"/>
                <w:sz w:val="18"/>
                <w:szCs w:val="18"/>
                <w:lang w:val="ru-RU"/>
              </w:rPr>
              <w:t>Российской</w:t>
            </w:r>
            <w:r w:rsidRPr="0068183D">
              <w:rPr>
                <w:rFonts w:ascii="Times New Roman" w:hAnsi="Times New Roman" w:cs="Times New Roman"/>
                <w:spacing w:val="33"/>
                <w:sz w:val="18"/>
                <w:szCs w:val="18"/>
                <w:lang w:val="ru-RU"/>
              </w:rPr>
              <w:t xml:space="preserve"> </w:t>
            </w:r>
            <w:r w:rsidRPr="0068183D">
              <w:rPr>
                <w:rFonts w:ascii="Times New Roman" w:hAnsi="Times New Roman" w:cs="Times New Roman"/>
                <w:sz w:val="18"/>
                <w:szCs w:val="18"/>
                <w:lang w:val="ru-RU"/>
              </w:rPr>
              <w:t>Федерации</w:t>
            </w:r>
            <w:r w:rsidRPr="0068183D">
              <w:rPr>
                <w:rFonts w:ascii="Times New Roman" w:hAnsi="Times New Roman" w:cs="Times New Roman"/>
                <w:spacing w:val="30"/>
                <w:sz w:val="18"/>
                <w:szCs w:val="18"/>
                <w:lang w:val="ru-RU"/>
              </w:rPr>
              <w:t xml:space="preserve"> </w:t>
            </w:r>
            <w:r w:rsidRPr="0068183D">
              <w:rPr>
                <w:rFonts w:ascii="Times New Roman" w:hAnsi="Times New Roman" w:cs="Times New Roman"/>
                <w:sz w:val="18"/>
                <w:szCs w:val="18"/>
                <w:lang w:val="ru-RU"/>
              </w:rPr>
              <w:t>от</w:t>
            </w:r>
            <w:r w:rsidRPr="0068183D">
              <w:rPr>
                <w:rFonts w:ascii="Times New Roman" w:hAnsi="Times New Roman" w:cs="Times New Roman"/>
                <w:spacing w:val="13"/>
                <w:sz w:val="18"/>
                <w:szCs w:val="18"/>
                <w:lang w:val="ru-RU"/>
              </w:rPr>
              <w:t xml:space="preserve"> </w:t>
            </w:r>
            <w:r w:rsidRPr="0068183D">
              <w:rPr>
                <w:rFonts w:ascii="Times New Roman" w:hAnsi="Times New Roman" w:cs="Times New Roman"/>
                <w:sz w:val="18"/>
                <w:szCs w:val="18"/>
                <w:lang w:val="ru-RU"/>
              </w:rPr>
              <w:t>25</w:t>
            </w:r>
            <w:r w:rsidRPr="0068183D">
              <w:rPr>
                <w:rFonts w:ascii="Times New Roman" w:hAnsi="Times New Roman" w:cs="Times New Roman"/>
                <w:spacing w:val="15"/>
                <w:sz w:val="18"/>
                <w:szCs w:val="18"/>
                <w:lang w:val="ru-RU"/>
              </w:rPr>
              <w:t xml:space="preserve"> </w:t>
            </w:r>
            <w:r w:rsidRPr="0068183D">
              <w:rPr>
                <w:rFonts w:ascii="Times New Roman" w:hAnsi="Times New Roman" w:cs="Times New Roman"/>
                <w:sz w:val="18"/>
                <w:szCs w:val="18"/>
                <w:lang w:val="ru-RU"/>
              </w:rPr>
              <w:t>декабря</w:t>
            </w:r>
            <w:r w:rsidRPr="0068183D">
              <w:rPr>
                <w:rFonts w:ascii="Times New Roman" w:hAnsi="Times New Roman" w:cs="Times New Roman"/>
                <w:spacing w:val="17"/>
                <w:sz w:val="18"/>
                <w:szCs w:val="18"/>
                <w:lang w:val="ru-RU"/>
              </w:rPr>
              <w:t xml:space="preserve"> </w:t>
            </w:r>
            <w:r w:rsidRPr="0068183D">
              <w:rPr>
                <w:rFonts w:ascii="Times New Roman" w:hAnsi="Times New Roman" w:cs="Times New Roman"/>
                <w:sz w:val="18"/>
                <w:szCs w:val="18"/>
                <w:lang w:val="ru-RU"/>
              </w:rPr>
              <w:t>2019</w:t>
            </w:r>
            <w:r w:rsidRPr="0068183D">
              <w:rPr>
                <w:rFonts w:ascii="Times New Roman" w:hAnsi="Times New Roman" w:cs="Times New Roman"/>
                <w:spacing w:val="-6"/>
                <w:sz w:val="18"/>
                <w:szCs w:val="18"/>
                <w:lang w:val="ru-RU"/>
              </w:rPr>
              <w:t xml:space="preserve"> </w:t>
            </w:r>
            <w:r w:rsidRPr="0068183D">
              <w:rPr>
                <w:rFonts w:ascii="Times New Roman" w:hAnsi="Times New Roman" w:cs="Times New Roman"/>
                <w:sz w:val="18"/>
                <w:szCs w:val="18"/>
                <w:lang w:val="ru-RU"/>
              </w:rPr>
              <w:t>г.</w:t>
            </w:r>
            <w:r w:rsidRPr="0068183D">
              <w:rPr>
                <w:rFonts w:ascii="Times New Roman" w:hAnsi="Times New Roman" w:cs="Times New Roman"/>
                <w:spacing w:val="17"/>
                <w:sz w:val="18"/>
                <w:szCs w:val="18"/>
                <w:lang w:val="ru-RU"/>
              </w:rPr>
              <w:t xml:space="preserve"> </w:t>
            </w:r>
            <w:r w:rsidRPr="0068183D">
              <w:rPr>
                <w:rFonts w:ascii="Times New Roman" w:hAnsi="Times New Roman" w:cs="Times New Roman"/>
                <w:sz w:val="18"/>
                <w:szCs w:val="18"/>
                <w:lang w:val="ru-RU"/>
              </w:rPr>
              <w:t>№250н</w:t>
            </w:r>
            <w:r w:rsidRPr="0068183D">
              <w:rPr>
                <w:rFonts w:ascii="Times New Roman" w:hAnsi="Times New Roman" w:cs="Times New Roman"/>
                <w:spacing w:val="24"/>
                <w:sz w:val="18"/>
                <w:szCs w:val="18"/>
                <w:lang w:val="ru-RU"/>
              </w:rPr>
              <w:t xml:space="preserve"> «</w:t>
            </w:r>
            <w:r w:rsidRPr="0068183D">
              <w:rPr>
                <w:rFonts w:ascii="Times New Roman" w:hAnsi="Times New Roman" w:cs="Times New Roman"/>
                <w:sz w:val="18"/>
                <w:szCs w:val="18"/>
                <w:shd w:val="clear" w:color="auto" w:fill="FFFFFF"/>
                <w:lang w:val="ru-RU"/>
              </w:rPr>
              <w:t xml:space="preserve">О перечне платежей, являющихся источниками формирования доходов бюджетов бюджетной системы Российской Федерации, информация, необходимая для уплаты которых, включая подлежащую уплате сумму, не </w:t>
            </w:r>
            <w:r w:rsidRPr="0068183D">
              <w:rPr>
                <w:rFonts w:ascii="Times New Roman" w:hAnsi="Times New Roman" w:cs="Times New Roman"/>
                <w:sz w:val="18"/>
                <w:szCs w:val="18"/>
                <w:shd w:val="clear" w:color="auto" w:fill="FFFFFF"/>
                <w:lang w:val="ru-RU"/>
              </w:rPr>
              <w:lastRenderedPageBreak/>
              <w:t>размещается в Государственной информационной системе о государственных и муниципальных платежах»</w:t>
            </w:r>
          </w:p>
        </w:tc>
        <w:tc>
          <w:tcPr>
            <w:tcW w:w="2127" w:type="dxa"/>
          </w:tcPr>
          <w:p w:rsidR="00947E0C" w:rsidRPr="0068183D" w:rsidRDefault="00947E0C" w:rsidP="00C83B65">
            <w:pPr>
              <w:pStyle w:val="TableParagraph"/>
              <w:tabs>
                <w:tab w:val="left" w:pos="647"/>
                <w:tab w:val="left" w:pos="1035"/>
              </w:tabs>
              <w:ind w:left="122"/>
              <w:rPr>
                <w:rFonts w:ascii="Times New Roman" w:hAnsi="Times New Roman" w:cs="Times New Roman"/>
                <w:sz w:val="18"/>
                <w:szCs w:val="18"/>
                <w:lang w:val="ru-RU"/>
              </w:rPr>
            </w:pPr>
            <w:r w:rsidRPr="0068183D">
              <w:rPr>
                <w:rFonts w:ascii="Times New Roman" w:hAnsi="Times New Roman" w:cs="Times New Roman"/>
                <w:sz w:val="18"/>
                <w:szCs w:val="18"/>
                <w:lang w:val="ru-RU"/>
              </w:rPr>
              <w:lastRenderedPageBreak/>
              <w:t>до</w:t>
            </w:r>
            <w:r w:rsidRPr="0068183D">
              <w:rPr>
                <w:rFonts w:ascii="Times New Roman" w:hAnsi="Times New Roman" w:cs="Times New Roman"/>
                <w:sz w:val="18"/>
                <w:szCs w:val="18"/>
                <w:lang w:val="ru-RU"/>
              </w:rPr>
              <w:tab/>
              <w:t>5</w:t>
            </w:r>
            <w:r w:rsidRPr="0068183D">
              <w:rPr>
                <w:rFonts w:ascii="Times New Roman" w:hAnsi="Times New Roman" w:cs="Times New Roman"/>
                <w:sz w:val="18"/>
                <w:szCs w:val="18"/>
                <w:lang w:val="ru-RU"/>
              </w:rPr>
              <w:tab/>
              <w:t>числа,</w:t>
            </w:r>
          </w:p>
          <w:p w:rsidR="00947E0C" w:rsidRPr="0068183D" w:rsidRDefault="00947E0C" w:rsidP="00C83B65">
            <w:pPr>
              <w:pStyle w:val="TableParagraph"/>
              <w:ind w:left="124" w:right="49" w:hanging="8"/>
              <w:rPr>
                <w:rFonts w:ascii="Times New Roman" w:hAnsi="Times New Roman" w:cs="Times New Roman"/>
                <w:sz w:val="18"/>
                <w:szCs w:val="18"/>
                <w:lang w:val="ru-RU"/>
              </w:rPr>
            </w:pPr>
            <w:r w:rsidRPr="0068183D">
              <w:rPr>
                <w:rFonts w:ascii="Times New Roman" w:hAnsi="Times New Roman" w:cs="Times New Roman"/>
                <w:sz w:val="18"/>
                <w:szCs w:val="18"/>
                <w:lang w:val="ru-RU"/>
              </w:rPr>
              <w:t>следующего</w:t>
            </w:r>
            <w:r w:rsidRPr="0068183D">
              <w:rPr>
                <w:rFonts w:ascii="Times New Roman" w:hAnsi="Times New Roman" w:cs="Times New Roman"/>
                <w:spacing w:val="23"/>
                <w:sz w:val="18"/>
                <w:szCs w:val="18"/>
                <w:lang w:val="ru-RU"/>
              </w:rPr>
              <w:t xml:space="preserve"> </w:t>
            </w:r>
            <w:r w:rsidRPr="0068183D">
              <w:rPr>
                <w:rFonts w:ascii="Times New Roman" w:hAnsi="Times New Roman" w:cs="Times New Roman"/>
                <w:sz w:val="18"/>
                <w:szCs w:val="18"/>
                <w:lang w:val="ru-RU"/>
              </w:rPr>
              <w:t>за</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отчетным</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месяцем</w:t>
            </w:r>
          </w:p>
        </w:tc>
        <w:tc>
          <w:tcPr>
            <w:tcW w:w="1700" w:type="dxa"/>
          </w:tcPr>
          <w:p w:rsidR="00947E0C" w:rsidRPr="0068183D" w:rsidRDefault="00947E0C" w:rsidP="00720708">
            <w:pPr>
              <w:pStyle w:val="TableParagraph"/>
              <w:ind w:left="137" w:right="409"/>
              <w:rPr>
                <w:rFonts w:ascii="Times New Roman" w:hAnsi="Times New Roman" w:cs="Times New Roman"/>
                <w:sz w:val="18"/>
                <w:szCs w:val="18"/>
                <w:lang w:val="ru-RU"/>
              </w:rPr>
            </w:pPr>
            <w:r w:rsidRPr="0068183D">
              <w:rPr>
                <w:rFonts w:ascii="Times New Roman" w:hAnsi="Times New Roman" w:cs="Times New Roman"/>
                <w:sz w:val="18"/>
                <w:szCs w:val="18"/>
                <w:lang w:val="ru-RU"/>
              </w:rPr>
              <w:t>Отдел бюджетного планирования</w:t>
            </w:r>
          </w:p>
        </w:tc>
        <w:tc>
          <w:tcPr>
            <w:tcW w:w="5542" w:type="dxa"/>
          </w:tcPr>
          <w:p w:rsidR="00947E0C" w:rsidRPr="0068183D" w:rsidRDefault="00947E0C" w:rsidP="00C83B65">
            <w:pPr>
              <w:pStyle w:val="TableParagraph"/>
              <w:tabs>
                <w:tab w:val="left" w:pos="1989"/>
              </w:tabs>
              <w:ind w:left="136" w:right="98" w:hanging="7"/>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Предоставление информации в отдел бухгалтерского учета 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просроченной</w:t>
            </w:r>
            <w:r w:rsidRPr="0068183D">
              <w:rPr>
                <w:rFonts w:ascii="Times New Roman" w:hAnsi="Times New Roman" w:cs="Times New Roman"/>
                <w:spacing w:val="1"/>
                <w:sz w:val="18"/>
                <w:szCs w:val="18"/>
                <w:lang w:val="ru-RU"/>
              </w:rPr>
              <w:t xml:space="preserve"> д</w:t>
            </w:r>
            <w:r w:rsidRPr="0068183D">
              <w:rPr>
                <w:rFonts w:ascii="Times New Roman" w:hAnsi="Times New Roman" w:cs="Times New Roman"/>
                <w:sz w:val="18"/>
                <w:szCs w:val="18"/>
                <w:lang w:val="ru-RU"/>
              </w:rPr>
              <w:t>ебиторской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задолженности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ее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возникновении</w:t>
            </w:r>
          </w:p>
        </w:tc>
      </w:tr>
      <w:tr w:rsidR="0068183D" w:rsidRPr="0068183D" w:rsidTr="002A02D2">
        <w:trPr>
          <w:trHeight w:val="1665"/>
        </w:trPr>
        <w:tc>
          <w:tcPr>
            <w:tcW w:w="3105" w:type="dxa"/>
          </w:tcPr>
          <w:p w:rsidR="00947E0C" w:rsidRPr="0068183D" w:rsidRDefault="00947E0C" w:rsidP="00C83B65">
            <w:pPr>
              <w:pStyle w:val="TableParagraph"/>
              <w:ind w:left="142" w:right="220"/>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lastRenderedPageBreak/>
              <w:t>1.1.3.</w:t>
            </w:r>
            <w:r w:rsidRPr="0068183D">
              <w:rPr>
                <w:rFonts w:ascii="Times New Roman" w:hAnsi="Times New Roman" w:cs="Times New Roman"/>
                <w:spacing w:val="-1"/>
                <w:sz w:val="18"/>
                <w:szCs w:val="18"/>
                <w:lang w:val="ru-RU"/>
              </w:rPr>
              <w:t xml:space="preserve"> </w:t>
            </w:r>
            <w:proofErr w:type="gramStart"/>
            <w:r w:rsidRPr="0068183D">
              <w:rPr>
                <w:rFonts w:ascii="Times New Roman" w:hAnsi="Times New Roman" w:cs="Times New Roman"/>
                <w:spacing w:val="-1"/>
                <w:sz w:val="18"/>
                <w:szCs w:val="18"/>
                <w:lang w:val="ru-RU"/>
              </w:rPr>
              <w:t>З</w:t>
            </w:r>
            <w:r w:rsidRPr="0068183D">
              <w:rPr>
                <w:rFonts w:ascii="Times New Roman" w:hAnsi="Times New Roman" w:cs="Times New Roman"/>
                <w:sz w:val="18"/>
                <w:szCs w:val="18"/>
                <w:lang w:val="ru-RU"/>
              </w:rPr>
              <w:t>а исполнением</w:t>
            </w:r>
            <w:r w:rsidRPr="0068183D">
              <w:rPr>
                <w:rFonts w:ascii="Times New Roman" w:hAnsi="Times New Roman" w:cs="Times New Roman"/>
                <w:spacing w:val="22"/>
                <w:sz w:val="18"/>
                <w:szCs w:val="18"/>
                <w:lang w:val="ru-RU"/>
              </w:rPr>
              <w:t xml:space="preserve"> </w:t>
            </w:r>
            <w:r w:rsidRPr="0068183D">
              <w:rPr>
                <w:rFonts w:ascii="Times New Roman" w:hAnsi="Times New Roman" w:cs="Times New Roman"/>
                <w:sz w:val="18"/>
                <w:szCs w:val="18"/>
                <w:lang w:val="ru-RU"/>
              </w:rPr>
              <w:t>графика</w:t>
            </w:r>
            <w:r w:rsidRPr="0068183D">
              <w:rPr>
                <w:rFonts w:ascii="Times New Roman" w:hAnsi="Times New Roman" w:cs="Times New Roman"/>
                <w:spacing w:val="4"/>
                <w:sz w:val="18"/>
                <w:szCs w:val="18"/>
                <w:lang w:val="ru-RU"/>
              </w:rPr>
              <w:t xml:space="preserve"> </w:t>
            </w:r>
            <w:r w:rsidRPr="0068183D">
              <w:rPr>
                <w:rFonts w:ascii="Times New Roman" w:hAnsi="Times New Roman" w:cs="Times New Roman"/>
                <w:sz w:val="18"/>
                <w:szCs w:val="18"/>
                <w:lang w:val="ru-RU"/>
              </w:rPr>
              <w:t>платежей</w:t>
            </w:r>
            <w:r w:rsidRPr="0068183D">
              <w:rPr>
                <w:rFonts w:ascii="Times New Roman" w:hAnsi="Times New Roman" w:cs="Times New Roman"/>
                <w:spacing w:val="2"/>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5"/>
                <w:sz w:val="18"/>
                <w:szCs w:val="18"/>
                <w:lang w:val="ru-RU"/>
              </w:rPr>
              <w:t xml:space="preserve"> </w:t>
            </w:r>
            <w:r w:rsidRPr="0068183D">
              <w:rPr>
                <w:rFonts w:ascii="Times New Roman" w:hAnsi="Times New Roman" w:cs="Times New Roman"/>
                <w:sz w:val="18"/>
                <w:szCs w:val="18"/>
                <w:lang w:val="ru-RU"/>
              </w:rPr>
              <w:t>связи</w:t>
            </w:r>
            <w:r w:rsidRPr="0068183D">
              <w:rPr>
                <w:rFonts w:ascii="Times New Roman" w:hAnsi="Times New Roman" w:cs="Times New Roman"/>
                <w:spacing w:val="7"/>
                <w:sz w:val="18"/>
                <w:szCs w:val="18"/>
                <w:lang w:val="ru-RU"/>
              </w:rPr>
              <w:t xml:space="preserve"> </w:t>
            </w:r>
            <w:r w:rsidRPr="0068183D">
              <w:rPr>
                <w:rFonts w:ascii="Times New Roman" w:hAnsi="Times New Roman" w:cs="Times New Roman"/>
                <w:sz w:val="18"/>
                <w:szCs w:val="18"/>
                <w:lang w:val="ru-RU"/>
              </w:rPr>
              <w:t>с</w:t>
            </w:r>
            <w:r w:rsidRPr="0068183D">
              <w:rPr>
                <w:rFonts w:ascii="Times New Roman" w:hAnsi="Times New Roman" w:cs="Times New Roman"/>
                <w:spacing w:val="-7"/>
                <w:sz w:val="18"/>
                <w:szCs w:val="18"/>
                <w:lang w:val="ru-RU"/>
              </w:rPr>
              <w:t xml:space="preserve"> </w:t>
            </w:r>
            <w:r w:rsidRPr="0068183D">
              <w:rPr>
                <w:rFonts w:ascii="Times New Roman" w:hAnsi="Times New Roman" w:cs="Times New Roman"/>
                <w:sz w:val="18"/>
                <w:szCs w:val="18"/>
                <w:lang w:val="ru-RU"/>
              </w:rPr>
              <w:t>предоставлением отсрочки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или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рассрочки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уплаты</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платежей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погашением</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дебиторской задолженности по доходам, образовавшейся в связи с</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неисполнением графика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уплаты платежей в местный бюджет,</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также за начислением процентов за предоставленную отсрочку или</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рассрочку</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пени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(штрафы)</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за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просрочку</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уплаты</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платежей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местный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бюджет</w:t>
            </w:r>
            <w:r w:rsidRPr="0068183D">
              <w:rPr>
                <w:rFonts w:ascii="Times New Roman" w:hAnsi="Times New Roman" w:cs="Times New Roman"/>
                <w:spacing w:val="1"/>
                <w:sz w:val="18"/>
                <w:szCs w:val="18"/>
                <w:lang w:val="ru-RU"/>
              </w:rPr>
              <w:t xml:space="preserve"> в </w:t>
            </w:r>
            <w:r w:rsidRPr="0068183D">
              <w:rPr>
                <w:rFonts w:ascii="Times New Roman" w:hAnsi="Times New Roman" w:cs="Times New Roman"/>
                <w:sz w:val="18"/>
                <w:szCs w:val="18"/>
                <w:lang w:val="ru-RU"/>
              </w:rPr>
              <w:t>порядке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случаях,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предусмотренных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pacing w:val="-2"/>
                <w:sz w:val="18"/>
                <w:szCs w:val="18"/>
                <w:lang w:val="ru-RU"/>
              </w:rPr>
              <w:t>законодательством</w:t>
            </w:r>
            <w:r w:rsidRPr="0068183D">
              <w:rPr>
                <w:rFonts w:ascii="Times New Roman" w:hAnsi="Times New Roman" w:cs="Times New Roman"/>
                <w:spacing w:val="-14"/>
                <w:sz w:val="18"/>
                <w:szCs w:val="18"/>
                <w:lang w:val="ru-RU"/>
              </w:rPr>
              <w:t xml:space="preserve"> </w:t>
            </w:r>
            <w:r w:rsidRPr="0068183D">
              <w:rPr>
                <w:rFonts w:ascii="Times New Roman" w:hAnsi="Times New Roman" w:cs="Times New Roman"/>
                <w:spacing w:val="-2"/>
                <w:sz w:val="18"/>
                <w:szCs w:val="18"/>
                <w:lang w:val="ru-RU"/>
              </w:rPr>
              <w:t>Российской</w:t>
            </w:r>
            <w:r w:rsidRPr="0068183D">
              <w:rPr>
                <w:rFonts w:ascii="Times New Roman" w:hAnsi="Times New Roman" w:cs="Times New Roman"/>
                <w:spacing w:val="19"/>
                <w:sz w:val="18"/>
                <w:szCs w:val="18"/>
                <w:lang w:val="ru-RU"/>
              </w:rPr>
              <w:t xml:space="preserve"> </w:t>
            </w:r>
            <w:r w:rsidRPr="0068183D">
              <w:rPr>
                <w:rFonts w:ascii="Times New Roman" w:hAnsi="Times New Roman" w:cs="Times New Roman"/>
                <w:spacing w:val="-2"/>
                <w:sz w:val="18"/>
                <w:szCs w:val="18"/>
                <w:lang w:val="ru-RU"/>
              </w:rPr>
              <w:t>Федерации</w:t>
            </w:r>
            <w:proofErr w:type="gramEnd"/>
          </w:p>
        </w:tc>
        <w:tc>
          <w:tcPr>
            <w:tcW w:w="2127" w:type="dxa"/>
          </w:tcPr>
          <w:p w:rsidR="00947E0C" w:rsidRPr="0068183D" w:rsidRDefault="00947E0C" w:rsidP="00C83B65">
            <w:pPr>
              <w:pStyle w:val="TableParagraph"/>
              <w:tabs>
                <w:tab w:val="left" w:pos="514"/>
                <w:tab w:val="left" w:pos="1557"/>
              </w:tabs>
              <w:ind w:left="108"/>
              <w:rPr>
                <w:rFonts w:ascii="Times New Roman" w:hAnsi="Times New Roman" w:cs="Times New Roman"/>
                <w:sz w:val="18"/>
                <w:szCs w:val="18"/>
                <w:lang w:val="ru-RU"/>
              </w:rPr>
            </w:pPr>
            <w:r w:rsidRPr="0068183D">
              <w:rPr>
                <w:rFonts w:ascii="Times New Roman" w:hAnsi="Times New Roman" w:cs="Times New Roman"/>
                <w:sz w:val="18"/>
                <w:szCs w:val="18"/>
                <w:lang w:val="ru-RU"/>
              </w:rPr>
              <w:t>В</w:t>
            </w:r>
            <w:r w:rsidRPr="0068183D">
              <w:rPr>
                <w:rFonts w:ascii="Times New Roman" w:hAnsi="Times New Roman" w:cs="Times New Roman"/>
                <w:sz w:val="18"/>
                <w:szCs w:val="18"/>
                <w:lang w:val="ru-RU"/>
              </w:rPr>
              <w:tab/>
              <w:t>течение</w:t>
            </w:r>
            <w:r w:rsidRPr="0068183D">
              <w:rPr>
                <w:rFonts w:ascii="Times New Roman" w:hAnsi="Times New Roman" w:cs="Times New Roman"/>
                <w:sz w:val="18"/>
                <w:szCs w:val="18"/>
                <w:lang w:val="ru-RU"/>
              </w:rPr>
              <w:tab/>
              <w:t>5</w:t>
            </w:r>
          </w:p>
          <w:p w:rsidR="00947E0C" w:rsidRPr="0068183D" w:rsidRDefault="00947E0C" w:rsidP="00C83B65">
            <w:pPr>
              <w:pStyle w:val="TableParagraph"/>
              <w:ind w:left="113" w:right="72" w:firstLine="6"/>
              <w:rPr>
                <w:rFonts w:ascii="Times New Roman" w:hAnsi="Times New Roman" w:cs="Times New Roman"/>
                <w:sz w:val="18"/>
                <w:szCs w:val="18"/>
                <w:lang w:val="ru-RU"/>
              </w:rPr>
            </w:pPr>
            <w:r w:rsidRPr="0068183D">
              <w:rPr>
                <w:rFonts w:ascii="Times New Roman" w:hAnsi="Times New Roman" w:cs="Times New Roman"/>
                <w:sz w:val="18"/>
                <w:szCs w:val="18"/>
                <w:lang w:val="ru-RU"/>
              </w:rPr>
              <w:t>рабочих дней с</w:t>
            </w:r>
            <w:r w:rsidRPr="0068183D">
              <w:rPr>
                <w:rFonts w:ascii="Times New Roman" w:hAnsi="Times New Roman" w:cs="Times New Roman"/>
                <w:spacing w:val="-57"/>
                <w:sz w:val="18"/>
                <w:szCs w:val="18"/>
                <w:lang w:val="ru-RU"/>
              </w:rPr>
              <w:t xml:space="preserve">  м</w:t>
            </w:r>
            <w:r w:rsidRPr="0068183D">
              <w:rPr>
                <w:rFonts w:ascii="Times New Roman" w:hAnsi="Times New Roman" w:cs="Times New Roman"/>
                <w:sz w:val="18"/>
                <w:szCs w:val="18"/>
                <w:lang w:val="ru-RU"/>
              </w:rPr>
              <w:t>омента возникновения просрочки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графика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платежей</w:t>
            </w:r>
          </w:p>
        </w:tc>
        <w:tc>
          <w:tcPr>
            <w:tcW w:w="1700" w:type="dxa"/>
          </w:tcPr>
          <w:p w:rsidR="00947E0C" w:rsidRPr="0068183D" w:rsidRDefault="00947E0C" w:rsidP="00720708">
            <w:pPr>
              <w:pStyle w:val="TableParagraph"/>
              <w:tabs>
                <w:tab w:val="left" w:pos="2055"/>
              </w:tabs>
              <w:ind w:left="142" w:right="409"/>
              <w:rPr>
                <w:rFonts w:ascii="Times New Roman" w:hAnsi="Times New Roman" w:cs="Times New Roman"/>
                <w:sz w:val="18"/>
                <w:szCs w:val="18"/>
                <w:lang w:val="ru-RU"/>
              </w:rPr>
            </w:pPr>
            <w:r w:rsidRPr="0068183D">
              <w:rPr>
                <w:rFonts w:ascii="Times New Roman" w:hAnsi="Times New Roman" w:cs="Times New Roman"/>
                <w:sz w:val="18"/>
                <w:szCs w:val="18"/>
                <w:lang w:val="ru-RU"/>
              </w:rPr>
              <w:t xml:space="preserve">Отдел бюджетного планирования, </w:t>
            </w:r>
          </w:p>
        </w:tc>
        <w:tc>
          <w:tcPr>
            <w:tcW w:w="5542" w:type="dxa"/>
          </w:tcPr>
          <w:p w:rsidR="00947E0C" w:rsidRPr="0068183D" w:rsidRDefault="00947E0C" w:rsidP="00C83B65">
            <w:pPr>
              <w:pStyle w:val="TableParagraph"/>
              <w:tabs>
                <w:tab w:val="left" w:pos="1985"/>
              </w:tabs>
              <w:ind w:left="114" w:right="90" w:hanging="3"/>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Предоставление информации в отдел бухгалтерского учета, отдел МЗ и реализации МП 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просроченной</w:t>
            </w:r>
            <w:r w:rsidRPr="0068183D">
              <w:rPr>
                <w:rFonts w:ascii="Times New Roman" w:hAnsi="Times New Roman" w:cs="Times New Roman"/>
                <w:spacing w:val="1"/>
                <w:sz w:val="18"/>
                <w:szCs w:val="18"/>
                <w:lang w:val="ru-RU"/>
              </w:rPr>
              <w:t xml:space="preserve"> д</w:t>
            </w:r>
            <w:r w:rsidRPr="0068183D">
              <w:rPr>
                <w:rFonts w:ascii="Times New Roman" w:hAnsi="Times New Roman" w:cs="Times New Roman"/>
                <w:sz w:val="18"/>
                <w:szCs w:val="18"/>
                <w:lang w:val="ru-RU"/>
              </w:rPr>
              <w:t>ебиторской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задолженности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ее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возникновении</w:t>
            </w:r>
          </w:p>
        </w:tc>
      </w:tr>
      <w:tr w:rsidR="0068183D" w:rsidRPr="0068183D" w:rsidTr="002A02D2">
        <w:trPr>
          <w:trHeight w:val="1665"/>
        </w:trPr>
        <w:tc>
          <w:tcPr>
            <w:tcW w:w="3105" w:type="dxa"/>
          </w:tcPr>
          <w:p w:rsidR="00947E0C" w:rsidRPr="0068183D" w:rsidRDefault="00947E0C" w:rsidP="00C83B65">
            <w:pPr>
              <w:pStyle w:val="TableParagraph"/>
              <w:ind w:left="149"/>
              <w:rPr>
                <w:rFonts w:ascii="Times New Roman" w:hAnsi="Times New Roman" w:cs="Times New Roman"/>
                <w:sz w:val="18"/>
                <w:szCs w:val="18"/>
                <w:lang w:val="ru-RU"/>
              </w:rPr>
            </w:pPr>
            <w:r w:rsidRPr="0068183D">
              <w:rPr>
                <w:rFonts w:ascii="Times New Roman" w:hAnsi="Times New Roman" w:cs="Times New Roman"/>
                <w:spacing w:val="-1"/>
                <w:sz w:val="18"/>
                <w:szCs w:val="18"/>
                <w:lang w:val="ru-RU"/>
              </w:rPr>
              <w:t>1.1.4.</w:t>
            </w:r>
            <w:r w:rsidRPr="0068183D">
              <w:rPr>
                <w:rFonts w:ascii="Times New Roman" w:hAnsi="Times New Roman" w:cs="Times New Roman"/>
                <w:spacing w:val="-7"/>
                <w:sz w:val="18"/>
                <w:szCs w:val="18"/>
                <w:lang w:val="ru-RU"/>
              </w:rPr>
              <w:t xml:space="preserve"> </w:t>
            </w:r>
            <w:r w:rsidRPr="0068183D">
              <w:rPr>
                <w:rFonts w:ascii="Times New Roman" w:hAnsi="Times New Roman" w:cs="Times New Roman"/>
                <w:sz w:val="18"/>
                <w:szCs w:val="18"/>
                <w:lang w:val="ru-RU"/>
              </w:rPr>
              <w:t>За</w:t>
            </w:r>
            <w:r w:rsidRPr="0068183D">
              <w:rPr>
                <w:rFonts w:ascii="Times New Roman" w:hAnsi="Times New Roman" w:cs="Times New Roman"/>
                <w:spacing w:val="-14"/>
                <w:sz w:val="18"/>
                <w:szCs w:val="18"/>
                <w:lang w:val="ru-RU"/>
              </w:rPr>
              <w:t xml:space="preserve"> </w:t>
            </w:r>
            <w:r w:rsidRPr="0068183D">
              <w:rPr>
                <w:rFonts w:ascii="Times New Roman" w:hAnsi="Times New Roman" w:cs="Times New Roman"/>
                <w:sz w:val="18"/>
                <w:szCs w:val="18"/>
                <w:lang w:val="ru-RU"/>
              </w:rPr>
              <w:t>своевременным</w:t>
            </w:r>
            <w:r w:rsidRPr="0068183D">
              <w:rPr>
                <w:rFonts w:ascii="Times New Roman" w:hAnsi="Times New Roman" w:cs="Times New Roman"/>
                <w:spacing w:val="5"/>
                <w:sz w:val="18"/>
                <w:szCs w:val="18"/>
                <w:lang w:val="ru-RU"/>
              </w:rPr>
              <w:t xml:space="preserve"> </w:t>
            </w:r>
            <w:r w:rsidRPr="0068183D">
              <w:rPr>
                <w:rFonts w:ascii="Times New Roman" w:hAnsi="Times New Roman" w:cs="Times New Roman"/>
                <w:sz w:val="18"/>
                <w:szCs w:val="18"/>
                <w:lang w:val="ru-RU"/>
              </w:rPr>
              <w:t>начислением</w:t>
            </w:r>
            <w:r w:rsidRPr="0068183D">
              <w:rPr>
                <w:rFonts w:ascii="Times New Roman" w:hAnsi="Times New Roman" w:cs="Times New Roman"/>
                <w:spacing w:val="4"/>
                <w:sz w:val="18"/>
                <w:szCs w:val="18"/>
                <w:lang w:val="ru-RU"/>
              </w:rPr>
              <w:t xml:space="preserve"> </w:t>
            </w:r>
            <w:r w:rsidRPr="0068183D">
              <w:rPr>
                <w:rFonts w:ascii="Times New Roman" w:hAnsi="Times New Roman" w:cs="Times New Roman"/>
                <w:sz w:val="18"/>
                <w:szCs w:val="18"/>
                <w:lang w:val="ru-RU"/>
              </w:rPr>
              <w:t>неустойки</w:t>
            </w:r>
            <w:r w:rsidRPr="0068183D">
              <w:rPr>
                <w:rFonts w:ascii="Times New Roman" w:hAnsi="Times New Roman" w:cs="Times New Roman"/>
                <w:spacing w:val="-5"/>
                <w:sz w:val="18"/>
                <w:szCs w:val="18"/>
                <w:lang w:val="ru-RU"/>
              </w:rPr>
              <w:t xml:space="preserve"> </w:t>
            </w:r>
            <w:r w:rsidRPr="0068183D">
              <w:rPr>
                <w:rFonts w:ascii="Times New Roman" w:hAnsi="Times New Roman" w:cs="Times New Roman"/>
                <w:sz w:val="18"/>
                <w:szCs w:val="18"/>
                <w:lang w:val="ru-RU"/>
              </w:rPr>
              <w:t>(штрафов,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пени)</w:t>
            </w:r>
          </w:p>
        </w:tc>
        <w:tc>
          <w:tcPr>
            <w:tcW w:w="2127" w:type="dxa"/>
          </w:tcPr>
          <w:p w:rsidR="00947E0C" w:rsidRPr="0068183D" w:rsidRDefault="00947E0C" w:rsidP="00C83B65">
            <w:pPr>
              <w:pStyle w:val="TableParagraph"/>
              <w:ind w:left="118" w:firstLine="10"/>
              <w:rPr>
                <w:rFonts w:ascii="Times New Roman" w:hAnsi="Times New Roman" w:cs="Times New Roman"/>
                <w:sz w:val="18"/>
                <w:szCs w:val="18"/>
                <w:lang w:val="ru-RU"/>
              </w:rPr>
            </w:pPr>
            <w:r w:rsidRPr="0068183D">
              <w:rPr>
                <w:rFonts w:ascii="Times New Roman" w:hAnsi="Times New Roman" w:cs="Times New Roman"/>
                <w:sz w:val="18"/>
                <w:szCs w:val="18"/>
                <w:lang w:val="ru-RU"/>
              </w:rPr>
              <w:t>Постоянно при</w:t>
            </w:r>
            <w:r w:rsidRPr="0068183D">
              <w:rPr>
                <w:rFonts w:ascii="Times New Roman" w:hAnsi="Times New Roman" w:cs="Times New Roman"/>
                <w:spacing w:val="1"/>
                <w:sz w:val="18"/>
                <w:szCs w:val="18"/>
                <w:lang w:val="ru-RU"/>
              </w:rPr>
              <w:t xml:space="preserve"> возникновении оснований начисления неустойки</w:t>
            </w:r>
          </w:p>
        </w:tc>
        <w:tc>
          <w:tcPr>
            <w:tcW w:w="1700" w:type="dxa"/>
          </w:tcPr>
          <w:p w:rsidR="00947E0C" w:rsidRPr="0068183D" w:rsidRDefault="00947E0C" w:rsidP="00720708">
            <w:pPr>
              <w:pStyle w:val="TableParagraph"/>
              <w:tabs>
                <w:tab w:val="left" w:pos="1726"/>
              </w:tabs>
              <w:ind w:left="126" w:right="409"/>
              <w:rPr>
                <w:rFonts w:ascii="Times New Roman" w:hAnsi="Times New Roman" w:cs="Times New Roman"/>
                <w:sz w:val="18"/>
                <w:szCs w:val="18"/>
                <w:lang w:val="ru-RU"/>
              </w:rPr>
            </w:pPr>
            <w:r w:rsidRPr="0068183D">
              <w:rPr>
                <w:rFonts w:ascii="Times New Roman" w:hAnsi="Times New Roman" w:cs="Times New Roman"/>
                <w:sz w:val="18"/>
                <w:szCs w:val="18"/>
                <w:lang w:val="ru-RU"/>
              </w:rPr>
              <w:t>Отдел МЗ и реализации МП, Отдел бухгалтерского учета</w:t>
            </w:r>
          </w:p>
        </w:tc>
        <w:tc>
          <w:tcPr>
            <w:tcW w:w="5542" w:type="dxa"/>
          </w:tcPr>
          <w:p w:rsidR="00947E0C" w:rsidRPr="0068183D" w:rsidRDefault="00947E0C" w:rsidP="00C83B65">
            <w:pPr>
              <w:pStyle w:val="TableParagraph"/>
              <w:tabs>
                <w:tab w:val="left" w:pos="896"/>
                <w:tab w:val="left" w:pos="2124"/>
              </w:tabs>
              <w:ind w:left="126"/>
              <w:rPr>
                <w:rFonts w:ascii="Times New Roman" w:hAnsi="Times New Roman" w:cs="Times New Roman"/>
                <w:sz w:val="18"/>
                <w:szCs w:val="18"/>
                <w:lang w:val="ru-RU"/>
              </w:rPr>
            </w:pPr>
            <w:proofErr w:type="gramStart"/>
            <w:r w:rsidRPr="0068183D">
              <w:rPr>
                <w:rFonts w:ascii="Times New Roman" w:hAnsi="Times New Roman" w:cs="Times New Roman"/>
                <w:sz w:val="18"/>
                <w:szCs w:val="18"/>
                <w:lang w:val="ru-RU"/>
              </w:rPr>
              <w:t xml:space="preserve">При наличии основания начисления неустойки предоставление информации в отдел бюджетного  планирования </w:t>
            </w:r>
            <w:r w:rsidRPr="0068183D">
              <w:rPr>
                <w:rFonts w:ascii="Times New Roman" w:hAnsi="Times New Roman" w:cs="Times New Roman"/>
                <w:spacing w:val="-2"/>
                <w:sz w:val="18"/>
                <w:szCs w:val="18"/>
                <w:lang w:val="ru-RU"/>
              </w:rPr>
              <w:t>о</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начисленной</w:t>
            </w:r>
            <w:r w:rsidRPr="0068183D">
              <w:rPr>
                <w:rFonts w:ascii="Times New Roman" w:hAnsi="Times New Roman" w:cs="Times New Roman"/>
                <w:spacing w:val="11"/>
                <w:sz w:val="18"/>
                <w:szCs w:val="18"/>
                <w:lang w:val="ru-RU"/>
              </w:rPr>
              <w:t xml:space="preserve"> </w:t>
            </w:r>
            <w:r w:rsidRPr="0068183D">
              <w:rPr>
                <w:rFonts w:ascii="Times New Roman" w:hAnsi="Times New Roman" w:cs="Times New Roman"/>
                <w:sz w:val="18"/>
                <w:szCs w:val="18"/>
                <w:lang w:val="ru-RU"/>
              </w:rPr>
              <w:t>неустойки</w:t>
            </w:r>
            <w:proofErr w:type="gramEnd"/>
          </w:p>
        </w:tc>
      </w:tr>
      <w:tr w:rsidR="0068183D" w:rsidRPr="0068183D" w:rsidTr="002A02D2">
        <w:trPr>
          <w:trHeight w:val="1665"/>
        </w:trPr>
        <w:tc>
          <w:tcPr>
            <w:tcW w:w="3105" w:type="dxa"/>
          </w:tcPr>
          <w:p w:rsidR="00947E0C" w:rsidRPr="0068183D" w:rsidRDefault="00947E0C" w:rsidP="00C83B65">
            <w:pPr>
              <w:pStyle w:val="TableParagraph"/>
              <w:ind w:left="171"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 xml:space="preserve">1.1.5. За своевременным  </w:t>
            </w:r>
            <w:r w:rsidRPr="0068183D">
              <w:rPr>
                <w:rFonts w:ascii="Times New Roman" w:hAnsi="Times New Roman" w:cs="Times New Roman"/>
                <w:spacing w:val="56"/>
                <w:sz w:val="18"/>
                <w:szCs w:val="18"/>
                <w:lang w:val="ru-RU"/>
              </w:rPr>
              <w:t xml:space="preserve"> </w:t>
            </w:r>
            <w:r w:rsidRPr="0068183D">
              <w:rPr>
                <w:rFonts w:ascii="Times New Roman" w:hAnsi="Times New Roman" w:cs="Times New Roman"/>
                <w:sz w:val="18"/>
                <w:szCs w:val="18"/>
                <w:lang w:val="ru-RU"/>
              </w:rPr>
              <w:t xml:space="preserve">составлением  </w:t>
            </w:r>
            <w:r w:rsidRPr="0068183D">
              <w:rPr>
                <w:rFonts w:ascii="Times New Roman" w:hAnsi="Times New Roman" w:cs="Times New Roman"/>
                <w:spacing w:val="3"/>
                <w:sz w:val="18"/>
                <w:szCs w:val="18"/>
                <w:lang w:val="ru-RU"/>
              </w:rPr>
              <w:t xml:space="preserve"> </w:t>
            </w:r>
            <w:r w:rsidRPr="0068183D">
              <w:rPr>
                <w:rFonts w:ascii="Times New Roman" w:hAnsi="Times New Roman" w:cs="Times New Roman"/>
                <w:sz w:val="18"/>
                <w:szCs w:val="18"/>
                <w:lang w:val="ru-RU"/>
              </w:rPr>
              <w:t>первичных учетных документов,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обосновывающих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возникновение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дебиторской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задолженности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или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оформляющих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операции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ее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увеличению</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(уменьшению)</w:t>
            </w:r>
          </w:p>
        </w:tc>
        <w:tc>
          <w:tcPr>
            <w:tcW w:w="2127" w:type="dxa"/>
          </w:tcPr>
          <w:p w:rsidR="00947E0C" w:rsidRPr="0068183D" w:rsidRDefault="00947E0C" w:rsidP="00C83B65">
            <w:pPr>
              <w:pStyle w:val="TableParagraph"/>
              <w:tabs>
                <w:tab w:val="left" w:pos="535"/>
                <w:tab w:val="left" w:pos="1578"/>
              </w:tabs>
              <w:ind w:left="137"/>
              <w:rPr>
                <w:rFonts w:ascii="Times New Roman" w:hAnsi="Times New Roman" w:cs="Times New Roman"/>
                <w:sz w:val="18"/>
                <w:szCs w:val="18"/>
                <w:lang w:val="ru-RU"/>
              </w:rPr>
            </w:pPr>
            <w:r w:rsidRPr="0068183D">
              <w:rPr>
                <w:rFonts w:ascii="Times New Roman" w:hAnsi="Times New Roman" w:cs="Times New Roman"/>
                <w:sz w:val="18"/>
                <w:szCs w:val="18"/>
                <w:lang w:val="ru-RU"/>
              </w:rPr>
              <w:t>В</w:t>
            </w:r>
            <w:r w:rsidRPr="0068183D">
              <w:rPr>
                <w:rFonts w:ascii="Times New Roman" w:hAnsi="Times New Roman" w:cs="Times New Roman"/>
                <w:sz w:val="18"/>
                <w:szCs w:val="18"/>
                <w:lang w:val="ru-RU"/>
              </w:rPr>
              <w:tab/>
              <w:t>течение</w:t>
            </w:r>
            <w:r w:rsidRPr="0068183D">
              <w:rPr>
                <w:rFonts w:ascii="Times New Roman" w:hAnsi="Times New Roman" w:cs="Times New Roman"/>
                <w:sz w:val="18"/>
                <w:szCs w:val="18"/>
                <w:lang w:val="ru-RU"/>
              </w:rPr>
              <w:tab/>
              <w:t>5</w:t>
            </w:r>
          </w:p>
          <w:p w:rsidR="00947E0C" w:rsidRPr="0068183D" w:rsidRDefault="00947E0C" w:rsidP="00C83B65">
            <w:pPr>
              <w:pStyle w:val="TableParagraph"/>
              <w:tabs>
                <w:tab w:val="left" w:pos="1203"/>
              </w:tabs>
              <w:ind w:left="135" w:right="65" w:firstLine="6"/>
              <w:rPr>
                <w:rFonts w:ascii="Times New Roman" w:hAnsi="Times New Roman" w:cs="Times New Roman"/>
                <w:sz w:val="18"/>
                <w:szCs w:val="18"/>
                <w:lang w:val="ru-RU"/>
              </w:rPr>
            </w:pPr>
            <w:r w:rsidRPr="0068183D">
              <w:rPr>
                <w:rFonts w:ascii="Times New Roman" w:hAnsi="Times New Roman" w:cs="Times New Roman"/>
                <w:sz w:val="18"/>
                <w:szCs w:val="18"/>
                <w:lang w:val="ru-RU"/>
              </w:rPr>
              <w:t>рабочих</w:t>
            </w:r>
            <w:r w:rsidRPr="0068183D">
              <w:rPr>
                <w:rFonts w:ascii="Times New Roman" w:hAnsi="Times New Roman" w:cs="Times New Roman"/>
                <w:sz w:val="18"/>
                <w:szCs w:val="18"/>
                <w:lang w:val="ru-RU"/>
              </w:rPr>
              <w:tab/>
              <w:t>дней</w:t>
            </w:r>
            <w:r w:rsidRPr="0068183D">
              <w:rPr>
                <w:rFonts w:ascii="Times New Roman" w:hAnsi="Times New Roman" w:cs="Times New Roman"/>
                <w:spacing w:val="-57"/>
                <w:sz w:val="18"/>
                <w:szCs w:val="18"/>
                <w:lang w:val="ru-RU"/>
              </w:rPr>
              <w:t xml:space="preserve"> </w:t>
            </w:r>
            <w:proofErr w:type="gramStart"/>
            <w:r w:rsidRPr="0068183D">
              <w:rPr>
                <w:rFonts w:ascii="Times New Roman" w:hAnsi="Times New Roman" w:cs="Times New Roman"/>
                <w:sz w:val="18"/>
                <w:szCs w:val="18"/>
                <w:lang w:val="ru-RU"/>
              </w:rPr>
              <w:t>момента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возникновения</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основания</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составления</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первичных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учетных документов</w:t>
            </w:r>
            <w:proofErr w:type="gramEnd"/>
          </w:p>
        </w:tc>
        <w:tc>
          <w:tcPr>
            <w:tcW w:w="1700" w:type="dxa"/>
          </w:tcPr>
          <w:p w:rsidR="00947E0C" w:rsidRPr="0068183D" w:rsidRDefault="00947E0C" w:rsidP="00720708">
            <w:pPr>
              <w:pStyle w:val="TableParagraph"/>
              <w:tabs>
                <w:tab w:val="left" w:pos="2631"/>
              </w:tabs>
              <w:ind w:left="135" w:right="409"/>
              <w:rPr>
                <w:rFonts w:ascii="Times New Roman" w:hAnsi="Times New Roman" w:cs="Times New Roman"/>
                <w:sz w:val="18"/>
                <w:szCs w:val="18"/>
                <w:lang w:val="ru-RU"/>
              </w:rPr>
            </w:pPr>
            <w:r w:rsidRPr="0068183D">
              <w:rPr>
                <w:rFonts w:ascii="Times New Roman" w:hAnsi="Times New Roman" w:cs="Times New Roman"/>
                <w:sz w:val="18"/>
                <w:szCs w:val="18"/>
                <w:lang w:val="ru-RU"/>
              </w:rPr>
              <w:t>Отдел МЗ и реализации МП, Отдел бухгалтерского учета</w:t>
            </w:r>
            <w:r w:rsidRPr="0068183D">
              <w:rPr>
                <w:rFonts w:ascii="Times New Roman" w:hAnsi="Times New Roman" w:cs="Times New Roman"/>
                <w:sz w:val="18"/>
                <w:szCs w:val="18"/>
                <w:lang w:val="ru-RU"/>
              </w:rPr>
              <w:tab/>
            </w:r>
          </w:p>
        </w:tc>
        <w:tc>
          <w:tcPr>
            <w:tcW w:w="5542" w:type="dxa"/>
          </w:tcPr>
          <w:p w:rsidR="00947E0C" w:rsidRPr="0068183D" w:rsidRDefault="00947E0C" w:rsidP="00C83B65">
            <w:pPr>
              <w:pStyle w:val="TableParagraph"/>
              <w:tabs>
                <w:tab w:val="left" w:pos="2055"/>
              </w:tabs>
              <w:ind w:left="133"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Предоставление</w:t>
            </w:r>
            <w:r w:rsidRPr="0068183D">
              <w:rPr>
                <w:rFonts w:ascii="Times New Roman" w:hAnsi="Times New Roman" w:cs="Times New Roman"/>
                <w:sz w:val="18"/>
                <w:szCs w:val="18"/>
                <w:lang w:val="ru-RU"/>
              </w:rPr>
              <w:tab/>
              <w:t xml:space="preserve"> </w:t>
            </w:r>
            <w:proofErr w:type="gramStart"/>
            <w:r w:rsidRPr="0068183D">
              <w:rPr>
                <w:rFonts w:ascii="Times New Roman" w:hAnsi="Times New Roman" w:cs="Times New Roman"/>
                <w:sz w:val="18"/>
                <w:szCs w:val="18"/>
                <w:lang w:val="ru-RU"/>
              </w:rPr>
              <w:t>первичных</w:t>
            </w:r>
            <w:proofErr w:type="gramEnd"/>
            <w:r w:rsidRPr="0068183D">
              <w:rPr>
                <w:rFonts w:ascii="Times New Roman" w:hAnsi="Times New Roman" w:cs="Times New Roman"/>
                <w:sz w:val="18"/>
                <w:szCs w:val="18"/>
                <w:lang w:val="ru-RU"/>
              </w:rPr>
              <w:t xml:space="preserve"> </w:t>
            </w:r>
          </w:p>
          <w:p w:rsidR="00947E0C" w:rsidRPr="0068183D" w:rsidRDefault="00947E0C" w:rsidP="00C83B65">
            <w:pPr>
              <w:pStyle w:val="TableParagraph"/>
              <w:tabs>
                <w:tab w:val="left" w:pos="1985"/>
              </w:tabs>
              <w:ind w:left="137"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учетных</w:t>
            </w:r>
            <w:r w:rsidRPr="0068183D">
              <w:rPr>
                <w:rFonts w:ascii="Times New Roman" w:hAnsi="Times New Roman" w:cs="Times New Roman"/>
                <w:sz w:val="18"/>
                <w:szCs w:val="18"/>
                <w:lang w:val="ru-RU"/>
              </w:rPr>
              <w:tab/>
              <w:t>документов в отдел бухгалтерского учета</w:t>
            </w:r>
          </w:p>
          <w:p w:rsidR="00947E0C" w:rsidRPr="0068183D" w:rsidRDefault="00947E0C" w:rsidP="00C83B65">
            <w:pPr>
              <w:pStyle w:val="TableParagraph"/>
              <w:tabs>
                <w:tab w:val="left" w:pos="2007"/>
              </w:tabs>
              <w:ind w:left="135" w:right="108" w:hanging="10"/>
              <w:rPr>
                <w:rFonts w:ascii="Times New Roman" w:hAnsi="Times New Roman" w:cs="Times New Roman"/>
                <w:sz w:val="18"/>
                <w:szCs w:val="18"/>
                <w:lang w:val="ru-RU"/>
              </w:rPr>
            </w:pPr>
          </w:p>
        </w:tc>
      </w:tr>
      <w:tr w:rsidR="0068183D" w:rsidRPr="0068183D" w:rsidTr="002A02D2">
        <w:trPr>
          <w:trHeight w:val="402"/>
        </w:trPr>
        <w:tc>
          <w:tcPr>
            <w:tcW w:w="3105" w:type="dxa"/>
          </w:tcPr>
          <w:p w:rsidR="00947E0C" w:rsidRPr="0068183D" w:rsidRDefault="00947E0C" w:rsidP="00C83B65">
            <w:pPr>
              <w:pStyle w:val="TableParagraph"/>
              <w:ind w:left="185"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1.2.</w:t>
            </w:r>
            <w:r w:rsidRPr="0068183D">
              <w:rPr>
                <w:rFonts w:ascii="Times New Roman" w:hAnsi="Times New Roman" w:cs="Times New Roman"/>
                <w:spacing w:val="2"/>
                <w:sz w:val="18"/>
                <w:szCs w:val="18"/>
                <w:lang w:val="ru-RU"/>
              </w:rPr>
              <w:t xml:space="preserve"> </w:t>
            </w:r>
            <w:r w:rsidRPr="0068183D">
              <w:rPr>
                <w:rFonts w:ascii="Times New Roman" w:hAnsi="Times New Roman" w:cs="Times New Roman"/>
                <w:sz w:val="18"/>
                <w:szCs w:val="18"/>
                <w:lang w:val="ru-RU"/>
              </w:rPr>
              <w:t>Проведение</w:t>
            </w:r>
            <w:r w:rsidRPr="0068183D">
              <w:rPr>
                <w:rFonts w:ascii="Times New Roman" w:hAnsi="Times New Roman" w:cs="Times New Roman"/>
                <w:spacing w:val="23"/>
                <w:sz w:val="18"/>
                <w:szCs w:val="18"/>
                <w:lang w:val="ru-RU"/>
              </w:rPr>
              <w:t xml:space="preserve"> </w:t>
            </w:r>
            <w:r w:rsidRPr="0068183D">
              <w:rPr>
                <w:rFonts w:ascii="Times New Roman" w:hAnsi="Times New Roman" w:cs="Times New Roman"/>
                <w:sz w:val="18"/>
                <w:szCs w:val="18"/>
                <w:lang w:val="ru-RU"/>
              </w:rPr>
              <w:t>инвентаризации</w:t>
            </w:r>
            <w:r w:rsidRPr="0068183D">
              <w:rPr>
                <w:rFonts w:ascii="Times New Roman" w:hAnsi="Times New Roman" w:cs="Times New Roman"/>
                <w:spacing w:val="5"/>
                <w:sz w:val="18"/>
                <w:szCs w:val="18"/>
                <w:lang w:val="ru-RU"/>
              </w:rPr>
              <w:t xml:space="preserve"> </w:t>
            </w:r>
            <w:r w:rsidRPr="0068183D">
              <w:rPr>
                <w:rFonts w:ascii="Times New Roman" w:hAnsi="Times New Roman" w:cs="Times New Roman"/>
                <w:sz w:val="18"/>
                <w:szCs w:val="18"/>
                <w:lang w:val="ru-RU"/>
              </w:rPr>
              <w:t>расчетов</w:t>
            </w:r>
            <w:r w:rsidRPr="0068183D">
              <w:rPr>
                <w:rFonts w:ascii="Times New Roman" w:hAnsi="Times New Roman" w:cs="Times New Roman"/>
                <w:spacing w:val="14"/>
                <w:sz w:val="18"/>
                <w:szCs w:val="18"/>
                <w:lang w:val="ru-RU"/>
              </w:rPr>
              <w:t xml:space="preserve"> </w:t>
            </w:r>
            <w:r w:rsidRPr="0068183D">
              <w:rPr>
                <w:rFonts w:ascii="Times New Roman" w:hAnsi="Times New Roman" w:cs="Times New Roman"/>
                <w:sz w:val="18"/>
                <w:szCs w:val="18"/>
                <w:lang w:val="ru-RU"/>
              </w:rPr>
              <w:t>с</w:t>
            </w:r>
            <w:r w:rsidRPr="0068183D">
              <w:rPr>
                <w:rFonts w:ascii="Times New Roman" w:hAnsi="Times New Roman" w:cs="Times New Roman"/>
                <w:spacing w:val="9"/>
                <w:sz w:val="18"/>
                <w:szCs w:val="18"/>
                <w:lang w:val="ru-RU"/>
              </w:rPr>
              <w:t xml:space="preserve"> д</w:t>
            </w:r>
            <w:r w:rsidRPr="0068183D">
              <w:rPr>
                <w:rFonts w:ascii="Times New Roman" w:hAnsi="Times New Roman" w:cs="Times New Roman"/>
                <w:sz w:val="18"/>
                <w:szCs w:val="18"/>
                <w:lang w:val="ru-RU"/>
              </w:rPr>
              <w:t>олжниками,</w:t>
            </w:r>
            <w:r w:rsidRPr="0068183D">
              <w:rPr>
                <w:rFonts w:ascii="Times New Roman" w:hAnsi="Times New Roman" w:cs="Times New Roman"/>
                <w:spacing w:val="30"/>
                <w:sz w:val="18"/>
                <w:szCs w:val="18"/>
                <w:lang w:val="ru-RU"/>
              </w:rPr>
              <w:t xml:space="preserve"> </w:t>
            </w:r>
            <w:r w:rsidRPr="0068183D">
              <w:rPr>
                <w:rFonts w:ascii="Times New Roman" w:hAnsi="Times New Roman" w:cs="Times New Roman"/>
                <w:sz w:val="18"/>
                <w:szCs w:val="18"/>
                <w:lang w:val="ru-RU"/>
              </w:rPr>
              <w:t>включая сверку данных</w:t>
            </w:r>
            <w:r w:rsidRPr="0068183D">
              <w:rPr>
                <w:rFonts w:ascii="Times New Roman" w:hAnsi="Times New Roman" w:cs="Times New Roman"/>
                <w:sz w:val="18"/>
                <w:szCs w:val="18"/>
                <w:lang w:val="ru-RU"/>
              </w:rPr>
              <w:tab/>
              <w:t>по доходам</w:t>
            </w:r>
            <w:r w:rsidRPr="0068183D">
              <w:rPr>
                <w:rFonts w:ascii="Times New Roman" w:hAnsi="Times New Roman" w:cs="Times New Roman"/>
                <w:sz w:val="18"/>
                <w:szCs w:val="18"/>
                <w:lang w:val="ru-RU"/>
              </w:rPr>
              <w:tab/>
              <w:t>бюджетов</w:t>
            </w:r>
            <w:r w:rsidRPr="0068183D">
              <w:rPr>
                <w:rFonts w:ascii="Times New Roman" w:hAnsi="Times New Roman" w:cs="Times New Roman"/>
                <w:sz w:val="18"/>
                <w:szCs w:val="18"/>
                <w:lang w:val="ru-RU"/>
              </w:rPr>
              <w:tab/>
              <w:t>бюджетной</w:t>
            </w:r>
            <w:r w:rsidRPr="0068183D">
              <w:rPr>
                <w:rFonts w:ascii="Times New Roman" w:hAnsi="Times New Roman" w:cs="Times New Roman"/>
                <w:sz w:val="18"/>
                <w:szCs w:val="18"/>
                <w:lang w:val="ru-RU"/>
              </w:rPr>
              <w:tab/>
              <w:t xml:space="preserve">системы Российской Федерации на основании информации о непогашенных начислениях, содержащихся в ГИС ГМП, в том числе в целях оценки ожидаемых результатов работы по взысканию дебиторской задолженности по </w:t>
            </w:r>
            <w:r w:rsidRPr="0068183D">
              <w:rPr>
                <w:rFonts w:ascii="Times New Roman" w:hAnsi="Times New Roman" w:cs="Times New Roman"/>
                <w:sz w:val="18"/>
                <w:szCs w:val="18"/>
                <w:lang w:val="ru-RU"/>
              </w:rPr>
              <w:lastRenderedPageBreak/>
              <w:t>доходам, признания дебиторской задолженности по доходам сомнительной</w:t>
            </w:r>
          </w:p>
        </w:tc>
        <w:tc>
          <w:tcPr>
            <w:tcW w:w="2127" w:type="dxa"/>
          </w:tcPr>
          <w:p w:rsidR="00947E0C" w:rsidRPr="0068183D" w:rsidRDefault="00947E0C" w:rsidP="00C83B65">
            <w:pPr>
              <w:pStyle w:val="TableParagraph"/>
              <w:tabs>
                <w:tab w:val="left" w:pos="1066"/>
              </w:tabs>
              <w:ind w:left="145"/>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lastRenderedPageBreak/>
              <w:t xml:space="preserve">До  </w:t>
            </w:r>
            <w:r w:rsidRPr="0068183D">
              <w:rPr>
                <w:rFonts w:ascii="Times New Roman" w:hAnsi="Times New Roman" w:cs="Times New Roman"/>
                <w:spacing w:val="14"/>
                <w:sz w:val="18"/>
                <w:szCs w:val="18"/>
                <w:lang w:val="ru-RU"/>
              </w:rPr>
              <w:t xml:space="preserve"> </w:t>
            </w:r>
            <w:r w:rsidRPr="0068183D">
              <w:rPr>
                <w:rFonts w:ascii="Times New Roman" w:hAnsi="Times New Roman" w:cs="Times New Roman"/>
                <w:sz w:val="18"/>
                <w:szCs w:val="18"/>
                <w:lang w:val="ru-RU"/>
              </w:rPr>
              <w:t>20</w:t>
            </w:r>
            <w:r w:rsidRPr="0068183D">
              <w:rPr>
                <w:rFonts w:ascii="Times New Roman" w:hAnsi="Times New Roman" w:cs="Times New Roman"/>
                <w:sz w:val="18"/>
                <w:szCs w:val="18"/>
                <w:lang w:val="ru-RU"/>
              </w:rPr>
              <w:tab/>
              <w:t>числа,</w:t>
            </w:r>
          </w:p>
          <w:p w:rsidR="00947E0C" w:rsidRPr="0068183D" w:rsidRDefault="00947E0C" w:rsidP="00C83B65">
            <w:pPr>
              <w:pStyle w:val="TableParagraph"/>
              <w:ind w:left="147"/>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следующего</w:t>
            </w:r>
            <w:r w:rsidRPr="0068183D">
              <w:rPr>
                <w:rFonts w:ascii="Times New Roman" w:hAnsi="Times New Roman" w:cs="Times New Roman"/>
                <w:spacing w:val="27"/>
                <w:sz w:val="18"/>
                <w:szCs w:val="18"/>
                <w:lang w:val="ru-RU"/>
              </w:rPr>
              <w:t xml:space="preserve"> </w:t>
            </w:r>
            <w:r w:rsidRPr="0068183D">
              <w:rPr>
                <w:rFonts w:ascii="Times New Roman" w:hAnsi="Times New Roman" w:cs="Times New Roman"/>
                <w:sz w:val="18"/>
                <w:szCs w:val="18"/>
                <w:lang w:val="ru-RU"/>
              </w:rPr>
              <w:t>за отчетным кварталом</w:t>
            </w:r>
          </w:p>
        </w:tc>
        <w:tc>
          <w:tcPr>
            <w:tcW w:w="1700" w:type="dxa"/>
          </w:tcPr>
          <w:p w:rsidR="00947E0C" w:rsidRPr="0068183D" w:rsidRDefault="00947E0C" w:rsidP="00720708">
            <w:pPr>
              <w:pStyle w:val="TableParagraph"/>
              <w:ind w:left="148" w:right="409"/>
              <w:jc w:val="both"/>
              <w:rPr>
                <w:rFonts w:ascii="Times New Roman" w:hAnsi="Times New Roman" w:cs="Times New Roman"/>
                <w:sz w:val="18"/>
                <w:szCs w:val="18"/>
              </w:rPr>
            </w:pPr>
            <w:r w:rsidRPr="0068183D">
              <w:rPr>
                <w:rFonts w:ascii="Times New Roman" w:hAnsi="Times New Roman" w:cs="Times New Roman"/>
                <w:sz w:val="18"/>
                <w:szCs w:val="18"/>
                <w:lang w:val="ru-RU"/>
              </w:rPr>
              <w:t>Отдел бухгалтерского учета</w:t>
            </w:r>
          </w:p>
        </w:tc>
        <w:tc>
          <w:tcPr>
            <w:tcW w:w="5542" w:type="dxa"/>
          </w:tcPr>
          <w:p w:rsidR="00947E0C" w:rsidRPr="0068183D" w:rsidRDefault="00947E0C" w:rsidP="00C83B65">
            <w:pPr>
              <w:pStyle w:val="TableParagraph"/>
              <w:tabs>
                <w:tab w:val="left" w:pos="2014"/>
              </w:tabs>
              <w:ind w:left="147"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Предоставление информации в отдел бюджетного  планирования 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просроченной</w:t>
            </w:r>
            <w:r w:rsidRPr="0068183D">
              <w:rPr>
                <w:rFonts w:ascii="Times New Roman" w:hAnsi="Times New Roman" w:cs="Times New Roman"/>
                <w:spacing w:val="1"/>
                <w:sz w:val="18"/>
                <w:szCs w:val="18"/>
                <w:lang w:val="ru-RU"/>
              </w:rPr>
              <w:t xml:space="preserve"> д</w:t>
            </w:r>
            <w:r w:rsidRPr="0068183D">
              <w:rPr>
                <w:rFonts w:ascii="Times New Roman" w:hAnsi="Times New Roman" w:cs="Times New Roman"/>
                <w:sz w:val="18"/>
                <w:szCs w:val="18"/>
                <w:lang w:val="ru-RU"/>
              </w:rPr>
              <w:t>ебиторской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задолженности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ее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возникновении</w:t>
            </w:r>
          </w:p>
        </w:tc>
      </w:tr>
      <w:tr w:rsidR="0068183D" w:rsidRPr="0068183D" w:rsidTr="002A02D2">
        <w:trPr>
          <w:trHeight w:val="634"/>
        </w:trPr>
        <w:tc>
          <w:tcPr>
            <w:tcW w:w="12474" w:type="dxa"/>
            <w:gridSpan w:val="4"/>
          </w:tcPr>
          <w:p w:rsidR="00947E0C" w:rsidRPr="0068183D" w:rsidRDefault="00947E0C" w:rsidP="00720708">
            <w:pPr>
              <w:pStyle w:val="TableParagraph"/>
              <w:ind w:left="125" w:right="409"/>
              <w:rPr>
                <w:rFonts w:ascii="Times New Roman" w:hAnsi="Times New Roman" w:cs="Times New Roman"/>
                <w:sz w:val="18"/>
                <w:szCs w:val="18"/>
                <w:lang w:val="ru-RU"/>
              </w:rPr>
            </w:pPr>
            <w:r w:rsidRPr="0068183D">
              <w:rPr>
                <w:rFonts w:ascii="Times New Roman" w:hAnsi="Times New Roman" w:cs="Times New Roman"/>
                <w:sz w:val="18"/>
                <w:szCs w:val="18"/>
                <w:lang w:val="ru-RU"/>
              </w:rPr>
              <w:lastRenderedPageBreak/>
              <w:t>1.3.</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Проведение</w:t>
            </w:r>
            <w:r w:rsidRPr="0068183D">
              <w:rPr>
                <w:rFonts w:ascii="Times New Roman" w:hAnsi="Times New Roman" w:cs="Times New Roman"/>
                <w:spacing w:val="17"/>
                <w:sz w:val="18"/>
                <w:szCs w:val="18"/>
                <w:lang w:val="ru-RU"/>
              </w:rPr>
              <w:t xml:space="preserve"> </w:t>
            </w:r>
            <w:r w:rsidRPr="0068183D">
              <w:rPr>
                <w:rFonts w:ascii="Times New Roman" w:hAnsi="Times New Roman" w:cs="Times New Roman"/>
                <w:sz w:val="18"/>
                <w:szCs w:val="18"/>
                <w:lang w:val="ru-RU"/>
              </w:rPr>
              <w:t>мониторинга</w:t>
            </w:r>
            <w:r w:rsidRPr="0068183D">
              <w:rPr>
                <w:rFonts w:ascii="Times New Roman" w:hAnsi="Times New Roman" w:cs="Times New Roman"/>
                <w:spacing w:val="15"/>
                <w:sz w:val="18"/>
                <w:szCs w:val="18"/>
                <w:lang w:val="ru-RU"/>
              </w:rPr>
              <w:t xml:space="preserve"> </w:t>
            </w:r>
            <w:r w:rsidRPr="0068183D">
              <w:rPr>
                <w:rFonts w:ascii="Times New Roman" w:hAnsi="Times New Roman" w:cs="Times New Roman"/>
                <w:sz w:val="18"/>
                <w:szCs w:val="18"/>
                <w:lang w:val="ru-RU"/>
              </w:rPr>
              <w:t>финансового</w:t>
            </w:r>
            <w:r w:rsidRPr="0068183D">
              <w:rPr>
                <w:rFonts w:ascii="Times New Roman" w:hAnsi="Times New Roman" w:cs="Times New Roman"/>
                <w:spacing w:val="20"/>
                <w:sz w:val="18"/>
                <w:szCs w:val="18"/>
                <w:lang w:val="ru-RU"/>
              </w:rPr>
              <w:t xml:space="preserve"> </w:t>
            </w:r>
            <w:r w:rsidRPr="0068183D">
              <w:rPr>
                <w:rFonts w:ascii="Times New Roman" w:hAnsi="Times New Roman" w:cs="Times New Roman"/>
                <w:sz w:val="18"/>
                <w:szCs w:val="18"/>
                <w:lang w:val="ru-RU"/>
              </w:rPr>
              <w:t>(платежного)</w:t>
            </w:r>
            <w:r w:rsidRPr="0068183D">
              <w:rPr>
                <w:rFonts w:ascii="Times New Roman" w:hAnsi="Times New Roman" w:cs="Times New Roman"/>
                <w:spacing w:val="12"/>
                <w:sz w:val="18"/>
                <w:szCs w:val="18"/>
                <w:lang w:val="ru-RU"/>
              </w:rPr>
              <w:t xml:space="preserve"> </w:t>
            </w:r>
            <w:r w:rsidRPr="0068183D">
              <w:rPr>
                <w:rFonts w:ascii="Times New Roman" w:hAnsi="Times New Roman" w:cs="Times New Roman"/>
                <w:sz w:val="18"/>
                <w:szCs w:val="18"/>
                <w:lang w:val="ru-RU"/>
              </w:rPr>
              <w:t xml:space="preserve">состояния должников, в том числе при проведении мероприятий по инвентаризации </w:t>
            </w:r>
            <w:r w:rsidRPr="0068183D">
              <w:rPr>
                <w:rFonts w:ascii="Times New Roman" w:hAnsi="Times New Roman" w:cs="Times New Roman"/>
                <w:spacing w:val="-1"/>
                <w:sz w:val="18"/>
                <w:szCs w:val="18"/>
                <w:lang w:val="ru-RU"/>
              </w:rPr>
              <w:t>дебиторской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задолженности</w:t>
            </w:r>
            <w:r w:rsidRPr="0068183D">
              <w:rPr>
                <w:rFonts w:ascii="Times New Roman" w:hAnsi="Times New Roman" w:cs="Times New Roman"/>
                <w:spacing w:val="10"/>
                <w:sz w:val="18"/>
                <w:szCs w:val="18"/>
                <w:lang w:val="ru-RU"/>
              </w:rPr>
              <w:t xml:space="preserve"> </w:t>
            </w:r>
            <w:r w:rsidRPr="0068183D">
              <w:rPr>
                <w:rFonts w:ascii="Times New Roman" w:hAnsi="Times New Roman" w:cs="Times New Roman"/>
                <w:sz w:val="18"/>
                <w:szCs w:val="18"/>
                <w:lang w:val="ru-RU"/>
              </w:rPr>
              <w:t>по</w:t>
            </w:r>
            <w:r w:rsidRPr="0068183D">
              <w:rPr>
                <w:rFonts w:ascii="Times New Roman" w:hAnsi="Times New Roman" w:cs="Times New Roman"/>
                <w:spacing w:val="-15"/>
                <w:sz w:val="18"/>
                <w:szCs w:val="18"/>
                <w:lang w:val="ru-RU"/>
              </w:rPr>
              <w:t xml:space="preserve"> </w:t>
            </w:r>
            <w:r w:rsidRPr="0068183D">
              <w:rPr>
                <w:rFonts w:ascii="Times New Roman" w:hAnsi="Times New Roman" w:cs="Times New Roman"/>
                <w:sz w:val="18"/>
                <w:szCs w:val="18"/>
                <w:lang w:val="ru-RU"/>
              </w:rPr>
              <w:t>доходам,</w:t>
            </w:r>
            <w:r w:rsidRPr="0068183D">
              <w:rPr>
                <w:rFonts w:ascii="Times New Roman" w:hAnsi="Times New Roman" w:cs="Times New Roman"/>
                <w:spacing w:val="3"/>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11"/>
                <w:sz w:val="18"/>
                <w:szCs w:val="18"/>
                <w:lang w:val="ru-RU"/>
              </w:rPr>
              <w:t xml:space="preserve"> </w:t>
            </w:r>
            <w:r w:rsidRPr="0068183D">
              <w:rPr>
                <w:rFonts w:ascii="Times New Roman" w:hAnsi="Times New Roman" w:cs="Times New Roman"/>
                <w:sz w:val="18"/>
                <w:szCs w:val="18"/>
                <w:lang w:val="ru-RU"/>
              </w:rPr>
              <w:t>частности,</w:t>
            </w:r>
            <w:r w:rsidRPr="0068183D">
              <w:rPr>
                <w:rFonts w:ascii="Times New Roman" w:hAnsi="Times New Roman" w:cs="Times New Roman"/>
                <w:spacing w:val="3"/>
                <w:sz w:val="18"/>
                <w:szCs w:val="18"/>
                <w:lang w:val="ru-RU"/>
              </w:rPr>
              <w:t xml:space="preserve"> </w:t>
            </w:r>
            <w:r w:rsidRPr="0068183D">
              <w:rPr>
                <w:rFonts w:ascii="Times New Roman" w:hAnsi="Times New Roman" w:cs="Times New Roman"/>
                <w:sz w:val="18"/>
                <w:szCs w:val="18"/>
                <w:lang w:val="ru-RU"/>
              </w:rPr>
              <w:t>на</w:t>
            </w:r>
            <w:r w:rsidRPr="0068183D">
              <w:rPr>
                <w:rFonts w:ascii="Times New Roman" w:hAnsi="Times New Roman" w:cs="Times New Roman"/>
                <w:spacing w:val="-11"/>
                <w:sz w:val="18"/>
                <w:szCs w:val="18"/>
                <w:lang w:val="ru-RU"/>
              </w:rPr>
              <w:t xml:space="preserve"> </w:t>
            </w:r>
            <w:r w:rsidRPr="0068183D">
              <w:rPr>
                <w:rFonts w:ascii="Times New Roman" w:hAnsi="Times New Roman" w:cs="Times New Roman"/>
                <w:sz w:val="18"/>
                <w:szCs w:val="18"/>
                <w:lang w:val="ru-RU"/>
              </w:rPr>
              <w:t>предмет:</w:t>
            </w:r>
          </w:p>
        </w:tc>
      </w:tr>
      <w:tr w:rsidR="0068183D" w:rsidRPr="0068183D" w:rsidTr="002A02D2">
        <w:trPr>
          <w:trHeight w:val="1665"/>
        </w:trPr>
        <w:tc>
          <w:tcPr>
            <w:tcW w:w="3105" w:type="dxa"/>
          </w:tcPr>
          <w:p w:rsidR="00947E0C" w:rsidRPr="0068183D" w:rsidRDefault="00947E0C" w:rsidP="00C83B65">
            <w:pPr>
              <w:pStyle w:val="TableParagraph"/>
              <w:ind w:left="125"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1.3.1.</w:t>
            </w:r>
            <w:r w:rsidRPr="0068183D">
              <w:rPr>
                <w:rFonts w:ascii="Times New Roman" w:hAnsi="Times New Roman" w:cs="Times New Roman"/>
                <w:spacing w:val="-6"/>
                <w:sz w:val="18"/>
                <w:szCs w:val="18"/>
                <w:lang w:val="ru-RU"/>
              </w:rPr>
              <w:t xml:space="preserve"> </w:t>
            </w:r>
            <w:r w:rsidRPr="0068183D">
              <w:rPr>
                <w:rFonts w:ascii="Times New Roman" w:hAnsi="Times New Roman" w:cs="Times New Roman"/>
                <w:sz w:val="18"/>
                <w:szCs w:val="18"/>
                <w:lang w:val="ru-RU"/>
              </w:rPr>
              <w:t>Наличия</w:t>
            </w:r>
            <w:r w:rsidRPr="0068183D">
              <w:rPr>
                <w:rFonts w:ascii="Times New Roman" w:hAnsi="Times New Roman" w:cs="Times New Roman"/>
                <w:spacing w:val="16"/>
                <w:sz w:val="18"/>
                <w:szCs w:val="18"/>
                <w:lang w:val="ru-RU"/>
              </w:rPr>
              <w:t xml:space="preserve"> </w:t>
            </w:r>
            <w:r w:rsidRPr="0068183D">
              <w:rPr>
                <w:rFonts w:ascii="Times New Roman" w:hAnsi="Times New Roman" w:cs="Times New Roman"/>
                <w:sz w:val="18"/>
                <w:szCs w:val="18"/>
                <w:lang w:val="ru-RU"/>
              </w:rPr>
              <w:t>сведений</w:t>
            </w:r>
            <w:r w:rsidRPr="0068183D">
              <w:rPr>
                <w:rFonts w:ascii="Times New Roman" w:hAnsi="Times New Roman" w:cs="Times New Roman"/>
                <w:spacing w:val="11"/>
                <w:sz w:val="18"/>
                <w:szCs w:val="18"/>
                <w:lang w:val="ru-RU"/>
              </w:rPr>
              <w:t xml:space="preserve"> </w:t>
            </w:r>
            <w:r w:rsidRPr="0068183D">
              <w:rPr>
                <w:rFonts w:ascii="Times New Roman" w:hAnsi="Times New Roman" w:cs="Times New Roman"/>
                <w:sz w:val="18"/>
                <w:szCs w:val="18"/>
                <w:lang w:val="ru-RU"/>
              </w:rPr>
              <w:t>о</w:t>
            </w:r>
            <w:r w:rsidRPr="0068183D">
              <w:rPr>
                <w:rFonts w:ascii="Times New Roman" w:hAnsi="Times New Roman" w:cs="Times New Roman"/>
                <w:spacing w:val="-6"/>
                <w:sz w:val="18"/>
                <w:szCs w:val="18"/>
                <w:lang w:val="ru-RU"/>
              </w:rPr>
              <w:t xml:space="preserve"> </w:t>
            </w:r>
            <w:r w:rsidRPr="0068183D">
              <w:rPr>
                <w:rFonts w:ascii="Times New Roman" w:hAnsi="Times New Roman" w:cs="Times New Roman"/>
                <w:sz w:val="18"/>
                <w:szCs w:val="18"/>
                <w:lang w:val="ru-RU"/>
              </w:rPr>
              <w:t>взыскании</w:t>
            </w:r>
            <w:r w:rsidRPr="0068183D">
              <w:rPr>
                <w:rFonts w:ascii="Times New Roman" w:hAnsi="Times New Roman" w:cs="Times New Roman"/>
                <w:spacing w:val="9"/>
                <w:sz w:val="18"/>
                <w:szCs w:val="18"/>
                <w:lang w:val="ru-RU"/>
              </w:rPr>
              <w:t xml:space="preserve"> </w:t>
            </w:r>
            <w:r w:rsidRPr="0068183D">
              <w:rPr>
                <w:rFonts w:ascii="Times New Roman" w:hAnsi="Times New Roman" w:cs="Times New Roman"/>
                <w:sz w:val="18"/>
                <w:szCs w:val="18"/>
                <w:lang w:val="ru-RU"/>
              </w:rPr>
              <w:t>с</w:t>
            </w:r>
            <w:r w:rsidRPr="0068183D">
              <w:rPr>
                <w:rFonts w:ascii="Times New Roman" w:hAnsi="Times New Roman" w:cs="Times New Roman"/>
                <w:spacing w:val="-10"/>
                <w:sz w:val="18"/>
                <w:szCs w:val="18"/>
                <w:lang w:val="ru-RU"/>
              </w:rPr>
              <w:t xml:space="preserve"> </w:t>
            </w:r>
            <w:r w:rsidRPr="0068183D">
              <w:rPr>
                <w:rFonts w:ascii="Times New Roman" w:hAnsi="Times New Roman" w:cs="Times New Roman"/>
                <w:sz w:val="18"/>
                <w:szCs w:val="18"/>
                <w:lang w:val="ru-RU"/>
              </w:rPr>
              <w:t>должника</w:t>
            </w:r>
            <w:r w:rsidRPr="0068183D">
              <w:rPr>
                <w:rFonts w:ascii="Times New Roman" w:hAnsi="Times New Roman" w:cs="Times New Roman"/>
                <w:spacing w:val="15"/>
                <w:sz w:val="18"/>
                <w:szCs w:val="18"/>
                <w:lang w:val="ru-RU"/>
              </w:rPr>
              <w:t xml:space="preserve"> </w:t>
            </w:r>
            <w:r w:rsidRPr="0068183D">
              <w:rPr>
                <w:rFonts w:ascii="Times New Roman" w:hAnsi="Times New Roman" w:cs="Times New Roman"/>
                <w:sz w:val="18"/>
                <w:szCs w:val="18"/>
                <w:lang w:val="ru-RU"/>
              </w:rPr>
              <w:t>денежных</w:t>
            </w:r>
            <w:r w:rsidRPr="0068183D">
              <w:rPr>
                <w:rFonts w:ascii="Times New Roman" w:hAnsi="Times New Roman" w:cs="Times New Roman"/>
                <w:spacing w:val="11"/>
                <w:sz w:val="18"/>
                <w:szCs w:val="18"/>
                <w:lang w:val="ru-RU"/>
              </w:rPr>
              <w:t xml:space="preserve"> </w:t>
            </w:r>
            <w:r w:rsidRPr="0068183D">
              <w:rPr>
                <w:rFonts w:ascii="Times New Roman" w:hAnsi="Times New Roman" w:cs="Times New Roman"/>
                <w:sz w:val="18"/>
                <w:szCs w:val="18"/>
                <w:lang w:val="ru-RU"/>
              </w:rPr>
              <w:t>сре</w:t>
            </w:r>
            <w:proofErr w:type="gramStart"/>
            <w:r w:rsidRPr="0068183D">
              <w:rPr>
                <w:rFonts w:ascii="Times New Roman" w:hAnsi="Times New Roman" w:cs="Times New Roman"/>
                <w:sz w:val="18"/>
                <w:szCs w:val="18"/>
                <w:lang w:val="ru-RU"/>
              </w:rPr>
              <w:t xml:space="preserve">дств </w:t>
            </w:r>
            <w:r w:rsidRPr="0068183D">
              <w:rPr>
                <w:rFonts w:ascii="Times New Roman" w:hAnsi="Times New Roman" w:cs="Times New Roman"/>
                <w:spacing w:val="-1"/>
                <w:sz w:val="18"/>
                <w:szCs w:val="18"/>
                <w:lang w:val="ru-RU"/>
              </w:rPr>
              <w:t>в</w:t>
            </w:r>
            <w:r w:rsidRPr="0068183D">
              <w:rPr>
                <w:rFonts w:ascii="Times New Roman" w:hAnsi="Times New Roman" w:cs="Times New Roman"/>
                <w:spacing w:val="-8"/>
                <w:sz w:val="18"/>
                <w:szCs w:val="18"/>
                <w:lang w:val="ru-RU"/>
              </w:rPr>
              <w:t xml:space="preserve"> </w:t>
            </w:r>
            <w:r w:rsidRPr="0068183D">
              <w:rPr>
                <w:rFonts w:ascii="Times New Roman" w:hAnsi="Times New Roman" w:cs="Times New Roman"/>
                <w:spacing w:val="-1"/>
                <w:sz w:val="18"/>
                <w:szCs w:val="18"/>
                <w:lang w:val="ru-RU"/>
              </w:rPr>
              <w:t>р</w:t>
            </w:r>
            <w:proofErr w:type="gramEnd"/>
            <w:r w:rsidRPr="0068183D">
              <w:rPr>
                <w:rFonts w:ascii="Times New Roman" w:hAnsi="Times New Roman" w:cs="Times New Roman"/>
                <w:spacing w:val="-1"/>
                <w:sz w:val="18"/>
                <w:szCs w:val="18"/>
                <w:lang w:val="ru-RU"/>
              </w:rPr>
              <w:t>амках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pacing w:val="-1"/>
                <w:sz w:val="18"/>
                <w:szCs w:val="18"/>
                <w:lang w:val="ru-RU"/>
              </w:rPr>
              <w:t>исполнительного</w:t>
            </w:r>
            <w:r w:rsidRPr="0068183D">
              <w:rPr>
                <w:rFonts w:ascii="Times New Roman" w:hAnsi="Times New Roman" w:cs="Times New Roman"/>
                <w:spacing w:val="-12"/>
                <w:sz w:val="18"/>
                <w:szCs w:val="18"/>
                <w:lang w:val="ru-RU"/>
              </w:rPr>
              <w:t xml:space="preserve">  п</w:t>
            </w:r>
            <w:r w:rsidRPr="0068183D">
              <w:rPr>
                <w:rFonts w:ascii="Times New Roman" w:hAnsi="Times New Roman" w:cs="Times New Roman"/>
                <w:sz w:val="18"/>
                <w:szCs w:val="18"/>
                <w:lang w:val="ru-RU"/>
              </w:rPr>
              <w:t>роизводства</w:t>
            </w:r>
          </w:p>
        </w:tc>
        <w:tc>
          <w:tcPr>
            <w:tcW w:w="2127" w:type="dxa"/>
          </w:tcPr>
          <w:p w:rsidR="00947E0C" w:rsidRPr="0068183D" w:rsidRDefault="00947E0C" w:rsidP="00C83B65">
            <w:pPr>
              <w:pStyle w:val="TableParagraph"/>
              <w:ind w:left="108"/>
              <w:rPr>
                <w:rFonts w:ascii="Times New Roman" w:hAnsi="Times New Roman" w:cs="Times New Roman"/>
                <w:sz w:val="18"/>
                <w:szCs w:val="18"/>
                <w:lang w:val="ru-RU"/>
              </w:rPr>
            </w:pPr>
            <w:r w:rsidRPr="0068183D">
              <w:rPr>
                <w:rFonts w:ascii="Times New Roman" w:hAnsi="Times New Roman" w:cs="Times New Roman"/>
                <w:sz w:val="18"/>
                <w:szCs w:val="18"/>
                <w:lang w:val="ru-RU"/>
              </w:rPr>
              <w:t>Ежемесячно</w:t>
            </w:r>
          </w:p>
          <w:p w:rsidR="00947E0C" w:rsidRPr="0068183D" w:rsidRDefault="00947E0C" w:rsidP="00C83B65">
            <w:pPr>
              <w:pStyle w:val="TableParagraph"/>
              <w:tabs>
                <w:tab w:val="left" w:pos="603"/>
                <w:tab w:val="left" w:pos="1088"/>
              </w:tabs>
              <w:ind w:left="114" w:right="83" w:firstLine="2"/>
              <w:rPr>
                <w:rFonts w:ascii="Times New Roman" w:hAnsi="Times New Roman" w:cs="Times New Roman"/>
                <w:sz w:val="18"/>
                <w:szCs w:val="18"/>
                <w:lang w:val="ru-RU"/>
              </w:rPr>
            </w:pPr>
            <w:r w:rsidRPr="0068183D">
              <w:rPr>
                <w:rFonts w:ascii="Times New Roman" w:hAnsi="Times New Roman" w:cs="Times New Roman"/>
                <w:sz w:val="18"/>
                <w:szCs w:val="18"/>
                <w:lang w:val="ru-RU"/>
              </w:rPr>
              <w:t>до</w:t>
            </w:r>
            <w:r w:rsidRPr="0068183D">
              <w:rPr>
                <w:rFonts w:ascii="Times New Roman" w:hAnsi="Times New Roman" w:cs="Times New Roman"/>
                <w:sz w:val="18"/>
                <w:szCs w:val="18"/>
                <w:lang w:val="ru-RU"/>
              </w:rPr>
              <w:tab/>
              <w:t>10</w:t>
            </w:r>
            <w:r w:rsidRPr="0068183D">
              <w:rPr>
                <w:rFonts w:ascii="Times New Roman" w:hAnsi="Times New Roman" w:cs="Times New Roman"/>
                <w:sz w:val="18"/>
                <w:szCs w:val="18"/>
                <w:lang w:val="ru-RU"/>
              </w:rPr>
              <w:tab/>
            </w:r>
            <w:r w:rsidRPr="0068183D">
              <w:rPr>
                <w:rFonts w:ascii="Times New Roman" w:hAnsi="Times New Roman" w:cs="Times New Roman"/>
                <w:w w:val="95"/>
                <w:sz w:val="18"/>
                <w:szCs w:val="18"/>
                <w:lang w:val="ru-RU"/>
              </w:rPr>
              <w:t>числа</w:t>
            </w:r>
            <w:r w:rsidRPr="0068183D">
              <w:rPr>
                <w:rFonts w:ascii="Times New Roman" w:hAnsi="Times New Roman" w:cs="Times New Roman"/>
                <w:spacing w:val="-54"/>
                <w:w w:val="95"/>
                <w:sz w:val="18"/>
                <w:szCs w:val="18"/>
                <w:lang w:val="ru-RU"/>
              </w:rPr>
              <w:t xml:space="preserve"> </w:t>
            </w:r>
            <w:r w:rsidRPr="0068183D">
              <w:rPr>
                <w:rFonts w:ascii="Times New Roman" w:hAnsi="Times New Roman" w:cs="Times New Roman"/>
                <w:sz w:val="18"/>
                <w:szCs w:val="18"/>
                <w:lang w:val="ru-RU"/>
              </w:rPr>
              <w:t>месяца,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pacing w:val="-1"/>
                <w:sz w:val="18"/>
                <w:szCs w:val="18"/>
                <w:lang w:val="ru-RU"/>
              </w:rPr>
              <w:t>следующего</w:t>
            </w:r>
            <w:r w:rsidRPr="0068183D">
              <w:rPr>
                <w:rFonts w:ascii="Times New Roman" w:hAnsi="Times New Roman" w:cs="Times New Roman"/>
                <w:spacing w:val="27"/>
                <w:sz w:val="18"/>
                <w:szCs w:val="18"/>
                <w:lang w:val="ru-RU"/>
              </w:rPr>
              <w:t xml:space="preserve"> </w:t>
            </w:r>
            <w:r w:rsidRPr="0068183D">
              <w:rPr>
                <w:rFonts w:ascii="Times New Roman" w:hAnsi="Times New Roman" w:cs="Times New Roman"/>
                <w:sz w:val="18"/>
                <w:szCs w:val="18"/>
                <w:lang w:val="ru-RU"/>
              </w:rPr>
              <w:t>за</w:t>
            </w:r>
            <w:r w:rsidRPr="0068183D">
              <w:rPr>
                <w:rFonts w:ascii="Times New Roman" w:hAnsi="Times New Roman" w:cs="Times New Roman"/>
                <w:spacing w:val="-57"/>
                <w:sz w:val="18"/>
                <w:szCs w:val="18"/>
                <w:lang w:val="ru-RU"/>
              </w:rPr>
              <w:t xml:space="preserve"> </w:t>
            </w:r>
            <w:proofErr w:type="gramStart"/>
            <w:r w:rsidRPr="0068183D">
              <w:rPr>
                <w:rFonts w:ascii="Times New Roman" w:hAnsi="Times New Roman" w:cs="Times New Roman"/>
                <w:sz w:val="18"/>
                <w:szCs w:val="18"/>
                <w:lang w:val="ru-RU"/>
              </w:rPr>
              <w:t>отчетным</w:t>
            </w:r>
            <w:proofErr w:type="gramEnd"/>
            <w:r w:rsidRPr="0068183D">
              <w:rPr>
                <w:rFonts w:ascii="Times New Roman" w:hAnsi="Times New Roman" w:cs="Times New Roman"/>
                <w:sz w:val="18"/>
                <w:szCs w:val="18"/>
                <w:lang w:val="ru-RU"/>
              </w:rPr>
              <w:t>,</w:t>
            </w:r>
            <w:r w:rsidRPr="0068183D">
              <w:rPr>
                <w:rFonts w:ascii="Times New Roman" w:hAnsi="Times New Roman" w:cs="Times New Roman"/>
                <w:spacing w:val="43"/>
                <w:sz w:val="18"/>
                <w:szCs w:val="18"/>
                <w:lang w:val="ru-RU"/>
              </w:rPr>
              <w:t xml:space="preserve"> </w:t>
            </w:r>
            <w:r w:rsidRPr="0068183D">
              <w:rPr>
                <w:rFonts w:ascii="Times New Roman" w:hAnsi="Times New Roman" w:cs="Times New Roman"/>
                <w:sz w:val="18"/>
                <w:szCs w:val="18"/>
                <w:lang w:val="ru-RU"/>
              </w:rPr>
              <w:t>при</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наличии</w:t>
            </w:r>
            <w:r w:rsidRPr="0068183D">
              <w:rPr>
                <w:rFonts w:ascii="Times New Roman" w:hAnsi="Times New Roman" w:cs="Times New Roman"/>
                <w:spacing w:val="1"/>
                <w:sz w:val="18"/>
                <w:szCs w:val="18"/>
                <w:lang w:val="ru-RU"/>
              </w:rPr>
              <w:t xml:space="preserve">  д</w:t>
            </w:r>
            <w:r w:rsidRPr="0068183D">
              <w:rPr>
                <w:rFonts w:ascii="Times New Roman" w:hAnsi="Times New Roman" w:cs="Times New Roman"/>
                <w:sz w:val="18"/>
                <w:szCs w:val="18"/>
                <w:lang w:val="ru-RU"/>
              </w:rPr>
              <w:t>ебиторской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w w:val="95"/>
                <w:sz w:val="18"/>
                <w:szCs w:val="18"/>
                <w:lang w:val="ru-RU"/>
              </w:rPr>
              <w:t>задолженности</w:t>
            </w:r>
          </w:p>
        </w:tc>
        <w:tc>
          <w:tcPr>
            <w:tcW w:w="1700" w:type="dxa"/>
          </w:tcPr>
          <w:p w:rsidR="00947E0C" w:rsidRPr="0068183D" w:rsidRDefault="00947E0C" w:rsidP="00720708">
            <w:pPr>
              <w:pStyle w:val="TableParagraph"/>
              <w:tabs>
                <w:tab w:val="left" w:pos="2068"/>
              </w:tabs>
              <w:ind w:left="116" w:right="409" w:hanging="9"/>
              <w:rPr>
                <w:rFonts w:ascii="Times New Roman" w:hAnsi="Times New Roman" w:cs="Times New Roman"/>
                <w:sz w:val="18"/>
                <w:szCs w:val="18"/>
                <w:lang w:val="ru-RU"/>
              </w:rPr>
            </w:pPr>
            <w:r w:rsidRPr="0068183D">
              <w:rPr>
                <w:rFonts w:ascii="Times New Roman" w:hAnsi="Times New Roman" w:cs="Times New Roman"/>
                <w:sz w:val="18"/>
                <w:szCs w:val="18"/>
                <w:lang w:val="ru-RU"/>
              </w:rPr>
              <w:t xml:space="preserve">Отдел бухгалтерского учета, </w:t>
            </w:r>
          </w:p>
          <w:p w:rsidR="00947E0C" w:rsidRPr="0068183D" w:rsidRDefault="00947E0C" w:rsidP="00720708">
            <w:pPr>
              <w:pStyle w:val="TableParagraph"/>
              <w:tabs>
                <w:tab w:val="left" w:pos="2068"/>
              </w:tabs>
              <w:ind w:left="116" w:right="409" w:hanging="9"/>
              <w:rPr>
                <w:rFonts w:ascii="Times New Roman" w:hAnsi="Times New Roman" w:cs="Times New Roman"/>
                <w:sz w:val="18"/>
                <w:szCs w:val="18"/>
                <w:lang w:val="ru-RU"/>
              </w:rPr>
            </w:pPr>
            <w:r w:rsidRPr="0068183D">
              <w:rPr>
                <w:rFonts w:ascii="Times New Roman" w:hAnsi="Times New Roman" w:cs="Times New Roman"/>
                <w:sz w:val="18"/>
                <w:szCs w:val="18"/>
                <w:lang w:val="ru-RU"/>
              </w:rPr>
              <w:t xml:space="preserve">Отдел МЗ и реализации МП, </w:t>
            </w:r>
          </w:p>
          <w:p w:rsidR="00947E0C" w:rsidRPr="0068183D" w:rsidRDefault="00947E0C" w:rsidP="00720708">
            <w:pPr>
              <w:pStyle w:val="TableParagraph"/>
              <w:tabs>
                <w:tab w:val="left" w:pos="2068"/>
              </w:tabs>
              <w:ind w:left="116" w:right="409" w:hanging="9"/>
              <w:rPr>
                <w:rFonts w:ascii="Times New Roman" w:hAnsi="Times New Roman" w:cs="Times New Roman"/>
                <w:sz w:val="18"/>
                <w:szCs w:val="18"/>
                <w:lang w:val="ru-RU"/>
              </w:rPr>
            </w:pPr>
            <w:r w:rsidRPr="0068183D">
              <w:rPr>
                <w:rFonts w:ascii="Times New Roman" w:hAnsi="Times New Roman" w:cs="Times New Roman"/>
                <w:sz w:val="18"/>
                <w:szCs w:val="18"/>
                <w:lang w:val="ru-RU"/>
              </w:rPr>
              <w:t>Отдел градостроительства, земельных  и имущественных отношений</w:t>
            </w:r>
          </w:p>
        </w:tc>
        <w:tc>
          <w:tcPr>
            <w:tcW w:w="5542" w:type="dxa"/>
          </w:tcPr>
          <w:p w:rsidR="00947E0C" w:rsidRPr="0068183D" w:rsidRDefault="00947E0C" w:rsidP="00C83B65">
            <w:pPr>
              <w:pStyle w:val="TableParagraph"/>
              <w:ind w:left="109"/>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Предоставление</w:t>
            </w:r>
            <w:r w:rsidRPr="0068183D">
              <w:rPr>
                <w:rFonts w:ascii="Times New Roman" w:hAnsi="Times New Roman" w:cs="Times New Roman"/>
                <w:spacing w:val="20"/>
                <w:sz w:val="18"/>
                <w:szCs w:val="18"/>
                <w:lang w:val="ru-RU"/>
              </w:rPr>
              <w:t xml:space="preserve"> </w:t>
            </w:r>
            <w:r w:rsidRPr="0068183D">
              <w:rPr>
                <w:rFonts w:ascii="Times New Roman" w:hAnsi="Times New Roman" w:cs="Times New Roman"/>
                <w:sz w:val="18"/>
                <w:szCs w:val="18"/>
                <w:lang w:val="ru-RU"/>
              </w:rPr>
              <w:t>информации</w:t>
            </w:r>
          </w:p>
          <w:p w:rsidR="00947E0C" w:rsidRPr="0068183D" w:rsidRDefault="00947E0C" w:rsidP="00C83B65">
            <w:pPr>
              <w:pStyle w:val="TableParagraph"/>
              <w:ind w:left="112" w:right="116" w:firstLine="3"/>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в юридический отдел для подготовки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работы</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принудительному</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взысканию задолженности (в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случае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наличия</w:t>
            </w:r>
            <w:r w:rsidRPr="0068183D">
              <w:rPr>
                <w:rFonts w:ascii="Times New Roman" w:hAnsi="Times New Roman" w:cs="Times New Roman"/>
                <w:spacing w:val="12"/>
                <w:sz w:val="18"/>
                <w:szCs w:val="18"/>
                <w:lang w:val="ru-RU"/>
              </w:rPr>
              <w:t xml:space="preserve"> </w:t>
            </w:r>
            <w:r w:rsidRPr="0068183D">
              <w:rPr>
                <w:rFonts w:ascii="Times New Roman" w:hAnsi="Times New Roman" w:cs="Times New Roman"/>
                <w:sz w:val="18"/>
                <w:szCs w:val="18"/>
                <w:lang w:val="ru-RU"/>
              </w:rPr>
              <w:t>сведений)</w:t>
            </w:r>
          </w:p>
        </w:tc>
      </w:tr>
      <w:tr w:rsidR="0068183D" w:rsidRPr="0068183D" w:rsidTr="002A02D2">
        <w:trPr>
          <w:trHeight w:val="1665"/>
        </w:trPr>
        <w:tc>
          <w:tcPr>
            <w:tcW w:w="3105" w:type="dxa"/>
          </w:tcPr>
          <w:p w:rsidR="00947E0C" w:rsidRPr="0068183D" w:rsidRDefault="00947E0C" w:rsidP="00C83B65">
            <w:pPr>
              <w:pStyle w:val="TableParagraph"/>
              <w:ind w:left="139"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1.3.2.</w:t>
            </w:r>
            <w:r w:rsidRPr="0068183D">
              <w:rPr>
                <w:rFonts w:ascii="Times New Roman" w:hAnsi="Times New Roman" w:cs="Times New Roman"/>
                <w:spacing w:val="11"/>
                <w:sz w:val="18"/>
                <w:szCs w:val="18"/>
                <w:lang w:val="ru-RU"/>
              </w:rPr>
              <w:t xml:space="preserve"> </w:t>
            </w:r>
            <w:r w:rsidRPr="0068183D">
              <w:rPr>
                <w:rFonts w:ascii="Times New Roman" w:hAnsi="Times New Roman" w:cs="Times New Roman"/>
                <w:sz w:val="18"/>
                <w:szCs w:val="18"/>
                <w:lang w:val="ru-RU"/>
              </w:rPr>
              <w:t>Наличия</w:t>
            </w:r>
            <w:r w:rsidRPr="0068183D">
              <w:rPr>
                <w:rFonts w:ascii="Times New Roman" w:hAnsi="Times New Roman" w:cs="Times New Roman"/>
                <w:spacing w:val="74"/>
                <w:sz w:val="18"/>
                <w:szCs w:val="18"/>
                <w:lang w:val="ru-RU"/>
              </w:rPr>
              <w:t xml:space="preserve"> </w:t>
            </w:r>
            <w:r w:rsidRPr="0068183D">
              <w:rPr>
                <w:rFonts w:ascii="Times New Roman" w:hAnsi="Times New Roman" w:cs="Times New Roman"/>
                <w:sz w:val="18"/>
                <w:szCs w:val="18"/>
                <w:lang w:val="ru-RU"/>
              </w:rPr>
              <w:t>сведений</w:t>
            </w:r>
            <w:r w:rsidRPr="0068183D">
              <w:rPr>
                <w:rFonts w:ascii="Times New Roman" w:hAnsi="Times New Roman" w:cs="Times New Roman"/>
                <w:spacing w:val="74"/>
                <w:sz w:val="18"/>
                <w:szCs w:val="18"/>
                <w:lang w:val="ru-RU"/>
              </w:rPr>
              <w:t xml:space="preserve"> </w:t>
            </w:r>
            <w:r w:rsidRPr="0068183D">
              <w:rPr>
                <w:rFonts w:ascii="Times New Roman" w:hAnsi="Times New Roman" w:cs="Times New Roman"/>
                <w:sz w:val="18"/>
                <w:szCs w:val="18"/>
                <w:lang w:val="ru-RU"/>
              </w:rPr>
              <w:t>о</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возбуждении</w:t>
            </w:r>
            <w:r w:rsidRPr="0068183D">
              <w:rPr>
                <w:rFonts w:ascii="Times New Roman" w:hAnsi="Times New Roman" w:cs="Times New Roman"/>
                <w:spacing w:val="85"/>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54"/>
                <w:sz w:val="18"/>
                <w:szCs w:val="18"/>
                <w:lang w:val="ru-RU"/>
              </w:rPr>
              <w:t xml:space="preserve"> </w:t>
            </w:r>
            <w:r w:rsidRPr="0068183D">
              <w:rPr>
                <w:rFonts w:ascii="Times New Roman" w:hAnsi="Times New Roman" w:cs="Times New Roman"/>
                <w:sz w:val="18"/>
                <w:szCs w:val="18"/>
                <w:lang w:val="ru-RU"/>
              </w:rPr>
              <w:t>отношении</w:t>
            </w:r>
            <w:r w:rsidRPr="0068183D">
              <w:rPr>
                <w:rFonts w:ascii="Times New Roman" w:hAnsi="Times New Roman" w:cs="Times New Roman"/>
                <w:spacing w:val="70"/>
                <w:sz w:val="18"/>
                <w:szCs w:val="18"/>
                <w:lang w:val="ru-RU"/>
              </w:rPr>
              <w:t xml:space="preserve"> </w:t>
            </w:r>
            <w:r w:rsidRPr="0068183D">
              <w:rPr>
                <w:rFonts w:ascii="Times New Roman" w:hAnsi="Times New Roman" w:cs="Times New Roman"/>
                <w:sz w:val="18"/>
                <w:szCs w:val="18"/>
                <w:lang w:val="ru-RU"/>
              </w:rPr>
              <w:t xml:space="preserve">должника </w:t>
            </w:r>
            <w:r w:rsidRPr="0068183D">
              <w:rPr>
                <w:rFonts w:ascii="Times New Roman" w:hAnsi="Times New Roman" w:cs="Times New Roman"/>
                <w:spacing w:val="-1"/>
                <w:sz w:val="18"/>
                <w:szCs w:val="18"/>
                <w:lang w:val="ru-RU"/>
              </w:rPr>
              <w:t>дела</w:t>
            </w:r>
            <w:r w:rsidRPr="0068183D">
              <w:rPr>
                <w:rFonts w:ascii="Times New Roman" w:hAnsi="Times New Roman" w:cs="Times New Roman"/>
                <w:spacing w:val="-13"/>
                <w:sz w:val="18"/>
                <w:szCs w:val="18"/>
                <w:lang w:val="ru-RU"/>
              </w:rPr>
              <w:t xml:space="preserve"> </w:t>
            </w:r>
            <w:r w:rsidRPr="0068183D">
              <w:rPr>
                <w:rFonts w:ascii="Times New Roman" w:hAnsi="Times New Roman" w:cs="Times New Roman"/>
                <w:spacing w:val="-1"/>
                <w:sz w:val="18"/>
                <w:szCs w:val="18"/>
                <w:lang w:val="ru-RU"/>
              </w:rPr>
              <w:t>о</w:t>
            </w:r>
            <w:r w:rsidRPr="0068183D">
              <w:rPr>
                <w:rFonts w:ascii="Times New Roman" w:hAnsi="Times New Roman" w:cs="Times New Roman"/>
                <w:spacing w:val="-11"/>
                <w:sz w:val="18"/>
                <w:szCs w:val="18"/>
                <w:lang w:val="ru-RU"/>
              </w:rPr>
              <w:t xml:space="preserve"> </w:t>
            </w:r>
            <w:r w:rsidRPr="0068183D">
              <w:rPr>
                <w:rFonts w:ascii="Times New Roman" w:hAnsi="Times New Roman" w:cs="Times New Roman"/>
                <w:spacing w:val="-1"/>
                <w:sz w:val="18"/>
                <w:szCs w:val="18"/>
                <w:lang w:val="ru-RU"/>
              </w:rPr>
              <w:t>банкротстве</w:t>
            </w:r>
          </w:p>
        </w:tc>
        <w:tc>
          <w:tcPr>
            <w:tcW w:w="2127" w:type="dxa"/>
          </w:tcPr>
          <w:p w:rsidR="00947E0C" w:rsidRPr="0068183D" w:rsidRDefault="00947E0C" w:rsidP="00C83B65">
            <w:pPr>
              <w:pStyle w:val="TableParagraph"/>
              <w:ind w:left="129"/>
              <w:rPr>
                <w:rFonts w:ascii="Times New Roman" w:hAnsi="Times New Roman" w:cs="Times New Roman"/>
                <w:sz w:val="18"/>
                <w:szCs w:val="18"/>
                <w:lang w:val="ru-RU"/>
              </w:rPr>
            </w:pPr>
            <w:r w:rsidRPr="0068183D">
              <w:rPr>
                <w:rFonts w:ascii="Times New Roman" w:hAnsi="Times New Roman" w:cs="Times New Roman"/>
                <w:sz w:val="18"/>
                <w:szCs w:val="18"/>
                <w:lang w:val="ru-RU"/>
              </w:rPr>
              <w:t>Ежемесячно</w:t>
            </w:r>
          </w:p>
          <w:p w:rsidR="00947E0C" w:rsidRPr="0068183D" w:rsidRDefault="00947E0C" w:rsidP="00C83B65">
            <w:pPr>
              <w:pStyle w:val="TableParagraph"/>
              <w:tabs>
                <w:tab w:val="left" w:pos="617"/>
                <w:tab w:val="left" w:pos="1102"/>
              </w:tabs>
              <w:ind w:left="129" w:right="62" w:hanging="5"/>
              <w:rPr>
                <w:rFonts w:ascii="Times New Roman" w:hAnsi="Times New Roman" w:cs="Times New Roman"/>
                <w:sz w:val="18"/>
                <w:szCs w:val="18"/>
                <w:lang w:val="ru-RU"/>
              </w:rPr>
            </w:pPr>
            <w:r w:rsidRPr="0068183D">
              <w:rPr>
                <w:rFonts w:ascii="Times New Roman" w:hAnsi="Times New Roman" w:cs="Times New Roman"/>
                <w:sz w:val="18"/>
                <w:szCs w:val="18"/>
                <w:lang w:val="ru-RU"/>
              </w:rPr>
              <w:t>до</w:t>
            </w:r>
            <w:r w:rsidRPr="0068183D">
              <w:rPr>
                <w:rFonts w:ascii="Times New Roman" w:hAnsi="Times New Roman" w:cs="Times New Roman"/>
                <w:sz w:val="18"/>
                <w:szCs w:val="18"/>
                <w:lang w:val="ru-RU"/>
              </w:rPr>
              <w:tab/>
              <w:t>20</w:t>
            </w:r>
            <w:r w:rsidRPr="0068183D">
              <w:rPr>
                <w:rFonts w:ascii="Times New Roman" w:hAnsi="Times New Roman" w:cs="Times New Roman"/>
                <w:sz w:val="18"/>
                <w:szCs w:val="18"/>
                <w:lang w:val="ru-RU"/>
              </w:rPr>
              <w:tab/>
            </w:r>
            <w:r w:rsidRPr="0068183D">
              <w:rPr>
                <w:rFonts w:ascii="Times New Roman" w:hAnsi="Times New Roman" w:cs="Times New Roman"/>
                <w:spacing w:val="-1"/>
                <w:sz w:val="18"/>
                <w:szCs w:val="18"/>
                <w:lang w:val="ru-RU"/>
              </w:rPr>
              <w:t>числа</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месяца,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следующего</w:t>
            </w:r>
            <w:r w:rsidRPr="0068183D">
              <w:rPr>
                <w:rFonts w:ascii="Times New Roman" w:hAnsi="Times New Roman" w:cs="Times New Roman"/>
                <w:spacing w:val="24"/>
                <w:sz w:val="18"/>
                <w:szCs w:val="18"/>
                <w:lang w:val="ru-RU"/>
              </w:rPr>
              <w:t xml:space="preserve"> </w:t>
            </w:r>
            <w:r w:rsidRPr="0068183D">
              <w:rPr>
                <w:rFonts w:ascii="Times New Roman" w:hAnsi="Times New Roman" w:cs="Times New Roman"/>
                <w:sz w:val="18"/>
                <w:szCs w:val="18"/>
                <w:lang w:val="ru-RU"/>
              </w:rPr>
              <w:t>за</w:t>
            </w:r>
            <w:r w:rsidRPr="0068183D">
              <w:rPr>
                <w:rFonts w:ascii="Times New Roman" w:hAnsi="Times New Roman" w:cs="Times New Roman"/>
                <w:spacing w:val="-57"/>
                <w:sz w:val="18"/>
                <w:szCs w:val="18"/>
                <w:lang w:val="ru-RU"/>
              </w:rPr>
              <w:t xml:space="preserve"> </w:t>
            </w:r>
            <w:proofErr w:type="gramStart"/>
            <w:r w:rsidRPr="0068183D">
              <w:rPr>
                <w:rFonts w:ascii="Times New Roman" w:hAnsi="Times New Roman" w:cs="Times New Roman"/>
                <w:sz w:val="18"/>
                <w:szCs w:val="18"/>
                <w:lang w:val="ru-RU"/>
              </w:rPr>
              <w:t>отчетным</w:t>
            </w:r>
            <w:proofErr w:type="gramEnd"/>
            <w:r w:rsidRPr="0068183D">
              <w:rPr>
                <w:rFonts w:ascii="Times New Roman" w:hAnsi="Times New Roman" w:cs="Times New Roman"/>
                <w:sz w:val="18"/>
                <w:szCs w:val="18"/>
                <w:lang w:val="ru-RU"/>
              </w:rPr>
              <w:t>,</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при</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наличии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дебиторской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w w:val="95"/>
                <w:sz w:val="18"/>
                <w:szCs w:val="18"/>
                <w:lang w:val="ru-RU"/>
              </w:rPr>
              <w:t>задолженности</w:t>
            </w:r>
          </w:p>
        </w:tc>
        <w:tc>
          <w:tcPr>
            <w:tcW w:w="1700" w:type="dxa"/>
          </w:tcPr>
          <w:p w:rsidR="00947E0C" w:rsidRPr="0068183D" w:rsidRDefault="00947E0C" w:rsidP="00720708">
            <w:pPr>
              <w:pStyle w:val="TableParagraph"/>
              <w:tabs>
                <w:tab w:val="left" w:pos="2068"/>
              </w:tabs>
              <w:ind w:left="116" w:right="409" w:hanging="9"/>
              <w:rPr>
                <w:rFonts w:ascii="Times New Roman" w:hAnsi="Times New Roman" w:cs="Times New Roman"/>
                <w:sz w:val="18"/>
                <w:szCs w:val="18"/>
                <w:lang w:val="ru-RU"/>
              </w:rPr>
            </w:pPr>
            <w:r w:rsidRPr="0068183D">
              <w:rPr>
                <w:rFonts w:ascii="Times New Roman" w:hAnsi="Times New Roman" w:cs="Times New Roman"/>
                <w:sz w:val="18"/>
                <w:szCs w:val="18"/>
                <w:lang w:val="ru-RU"/>
              </w:rPr>
              <w:t xml:space="preserve">Отдел бухгалтерского учета, </w:t>
            </w:r>
          </w:p>
          <w:p w:rsidR="00947E0C" w:rsidRPr="0068183D" w:rsidRDefault="00947E0C" w:rsidP="00720708">
            <w:pPr>
              <w:pStyle w:val="TableParagraph"/>
              <w:tabs>
                <w:tab w:val="left" w:pos="2068"/>
              </w:tabs>
              <w:ind w:left="116" w:right="409" w:hanging="9"/>
              <w:rPr>
                <w:rFonts w:ascii="Times New Roman" w:hAnsi="Times New Roman" w:cs="Times New Roman"/>
                <w:sz w:val="18"/>
                <w:szCs w:val="18"/>
                <w:lang w:val="ru-RU"/>
              </w:rPr>
            </w:pPr>
            <w:r w:rsidRPr="0068183D">
              <w:rPr>
                <w:rFonts w:ascii="Times New Roman" w:hAnsi="Times New Roman" w:cs="Times New Roman"/>
                <w:sz w:val="18"/>
                <w:szCs w:val="18"/>
                <w:lang w:val="ru-RU"/>
              </w:rPr>
              <w:t xml:space="preserve">Отдел МЗ и реализации МП, </w:t>
            </w:r>
          </w:p>
          <w:p w:rsidR="00947E0C" w:rsidRPr="0068183D" w:rsidRDefault="00947E0C" w:rsidP="00720708">
            <w:pPr>
              <w:pStyle w:val="TableParagraph"/>
              <w:tabs>
                <w:tab w:val="left" w:pos="2068"/>
              </w:tabs>
              <w:ind w:left="116" w:right="409" w:hanging="9"/>
              <w:rPr>
                <w:rFonts w:ascii="Times New Roman" w:hAnsi="Times New Roman" w:cs="Times New Roman"/>
                <w:sz w:val="18"/>
                <w:szCs w:val="18"/>
                <w:lang w:val="ru-RU"/>
              </w:rPr>
            </w:pPr>
            <w:r w:rsidRPr="0068183D">
              <w:rPr>
                <w:rFonts w:ascii="Times New Roman" w:hAnsi="Times New Roman" w:cs="Times New Roman"/>
                <w:sz w:val="18"/>
                <w:szCs w:val="18"/>
                <w:lang w:val="ru-RU"/>
              </w:rPr>
              <w:t>Отдел градостроительства, земельных  и имущественных отношений</w:t>
            </w:r>
          </w:p>
        </w:tc>
        <w:tc>
          <w:tcPr>
            <w:tcW w:w="5542" w:type="dxa"/>
          </w:tcPr>
          <w:p w:rsidR="00947E0C" w:rsidRPr="0068183D" w:rsidRDefault="00947E0C" w:rsidP="00C83B65">
            <w:pPr>
              <w:pStyle w:val="TableParagraph"/>
              <w:ind w:left="109"/>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Предоставление</w:t>
            </w:r>
            <w:r w:rsidRPr="0068183D">
              <w:rPr>
                <w:rFonts w:ascii="Times New Roman" w:hAnsi="Times New Roman" w:cs="Times New Roman"/>
                <w:spacing w:val="20"/>
                <w:sz w:val="18"/>
                <w:szCs w:val="18"/>
                <w:lang w:val="ru-RU"/>
              </w:rPr>
              <w:t xml:space="preserve"> </w:t>
            </w:r>
            <w:r w:rsidRPr="0068183D">
              <w:rPr>
                <w:rFonts w:ascii="Times New Roman" w:hAnsi="Times New Roman" w:cs="Times New Roman"/>
                <w:sz w:val="18"/>
                <w:szCs w:val="18"/>
                <w:lang w:val="ru-RU"/>
              </w:rPr>
              <w:t>информации</w:t>
            </w:r>
          </w:p>
          <w:p w:rsidR="00947E0C" w:rsidRPr="0068183D" w:rsidRDefault="00947E0C" w:rsidP="00C83B65">
            <w:pPr>
              <w:pStyle w:val="TableParagraph"/>
              <w:ind w:left="112" w:right="116" w:firstLine="3"/>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в юридический отдел для подготовки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работы</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принудительному</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взысканию задолженности (в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случае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наличия</w:t>
            </w:r>
            <w:r w:rsidRPr="0068183D">
              <w:rPr>
                <w:rFonts w:ascii="Times New Roman" w:hAnsi="Times New Roman" w:cs="Times New Roman"/>
                <w:spacing w:val="12"/>
                <w:sz w:val="18"/>
                <w:szCs w:val="18"/>
                <w:lang w:val="ru-RU"/>
              </w:rPr>
              <w:t xml:space="preserve"> </w:t>
            </w:r>
            <w:r w:rsidRPr="0068183D">
              <w:rPr>
                <w:rFonts w:ascii="Times New Roman" w:hAnsi="Times New Roman" w:cs="Times New Roman"/>
                <w:sz w:val="18"/>
                <w:szCs w:val="18"/>
                <w:lang w:val="ru-RU"/>
              </w:rPr>
              <w:t>сведений)</w:t>
            </w:r>
          </w:p>
        </w:tc>
      </w:tr>
      <w:tr w:rsidR="0068183D" w:rsidRPr="0068183D" w:rsidTr="002A02D2">
        <w:trPr>
          <w:trHeight w:val="1436"/>
        </w:trPr>
        <w:tc>
          <w:tcPr>
            <w:tcW w:w="3105" w:type="dxa"/>
          </w:tcPr>
          <w:p w:rsidR="00947E0C" w:rsidRPr="0068183D" w:rsidRDefault="00947E0C" w:rsidP="00C83B65">
            <w:pPr>
              <w:pStyle w:val="TableParagraph"/>
              <w:ind w:left="161"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1.3.3.</w:t>
            </w:r>
            <w:r w:rsidRPr="0068183D">
              <w:rPr>
                <w:rFonts w:ascii="Times New Roman" w:hAnsi="Times New Roman" w:cs="Times New Roman"/>
                <w:spacing w:val="32"/>
                <w:sz w:val="18"/>
                <w:szCs w:val="18"/>
                <w:lang w:val="ru-RU"/>
              </w:rPr>
              <w:t xml:space="preserve"> П</w:t>
            </w:r>
            <w:r w:rsidRPr="0068183D">
              <w:rPr>
                <w:rFonts w:ascii="Times New Roman" w:hAnsi="Times New Roman" w:cs="Times New Roman"/>
                <w:sz w:val="18"/>
                <w:szCs w:val="18"/>
                <w:lang w:val="ru-RU"/>
              </w:rPr>
              <w:t>роверка</w:t>
            </w:r>
            <w:r w:rsidRPr="0068183D">
              <w:rPr>
                <w:rFonts w:ascii="Times New Roman" w:hAnsi="Times New Roman" w:cs="Times New Roman"/>
                <w:spacing w:val="32"/>
                <w:sz w:val="18"/>
                <w:szCs w:val="18"/>
                <w:lang w:val="ru-RU"/>
              </w:rPr>
              <w:t xml:space="preserve"> </w:t>
            </w:r>
            <w:r w:rsidRPr="0068183D">
              <w:rPr>
                <w:rFonts w:ascii="Times New Roman" w:hAnsi="Times New Roman" w:cs="Times New Roman"/>
                <w:sz w:val="18"/>
                <w:szCs w:val="18"/>
                <w:lang w:val="ru-RU"/>
              </w:rPr>
              <w:t>контрагента</w:t>
            </w:r>
            <w:r w:rsidRPr="0068183D">
              <w:rPr>
                <w:rFonts w:ascii="Times New Roman" w:hAnsi="Times New Roman" w:cs="Times New Roman"/>
                <w:spacing w:val="36"/>
                <w:sz w:val="18"/>
                <w:szCs w:val="18"/>
                <w:lang w:val="ru-RU"/>
              </w:rPr>
              <w:t xml:space="preserve"> </w:t>
            </w:r>
            <w:r w:rsidRPr="0068183D">
              <w:rPr>
                <w:rFonts w:ascii="Times New Roman" w:hAnsi="Times New Roman" w:cs="Times New Roman"/>
                <w:sz w:val="18"/>
                <w:szCs w:val="18"/>
                <w:lang w:val="ru-RU"/>
              </w:rPr>
              <w:t>на</w:t>
            </w:r>
            <w:r w:rsidRPr="0068183D">
              <w:rPr>
                <w:rFonts w:ascii="Times New Roman" w:hAnsi="Times New Roman" w:cs="Times New Roman"/>
                <w:spacing w:val="14"/>
                <w:sz w:val="18"/>
                <w:szCs w:val="18"/>
                <w:lang w:val="ru-RU"/>
              </w:rPr>
              <w:t xml:space="preserve"> д</w:t>
            </w:r>
            <w:r w:rsidRPr="0068183D">
              <w:rPr>
                <w:rFonts w:ascii="Times New Roman" w:hAnsi="Times New Roman" w:cs="Times New Roman"/>
                <w:sz w:val="18"/>
                <w:szCs w:val="18"/>
                <w:lang w:val="ru-RU"/>
              </w:rPr>
              <w:t>обросовестность</w:t>
            </w:r>
            <w:r w:rsidRPr="0068183D">
              <w:rPr>
                <w:rFonts w:ascii="Times New Roman" w:hAnsi="Times New Roman" w:cs="Times New Roman"/>
                <w:spacing w:val="24"/>
                <w:sz w:val="18"/>
                <w:szCs w:val="18"/>
                <w:lang w:val="ru-RU"/>
              </w:rPr>
              <w:t xml:space="preserve"> </w:t>
            </w:r>
            <w:r w:rsidRPr="0068183D">
              <w:rPr>
                <w:rFonts w:ascii="Times New Roman" w:hAnsi="Times New Roman" w:cs="Times New Roman"/>
                <w:sz w:val="18"/>
                <w:szCs w:val="18"/>
                <w:lang w:val="ru-RU"/>
              </w:rPr>
              <w:t>при</w:t>
            </w:r>
            <w:r w:rsidRPr="0068183D">
              <w:rPr>
                <w:rFonts w:ascii="Times New Roman" w:hAnsi="Times New Roman" w:cs="Times New Roman"/>
                <w:spacing w:val="26"/>
                <w:sz w:val="18"/>
                <w:szCs w:val="18"/>
                <w:lang w:val="ru-RU"/>
              </w:rPr>
              <w:t xml:space="preserve"> </w:t>
            </w:r>
            <w:r w:rsidRPr="0068183D">
              <w:rPr>
                <w:rFonts w:ascii="Times New Roman" w:hAnsi="Times New Roman" w:cs="Times New Roman"/>
                <w:sz w:val="18"/>
                <w:szCs w:val="18"/>
                <w:lang w:val="ru-RU"/>
              </w:rPr>
              <w:t xml:space="preserve">заключении </w:t>
            </w:r>
            <w:r w:rsidRPr="0068183D">
              <w:rPr>
                <w:rFonts w:ascii="Times New Roman" w:hAnsi="Times New Roman" w:cs="Times New Roman"/>
                <w:spacing w:val="-1"/>
                <w:sz w:val="18"/>
                <w:szCs w:val="18"/>
                <w:lang w:val="ru-RU"/>
              </w:rPr>
              <w:t>контрактов /</w:t>
            </w:r>
            <w:r w:rsidRPr="0068183D">
              <w:rPr>
                <w:rFonts w:ascii="Times New Roman" w:hAnsi="Times New Roman" w:cs="Times New Roman"/>
                <w:spacing w:val="-13"/>
                <w:sz w:val="18"/>
                <w:szCs w:val="18"/>
                <w:lang w:val="ru-RU"/>
              </w:rPr>
              <w:t xml:space="preserve"> </w:t>
            </w:r>
            <w:r w:rsidRPr="0068183D">
              <w:rPr>
                <w:rFonts w:ascii="Times New Roman" w:hAnsi="Times New Roman" w:cs="Times New Roman"/>
                <w:spacing w:val="-1"/>
                <w:sz w:val="18"/>
                <w:szCs w:val="18"/>
                <w:lang w:val="ru-RU"/>
              </w:rPr>
              <w:t>договоров</w:t>
            </w:r>
            <w:r w:rsidRPr="0068183D">
              <w:rPr>
                <w:rFonts w:ascii="Times New Roman" w:hAnsi="Times New Roman" w:cs="Times New Roman"/>
                <w:spacing w:val="3"/>
                <w:sz w:val="18"/>
                <w:szCs w:val="18"/>
                <w:lang w:val="ru-RU"/>
              </w:rPr>
              <w:t xml:space="preserve"> </w:t>
            </w:r>
            <w:r w:rsidRPr="0068183D">
              <w:rPr>
                <w:rFonts w:ascii="Times New Roman" w:hAnsi="Times New Roman" w:cs="Times New Roman"/>
                <w:sz w:val="18"/>
                <w:szCs w:val="18"/>
                <w:lang w:val="ru-RU"/>
              </w:rPr>
              <w:t>/</w:t>
            </w:r>
            <w:r w:rsidRPr="0068183D">
              <w:rPr>
                <w:rFonts w:ascii="Times New Roman" w:hAnsi="Times New Roman" w:cs="Times New Roman"/>
                <w:spacing w:val="-12"/>
                <w:sz w:val="18"/>
                <w:szCs w:val="18"/>
                <w:lang w:val="ru-RU"/>
              </w:rPr>
              <w:t xml:space="preserve"> </w:t>
            </w:r>
            <w:r w:rsidRPr="0068183D">
              <w:rPr>
                <w:rFonts w:ascii="Times New Roman" w:hAnsi="Times New Roman" w:cs="Times New Roman"/>
                <w:sz w:val="18"/>
                <w:szCs w:val="18"/>
                <w:lang w:val="ru-RU"/>
              </w:rPr>
              <w:t>соглашений</w:t>
            </w:r>
          </w:p>
        </w:tc>
        <w:tc>
          <w:tcPr>
            <w:tcW w:w="2127" w:type="dxa"/>
          </w:tcPr>
          <w:p w:rsidR="00947E0C" w:rsidRPr="0068183D" w:rsidRDefault="00947E0C" w:rsidP="00C83B65">
            <w:pPr>
              <w:pStyle w:val="TableParagraph"/>
              <w:tabs>
                <w:tab w:val="left" w:pos="935"/>
              </w:tabs>
              <w:ind w:left="137"/>
              <w:rPr>
                <w:rFonts w:ascii="Times New Roman" w:hAnsi="Times New Roman" w:cs="Times New Roman"/>
                <w:sz w:val="18"/>
                <w:szCs w:val="18"/>
                <w:lang w:val="ru-RU"/>
              </w:rPr>
            </w:pPr>
            <w:r w:rsidRPr="0068183D">
              <w:rPr>
                <w:rFonts w:ascii="Times New Roman" w:hAnsi="Times New Roman" w:cs="Times New Roman"/>
                <w:sz w:val="18"/>
                <w:szCs w:val="18"/>
                <w:lang w:val="ru-RU"/>
              </w:rPr>
              <w:t>В</w:t>
            </w:r>
            <w:r w:rsidRPr="0068183D">
              <w:rPr>
                <w:rFonts w:ascii="Times New Roman" w:hAnsi="Times New Roman" w:cs="Times New Roman"/>
                <w:sz w:val="18"/>
                <w:szCs w:val="18"/>
                <w:lang w:val="ru-RU"/>
              </w:rPr>
              <w:tab/>
              <w:t>момент</w:t>
            </w:r>
          </w:p>
          <w:p w:rsidR="00947E0C" w:rsidRPr="0068183D" w:rsidRDefault="00947E0C" w:rsidP="00C83B65">
            <w:pPr>
              <w:pStyle w:val="TableParagraph"/>
              <w:tabs>
                <w:tab w:val="left" w:pos="1631"/>
              </w:tabs>
              <w:ind w:left="143" w:right="53" w:hanging="4"/>
              <w:rPr>
                <w:rFonts w:ascii="Times New Roman" w:hAnsi="Times New Roman" w:cs="Times New Roman"/>
                <w:sz w:val="18"/>
                <w:szCs w:val="18"/>
                <w:lang w:val="ru-RU"/>
              </w:rPr>
            </w:pPr>
            <w:r w:rsidRPr="0068183D">
              <w:rPr>
                <w:rFonts w:ascii="Times New Roman" w:hAnsi="Times New Roman" w:cs="Times New Roman"/>
                <w:sz w:val="18"/>
                <w:szCs w:val="18"/>
                <w:lang w:val="ru-RU"/>
              </w:rPr>
              <w:t>согласования</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контракта</w:t>
            </w:r>
            <w:r w:rsidRPr="0068183D">
              <w:rPr>
                <w:rFonts w:ascii="Times New Roman" w:hAnsi="Times New Roman" w:cs="Times New Roman"/>
                <w:sz w:val="18"/>
                <w:szCs w:val="18"/>
                <w:lang w:val="ru-RU"/>
              </w:rPr>
              <w:tab/>
            </w:r>
            <w:r w:rsidRPr="0068183D">
              <w:rPr>
                <w:rFonts w:ascii="Times New Roman" w:hAnsi="Times New Roman" w:cs="Times New Roman"/>
                <w:spacing w:val="-7"/>
                <w:sz w:val="18"/>
                <w:szCs w:val="18"/>
                <w:lang w:val="ru-RU"/>
              </w:rPr>
              <w:t>/</w:t>
            </w:r>
          </w:p>
          <w:p w:rsidR="00947E0C" w:rsidRPr="0068183D" w:rsidRDefault="00947E0C" w:rsidP="00C83B65">
            <w:pPr>
              <w:pStyle w:val="TableParagraph"/>
              <w:tabs>
                <w:tab w:val="left" w:pos="1631"/>
              </w:tabs>
              <w:ind w:left="146"/>
              <w:rPr>
                <w:rFonts w:ascii="Times New Roman" w:hAnsi="Times New Roman" w:cs="Times New Roman"/>
                <w:sz w:val="18"/>
                <w:szCs w:val="18"/>
                <w:lang w:val="ru-RU"/>
              </w:rPr>
            </w:pPr>
            <w:r w:rsidRPr="0068183D">
              <w:rPr>
                <w:rFonts w:ascii="Times New Roman" w:hAnsi="Times New Roman" w:cs="Times New Roman"/>
                <w:sz w:val="18"/>
                <w:szCs w:val="18"/>
                <w:lang w:val="ru-RU"/>
              </w:rPr>
              <w:t>договора</w:t>
            </w:r>
            <w:r w:rsidRPr="0068183D">
              <w:rPr>
                <w:rFonts w:ascii="Times New Roman" w:hAnsi="Times New Roman" w:cs="Times New Roman"/>
                <w:sz w:val="18"/>
                <w:szCs w:val="18"/>
                <w:lang w:val="ru-RU"/>
              </w:rPr>
              <w:tab/>
              <w:t>/</w:t>
            </w:r>
          </w:p>
          <w:p w:rsidR="00947E0C" w:rsidRPr="0068183D" w:rsidRDefault="00947E0C" w:rsidP="00C83B65">
            <w:pPr>
              <w:pStyle w:val="TableParagraph"/>
              <w:ind w:left="140"/>
              <w:rPr>
                <w:rFonts w:ascii="Times New Roman" w:hAnsi="Times New Roman" w:cs="Times New Roman"/>
                <w:sz w:val="18"/>
                <w:szCs w:val="18"/>
                <w:lang w:val="ru-RU"/>
              </w:rPr>
            </w:pPr>
            <w:r w:rsidRPr="0068183D">
              <w:rPr>
                <w:rFonts w:ascii="Times New Roman" w:hAnsi="Times New Roman" w:cs="Times New Roman"/>
                <w:w w:val="105"/>
                <w:sz w:val="18"/>
                <w:szCs w:val="18"/>
                <w:lang w:val="ru-RU"/>
              </w:rPr>
              <w:t>соглашения</w:t>
            </w:r>
          </w:p>
        </w:tc>
        <w:tc>
          <w:tcPr>
            <w:tcW w:w="1700" w:type="dxa"/>
          </w:tcPr>
          <w:p w:rsidR="00947E0C" w:rsidRPr="0068183D" w:rsidRDefault="00947E0C" w:rsidP="00720708">
            <w:pPr>
              <w:pStyle w:val="TableParagraph"/>
              <w:ind w:left="141" w:right="409"/>
              <w:rPr>
                <w:rFonts w:ascii="Times New Roman" w:hAnsi="Times New Roman" w:cs="Times New Roman"/>
                <w:sz w:val="18"/>
                <w:szCs w:val="18"/>
                <w:lang w:val="ru-RU"/>
              </w:rPr>
            </w:pPr>
            <w:r w:rsidRPr="0068183D">
              <w:rPr>
                <w:rFonts w:ascii="Times New Roman" w:hAnsi="Times New Roman" w:cs="Times New Roman"/>
                <w:sz w:val="18"/>
                <w:szCs w:val="18"/>
                <w:lang w:val="ru-RU"/>
              </w:rPr>
              <w:t>Юридический отдел, Отдел МЗ и реализации МП</w:t>
            </w:r>
          </w:p>
        </w:tc>
        <w:tc>
          <w:tcPr>
            <w:tcW w:w="5542" w:type="dxa"/>
          </w:tcPr>
          <w:p w:rsidR="00947E0C" w:rsidRPr="0068183D" w:rsidRDefault="00947E0C" w:rsidP="00C83B65">
            <w:pPr>
              <w:pStyle w:val="TableParagraph"/>
              <w:tabs>
                <w:tab w:val="left" w:pos="2014"/>
              </w:tabs>
              <w:ind w:left="147"/>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Предоставление информации в отделы администрации</w:t>
            </w:r>
          </w:p>
        </w:tc>
      </w:tr>
      <w:tr w:rsidR="0068183D" w:rsidRPr="0068183D" w:rsidTr="002A02D2">
        <w:trPr>
          <w:trHeight w:val="834"/>
        </w:trPr>
        <w:tc>
          <w:tcPr>
            <w:tcW w:w="12474" w:type="dxa"/>
            <w:gridSpan w:val="4"/>
          </w:tcPr>
          <w:p w:rsidR="00947E0C" w:rsidRPr="0068183D" w:rsidRDefault="00947E0C" w:rsidP="00720708">
            <w:pPr>
              <w:pStyle w:val="TableParagraph"/>
              <w:tabs>
                <w:tab w:val="left" w:pos="2014"/>
              </w:tabs>
              <w:ind w:left="147" w:right="409"/>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2.</w:t>
            </w:r>
            <w:r w:rsidRPr="0068183D">
              <w:rPr>
                <w:rFonts w:ascii="Times New Roman" w:hAnsi="Times New Roman" w:cs="Times New Roman"/>
                <w:spacing w:val="16"/>
                <w:sz w:val="18"/>
                <w:szCs w:val="18"/>
                <w:lang w:val="ru-RU"/>
              </w:rPr>
              <w:t xml:space="preserve"> </w:t>
            </w:r>
            <w:r w:rsidRPr="0068183D">
              <w:rPr>
                <w:rFonts w:ascii="Times New Roman" w:hAnsi="Times New Roman" w:cs="Times New Roman"/>
                <w:sz w:val="18"/>
                <w:szCs w:val="18"/>
                <w:lang w:val="ru-RU"/>
              </w:rPr>
              <w:t>Урегулирование</w:t>
            </w:r>
            <w:r w:rsidRPr="0068183D">
              <w:rPr>
                <w:rFonts w:ascii="Times New Roman" w:hAnsi="Times New Roman" w:cs="Times New Roman"/>
                <w:spacing w:val="13"/>
                <w:sz w:val="18"/>
                <w:szCs w:val="18"/>
                <w:lang w:val="ru-RU"/>
              </w:rPr>
              <w:t xml:space="preserve"> </w:t>
            </w:r>
            <w:r w:rsidRPr="0068183D">
              <w:rPr>
                <w:rFonts w:ascii="Times New Roman" w:hAnsi="Times New Roman" w:cs="Times New Roman"/>
                <w:sz w:val="18"/>
                <w:szCs w:val="18"/>
                <w:lang w:val="ru-RU"/>
              </w:rPr>
              <w:t>дебиторской</w:t>
            </w:r>
            <w:r w:rsidRPr="0068183D">
              <w:rPr>
                <w:rFonts w:ascii="Times New Roman" w:hAnsi="Times New Roman" w:cs="Times New Roman"/>
                <w:spacing w:val="35"/>
                <w:sz w:val="18"/>
                <w:szCs w:val="18"/>
                <w:lang w:val="ru-RU"/>
              </w:rPr>
              <w:t xml:space="preserve"> </w:t>
            </w:r>
            <w:r w:rsidRPr="0068183D">
              <w:rPr>
                <w:rFonts w:ascii="Times New Roman" w:hAnsi="Times New Roman" w:cs="Times New Roman"/>
                <w:sz w:val="18"/>
                <w:szCs w:val="18"/>
                <w:lang w:val="ru-RU"/>
              </w:rPr>
              <w:t>задолженности</w:t>
            </w:r>
            <w:r w:rsidRPr="0068183D">
              <w:rPr>
                <w:rFonts w:ascii="Times New Roman" w:hAnsi="Times New Roman" w:cs="Times New Roman"/>
                <w:spacing w:val="45"/>
                <w:sz w:val="18"/>
                <w:szCs w:val="18"/>
                <w:lang w:val="ru-RU"/>
              </w:rPr>
              <w:t xml:space="preserve"> </w:t>
            </w:r>
            <w:r w:rsidRPr="0068183D">
              <w:rPr>
                <w:rFonts w:ascii="Times New Roman" w:hAnsi="Times New Roman" w:cs="Times New Roman"/>
                <w:sz w:val="18"/>
                <w:szCs w:val="18"/>
                <w:lang w:val="ru-RU"/>
              </w:rPr>
              <w:t>по</w:t>
            </w:r>
            <w:r w:rsidRPr="0068183D">
              <w:rPr>
                <w:rFonts w:ascii="Times New Roman" w:hAnsi="Times New Roman" w:cs="Times New Roman"/>
                <w:spacing w:val="16"/>
                <w:sz w:val="18"/>
                <w:szCs w:val="18"/>
                <w:lang w:val="ru-RU"/>
              </w:rPr>
              <w:t xml:space="preserve"> </w:t>
            </w:r>
            <w:r w:rsidRPr="0068183D">
              <w:rPr>
                <w:rFonts w:ascii="Times New Roman" w:hAnsi="Times New Roman" w:cs="Times New Roman"/>
                <w:sz w:val="18"/>
                <w:szCs w:val="18"/>
                <w:lang w:val="ru-RU"/>
              </w:rPr>
              <w:t>доходам</w:t>
            </w:r>
            <w:r w:rsidRPr="0068183D">
              <w:rPr>
                <w:rFonts w:ascii="Times New Roman" w:hAnsi="Times New Roman" w:cs="Times New Roman"/>
                <w:spacing w:val="31"/>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12"/>
                <w:sz w:val="18"/>
                <w:szCs w:val="18"/>
                <w:lang w:val="ru-RU"/>
              </w:rPr>
              <w:t xml:space="preserve"> </w:t>
            </w:r>
            <w:r w:rsidRPr="0068183D">
              <w:rPr>
                <w:rFonts w:ascii="Times New Roman" w:hAnsi="Times New Roman" w:cs="Times New Roman"/>
                <w:sz w:val="18"/>
                <w:szCs w:val="18"/>
                <w:lang w:val="ru-RU"/>
              </w:rPr>
              <w:t>досудебном</w:t>
            </w:r>
            <w:r w:rsidRPr="0068183D">
              <w:rPr>
                <w:rFonts w:ascii="Times New Roman" w:hAnsi="Times New Roman" w:cs="Times New Roman"/>
                <w:spacing w:val="30"/>
                <w:sz w:val="18"/>
                <w:szCs w:val="18"/>
                <w:lang w:val="ru-RU"/>
              </w:rPr>
              <w:t xml:space="preserve"> </w:t>
            </w:r>
            <w:r w:rsidRPr="0068183D">
              <w:rPr>
                <w:rFonts w:ascii="Times New Roman" w:hAnsi="Times New Roman" w:cs="Times New Roman"/>
                <w:sz w:val="18"/>
                <w:szCs w:val="18"/>
                <w:lang w:val="ru-RU"/>
              </w:rPr>
              <w:t>порядке</w:t>
            </w:r>
            <w:r w:rsidRPr="0068183D">
              <w:rPr>
                <w:rFonts w:ascii="Times New Roman" w:hAnsi="Times New Roman" w:cs="Times New Roman"/>
                <w:spacing w:val="24"/>
                <w:sz w:val="18"/>
                <w:szCs w:val="18"/>
                <w:lang w:val="ru-RU"/>
              </w:rPr>
              <w:t xml:space="preserve"> </w:t>
            </w:r>
            <w:r w:rsidRPr="0068183D">
              <w:rPr>
                <w:rFonts w:ascii="Times New Roman" w:hAnsi="Times New Roman" w:cs="Times New Roman"/>
                <w:sz w:val="18"/>
                <w:szCs w:val="18"/>
                <w:lang w:val="ru-RU"/>
              </w:rPr>
              <w:t>(со</w:t>
            </w:r>
            <w:r w:rsidRPr="0068183D">
              <w:rPr>
                <w:rFonts w:ascii="Times New Roman" w:hAnsi="Times New Roman" w:cs="Times New Roman"/>
                <w:spacing w:val="24"/>
                <w:sz w:val="18"/>
                <w:szCs w:val="18"/>
                <w:lang w:val="ru-RU"/>
              </w:rPr>
              <w:t xml:space="preserve"> </w:t>
            </w:r>
            <w:r w:rsidRPr="0068183D">
              <w:rPr>
                <w:rFonts w:ascii="Times New Roman" w:hAnsi="Times New Roman" w:cs="Times New Roman"/>
                <w:sz w:val="18"/>
                <w:szCs w:val="18"/>
                <w:lang w:val="ru-RU"/>
              </w:rPr>
              <w:t>дня</w:t>
            </w:r>
            <w:r w:rsidRPr="0068183D">
              <w:rPr>
                <w:rFonts w:ascii="Times New Roman" w:hAnsi="Times New Roman" w:cs="Times New Roman"/>
                <w:spacing w:val="22"/>
                <w:sz w:val="18"/>
                <w:szCs w:val="18"/>
                <w:lang w:val="ru-RU"/>
              </w:rPr>
              <w:t xml:space="preserve"> </w:t>
            </w:r>
            <w:r w:rsidRPr="0068183D">
              <w:rPr>
                <w:rFonts w:ascii="Times New Roman" w:hAnsi="Times New Roman" w:cs="Times New Roman"/>
                <w:sz w:val="18"/>
                <w:szCs w:val="18"/>
                <w:lang w:val="ru-RU"/>
              </w:rPr>
              <w:t>истечения</w:t>
            </w:r>
            <w:r w:rsidRPr="0068183D">
              <w:rPr>
                <w:rFonts w:ascii="Times New Roman" w:hAnsi="Times New Roman" w:cs="Times New Roman"/>
                <w:spacing w:val="29"/>
                <w:sz w:val="18"/>
                <w:szCs w:val="18"/>
                <w:lang w:val="ru-RU"/>
              </w:rPr>
              <w:t xml:space="preserve"> </w:t>
            </w:r>
            <w:r w:rsidRPr="0068183D">
              <w:rPr>
                <w:rFonts w:ascii="Times New Roman" w:hAnsi="Times New Roman" w:cs="Times New Roman"/>
                <w:sz w:val="18"/>
                <w:szCs w:val="18"/>
                <w:lang w:val="ru-RU"/>
              </w:rPr>
              <w:t>срока</w:t>
            </w:r>
            <w:r w:rsidRPr="0068183D">
              <w:rPr>
                <w:rFonts w:ascii="Times New Roman" w:hAnsi="Times New Roman" w:cs="Times New Roman"/>
                <w:spacing w:val="31"/>
                <w:sz w:val="18"/>
                <w:szCs w:val="18"/>
                <w:lang w:val="ru-RU"/>
              </w:rPr>
              <w:t xml:space="preserve"> </w:t>
            </w:r>
            <w:r w:rsidRPr="0068183D">
              <w:rPr>
                <w:rFonts w:ascii="Times New Roman" w:hAnsi="Times New Roman" w:cs="Times New Roman"/>
                <w:sz w:val="18"/>
                <w:szCs w:val="18"/>
                <w:lang w:val="ru-RU"/>
              </w:rPr>
              <w:t>уплаты</w:t>
            </w:r>
            <w:r w:rsidRPr="0068183D">
              <w:rPr>
                <w:rFonts w:ascii="Times New Roman" w:hAnsi="Times New Roman" w:cs="Times New Roman"/>
                <w:spacing w:val="26"/>
                <w:sz w:val="18"/>
                <w:szCs w:val="18"/>
                <w:lang w:val="ru-RU"/>
              </w:rPr>
              <w:t xml:space="preserve"> </w:t>
            </w:r>
            <w:r w:rsidRPr="0068183D">
              <w:rPr>
                <w:rFonts w:ascii="Times New Roman" w:hAnsi="Times New Roman" w:cs="Times New Roman"/>
                <w:sz w:val="18"/>
                <w:szCs w:val="18"/>
                <w:lang w:val="ru-RU"/>
              </w:rPr>
              <w:t>соответствующего</w:t>
            </w:r>
            <w:r w:rsidRPr="0068183D">
              <w:rPr>
                <w:rFonts w:ascii="Times New Roman" w:hAnsi="Times New Roman" w:cs="Times New Roman"/>
                <w:w w:val="95"/>
                <w:sz w:val="18"/>
                <w:szCs w:val="18"/>
                <w:lang w:val="ru-RU"/>
              </w:rPr>
              <w:t xml:space="preserve"> платежа</w:t>
            </w:r>
            <w:r w:rsidRPr="0068183D">
              <w:rPr>
                <w:rFonts w:ascii="Times New Roman" w:hAnsi="Times New Roman" w:cs="Times New Roman"/>
                <w:spacing w:val="34"/>
                <w:w w:val="95"/>
                <w:sz w:val="18"/>
                <w:szCs w:val="18"/>
                <w:lang w:val="ru-RU"/>
              </w:rPr>
              <w:t xml:space="preserve"> </w:t>
            </w:r>
            <w:r w:rsidRPr="0068183D">
              <w:rPr>
                <w:rFonts w:ascii="Times New Roman" w:hAnsi="Times New Roman" w:cs="Times New Roman"/>
                <w:w w:val="95"/>
                <w:sz w:val="18"/>
                <w:szCs w:val="18"/>
                <w:lang w:val="ru-RU"/>
              </w:rPr>
              <w:t>в</w:t>
            </w:r>
            <w:r w:rsidRPr="0068183D">
              <w:rPr>
                <w:rFonts w:ascii="Times New Roman" w:hAnsi="Times New Roman" w:cs="Times New Roman"/>
                <w:spacing w:val="8"/>
                <w:w w:val="95"/>
                <w:sz w:val="18"/>
                <w:szCs w:val="18"/>
                <w:lang w:val="ru-RU"/>
              </w:rPr>
              <w:t xml:space="preserve"> </w:t>
            </w:r>
            <w:r w:rsidRPr="0068183D">
              <w:rPr>
                <w:rFonts w:ascii="Times New Roman" w:hAnsi="Times New Roman" w:cs="Times New Roman"/>
                <w:w w:val="95"/>
                <w:sz w:val="18"/>
                <w:szCs w:val="18"/>
                <w:lang w:val="ru-RU"/>
              </w:rPr>
              <w:t>местный</w:t>
            </w:r>
            <w:r w:rsidRPr="0068183D">
              <w:rPr>
                <w:rFonts w:ascii="Times New Roman" w:hAnsi="Times New Roman" w:cs="Times New Roman"/>
                <w:i/>
                <w:spacing w:val="18"/>
                <w:w w:val="95"/>
                <w:sz w:val="18"/>
                <w:szCs w:val="18"/>
                <w:lang w:val="ru-RU"/>
              </w:rPr>
              <w:t xml:space="preserve"> </w:t>
            </w:r>
            <w:r w:rsidRPr="0068183D">
              <w:rPr>
                <w:rFonts w:ascii="Times New Roman" w:hAnsi="Times New Roman" w:cs="Times New Roman"/>
                <w:w w:val="95"/>
                <w:sz w:val="18"/>
                <w:szCs w:val="18"/>
                <w:lang w:val="ru-RU"/>
              </w:rPr>
              <w:t>бюджет</w:t>
            </w:r>
            <w:r w:rsidRPr="0068183D">
              <w:rPr>
                <w:rFonts w:ascii="Times New Roman" w:hAnsi="Times New Roman" w:cs="Times New Roman"/>
                <w:spacing w:val="21"/>
                <w:w w:val="95"/>
                <w:sz w:val="18"/>
                <w:szCs w:val="18"/>
                <w:lang w:val="ru-RU"/>
              </w:rPr>
              <w:t xml:space="preserve"> </w:t>
            </w:r>
            <w:r w:rsidRPr="0068183D">
              <w:rPr>
                <w:rFonts w:ascii="Times New Roman" w:hAnsi="Times New Roman" w:cs="Times New Roman"/>
                <w:w w:val="95"/>
                <w:sz w:val="18"/>
                <w:szCs w:val="18"/>
                <w:lang w:val="ru-RU"/>
              </w:rPr>
              <w:t>(пеней,</w:t>
            </w:r>
            <w:r w:rsidRPr="0068183D">
              <w:rPr>
                <w:rFonts w:ascii="Times New Roman" w:hAnsi="Times New Roman" w:cs="Times New Roman"/>
                <w:spacing w:val="20"/>
                <w:w w:val="95"/>
                <w:sz w:val="18"/>
                <w:szCs w:val="18"/>
                <w:lang w:val="ru-RU"/>
              </w:rPr>
              <w:t xml:space="preserve"> </w:t>
            </w:r>
            <w:r w:rsidRPr="0068183D">
              <w:rPr>
                <w:rFonts w:ascii="Times New Roman" w:hAnsi="Times New Roman" w:cs="Times New Roman"/>
                <w:w w:val="95"/>
                <w:sz w:val="18"/>
                <w:szCs w:val="18"/>
                <w:lang w:val="ru-RU"/>
              </w:rPr>
              <w:t>штрафов) до</w:t>
            </w:r>
            <w:r w:rsidRPr="0068183D">
              <w:rPr>
                <w:rFonts w:ascii="Times New Roman" w:hAnsi="Times New Roman" w:cs="Times New Roman"/>
                <w:spacing w:val="32"/>
                <w:w w:val="95"/>
                <w:sz w:val="18"/>
                <w:szCs w:val="18"/>
                <w:lang w:val="ru-RU"/>
              </w:rPr>
              <w:t xml:space="preserve"> </w:t>
            </w:r>
            <w:r w:rsidRPr="0068183D">
              <w:rPr>
                <w:rFonts w:ascii="Times New Roman" w:hAnsi="Times New Roman" w:cs="Times New Roman"/>
                <w:w w:val="95"/>
                <w:sz w:val="18"/>
                <w:szCs w:val="18"/>
                <w:lang w:val="ru-RU"/>
              </w:rPr>
              <w:t>начала</w:t>
            </w:r>
            <w:r w:rsidRPr="0068183D">
              <w:rPr>
                <w:rFonts w:ascii="Times New Roman" w:hAnsi="Times New Roman" w:cs="Times New Roman"/>
                <w:spacing w:val="19"/>
                <w:w w:val="95"/>
                <w:sz w:val="18"/>
                <w:szCs w:val="18"/>
                <w:lang w:val="ru-RU"/>
              </w:rPr>
              <w:t xml:space="preserve"> </w:t>
            </w:r>
            <w:r w:rsidRPr="0068183D">
              <w:rPr>
                <w:rFonts w:ascii="Times New Roman" w:hAnsi="Times New Roman" w:cs="Times New Roman"/>
                <w:w w:val="95"/>
                <w:sz w:val="18"/>
                <w:szCs w:val="18"/>
                <w:lang w:val="ru-RU"/>
              </w:rPr>
              <w:t>работы</w:t>
            </w:r>
            <w:r w:rsidRPr="0068183D">
              <w:rPr>
                <w:rFonts w:ascii="Times New Roman" w:hAnsi="Times New Roman" w:cs="Times New Roman"/>
                <w:spacing w:val="26"/>
                <w:w w:val="95"/>
                <w:sz w:val="18"/>
                <w:szCs w:val="18"/>
                <w:lang w:val="ru-RU"/>
              </w:rPr>
              <w:t xml:space="preserve"> </w:t>
            </w:r>
            <w:r w:rsidRPr="0068183D">
              <w:rPr>
                <w:rFonts w:ascii="Times New Roman" w:hAnsi="Times New Roman" w:cs="Times New Roman"/>
                <w:w w:val="95"/>
                <w:sz w:val="18"/>
                <w:szCs w:val="18"/>
                <w:lang w:val="ru-RU"/>
              </w:rPr>
              <w:t>по</w:t>
            </w:r>
            <w:r w:rsidRPr="0068183D">
              <w:rPr>
                <w:rFonts w:ascii="Times New Roman" w:hAnsi="Times New Roman" w:cs="Times New Roman"/>
                <w:spacing w:val="24"/>
                <w:w w:val="95"/>
                <w:sz w:val="18"/>
                <w:szCs w:val="18"/>
                <w:lang w:val="ru-RU"/>
              </w:rPr>
              <w:t xml:space="preserve"> </w:t>
            </w:r>
            <w:r w:rsidRPr="0068183D">
              <w:rPr>
                <w:rFonts w:ascii="Times New Roman" w:hAnsi="Times New Roman" w:cs="Times New Roman"/>
                <w:w w:val="95"/>
                <w:sz w:val="18"/>
                <w:szCs w:val="18"/>
                <w:lang w:val="ru-RU"/>
              </w:rPr>
              <w:t>их</w:t>
            </w:r>
            <w:r w:rsidRPr="0068183D">
              <w:rPr>
                <w:rFonts w:ascii="Times New Roman" w:hAnsi="Times New Roman" w:cs="Times New Roman"/>
                <w:spacing w:val="20"/>
                <w:w w:val="95"/>
                <w:sz w:val="18"/>
                <w:szCs w:val="18"/>
                <w:lang w:val="ru-RU"/>
              </w:rPr>
              <w:t xml:space="preserve"> </w:t>
            </w:r>
            <w:r w:rsidRPr="0068183D">
              <w:rPr>
                <w:rFonts w:ascii="Times New Roman" w:hAnsi="Times New Roman" w:cs="Times New Roman"/>
                <w:w w:val="95"/>
                <w:sz w:val="18"/>
                <w:szCs w:val="18"/>
                <w:lang w:val="ru-RU"/>
              </w:rPr>
              <w:t>принудительному</w:t>
            </w:r>
            <w:r w:rsidRPr="0068183D">
              <w:rPr>
                <w:rFonts w:ascii="Times New Roman" w:hAnsi="Times New Roman" w:cs="Times New Roman"/>
                <w:spacing w:val="24"/>
                <w:w w:val="95"/>
                <w:sz w:val="18"/>
                <w:szCs w:val="18"/>
                <w:lang w:val="ru-RU"/>
              </w:rPr>
              <w:t xml:space="preserve"> </w:t>
            </w:r>
            <w:r w:rsidRPr="0068183D">
              <w:rPr>
                <w:rFonts w:ascii="Times New Roman" w:hAnsi="Times New Roman" w:cs="Times New Roman"/>
                <w:w w:val="95"/>
                <w:sz w:val="18"/>
                <w:szCs w:val="18"/>
                <w:lang w:val="ru-RU"/>
              </w:rPr>
              <w:t>взысканию)</w:t>
            </w:r>
          </w:p>
        </w:tc>
      </w:tr>
      <w:tr w:rsidR="0068183D" w:rsidRPr="0068183D" w:rsidTr="002A02D2">
        <w:trPr>
          <w:trHeight w:val="544"/>
        </w:trPr>
        <w:tc>
          <w:tcPr>
            <w:tcW w:w="3105" w:type="dxa"/>
          </w:tcPr>
          <w:p w:rsidR="00947E0C" w:rsidRPr="0068183D" w:rsidRDefault="00947E0C" w:rsidP="00C83B65">
            <w:pPr>
              <w:pStyle w:val="TableParagraph"/>
              <w:ind w:left="129"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 xml:space="preserve">2.1.Направление    </w:t>
            </w:r>
            <w:r w:rsidRPr="0068183D">
              <w:rPr>
                <w:rFonts w:ascii="Times New Roman" w:hAnsi="Times New Roman" w:cs="Times New Roman"/>
                <w:spacing w:val="33"/>
                <w:sz w:val="18"/>
                <w:szCs w:val="18"/>
                <w:lang w:val="ru-RU"/>
              </w:rPr>
              <w:t xml:space="preserve"> </w:t>
            </w:r>
            <w:r w:rsidRPr="0068183D">
              <w:rPr>
                <w:rFonts w:ascii="Times New Roman" w:hAnsi="Times New Roman" w:cs="Times New Roman"/>
                <w:sz w:val="18"/>
                <w:szCs w:val="18"/>
                <w:lang w:val="ru-RU"/>
              </w:rPr>
              <w:t xml:space="preserve">требования     </w:t>
            </w:r>
            <w:r w:rsidRPr="0068183D">
              <w:rPr>
                <w:rFonts w:ascii="Times New Roman" w:hAnsi="Times New Roman" w:cs="Times New Roman"/>
                <w:spacing w:val="12"/>
                <w:sz w:val="18"/>
                <w:szCs w:val="18"/>
                <w:lang w:val="ru-RU"/>
              </w:rPr>
              <w:t xml:space="preserve"> </w:t>
            </w:r>
            <w:r w:rsidRPr="0068183D">
              <w:rPr>
                <w:rFonts w:ascii="Times New Roman" w:hAnsi="Times New Roman" w:cs="Times New Roman"/>
                <w:sz w:val="18"/>
                <w:szCs w:val="18"/>
                <w:lang w:val="ru-RU"/>
              </w:rPr>
              <w:t xml:space="preserve">должнику     </w:t>
            </w:r>
            <w:r w:rsidRPr="0068183D">
              <w:rPr>
                <w:rFonts w:ascii="Times New Roman" w:hAnsi="Times New Roman" w:cs="Times New Roman"/>
                <w:spacing w:val="13"/>
                <w:sz w:val="18"/>
                <w:szCs w:val="18"/>
                <w:lang w:val="ru-RU"/>
              </w:rPr>
              <w:t xml:space="preserve"> </w:t>
            </w:r>
            <w:r w:rsidRPr="0068183D">
              <w:rPr>
                <w:rFonts w:ascii="Times New Roman" w:hAnsi="Times New Roman" w:cs="Times New Roman"/>
                <w:sz w:val="18"/>
                <w:szCs w:val="18"/>
                <w:lang w:val="ru-RU"/>
              </w:rPr>
              <w:t xml:space="preserve">о     </w:t>
            </w:r>
            <w:r w:rsidRPr="0068183D">
              <w:rPr>
                <w:rFonts w:ascii="Times New Roman" w:hAnsi="Times New Roman" w:cs="Times New Roman"/>
                <w:spacing w:val="6"/>
                <w:sz w:val="18"/>
                <w:szCs w:val="18"/>
                <w:lang w:val="ru-RU"/>
              </w:rPr>
              <w:t xml:space="preserve"> </w:t>
            </w:r>
            <w:r w:rsidRPr="0068183D">
              <w:rPr>
                <w:rFonts w:ascii="Times New Roman" w:hAnsi="Times New Roman" w:cs="Times New Roman"/>
                <w:sz w:val="18"/>
                <w:szCs w:val="18"/>
                <w:lang w:val="ru-RU"/>
              </w:rPr>
              <w:t>погашении образовавшейся</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задолженности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случаях,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когда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денежное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обязательство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не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предусматривает</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срок</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его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исполнения</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не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 xml:space="preserve">содержит условия, позволяющего определить </w:t>
            </w:r>
            <w:r w:rsidRPr="0068183D">
              <w:rPr>
                <w:rFonts w:ascii="Times New Roman" w:hAnsi="Times New Roman" w:cs="Times New Roman"/>
                <w:sz w:val="18"/>
                <w:szCs w:val="18"/>
                <w:lang w:val="ru-RU"/>
              </w:rPr>
              <w:lastRenderedPageBreak/>
              <w:t>этот срок, а равно 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случаях,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когда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срок</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исполнения</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обязательства</w:t>
            </w:r>
            <w:r w:rsidRPr="0068183D">
              <w:rPr>
                <w:rFonts w:ascii="Times New Roman" w:hAnsi="Times New Roman" w:cs="Times New Roman"/>
                <w:spacing w:val="61"/>
                <w:sz w:val="18"/>
                <w:szCs w:val="18"/>
                <w:lang w:val="ru-RU"/>
              </w:rPr>
              <w:t xml:space="preserve"> </w:t>
            </w:r>
            <w:r w:rsidRPr="0068183D">
              <w:rPr>
                <w:rFonts w:ascii="Times New Roman" w:hAnsi="Times New Roman" w:cs="Times New Roman"/>
                <w:sz w:val="18"/>
                <w:szCs w:val="18"/>
                <w:lang w:val="ru-RU"/>
              </w:rPr>
              <w:t>определен</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моментом</w:t>
            </w:r>
            <w:r w:rsidRPr="0068183D">
              <w:rPr>
                <w:rFonts w:ascii="Times New Roman" w:hAnsi="Times New Roman" w:cs="Times New Roman"/>
                <w:spacing w:val="22"/>
                <w:sz w:val="18"/>
                <w:szCs w:val="18"/>
                <w:lang w:val="ru-RU"/>
              </w:rPr>
              <w:t xml:space="preserve"> </w:t>
            </w:r>
            <w:r w:rsidRPr="0068183D">
              <w:rPr>
                <w:rFonts w:ascii="Times New Roman" w:hAnsi="Times New Roman" w:cs="Times New Roman"/>
                <w:sz w:val="18"/>
                <w:szCs w:val="18"/>
                <w:lang w:val="ru-RU"/>
              </w:rPr>
              <w:t>востребования)</w:t>
            </w:r>
          </w:p>
        </w:tc>
        <w:tc>
          <w:tcPr>
            <w:tcW w:w="2127" w:type="dxa"/>
          </w:tcPr>
          <w:p w:rsidR="00947E0C" w:rsidRPr="0068183D" w:rsidRDefault="00947E0C" w:rsidP="00C83B65">
            <w:pPr>
              <w:pStyle w:val="TableParagraph"/>
              <w:ind w:left="98"/>
              <w:rPr>
                <w:rFonts w:ascii="Times New Roman" w:hAnsi="Times New Roman" w:cs="Times New Roman"/>
                <w:sz w:val="18"/>
                <w:szCs w:val="18"/>
                <w:lang w:val="ru-RU"/>
              </w:rPr>
            </w:pPr>
            <w:r w:rsidRPr="0068183D">
              <w:rPr>
                <w:rFonts w:ascii="Times New Roman" w:hAnsi="Times New Roman" w:cs="Times New Roman"/>
                <w:sz w:val="18"/>
                <w:szCs w:val="18"/>
                <w:lang w:val="ru-RU"/>
              </w:rPr>
              <w:lastRenderedPageBreak/>
              <w:t xml:space="preserve">В  </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 xml:space="preserve">течение  </w:t>
            </w:r>
            <w:r w:rsidRPr="0068183D">
              <w:rPr>
                <w:rFonts w:ascii="Times New Roman" w:hAnsi="Times New Roman" w:cs="Times New Roman"/>
                <w:spacing w:val="7"/>
                <w:sz w:val="18"/>
                <w:szCs w:val="18"/>
                <w:lang w:val="ru-RU"/>
              </w:rPr>
              <w:t xml:space="preserve"> </w:t>
            </w:r>
            <w:r w:rsidRPr="0068183D">
              <w:rPr>
                <w:rFonts w:ascii="Times New Roman" w:hAnsi="Times New Roman" w:cs="Times New Roman"/>
                <w:sz w:val="18"/>
                <w:szCs w:val="18"/>
                <w:lang w:val="ru-RU"/>
              </w:rPr>
              <w:t>20</w:t>
            </w:r>
          </w:p>
          <w:p w:rsidR="00947E0C" w:rsidRPr="0068183D" w:rsidRDefault="00947E0C" w:rsidP="00C83B65">
            <w:pPr>
              <w:pStyle w:val="TableParagraph"/>
              <w:ind w:left="104" w:right="76" w:hanging="1"/>
              <w:rPr>
                <w:rFonts w:ascii="Times New Roman" w:hAnsi="Times New Roman" w:cs="Times New Roman"/>
                <w:sz w:val="18"/>
                <w:szCs w:val="18"/>
                <w:lang w:val="ru-RU"/>
              </w:rPr>
            </w:pPr>
            <w:r w:rsidRPr="0068183D">
              <w:rPr>
                <w:rFonts w:ascii="Times New Roman" w:hAnsi="Times New Roman" w:cs="Times New Roman"/>
                <w:sz w:val="18"/>
                <w:szCs w:val="18"/>
                <w:lang w:val="ru-RU"/>
              </w:rPr>
              <w:t>рабочих</w:t>
            </w:r>
            <w:r w:rsidRPr="0068183D">
              <w:rPr>
                <w:rFonts w:ascii="Times New Roman" w:hAnsi="Times New Roman" w:cs="Times New Roman"/>
                <w:spacing w:val="8"/>
                <w:sz w:val="18"/>
                <w:szCs w:val="18"/>
                <w:lang w:val="ru-RU"/>
              </w:rPr>
              <w:t xml:space="preserve"> </w:t>
            </w:r>
            <w:r w:rsidRPr="0068183D">
              <w:rPr>
                <w:rFonts w:ascii="Times New Roman" w:hAnsi="Times New Roman" w:cs="Times New Roman"/>
                <w:sz w:val="18"/>
                <w:szCs w:val="18"/>
                <w:lang w:val="ru-RU"/>
              </w:rPr>
              <w:t>дней</w:t>
            </w:r>
            <w:r w:rsidRPr="0068183D">
              <w:rPr>
                <w:rFonts w:ascii="Times New Roman" w:hAnsi="Times New Roman" w:cs="Times New Roman"/>
                <w:spacing w:val="2"/>
                <w:sz w:val="18"/>
                <w:szCs w:val="18"/>
                <w:lang w:val="ru-RU"/>
              </w:rPr>
              <w:t xml:space="preserve"> </w:t>
            </w:r>
            <w:r w:rsidRPr="0068183D">
              <w:rPr>
                <w:rFonts w:ascii="Times New Roman" w:hAnsi="Times New Roman" w:cs="Times New Roman"/>
                <w:sz w:val="18"/>
                <w:szCs w:val="18"/>
                <w:lang w:val="ru-RU"/>
              </w:rPr>
              <w:t>с</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момента</w:t>
            </w:r>
            <w:r w:rsidRPr="0068183D">
              <w:rPr>
                <w:rFonts w:ascii="Times New Roman" w:hAnsi="Times New Roman" w:cs="Times New Roman"/>
                <w:spacing w:val="1"/>
                <w:sz w:val="18"/>
                <w:szCs w:val="18"/>
                <w:lang w:val="ru-RU"/>
              </w:rPr>
              <w:t xml:space="preserve"> поступления служебной записки о </w:t>
            </w:r>
            <w:r w:rsidRPr="0068183D">
              <w:rPr>
                <w:rFonts w:ascii="Times New Roman" w:hAnsi="Times New Roman" w:cs="Times New Roman"/>
                <w:sz w:val="18"/>
                <w:szCs w:val="18"/>
                <w:lang w:val="ru-RU"/>
              </w:rPr>
              <w:t>возникновении</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просроченной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задолженности</w:t>
            </w:r>
          </w:p>
        </w:tc>
        <w:tc>
          <w:tcPr>
            <w:tcW w:w="1700" w:type="dxa"/>
          </w:tcPr>
          <w:p w:rsidR="00947E0C" w:rsidRPr="0068183D" w:rsidRDefault="00947E0C" w:rsidP="00720708">
            <w:pPr>
              <w:pStyle w:val="TableParagraph"/>
              <w:ind w:left="114" w:right="409"/>
              <w:rPr>
                <w:rFonts w:ascii="Times New Roman" w:hAnsi="Times New Roman" w:cs="Times New Roman"/>
                <w:sz w:val="18"/>
                <w:szCs w:val="18"/>
              </w:rPr>
            </w:pPr>
            <w:r w:rsidRPr="0068183D">
              <w:rPr>
                <w:rFonts w:ascii="Times New Roman" w:hAnsi="Times New Roman" w:cs="Times New Roman"/>
                <w:sz w:val="18"/>
                <w:szCs w:val="18"/>
                <w:lang w:val="ru-RU"/>
              </w:rPr>
              <w:t>Юридический отдел</w:t>
            </w:r>
          </w:p>
        </w:tc>
        <w:tc>
          <w:tcPr>
            <w:tcW w:w="5542" w:type="dxa"/>
          </w:tcPr>
          <w:p w:rsidR="00947E0C" w:rsidRPr="0068183D" w:rsidRDefault="00947E0C" w:rsidP="00C83B65">
            <w:pPr>
              <w:pStyle w:val="TableParagraph"/>
              <w:tabs>
                <w:tab w:val="left" w:pos="2014"/>
              </w:tabs>
              <w:ind w:left="147"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Предоставление информации в отдел бюджетного  планирования, отдел бухгалтерского учета,  отдел МЗ и реализации МП, Отдел градостроительства, земельных  и имущественных отношений</w:t>
            </w:r>
          </w:p>
        </w:tc>
      </w:tr>
      <w:tr w:rsidR="0068183D" w:rsidRPr="0068183D" w:rsidTr="002A02D2">
        <w:trPr>
          <w:trHeight w:val="1665"/>
        </w:trPr>
        <w:tc>
          <w:tcPr>
            <w:tcW w:w="3105" w:type="dxa"/>
          </w:tcPr>
          <w:p w:rsidR="00947E0C" w:rsidRPr="0068183D" w:rsidRDefault="00947E0C" w:rsidP="00C83B65">
            <w:pPr>
              <w:pStyle w:val="TableParagraph"/>
              <w:ind w:left="129"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lastRenderedPageBreak/>
              <w:t>2.2.</w:t>
            </w:r>
            <w:r w:rsidRPr="0068183D">
              <w:rPr>
                <w:rFonts w:ascii="Times New Roman" w:hAnsi="Times New Roman" w:cs="Times New Roman"/>
                <w:spacing w:val="6"/>
                <w:sz w:val="18"/>
                <w:szCs w:val="18"/>
                <w:lang w:val="ru-RU"/>
              </w:rPr>
              <w:t xml:space="preserve"> </w:t>
            </w:r>
            <w:r w:rsidRPr="0068183D">
              <w:rPr>
                <w:rFonts w:ascii="Times New Roman" w:hAnsi="Times New Roman" w:cs="Times New Roman"/>
                <w:sz w:val="18"/>
                <w:szCs w:val="18"/>
                <w:lang w:val="ru-RU"/>
              </w:rPr>
              <w:t xml:space="preserve">Направление     </w:t>
            </w:r>
            <w:r w:rsidRPr="0068183D">
              <w:rPr>
                <w:rFonts w:ascii="Times New Roman" w:hAnsi="Times New Roman" w:cs="Times New Roman"/>
                <w:spacing w:val="31"/>
                <w:sz w:val="18"/>
                <w:szCs w:val="18"/>
                <w:lang w:val="ru-RU"/>
              </w:rPr>
              <w:t xml:space="preserve"> </w:t>
            </w:r>
            <w:r w:rsidRPr="0068183D">
              <w:rPr>
                <w:rFonts w:ascii="Times New Roman" w:hAnsi="Times New Roman" w:cs="Times New Roman"/>
                <w:sz w:val="18"/>
                <w:szCs w:val="18"/>
                <w:lang w:val="ru-RU"/>
              </w:rPr>
              <w:t xml:space="preserve">претензии     </w:t>
            </w:r>
            <w:r w:rsidRPr="0068183D">
              <w:rPr>
                <w:rFonts w:ascii="Times New Roman" w:hAnsi="Times New Roman" w:cs="Times New Roman"/>
                <w:spacing w:val="22"/>
                <w:sz w:val="18"/>
                <w:szCs w:val="18"/>
                <w:lang w:val="ru-RU"/>
              </w:rPr>
              <w:t xml:space="preserve"> </w:t>
            </w:r>
            <w:r w:rsidRPr="0068183D">
              <w:rPr>
                <w:rFonts w:ascii="Times New Roman" w:hAnsi="Times New Roman" w:cs="Times New Roman"/>
                <w:sz w:val="18"/>
                <w:szCs w:val="18"/>
                <w:lang w:val="ru-RU"/>
              </w:rPr>
              <w:t xml:space="preserve">должнику     </w:t>
            </w:r>
            <w:r w:rsidRPr="0068183D">
              <w:rPr>
                <w:rFonts w:ascii="Times New Roman" w:hAnsi="Times New Roman" w:cs="Times New Roman"/>
                <w:spacing w:val="22"/>
                <w:sz w:val="18"/>
                <w:szCs w:val="18"/>
                <w:lang w:val="ru-RU"/>
              </w:rPr>
              <w:t xml:space="preserve"> </w:t>
            </w:r>
            <w:r w:rsidRPr="0068183D">
              <w:rPr>
                <w:rFonts w:ascii="Times New Roman" w:hAnsi="Times New Roman" w:cs="Times New Roman"/>
                <w:sz w:val="18"/>
                <w:szCs w:val="18"/>
                <w:lang w:val="ru-RU"/>
              </w:rPr>
              <w:t xml:space="preserve">о     </w:t>
            </w:r>
            <w:r w:rsidRPr="0068183D">
              <w:rPr>
                <w:rFonts w:ascii="Times New Roman" w:hAnsi="Times New Roman" w:cs="Times New Roman"/>
                <w:spacing w:val="16"/>
                <w:sz w:val="18"/>
                <w:szCs w:val="18"/>
                <w:lang w:val="ru-RU"/>
              </w:rPr>
              <w:t xml:space="preserve"> </w:t>
            </w:r>
            <w:r w:rsidRPr="0068183D">
              <w:rPr>
                <w:rFonts w:ascii="Times New Roman" w:hAnsi="Times New Roman" w:cs="Times New Roman"/>
                <w:sz w:val="18"/>
                <w:szCs w:val="18"/>
                <w:lang w:val="ru-RU"/>
              </w:rPr>
              <w:t>погашении образовавшейся</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задолженности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досудебном</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порядке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установленный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законом</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или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договоров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(контрактом)</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срок</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досудебного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урегулирования</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случае,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когда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претензионный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порядок</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урегулирования</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спора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предусмотрен</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 xml:space="preserve">процессуальным законодательством       </w:t>
            </w:r>
            <w:r w:rsidRPr="0068183D">
              <w:rPr>
                <w:rFonts w:ascii="Times New Roman" w:hAnsi="Times New Roman" w:cs="Times New Roman"/>
                <w:spacing w:val="3"/>
                <w:sz w:val="18"/>
                <w:szCs w:val="18"/>
                <w:lang w:val="ru-RU"/>
              </w:rPr>
              <w:t xml:space="preserve"> </w:t>
            </w:r>
            <w:r w:rsidRPr="0068183D">
              <w:rPr>
                <w:rFonts w:ascii="Times New Roman" w:hAnsi="Times New Roman" w:cs="Times New Roman"/>
                <w:sz w:val="18"/>
                <w:szCs w:val="18"/>
                <w:lang w:val="ru-RU"/>
              </w:rPr>
              <w:t xml:space="preserve">Российской       </w:t>
            </w:r>
            <w:r w:rsidRPr="0068183D">
              <w:rPr>
                <w:rFonts w:ascii="Times New Roman" w:hAnsi="Times New Roman" w:cs="Times New Roman"/>
                <w:spacing w:val="13"/>
                <w:sz w:val="18"/>
                <w:szCs w:val="18"/>
                <w:lang w:val="ru-RU"/>
              </w:rPr>
              <w:t xml:space="preserve"> </w:t>
            </w:r>
            <w:r w:rsidRPr="0068183D">
              <w:rPr>
                <w:rFonts w:ascii="Times New Roman" w:hAnsi="Times New Roman" w:cs="Times New Roman"/>
                <w:sz w:val="18"/>
                <w:szCs w:val="18"/>
                <w:lang w:val="ru-RU"/>
              </w:rPr>
              <w:t xml:space="preserve">Федерации,       </w:t>
            </w:r>
            <w:r w:rsidRPr="0068183D">
              <w:rPr>
                <w:rFonts w:ascii="Times New Roman" w:hAnsi="Times New Roman" w:cs="Times New Roman"/>
                <w:spacing w:val="24"/>
                <w:sz w:val="18"/>
                <w:szCs w:val="18"/>
                <w:lang w:val="ru-RU"/>
              </w:rPr>
              <w:t xml:space="preserve"> </w:t>
            </w:r>
            <w:r w:rsidRPr="0068183D">
              <w:rPr>
                <w:rFonts w:ascii="Times New Roman" w:hAnsi="Times New Roman" w:cs="Times New Roman"/>
                <w:sz w:val="18"/>
                <w:szCs w:val="18"/>
                <w:lang w:val="ru-RU"/>
              </w:rPr>
              <w:t>договором (контрактом)</w:t>
            </w:r>
          </w:p>
        </w:tc>
        <w:tc>
          <w:tcPr>
            <w:tcW w:w="2127" w:type="dxa"/>
          </w:tcPr>
          <w:p w:rsidR="00947E0C" w:rsidRPr="0068183D" w:rsidRDefault="00947E0C" w:rsidP="00C83B65">
            <w:pPr>
              <w:pStyle w:val="TableParagraph"/>
              <w:ind w:left="106"/>
              <w:rPr>
                <w:rFonts w:ascii="Times New Roman" w:hAnsi="Times New Roman" w:cs="Times New Roman"/>
                <w:sz w:val="18"/>
                <w:szCs w:val="18"/>
                <w:lang w:val="ru-RU"/>
              </w:rPr>
            </w:pPr>
            <w:r w:rsidRPr="0068183D">
              <w:rPr>
                <w:rFonts w:ascii="Times New Roman" w:hAnsi="Times New Roman" w:cs="Times New Roman"/>
                <w:sz w:val="18"/>
                <w:szCs w:val="18"/>
                <w:lang w:val="ru-RU"/>
              </w:rPr>
              <w:t>В</w:t>
            </w:r>
            <w:r w:rsidRPr="0068183D">
              <w:rPr>
                <w:rFonts w:ascii="Times New Roman" w:hAnsi="Times New Roman" w:cs="Times New Roman"/>
                <w:spacing w:val="62"/>
                <w:sz w:val="18"/>
                <w:szCs w:val="18"/>
                <w:lang w:val="ru-RU"/>
              </w:rPr>
              <w:t xml:space="preserve"> </w:t>
            </w:r>
            <w:r w:rsidRPr="0068183D">
              <w:rPr>
                <w:rFonts w:ascii="Times New Roman" w:hAnsi="Times New Roman" w:cs="Times New Roman"/>
                <w:sz w:val="18"/>
                <w:szCs w:val="18"/>
                <w:lang w:val="ru-RU"/>
              </w:rPr>
              <w:t>течение   20</w:t>
            </w:r>
          </w:p>
          <w:p w:rsidR="00947E0C" w:rsidRPr="0068183D" w:rsidRDefault="00947E0C" w:rsidP="00C83B65">
            <w:pPr>
              <w:pStyle w:val="TableParagraph"/>
              <w:ind w:left="108" w:right="85" w:hanging="6"/>
              <w:rPr>
                <w:rFonts w:ascii="Times New Roman" w:hAnsi="Times New Roman" w:cs="Times New Roman"/>
                <w:sz w:val="18"/>
                <w:szCs w:val="18"/>
                <w:lang w:val="ru-RU"/>
              </w:rPr>
            </w:pPr>
            <w:r w:rsidRPr="0068183D">
              <w:rPr>
                <w:rFonts w:ascii="Times New Roman" w:hAnsi="Times New Roman" w:cs="Times New Roman"/>
                <w:sz w:val="18"/>
                <w:szCs w:val="18"/>
                <w:lang w:val="ru-RU"/>
              </w:rPr>
              <w:t>рабочих дней</w:t>
            </w:r>
            <w:r w:rsidRPr="0068183D">
              <w:rPr>
                <w:rFonts w:ascii="Times New Roman" w:hAnsi="Times New Roman" w:cs="Times New Roman"/>
                <w:spacing w:val="2"/>
                <w:sz w:val="18"/>
                <w:szCs w:val="18"/>
                <w:lang w:val="ru-RU"/>
              </w:rPr>
              <w:t xml:space="preserve"> </w:t>
            </w:r>
            <w:r w:rsidRPr="0068183D">
              <w:rPr>
                <w:rFonts w:ascii="Times New Roman" w:hAnsi="Times New Roman" w:cs="Times New Roman"/>
                <w:sz w:val="18"/>
                <w:szCs w:val="18"/>
                <w:lang w:val="ru-RU"/>
              </w:rPr>
              <w:t>с</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момента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возникновения</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такого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основания</w:t>
            </w:r>
          </w:p>
        </w:tc>
        <w:tc>
          <w:tcPr>
            <w:tcW w:w="1700" w:type="dxa"/>
          </w:tcPr>
          <w:p w:rsidR="00947E0C" w:rsidRPr="0068183D" w:rsidRDefault="00947E0C" w:rsidP="00720708">
            <w:pPr>
              <w:pStyle w:val="TableParagraph"/>
              <w:ind w:left="114" w:right="409"/>
              <w:rPr>
                <w:rFonts w:ascii="Times New Roman" w:hAnsi="Times New Roman" w:cs="Times New Roman"/>
                <w:sz w:val="18"/>
                <w:szCs w:val="18"/>
                <w:lang w:val="ru-RU"/>
              </w:rPr>
            </w:pPr>
            <w:r w:rsidRPr="0068183D">
              <w:rPr>
                <w:rFonts w:ascii="Times New Roman" w:hAnsi="Times New Roman" w:cs="Times New Roman"/>
                <w:sz w:val="18"/>
                <w:szCs w:val="18"/>
                <w:lang w:val="ru-RU"/>
              </w:rPr>
              <w:t>Юридический отдел, Отдел МЗ и реализации МП, Отдел градостроительства, земельных  и имущественных отношений</w:t>
            </w:r>
          </w:p>
        </w:tc>
        <w:tc>
          <w:tcPr>
            <w:tcW w:w="5542" w:type="dxa"/>
          </w:tcPr>
          <w:p w:rsidR="00947E0C" w:rsidRPr="0068183D" w:rsidRDefault="00947E0C" w:rsidP="00C83B65">
            <w:pPr>
              <w:pStyle w:val="TableParagraph"/>
              <w:tabs>
                <w:tab w:val="left" w:pos="2014"/>
              </w:tabs>
              <w:ind w:left="147" w:right="142"/>
              <w:jc w:val="both"/>
              <w:rPr>
                <w:rFonts w:ascii="Times New Roman" w:hAnsi="Times New Roman" w:cs="Times New Roman"/>
                <w:sz w:val="18"/>
                <w:szCs w:val="18"/>
                <w:lang w:val="ru-RU"/>
              </w:rPr>
            </w:pPr>
          </w:p>
        </w:tc>
      </w:tr>
      <w:tr w:rsidR="0068183D" w:rsidRPr="0068183D" w:rsidTr="002A02D2">
        <w:trPr>
          <w:trHeight w:val="1665"/>
        </w:trPr>
        <w:tc>
          <w:tcPr>
            <w:tcW w:w="3105" w:type="dxa"/>
          </w:tcPr>
          <w:p w:rsidR="00947E0C" w:rsidRPr="0068183D" w:rsidRDefault="00947E0C" w:rsidP="00C83B65">
            <w:pPr>
              <w:pStyle w:val="TableParagraph"/>
              <w:ind w:left="136"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2.3.</w:t>
            </w:r>
            <w:r w:rsidRPr="0068183D">
              <w:rPr>
                <w:rFonts w:ascii="Times New Roman" w:hAnsi="Times New Roman" w:cs="Times New Roman"/>
                <w:spacing w:val="31"/>
                <w:sz w:val="18"/>
                <w:szCs w:val="18"/>
                <w:lang w:val="ru-RU"/>
              </w:rPr>
              <w:t xml:space="preserve"> </w:t>
            </w:r>
            <w:r w:rsidRPr="0068183D">
              <w:rPr>
                <w:rFonts w:ascii="Times New Roman" w:hAnsi="Times New Roman" w:cs="Times New Roman"/>
                <w:sz w:val="18"/>
                <w:szCs w:val="18"/>
                <w:lang w:val="ru-RU"/>
              </w:rPr>
              <w:t>Рассмотрение</w:t>
            </w:r>
            <w:r w:rsidRPr="0068183D">
              <w:rPr>
                <w:rFonts w:ascii="Times New Roman" w:hAnsi="Times New Roman" w:cs="Times New Roman"/>
                <w:spacing w:val="46"/>
                <w:sz w:val="18"/>
                <w:szCs w:val="18"/>
                <w:lang w:val="ru-RU"/>
              </w:rPr>
              <w:t xml:space="preserve"> </w:t>
            </w:r>
            <w:r w:rsidRPr="0068183D">
              <w:rPr>
                <w:rFonts w:ascii="Times New Roman" w:hAnsi="Times New Roman" w:cs="Times New Roman"/>
                <w:sz w:val="18"/>
                <w:szCs w:val="18"/>
                <w:lang w:val="ru-RU"/>
              </w:rPr>
              <w:t>вопроса</w:t>
            </w:r>
            <w:r w:rsidRPr="0068183D">
              <w:rPr>
                <w:rFonts w:ascii="Times New Roman" w:hAnsi="Times New Roman" w:cs="Times New Roman"/>
                <w:spacing w:val="39"/>
                <w:sz w:val="18"/>
                <w:szCs w:val="18"/>
                <w:lang w:val="ru-RU"/>
              </w:rPr>
              <w:t xml:space="preserve"> </w:t>
            </w:r>
            <w:r w:rsidRPr="0068183D">
              <w:rPr>
                <w:rFonts w:ascii="Times New Roman" w:hAnsi="Times New Roman" w:cs="Times New Roman"/>
                <w:sz w:val="18"/>
                <w:szCs w:val="18"/>
                <w:lang w:val="ru-RU"/>
              </w:rPr>
              <w:t>о</w:t>
            </w:r>
            <w:r w:rsidRPr="0068183D">
              <w:rPr>
                <w:rFonts w:ascii="Times New Roman" w:hAnsi="Times New Roman" w:cs="Times New Roman"/>
                <w:spacing w:val="32"/>
                <w:sz w:val="18"/>
                <w:szCs w:val="18"/>
                <w:lang w:val="ru-RU"/>
              </w:rPr>
              <w:t xml:space="preserve"> </w:t>
            </w:r>
            <w:r w:rsidRPr="0068183D">
              <w:rPr>
                <w:rFonts w:ascii="Times New Roman" w:hAnsi="Times New Roman" w:cs="Times New Roman"/>
                <w:sz w:val="18"/>
                <w:szCs w:val="18"/>
                <w:lang w:val="ru-RU"/>
              </w:rPr>
              <w:t>возможности</w:t>
            </w:r>
            <w:r w:rsidRPr="0068183D">
              <w:rPr>
                <w:rFonts w:ascii="Times New Roman" w:hAnsi="Times New Roman" w:cs="Times New Roman"/>
                <w:spacing w:val="58"/>
                <w:sz w:val="18"/>
                <w:szCs w:val="18"/>
                <w:lang w:val="ru-RU"/>
              </w:rPr>
              <w:t xml:space="preserve"> </w:t>
            </w:r>
            <w:r w:rsidRPr="0068183D">
              <w:rPr>
                <w:rFonts w:ascii="Times New Roman" w:hAnsi="Times New Roman" w:cs="Times New Roman"/>
                <w:sz w:val="18"/>
                <w:szCs w:val="18"/>
                <w:lang w:val="ru-RU"/>
              </w:rPr>
              <w:t>расторжения</w:t>
            </w:r>
            <w:r w:rsidRPr="0068183D">
              <w:rPr>
                <w:rFonts w:ascii="Times New Roman" w:hAnsi="Times New Roman" w:cs="Times New Roman"/>
                <w:spacing w:val="50"/>
                <w:sz w:val="18"/>
                <w:szCs w:val="18"/>
                <w:lang w:val="ru-RU"/>
              </w:rPr>
              <w:t xml:space="preserve"> </w:t>
            </w:r>
            <w:r w:rsidRPr="0068183D">
              <w:rPr>
                <w:rFonts w:ascii="Times New Roman" w:hAnsi="Times New Roman" w:cs="Times New Roman"/>
                <w:sz w:val="18"/>
                <w:szCs w:val="18"/>
                <w:lang w:val="ru-RU"/>
              </w:rPr>
              <w:t>договора (контракта),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предоставления</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отсрочки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(рассрочки)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платежа,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реструктуризации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дебиторской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задолженности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доходам</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порядке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случаях,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предусмотренных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законодательством</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Российской</w:t>
            </w:r>
            <w:r w:rsidRPr="0068183D">
              <w:rPr>
                <w:rFonts w:ascii="Times New Roman" w:hAnsi="Times New Roman" w:cs="Times New Roman"/>
                <w:spacing w:val="20"/>
                <w:sz w:val="18"/>
                <w:szCs w:val="18"/>
                <w:lang w:val="ru-RU"/>
              </w:rPr>
              <w:t xml:space="preserve"> </w:t>
            </w:r>
            <w:r w:rsidRPr="0068183D">
              <w:rPr>
                <w:rFonts w:ascii="Times New Roman" w:hAnsi="Times New Roman" w:cs="Times New Roman"/>
                <w:sz w:val="18"/>
                <w:szCs w:val="18"/>
                <w:lang w:val="ru-RU"/>
              </w:rPr>
              <w:t>Федерации</w:t>
            </w:r>
          </w:p>
        </w:tc>
        <w:tc>
          <w:tcPr>
            <w:tcW w:w="2127" w:type="dxa"/>
          </w:tcPr>
          <w:p w:rsidR="00947E0C" w:rsidRPr="0068183D" w:rsidRDefault="00947E0C" w:rsidP="00C83B65">
            <w:pPr>
              <w:pStyle w:val="TableParagraph"/>
              <w:ind w:left="113"/>
              <w:rPr>
                <w:rFonts w:ascii="Times New Roman" w:hAnsi="Times New Roman" w:cs="Times New Roman"/>
                <w:sz w:val="18"/>
                <w:szCs w:val="18"/>
                <w:lang w:val="ru-RU"/>
              </w:rPr>
            </w:pPr>
            <w:r w:rsidRPr="0068183D">
              <w:rPr>
                <w:rFonts w:ascii="Times New Roman" w:hAnsi="Times New Roman" w:cs="Times New Roman"/>
                <w:sz w:val="18"/>
                <w:szCs w:val="18"/>
                <w:lang w:val="ru-RU"/>
              </w:rPr>
              <w:t>В</w:t>
            </w:r>
            <w:r w:rsidRPr="0068183D">
              <w:rPr>
                <w:rFonts w:ascii="Times New Roman" w:hAnsi="Times New Roman" w:cs="Times New Roman"/>
                <w:spacing w:val="118"/>
                <w:sz w:val="18"/>
                <w:szCs w:val="18"/>
                <w:lang w:val="ru-RU"/>
              </w:rPr>
              <w:t xml:space="preserve"> </w:t>
            </w:r>
            <w:r w:rsidRPr="0068183D">
              <w:rPr>
                <w:rFonts w:ascii="Times New Roman" w:hAnsi="Times New Roman" w:cs="Times New Roman"/>
                <w:sz w:val="18"/>
                <w:szCs w:val="18"/>
                <w:lang w:val="ru-RU"/>
              </w:rPr>
              <w:t>течение</w:t>
            </w:r>
            <w:r w:rsidRPr="0068183D">
              <w:rPr>
                <w:rFonts w:ascii="Times New Roman" w:hAnsi="Times New Roman" w:cs="Times New Roman"/>
                <w:spacing w:val="66"/>
                <w:sz w:val="18"/>
                <w:szCs w:val="18"/>
                <w:lang w:val="ru-RU"/>
              </w:rPr>
              <w:t xml:space="preserve"> </w:t>
            </w:r>
            <w:r w:rsidRPr="0068183D">
              <w:rPr>
                <w:rFonts w:ascii="Times New Roman" w:hAnsi="Times New Roman" w:cs="Times New Roman"/>
                <w:sz w:val="18"/>
                <w:szCs w:val="18"/>
                <w:lang w:val="ru-RU"/>
              </w:rPr>
              <w:t>20</w:t>
            </w:r>
          </w:p>
          <w:p w:rsidR="00947E0C" w:rsidRPr="0068183D" w:rsidRDefault="00947E0C" w:rsidP="00C83B65">
            <w:pPr>
              <w:pStyle w:val="TableParagraph"/>
              <w:ind w:left="116" w:right="69" w:firstLine="2"/>
              <w:rPr>
                <w:rFonts w:ascii="Times New Roman" w:hAnsi="Times New Roman" w:cs="Times New Roman"/>
                <w:sz w:val="18"/>
                <w:szCs w:val="18"/>
                <w:lang w:val="ru-RU"/>
              </w:rPr>
            </w:pPr>
            <w:r w:rsidRPr="0068183D">
              <w:rPr>
                <w:rFonts w:ascii="Times New Roman" w:hAnsi="Times New Roman" w:cs="Times New Roman"/>
                <w:sz w:val="18"/>
                <w:szCs w:val="18"/>
                <w:lang w:val="ru-RU"/>
              </w:rPr>
              <w:t>рабочих</w:t>
            </w:r>
            <w:r w:rsidRPr="0068183D">
              <w:rPr>
                <w:rFonts w:ascii="Times New Roman" w:hAnsi="Times New Roman" w:cs="Times New Roman"/>
                <w:spacing w:val="4"/>
                <w:sz w:val="18"/>
                <w:szCs w:val="18"/>
                <w:lang w:val="ru-RU"/>
              </w:rPr>
              <w:t xml:space="preserve"> </w:t>
            </w:r>
            <w:r w:rsidRPr="0068183D">
              <w:rPr>
                <w:rFonts w:ascii="Times New Roman" w:hAnsi="Times New Roman" w:cs="Times New Roman"/>
                <w:sz w:val="18"/>
                <w:szCs w:val="18"/>
                <w:lang w:val="ru-RU"/>
              </w:rPr>
              <w:t>дней</w:t>
            </w:r>
            <w:r w:rsidRPr="0068183D">
              <w:rPr>
                <w:rFonts w:ascii="Times New Roman" w:hAnsi="Times New Roman" w:cs="Times New Roman"/>
                <w:spacing w:val="-2"/>
                <w:sz w:val="18"/>
                <w:szCs w:val="18"/>
                <w:lang w:val="ru-RU"/>
              </w:rPr>
              <w:t xml:space="preserve"> </w:t>
            </w:r>
            <w:r w:rsidRPr="0068183D">
              <w:rPr>
                <w:rFonts w:ascii="Times New Roman" w:hAnsi="Times New Roman" w:cs="Times New Roman"/>
                <w:sz w:val="18"/>
                <w:szCs w:val="18"/>
                <w:lang w:val="ru-RU"/>
              </w:rPr>
              <w:t>с</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момента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возникновения</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такого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основания</w:t>
            </w:r>
          </w:p>
        </w:tc>
        <w:tc>
          <w:tcPr>
            <w:tcW w:w="1700" w:type="dxa"/>
          </w:tcPr>
          <w:p w:rsidR="00947E0C" w:rsidRPr="0068183D" w:rsidRDefault="00947E0C" w:rsidP="00720708">
            <w:pPr>
              <w:pStyle w:val="TableParagraph"/>
              <w:ind w:left="121" w:right="409"/>
              <w:rPr>
                <w:rFonts w:ascii="Times New Roman" w:hAnsi="Times New Roman" w:cs="Times New Roman"/>
                <w:sz w:val="18"/>
                <w:szCs w:val="18"/>
                <w:lang w:val="ru-RU"/>
              </w:rPr>
            </w:pPr>
            <w:r w:rsidRPr="0068183D">
              <w:rPr>
                <w:rFonts w:ascii="Times New Roman" w:hAnsi="Times New Roman" w:cs="Times New Roman"/>
                <w:sz w:val="18"/>
                <w:szCs w:val="18"/>
                <w:lang w:val="ru-RU"/>
              </w:rPr>
              <w:t>Юридический отдел, Отдел МЗ и реализации МП, Отдел градостроительства, земельных  и имущественных отношений</w:t>
            </w:r>
          </w:p>
        </w:tc>
        <w:tc>
          <w:tcPr>
            <w:tcW w:w="5542" w:type="dxa"/>
          </w:tcPr>
          <w:p w:rsidR="00947E0C" w:rsidRPr="0068183D" w:rsidRDefault="00947E0C" w:rsidP="00C83B65">
            <w:pPr>
              <w:pStyle w:val="TableParagraph"/>
              <w:tabs>
                <w:tab w:val="left" w:pos="2235"/>
                <w:tab w:val="left" w:pos="2607"/>
              </w:tabs>
              <w:ind w:left="122" w:right="105"/>
              <w:rPr>
                <w:rFonts w:ascii="Times New Roman" w:hAnsi="Times New Roman" w:cs="Times New Roman"/>
                <w:sz w:val="18"/>
                <w:szCs w:val="18"/>
                <w:lang w:val="ru-RU"/>
              </w:rPr>
            </w:pPr>
          </w:p>
        </w:tc>
      </w:tr>
      <w:tr w:rsidR="0068183D" w:rsidRPr="0068183D" w:rsidTr="002A02D2">
        <w:trPr>
          <w:trHeight w:val="1665"/>
        </w:trPr>
        <w:tc>
          <w:tcPr>
            <w:tcW w:w="3105" w:type="dxa"/>
          </w:tcPr>
          <w:p w:rsidR="00947E0C" w:rsidRPr="0068183D" w:rsidRDefault="00947E0C" w:rsidP="00C83B65">
            <w:pPr>
              <w:pStyle w:val="TableParagraph"/>
              <w:ind w:left="123" w:firstLine="20"/>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2.4.</w:t>
            </w:r>
            <w:r w:rsidRPr="0068183D">
              <w:rPr>
                <w:rFonts w:ascii="Times New Roman" w:hAnsi="Times New Roman" w:cs="Times New Roman"/>
                <w:spacing w:val="53"/>
                <w:sz w:val="18"/>
                <w:szCs w:val="18"/>
                <w:lang w:val="ru-RU"/>
              </w:rPr>
              <w:t xml:space="preserve"> </w:t>
            </w:r>
            <w:r w:rsidRPr="0068183D">
              <w:rPr>
                <w:rFonts w:ascii="Times New Roman" w:hAnsi="Times New Roman" w:cs="Times New Roman"/>
                <w:sz w:val="18"/>
                <w:szCs w:val="18"/>
                <w:lang w:val="ru-RU"/>
              </w:rPr>
              <w:t>Направление</w:t>
            </w:r>
            <w:r w:rsidRPr="0068183D">
              <w:rPr>
                <w:rFonts w:ascii="Times New Roman" w:hAnsi="Times New Roman" w:cs="Times New Roman"/>
                <w:spacing w:val="12"/>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59"/>
                <w:sz w:val="18"/>
                <w:szCs w:val="18"/>
                <w:lang w:val="ru-RU"/>
              </w:rPr>
              <w:t xml:space="preserve"> </w:t>
            </w:r>
            <w:r w:rsidRPr="0068183D">
              <w:rPr>
                <w:rFonts w:ascii="Times New Roman" w:hAnsi="Times New Roman" w:cs="Times New Roman"/>
                <w:sz w:val="18"/>
                <w:szCs w:val="18"/>
                <w:lang w:val="ru-RU"/>
              </w:rPr>
              <w:t>уполномоченный</w:t>
            </w:r>
            <w:r w:rsidRPr="0068183D">
              <w:rPr>
                <w:rFonts w:ascii="Times New Roman" w:hAnsi="Times New Roman" w:cs="Times New Roman"/>
                <w:spacing w:val="39"/>
                <w:sz w:val="18"/>
                <w:szCs w:val="18"/>
                <w:lang w:val="ru-RU"/>
              </w:rPr>
              <w:t xml:space="preserve"> </w:t>
            </w:r>
            <w:r w:rsidRPr="0068183D">
              <w:rPr>
                <w:rFonts w:ascii="Times New Roman" w:hAnsi="Times New Roman" w:cs="Times New Roman"/>
                <w:sz w:val="18"/>
                <w:szCs w:val="18"/>
                <w:lang w:val="ru-RU"/>
              </w:rPr>
              <w:t>орган</w:t>
            </w:r>
            <w:r w:rsidRPr="0068183D">
              <w:rPr>
                <w:rFonts w:ascii="Times New Roman" w:hAnsi="Times New Roman" w:cs="Times New Roman"/>
                <w:spacing w:val="58"/>
                <w:sz w:val="18"/>
                <w:szCs w:val="18"/>
                <w:lang w:val="ru-RU"/>
              </w:rPr>
              <w:t xml:space="preserve"> </w:t>
            </w:r>
            <w:r w:rsidRPr="0068183D">
              <w:rPr>
                <w:rFonts w:ascii="Times New Roman" w:hAnsi="Times New Roman" w:cs="Times New Roman"/>
                <w:sz w:val="18"/>
                <w:szCs w:val="18"/>
                <w:lang w:val="ru-RU"/>
              </w:rPr>
              <w:t>по</w:t>
            </w:r>
            <w:r w:rsidRPr="0068183D">
              <w:rPr>
                <w:rFonts w:ascii="Times New Roman" w:hAnsi="Times New Roman" w:cs="Times New Roman"/>
                <w:spacing w:val="59"/>
                <w:sz w:val="18"/>
                <w:szCs w:val="18"/>
                <w:lang w:val="ru-RU"/>
              </w:rPr>
              <w:t xml:space="preserve"> </w:t>
            </w:r>
            <w:r w:rsidRPr="0068183D">
              <w:rPr>
                <w:rFonts w:ascii="Times New Roman" w:hAnsi="Times New Roman" w:cs="Times New Roman"/>
                <w:sz w:val="18"/>
                <w:szCs w:val="18"/>
                <w:lang w:val="ru-RU"/>
              </w:rPr>
              <w:t>представлению</w:t>
            </w:r>
            <w:r w:rsidRPr="0068183D">
              <w:rPr>
                <w:rFonts w:ascii="Times New Roman" w:hAnsi="Times New Roman" w:cs="Times New Roman"/>
                <w:spacing w:val="81"/>
                <w:sz w:val="18"/>
                <w:szCs w:val="18"/>
                <w:lang w:val="ru-RU"/>
              </w:rPr>
              <w:t xml:space="preserve"> </w:t>
            </w:r>
            <w:r w:rsidRPr="0068183D">
              <w:rPr>
                <w:rFonts w:ascii="Times New Roman" w:hAnsi="Times New Roman" w:cs="Times New Roman"/>
                <w:sz w:val="18"/>
                <w:szCs w:val="18"/>
                <w:lang w:val="ru-RU"/>
              </w:rPr>
              <w:t>в деле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банкротстве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процедурах,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применяемы</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деле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банкротстве,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требований</w:t>
            </w:r>
            <w:r w:rsidRPr="0068183D">
              <w:rPr>
                <w:rFonts w:ascii="Times New Roman" w:hAnsi="Times New Roman" w:cs="Times New Roman"/>
                <w:spacing w:val="1"/>
                <w:sz w:val="18"/>
                <w:szCs w:val="18"/>
                <w:lang w:val="ru-RU"/>
              </w:rPr>
              <w:t xml:space="preserve"> </w:t>
            </w:r>
            <w:proofErr w:type="gramStart"/>
            <w:r w:rsidRPr="0068183D">
              <w:rPr>
                <w:rFonts w:ascii="Times New Roman" w:hAnsi="Times New Roman" w:cs="Times New Roman"/>
                <w:sz w:val="18"/>
                <w:szCs w:val="18"/>
              </w:rPr>
              <w:t>o</w:t>
            </w:r>
            <w:proofErr w:type="gramEnd"/>
            <w:r w:rsidRPr="0068183D">
              <w:rPr>
                <w:rFonts w:ascii="Times New Roman" w:hAnsi="Times New Roman" w:cs="Times New Roman"/>
                <w:sz w:val="18"/>
                <w:szCs w:val="18"/>
                <w:lang w:val="ru-RU"/>
              </w:rPr>
              <w:t>б</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уплате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обязательных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платежей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требований</w:t>
            </w:r>
            <w:r w:rsidRPr="0068183D">
              <w:rPr>
                <w:rFonts w:ascii="Times New Roman" w:hAnsi="Times New Roman" w:cs="Times New Roman"/>
                <w:spacing w:val="10"/>
                <w:sz w:val="18"/>
                <w:szCs w:val="18"/>
                <w:lang w:val="ru-RU"/>
              </w:rPr>
              <w:t xml:space="preserve"> </w:t>
            </w:r>
            <w:r w:rsidRPr="0068183D">
              <w:rPr>
                <w:rFonts w:ascii="Times New Roman" w:hAnsi="Times New Roman" w:cs="Times New Roman"/>
                <w:sz w:val="18"/>
                <w:szCs w:val="18"/>
                <w:lang w:val="ru-RU"/>
              </w:rPr>
              <w:t>по</w:t>
            </w:r>
            <w:r w:rsidRPr="0068183D">
              <w:rPr>
                <w:rFonts w:ascii="Times New Roman" w:hAnsi="Times New Roman" w:cs="Times New Roman"/>
                <w:spacing w:val="-3"/>
                <w:sz w:val="18"/>
                <w:szCs w:val="18"/>
                <w:lang w:val="ru-RU"/>
              </w:rPr>
              <w:t xml:space="preserve"> </w:t>
            </w:r>
            <w:r w:rsidRPr="0068183D">
              <w:rPr>
                <w:rFonts w:ascii="Times New Roman" w:hAnsi="Times New Roman" w:cs="Times New Roman"/>
                <w:sz w:val="18"/>
                <w:szCs w:val="18"/>
                <w:lang w:val="ru-RU"/>
              </w:rPr>
              <w:t>денежным</w:t>
            </w:r>
            <w:r w:rsidRPr="0068183D">
              <w:rPr>
                <w:rFonts w:ascii="Times New Roman" w:hAnsi="Times New Roman" w:cs="Times New Roman"/>
                <w:spacing w:val="11"/>
                <w:sz w:val="18"/>
                <w:szCs w:val="18"/>
                <w:lang w:val="ru-RU"/>
              </w:rPr>
              <w:t xml:space="preserve"> </w:t>
            </w:r>
            <w:r w:rsidRPr="0068183D">
              <w:rPr>
                <w:rFonts w:ascii="Times New Roman" w:hAnsi="Times New Roman" w:cs="Times New Roman"/>
                <w:sz w:val="18"/>
                <w:szCs w:val="18"/>
                <w:lang w:val="ru-RU"/>
              </w:rPr>
              <w:t>обязательствам</w:t>
            </w:r>
          </w:p>
        </w:tc>
        <w:tc>
          <w:tcPr>
            <w:tcW w:w="2127" w:type="dxa"/>
          </w:tcPr>
          <w:p w:rsidR="00947E0C" w:rsidRPr="0068183D" w:rsidRDefault="00947E0C" w:rsidP="00C83B65">
            <w:pPr>
              <w:pStyle w:val="TableParagraph"/>
              <w:ind w:left="113"/>
              <w:rPr>
                <w:rFonts w:ascii="Times New Roman" w:hAnsi="Times New Roman" w:cs="Times New Roman"/>
                <w:sz w:val="18"/>
                <w:szCs w:val="18"/>
                <w:lang w:val="ru-RU"/>
              </w:rPr>
            </w:pPr>
            <w:r w:rsidRPr="0068183D">
              <w:rPr>
                <w:rFonts w:ascii="Times New Roman" w:hAnsi="Times New Roman" w:cs="Times New Roman"/>
                <w:sz w:val="18"/>
                <w:szCs w:val="18"/>
                <w:lang w:val="ru-RU"/>
              </w:rPr>
              <w:t>В</w:t>
            </w:r>
            <w:r w:rsidRPr="0068183D">
              <w:rPr>
                <w:rFonts w:ascii="Times New Roman" w:hAnsi="Times New Roman" w:cs="Times New Roman"/>
                <w:spacing w:val="118"/>
                <w:sz w:val="18"/>
                <w:szCs w:val="18"/>
                <w:lang w:val="ru-RU"/>
              </w:rPr>
              <w:t xml:space="preserve"> </w:t>
            </w:r>
            <w:r w:rsidRPr="0068183D">
              <w:rPr>
                <w:rFonts w:ascii="Times New Roman" w:hAnsi="Times New Roman" w:cs="Times New Roman"/>
                <w:sz w:val="18"/>
                <w:szCs w:val="18"/>
                <w:lang w:val="ru-RU"/>
              </w:rPr>
              <w:t>течение</w:t>
            </w:r>
            <w:r w:rsidRPr="0068183D">
              <w:rPr>
                <w:rFonts w:ascii="Times New Roman" w:hAnsi="Times New Roman" w:cs="Times New Roman"/>
                <w:spacing w:val="66"/>
                <w:sz w:val="18"/>
                <w:szCs w:val="18"/>
                <w:lang w:val="ru-RU"/>
              </w:rPr>
              <w:t xml:space="preserve"> </w:t>
            </w:r>
            <w:r w:rsidRPr="0068183D">
              <w:rPr>
                <w:rFonts w:ascii="Times New Roman" w:hAnsi="Times New Roman" w:cs="Times New Roman"/>
                <w:sz w:val="18"/>
                <w:szCs w:val="18"/>
                <w:lang w:val="ru-RU"/>
              </w:rPr>
              <w:t>20</w:t>
            </w:r>
          </w:p>
          <w:p w:rsidR="00947E0C" w:rsidRPr="0068183D" w:rsidRDefault="00947E0C" w:rsidP="00C83B65">
            <w:pPr>
              <w:pStyle w:val="TableParagraph"/>
              <w:ind w:left="116" w:right="69" w:firstLine="2"/>
              <w:rPr>
                <w:rFonts w:ascii="Times New Roman" w:hAnsi="Times New Roman" w:cs="Times New Roman"/>
                <w:sz w:val="18"/>
                <w:szCs w:val="18"/>
                <w:lang w:val="ru-RU"/>
              </w:rPr>
            </w:pPr>
            <w:r w:rsidRPr="0068183D">
              <w:rPr>
                <w:rFonts w:ascii="Times New Roman" w:hAnsi="Times New Roman" w:cs="Times New Roman"/>
                <w:sz w:val="18"/>
                <w:szCs w:val="18"/>
                <w:lang w:val="ru-RU"/>
              </w:rPr>
              <w:t>рабочих</w:t>
            </w:r>
            <w:r w:rsidRPr="0068183D">
              <w:rPr>
                <w:rFonts w:ascii="Times New Roman" w:hAnsi="Times New Roman" w:cs="Times New Roman"/>
                <w:spacing w:val="4"/>
                <w:sz w:val="18"/>
                <w:szCs w:val="18"/>
                <w:lang w:val="ru-RU"/>
              </w:rPr>
              <w:t xml:space="preserve"> </w:t>
            </w:r>
            <w:r w:rsidRPr="0068183D">
              <w:rPr>
                <w:rFonts w:ascii="Times New Roman" w:hAnsi="Times New Roman" w:cs="Times New Roman"/>
                <w:sz w:val="18"/>
                <w:szCs w:val="18"/>
                <w:lang w:val="ru-RU"/>
              </w:rPr>
              <w:t>дней</w:t>
            </w:r>
            <w:r w:rsidRPr="0068183D">
              <w:rPr>
                <w:rFonts w:ascii="Times New Roman" w:hAnsi="Times New Roman" w:cs="Times New Roman"/>
                <w:spacing w:val="-2"/>
                <w:sz w:val="18"/>
                <w:szCs w:val="18"/>
                <w:lang w:val="ru-RU"/>
              </w:rPr>
              <w:t xml:space="preserve"> </w:t>
            </w:r>
            <w:r w:rsidRPr="0068183D">
              <w:rPr>
                <w:rFonts w:ascii="Times New Roman" w:hAnsi="Times New Roman" w:cs="Times New Roman"/>
                <w:sz w:val="18"/>
                <w:szCs w:val="18"/>
                <w:lang w:val="ru-RU"/>
              </w:rPr>
              <w:t>с</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момента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возникновения</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такого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основания</w:t>
            </w:r>
          </w:p>
        </w:tc>
        <w:tc>
          <w:tcPr>
            <w:tcW w:w="1700" w:type="dxa"/>
          </w:tcPr>
          <w:p w:rsidR="00947E0C" w:rsidRPr="0068183D" w:rsidRDefault="00947E0C" w:rsidP="00720708">
            <w:pPr>
              <w:pStyle w:val="TableParagraph"/>
              <w:ind w:left="121" w:right="409"/>
              <w:rPr>
                <w:rFonts w:ascii="Times New Roman" w:hAnsi="Times New Roman" w:cs="Times New Roman"/>
                <w:sz w:val="18"/>
                <w:szCs w:val="18"/>
              </w:rPr>
            </w:pPr>
            <w:r w:rsidRPr="0068183D">
              <w:rPr>
                <w:rFonts w:ascii="Times New Roman" w:hAnsi="Times New Roman" w:cs="Times New Roman"/>
                <w:sz w:val="18"/>
                <w:szCs w:val="18"/>
                <w:lang w:val="ru-RU"/>
              </w:rPr>
              <w:t>Юридический отдел</w:t>
            </w:r>
          </w:p>
        </w:tc>
        <w:tc>
          <w:tcPr>
            <w:tcW w:w="5542" w:type="dxa"/>
          </w:tcPr>
          <w:p w:rsidR="00947E0C" w:rsidRPr="0068183D" w:rsidRDefault="00947E0C" w:rsidP="00C83B65">
            <w:pPr>
              <w:pStyle w:val="TableParagraph"/>
              <w:tabs>
                <w:tab w:val="left" w:pos="2014"/>
              </w:tabs>
              <w:ind w:left="147" w:right="284"/>
              <w:jc w:val="both"/>
              <w:rPr>
                <w:rFonts w:ascii="Times New Roman" w:hAnsi="Times New Roman" w:cs="Times New Roman"/>
                <w:sz w:val="18"/>
                <w:szCs w:val="18"/>
                <w:lang w:val="ru-RU"/>
              </w:rPr>
            </w:pPr>
          </w:p>
        </w:tc>
      </w:tr>
      <w:tr w:rsidR="0068183D" w:rsidRPr="0068183D" w:rsidTr="002A02D2">
        <w:trPr>
          <w:trHeight w:val="1137"/>
        </w:trPr>
        <w:tc>
          <w:tcPr>
            <w:tcW w:w="12474" w:type="dxa"/>
            <w:gridSpan w:val="4"/>
          </w:tcPr>
          <w:p w:rsidR="00947E0C" w:rsidRPr="0068183D" w:rsidRDefault="00947E0C" w:rsidP="00720708">
            <w:pPr>
              <w:pStyle w:val="TableParagraph"/>
              <w:ind w:left="151" w:right="409"/>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3.</w:t>
            </w:r>
            <w:r w:rsidRPr="0068183D">
              <w:rPr>
                <w:rFonts w:ascii="Times New Roman" w:hAnsi="Times New Roman" w:cs="Times New Roman"/>
                <w:spacing w:val="6"/>
                <w:sz w:val="18"/>
                <w:szCs w:val="18"/>
                <w:lang w:val="ru-RU"/>
              </w:rPr>
              <w:t xml:space="preserve"> </w:t>
            </w:r>
            <w:r w:rsidRPr="0068183D">
              <w:rPr>
                <w:rFonts w:ascii="Times New Roman" w:hAnsi="Times New Roman" w:cs="Times New Roman"/>
                <w:sz w:val="18"/>
                <w:szCs w:val="18"/>
                <w:lang w:val="ru-RU"/>
              </w:rPr>
              <w:t>Принудительное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взыскание</w:t>
            </w:r>
            <w:r w:rsidRPr="0068183D">
              <w:rPr>
                <w:rFonts w:ascii="Times New Roman" w:hAnsi="Times New Roman" w:cs="Times New Roman"/>
                <w:spacing w:val="23"/>
                <w:sz w:val="18"/>
                <w:szCs w:val="18"/>
                <w:lang w:val="ru-RU"/>
              </w:rPr>
              <w:t xml:space="preserve"> </w:t>
            </w:r>
            <w:r w:rsidRPr="0068183D">
              <w:rPr>
                <w:rFonts w:ascii="Times New Roman" w:hAnsi="Times New Roman" w:cs="Times New Roman"/>
                <w:sz w:val="18"/>
                <w:szCs w:val="18"/>
                <w:lang w:val="ru-RU"/>
              </w:rPr>
              <w:t>дебиторской</w:t>
            </w:r>
            <w:r w:rsidRPr="0068183D">
              <w:rPr>
                <w:rFonts w:ascii="Times New Roman" w:hAnsi="Times New Roman" w:cs="Times New Roman"/>
                <w:spacing w:val="21"/>
                <w:sz w:val="18"/>
                <w:szCs w:val="18"/>
                <w:lang w:val="ru-RU"/>
              </w:rPr>
              <w:t xml:space="preserve"> </w:t>
            </w:r>
            <w:r w:rsidRPr="0068183D">
              <w:rPr>
                <w:rFonts w:ascii="Times New Roman" w:hAnsi="Times New Roman" w:cs="Times New Roman"/>
                <w:sz w:val="18"/>
                <w:szCs w:val="18"/>
                <w:lang w:val="ru-RU"/>
              </w:rPr>
              <w:t>задолженности</w:t>
            </w:r>
            <w:r w:rsidRPr="0068183D">
              <w:rPr>
                <w:rFonts w:ascii="Times New Roman" w:hAnsi="Times New Roman" w:cs="Times New Roman"/>
                <w:spacing w:val="31"/>
                <w:sz w:val="18"/>
                <w:szCs w:val="18"/>
                <w:lang w:val="ru-RU"/>
              </w:rPr>
              <w:t xml:space="preserve"> </w:t>
            </w:r>
            <w:r w:rsidRPr="0068183D">
              <w:rPr>
                <w:rFonts w:ascii="Times New Roman" w:hAnsi="Times New Roman" w:cs="Times New Roman"/>
                <w:sz w:val="18"/>
                <w:szCs w:val="18"/>
                <w:lang w:val="ru-RU"/>
              </w:rPr>
              <w:t>по</w:t>
            </w:r>
            <w:r w:rsidRPr="0068183D">
              <w:rPr>
                <w:rFonts w:ascii="Times New Roman" w:hAnsi="Times New Roman" w:cs="Times New Roman"/>
                <w:spacing w:val="8"/>
                <w:sz w:val="18"/>
                <w:szCs w:val="18"/>
                <w:lang w:val="ru-RU"/>
              </w:rPr>
              <w:t xml:space="preserve"> </w:t>
            </w:r>
            <w:r w:rsidRPr="0068183D">
              <w:rPr>
                <w:rFonts w:ascii="Times New Roman" w:hAnsi="Times New Roman" w:cs="Times New Roman"/>
                <w:sz w:val="18"/>
                <w:szCs w:val="18"/>
                <w:lang w:val="ru-RU"/>
              </w:rPr>
              <w:t>доходам</w:t>
            </w:r>
            <w:r w:rsidRPr="0068183D">
              <w:rPr>
                <w:rFonts w:ascii="Times New Roman" w:hAnsi="Times New Roman" w:cs="Times New Roman"/>
                <w:spacing w:val="17"/>
                <w:sz w:val="18"/>
                <w:szCs w:val="18"/>
                <w:lang w:val="ru-RU"/>
              </w:rPr>
              <w:t xml:space="preserve"> </w:t>
            </w:r>
            <w:r w:rsidRPr="0068183D">
              <w:rPr>
                <w:rFonts w:ascii="Times New Roman" w:hAnsi="Times New Roman" w:cs="Times New Roman"/>
                <w:sz w:val="18"/>
                <w:szCs w:val="18"/>
                <w:lang w:val="ru-RU"/>
              </w:rPr>
              <w:t>при</w:t>
            </w:r>
            <w:r w:rsidRPr="0068183D">
              <w:rPr>
                <w:rFonts w:ascii="Times New Roman" w:hAnsi="Times New Roman" w:cs="Times New Roman"/>
                <w:spacing w:val="-3"/>
                <w:sz w:val="18"/>
                <w:szCs w:val="18"/>
                <w:lang w:val="ru-RU"/>
              </w:rPr>
              <w:t xml:space="preserve"> </w:t>
            </w:r>
            <w:r w:rsidRPr="0068183D">
              <w:rPr>
                <w:rFonts w:ascii="Times New Roman" w:hAnsi="Times New Roman" w:cs="Times New Roman"/>
                <w:sz w:val="18"/>
                <w:szCs w:val="18"/>
                <w:lang w:val="ru-RU"/>
              </w:rPr>
              <w:t>принудительном</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исполнении</w:t>
            </w:r>
            <w:r w:rsidRPr="0068183D">
              <w:rPr>
                <w:rFonts w:ascii="Times New Roman" w:hAnsi="Times New Roman" w:cs="Times New Roman"/>
                <w:spacing w:val="21"/>
                <w:sz w:val="18"/>
                <w:szCs w:val="18"/>
                <w:lang w:val="ru-RU"/>
              </w:rPr>
              <w:t xml:space="preserve"> </w:t>
            </w:r>
            <w:r w:rsidRPr="0068183D">
              <w:rPr>
                <w:rFonts w:ascii="Times New Roman" w:hAnsi="Times New Roman" w:cs="Times New Roman"/>
                <w:sz w:val="18"/>
                <w:szCs w:val="18"/>
                <w:lang w:val="ru-RU"/>
              </w:rPr>
              <w:t>судебных</w:t>
            </w:r>
            <w:r w:rsidRPr="0068183D">
              <w:rPr>
                <w:rFonts w:ascii="Times New Roman" w:hAnsi="Times New Roman" w:cs="Times New Roman"/>
                <w:spacing w:val="24"/>
                <w:sz w:val="18"/>
                <w:szCs w:val="18"/>
                <w:lang w:val="ru-RU"/>
              </w:rPr>
              <w:t xml:space="preserve"> </w:t>
            </w:r>
            <w:r w:rsidRPr="0068183D">
              <w:rPr>
                <w:rFonts w:ascii="Times New Roman" w:hAnsi="Times New Roman" w:cs="Times New Roman"/>
                <w:sz w:val="18"/>
                <w:szCs w:val="18"/>
                <w:lang w:val="ru-RU"/>
              </w:rPr>
              <w:t>актов,</w:t>
            </w:r>
            <w:r w:rsidRPr="0068183D">
              <w:rPr>
                <w:rFonts w:ascii="Times New Roman" w:hAnsi="Times New Roman" w:cs="Times New Roman"/>
                <w:spacing w:val="9"/>
                <w:sz w:val="18"/>
                <w:szCs w:val="18"/>
                <w:lang w:val="ru-RU"/>
              </w:rPr>
              <w:t xml:space="preserve"> </w:t>
            </w:r>
            <w:r w:rsidRPr="0068183D">
              <w:rPr>
                <w:rFonts w:ascii="Times New Roman" w:hAnsi="Times New Roman" w:cs="Times New Roman"/>
                <w:sz w:val="18"/>
                <w:szCs w:val="18"/>
                <w:lang w:val="ru-RU"/>
              </w:rPr>
              <w:t>актов</w:t>
            </w:r>
            <w:r w:rsidRPr="0068183D">
              <w:rPr>
                <w:rFonts w:ascii="Times New Roman" w:hAnsi="Times New Roman" w:cs="Times New Roman"/>
                <w:spacing w:val="7"/>
                <w:sz w:val="18"/>
                <w:szCs w:val="18"/>
                <w:lang w:val="ru-RU"/>
              </w:rPr>
              <w:t xml:space="preserve"> </w:t>
            </w:r>
            <w:r w:rsidRPr="0068183D">
              <w:rPr>
                <w:rFonts w:ascii="Times New Roman" w:hAnsi="Times New Roman" w:cs="Times New Roman"/>
                <w:sz w:val="18"/>
                <w:szCs w:val="18"/>
                <w:lang w:val="ru-RU"/>
              </w:rPr>
              <w:t>других органов</w:t>
            </w:r>
            <w:r w:rsidRPr="0068183D">
              <w:rPr>
                <w:rFonts w:ascii="Times New Roman" w:hAnsi="Times New Roman" w:cs="Times New Roman"/>
                <w:spacing w:val="66"/>
                <w:sz w:val="18"/>
                <w:szCs w:val="18"/>
                <w:lang w:val="ru-RU"/>
              </w:rPr>
              <w:t xml:space="preserve"> </w:t>
            </w:r>
            <w:r w:rsidRPr="0068183D">
              <w:rPr>
                <w:rFonts w:ascii="Times New Roman" w:hAnsi="Times New Roman" w:cs="Times New Roman"/>
                <w:sz w:val="18"/>
                <w:szCs w:val="18"/>
                <w:lang w:val="ru-RU"/>
              </w:rPr>
              <w:t>и</w:t>
            </w:r>
            <w:r w:rsidRPr="0068183D">
              <w:rPr>
                <w:rFonts w:ascii="Times New Roman" w:hAnsi="Times New Roman" w:cs="Times New Roman"/>
                <w:spacing w:val="51"/>
                <w:sz w:val="18"/>
                <w:szCs w:val="18"/>
                <w:lang w:val="ru-RU"/>
              </w:rPr>
              <w:t xml:space="preserve"> </w:t>
            </w:r>
            <w:r w:rsidRPr="0068183D">
              <w:rPr>
                <w:rFonts w:ascii="Times New Roman" w:hAnsi="Times New Roman" w:cs="Times New Roman"/>
                <w:sz w:val="18"/>
                <w:szCs w:val="18"/>
                <w:lang w:val="ru-RU"/>
              </w:rPr>
              <w:t>должностных</w:t>
            </w:r>
            <w:r w:rsidRPr="0068183D">
              <w:rPr>
                <w:rFonts w:ascii="Times New Roman" w:hAnsi="Times New Roman" w:cs="Times New Roman"/>
                <w:spacing w:val="73"/>
                <w:sz w:val="18"/>
                <w:szCs w:val="18"/>
                <w:lang w:val="ru-RU"/>
              </w:rPr>
              <w:t xml:space="preserve"> </w:t>
            </w:r>
            <w:r w:rsidRPr="0068183D">
              <w:rPr>
                <w:rFonts w:ascii="Times New Roman" w:hAnsi="Times New Roman" w:cs="Times New Roman"/>
                <w:sz w:val="18"/>
                <w:szCs w:val="18"/>
                <w:lang w:val="ru-RU"/>
              </w:rPr>
              <w:t>лиц</w:t>
            </w:r>
            <w:r w:rsidRPr="0068183D">
              <w:rPr>
                <w:rFonts w:ascii="Times New Roman" w:hAnsi="Times New Roman" w:cs="Times New Roman"/>
                <w:spacing w:val="55"/>
                <w:sz w:val="18"/>
                <w:szCs w:val="18"/>
                <w:lang w:val="ru-RU"/>
              </w:rPr>
              <w:t xml:space="preserve"> </w:t>
            </w:r>
            <w:r w:rsidRPr="0068183D">
              <w:rPr>
                <w:rFonts w:ascii="Times New Roman" w:hAnsi="Times New Roman" w:cs="Times New Roman"/>
                <w:sz w:val="18"/>
                <w:szCs w:val="18"/>
                <w:lang w:val="ru-RU"/>
              </w:rPr>
              <w:t>органами</w:t>
            </w:r>
            <w:r w:rsidRPr="0068183D">
              <w:rPr>
                <w:rFonts w:ascii="Times New Roman" w:hAnsi="Times New Roman" w:cs="Times New Roman"/>
                <w:spacing w:val="76"/>
                <w:sz w:val="18"/>
                <w:szCs w:val="18"/>
                <w:lang w:val="ru-RU"/>
              </w:rPr>
              <w:t xml:space="preserve"> </w:t>
            </w:r>
            <w:r w:rsidRPr="0068183D">
              <w:rPr>
                <w:rFonts w:ascii="Times New Roman" w:hAnsi="Times New Roman" w:cs="Times New Roman"/>
                <w:sz w:val="18"/>
                <w:szCs w:val="18"/>
                <w:lang w:val="ru-RU"/>
              </w:rPr>
              <w:t>принудительного</w:t>
            </w:r>
            <w:r w:rsidRPr="0068183D">
              <w:rPr>
                <w:rFonts w:ascii="Times New Roman" w:hAnsi="Times New Roman" w:cs="Times New Roman"/>
                <w:spacing w:val="64"/>
                <w:sz w:val="18"/>
                <w:szCs w:val="18"/>
                <w:lang w:val="ru-RU"/>
              </w:rPr>
              <w:t xml:space="preserve"> </w:t>
            </w:r>
            <w:r w:rsidRPr="0068183D">
              <w:rPr>
                <w:rFonts w:ascii="Times New Roman" w:hAnsi="Times New Roman" w:cs="Times New Roman"/>
                <w:sz w:val="18"/>
                <w:szCs w:val="18"/>
                <w:lang w:val="ru-RU"/>
              </w:rPr>
              <w:t>исполнения</w:t>
            </w:r>
            <w:r w:rsidRPr="0068183D">
              <w:rPr>
                <w:rFonts w:ascii="Times New Roman" w:hAnsi="Times New Roman" w:cs="Times New Roman"/>
                <w:spacing w:val="73"/>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56"/>
                <w:sz w:val="18"/>
                <w:szCs w:val="18"/>
                <w:lang w:val="ru-RU"/>
              </w:rPr>
              <w:t xml:space="preserve"> </w:t>
            </w:r>
            <w:r w:rsidRPr="0068183D">
              <w:rPr>
                <w:rFonts w:ascii="Times New Roman" w:hAnsi="Times New Roman" w:cs="Times New Roman"/>
                <w:sz w:val="18"/>
                <w:szCs w:val="18"/>
                <w:lang w:val="ru-RU"/>
              </w:rPr>
              <w:t>случаях, предусмотренных законодательством</w:t>
            </w:r>
            <w:r w:rsidRPr="0068183D">
              <w:rPr>
                <w:rFonts w:ascii="Times New Roman" w:hAnsi="Times New Roman" w:cs="Times New Roman"/>
                <w:spacing w:val="54"/>
                <w:sz w:val="18"/>
                <w:szCs w:val="18"/>
                <w:lang w:val="ru-RU"/>
              </w:rPr>
              <w:t xml:space="preserve"> </w:t>
            </w:r>
            <w:r w:rsidRPr="0068183D">
              <w:rPr>
                <w:rFonts w:ascii="Times New Roman" w:hAnsi="Times New Roman" w:cs="Times New Roman"/>
                <w:sz w:val="18"/>
                <w:szCs w:val="18"/>
                <w:lang w:val="ru-RU"/>
              </w:rPr>
              <w:t xml:space="preserve">Российской </w:t>
            </w:r>
            <w:r w:rsidRPr="0068183D">
              <w:rPr>
                <w:rFonts w:ascii="Times New Roman" w:hAnsi="Times New Roman" w:cs="Times New Roman"/>
                <w:w w:val="95"/>
                <w:sz w:val="18"/>
                <w:szCs w:val="18"/>
                <w:lang w:val="ru-RU"/>
              </w:rPr>
              <w:t>Федерации</w:t>
            </w:r>
            <w:r w:rsidRPr="0068183D">
              <w:rPr>
                <w:rFonts w:ascii="Times New Roman" w:hAnsi="Times New Roman" w:cs="Times New Roman"/>
                <w:spacing w:val="72"/>
                <w:sz w:val="18"/>
                <w:szCs w:val="18"/>
                <w:lang w:val="ru-RU"/>
              </w:rPr>
              <w:t xml:space="preserve"> </w:t>
            </w:r>
            <w:r w:rsidRPr="0068183D">
              <w:rPr>
                <w:rFonts w:ascii="Times New Roman" w:hAnsi="Times New Roman" w:cs="Times New Roman"/>
                <w:w w:val="95"/>
                <w:sz w:val="18"/>
                <w:szCs w:val="18"/>
                <w:lang w:val="ru-RU"/>
              </w:rPr>
              <w:t>(далее</w:t>
            </w:r>
            <w:r w:rsidRPr="0068183D">
              <w:rPr>
                <w:rFonts w:ascii="Times New Roman" w:hAnsi="Times New Roman" w:cs="Times New Roman"/>
                <w:spacing w:val="31"/>
                <w:w w:val="95"/>
                <w:sz w:val="18"/>
                <w:szCs w:val="18"/>
                <w:lang w:val="ru-RU"/>
              </w:rPr>
              <w:t xml:space="preserve"> </w:t>
            </w:r>
            <w:r w:rsidRPr="0068183D">
              <w:rPr>
                <w:rFonts w:ascii="Times New Roman" w:hAnsi="Times New Roman" w:cs="Times New Roman"/>
                <w:w w:val="95"/>
                <w:sz w:val="18"/>
                <w:szCs w:val="18"/>
                <w:lang w:val="ru-RU"/>
              </w:rPr>
              <w:t>-</w:t>
            </w:r>
            <w:r w:rsidRPr="0068183D">
              <w:rPr>
                <w:rFonts w:ascii="Times New Roman" w:hAnsi="Times New Roman" w:cs="Times New Roman"/>
                <w:spacing w:val="39"/>
                <w:w w:val="95"/>
                <w:sz w:val="18"/>
                <w:szCs w:val="18"/>
                <w:lang w:val="ru-RU"/>
              </w:rPr>
              <w:t xml:space="preserve"> </w:t>
            </w:r>
            <w:r w:rsidRPr="0068183D">
              <w:rPr>
                <w:rFonts w:ascii="Times New Roman" w:hAnsi="Times New Roman" w:cs="Times New Roman"/>
                <w:w w:val="95"/>
                <w:sz w:val="18"/>
                <w:szCs w:val="18"/>
                <w:lang w:val="ru-RU"/>
              </w:rPr>
              <w:t>принудительное</w:t>
            </w:r>
            <w:r w:rsidRPr="0068183D">
              <w:rPr>
                <w:rFonts w:ascii="Times New Roman" w:hAnsi="Times New Roman" w:cs="Times New Roman"/>
                <w:spacing w:val="12"/>
                <w:w w:val="95"/>
                <w:sz w:val="18"/>
                <w:szCs w:val="18"/>
                <w:lang w:val="ru-RU"/>
              </w:rPr>
              <w:t xml:space="preserve"> </w:t>
            </w:r>
            <w:r w:rsidRPr="0068183D">
              <w:rPr>
                <w:rFonts w:ascii="Times New Roman" w:hAnsi="Times New Roman" w:cs="Times New Roman"/>
                <w:w w:val="95"/>
                <w:sz w:val="18"/>
                <w:szCs w:val="18"/>
                <w:lang w:val="ru-RU"/>
              </w:rPr>
              <w:t>взыскание</w:t>
            </w:r>
            <w:r w:rsidRPr="0068183D">
              <w:rPr>
                <w:rFonts w:ascii="Times New Roman" w:hAnsi="Times New Roman" w:cs="Times New Roman"/>
                <w:spacing w:val="56"/>
                <w:w w:val="95"/>
                <w:sz w:val="18"/>
                <w:szCs w:val="18"/>
                <w:lang w:val="ru-RU"/>
              </w:rPr>
              <w:t xml:space="preserve"> </w:t>
            </w:r>
            <w:r w:rsidRPr="0068183D">
              <w:rPr>
                <w:rFonts w:ascii="Times New Roman" w:hAnsi="Times New Roman" w:cs="Times New Roman"/>
                <w:w w:val="95"/>
                <w:sz w:val="18"/>
                <w:szCs w:val="18"/>
                <w:lang w:val="ru-RU"/>
              </w:rPr>
              <w:t>дебиторской</w:t>
            </w:r>
            <w:r w:rsidRPr="0068183D">
              <w:rPr>
                <w:rFonts w:ascii="Times New Roman" w:hAnsi="Times New Roman" w:cs="Times New Roman"/>
                <w:spacing w:val="76"/>
                <w:sz w:val="18"/>
                <w:szCs w:val="18"/>
                <w:lang w:val="ru-RU"/>
              </w:rPr>
              <w:t xml:space="preserve"> </w:t>
            </w:r>
            <w:r w:rsidRPr="0068183D">
              <w:rPr>
                <w:rFonts w:ascii="Times New Roman" w:hAnsi="Times New Roman" w:cs="Times New Roman"/>
                <w:w w:val="95"/>
                <w:sz w:val="18"/>
                <w:szCs w:val="18"/>
                <w:lang w:val="ru-RU"/>
              </w:rPr>
              <w:t>задолженности</w:t>
            </w:r>
            <w:r w:rsidRPr="0068183D">
              <w:rPr>
                <w:rFonts w:ascii="Times New Roman" w:hAnsi="Times New Roman" w:cs="Times New Roman"/>
                <w:spacing w:val="74"/>
                <w:sz w:val="18"/>
                <w:szCs w:val="18"/>
                <w:lang w:val="ru-RU"/>
              </w:rPr>
              <w:t xml:space="preserve"> </w:t>
            </w:r>
            <w:r w:rsidRPr="0068183D">
              <w:rPr>
                <w:rFonts w:ascii="Times New Roman" w:hAnsi="Times New Roman" w:cs="Times New Roman"/>
                <w:w w:val="95"/>
                <w:sz w:val="18"/>
                <w:szCs w:val="18"/>
                <w:lang w:val="ru-RU"/>
              </w:rPr>
              <w:t>по</w:t>
            </w:r>
            <w:r w:rsidRPr="0068183D">
              <w:rPr>
                <w:rFonts w:ascii="Times New Roman" w:hAnsi="Times New Roman" w:cs="Times New Roman"/>
                <w:spacing w:val="36"/>
                <w:w w:val="95"/>
                <w:sz w:val="18"/>
                <w:szCs w:val="18"/>
                <w:lang w:val="ru-RU"/>
              </w:rPr>
              <w:t xml:space="preserve"> </w:t>
            </w:r>
            <w:r w:rsidRPr="0068183D">
              <w:rPr>
                <w:rFonts w:ascii="Times New Roman" w:hAnsi="Times New Roman" w:cs="Times New Roman"/>
                <w:w w:val="95"/>
                <w:sz w:val="18"/>
                <w:szCs w:val="18"/>
                <w:lang w:val="ru-RU"/>
              </w:rPr>
              <w:t>доходам)</w:t>
            </w:r>
          </w:p>
        </w:tc>
      </w:tr>
      <w:tr w:rsidR="0068183D" w:rsidRPr="0068183D" w:rsidTr="002A02D2">
        <w:trPr>
          <w:trHeight w:val="1665"/>
        </w:trPr>
        <w:tc>
          <w:tcPr>
            <w:tcW w:w="3105" w:type="dxa"/>
          </w:tcPr>
          <w:p w:rsidR="00947E0C" w:rsidRPr="0068183D" w:rsidRDefault="00947E0C" w:rsidP="00C83B65">
            <w:pPr>
              <w:pStyle w:val="TableParagraph"/>
              <w:ind w:left="160"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lastRenderedPageBreak/>
              <w:t>3.1.</w:t>
            </w:r>
            <w:r w:rsidRPr="0068183D">
              <w:rPr>
                <w:rFonts w:ascii="Times New Roman" w:hAnsi="Times New Roman" w:cs="Times New Roman"/>
                <w:spacing w:val="31"/>
                <w:sz w:val="18"/>
                <w:szCs w:val="18"/>
                <w:lang w:val="ru-RU"/>
              </w:rPr>
              <w:t xml:space="preserve"> </w:t>
            </w:r>
            <w:r w:rsidRPr="0068183D">
              <w:rPr>
                <w:rFonts w:ascii="Times New Roman" w:hAnsi="Times New Roman" w:cs="Times New Roman"/>
                <w:sz w:val="18"/>
                <w:szCs w:val="18"/>
                <w:lang w:val="ru-RU"/>
              </w:rPr>
              <w:t>Подготовка</w:t>
            </w:r>
            <w:r w:rsidRPr="0068183D">
              <w:rPr>
                <w:rFonts w:ascii="Times New Roman" w:hAnsi="Times New Roman" w:cs="Times New Roman"/>
                <w:spacing w:val="47"/>
                <w:sz w:val="18"/>
                <w:szCs w:val="18"/>
                <w:lang w:val="ru-RU"/>
              </w:rPr>
              <w:t xml:space="preserve"> </w:t>
            </w:r>
            <w:r w:rsidRPr="0068183D">
              <w:rPr>
                <w:rFonts w:ascii="Times New Roman" w:hAnsi="Times New Roman" w:cs="Times New Roman"/>
                <w:sz w:val="18"/>
                <w:szCs w:val="18"/>
                <w:lang w:val="ru-RU"/>
              </w:rPr>
              <w:t>необходимых</w:t>
            </w:r>
            <w:r w:rsidRPr="0068183D">
              <w:rPr>
                <w:rFonts w:ascii="Times New Roman" w:hAnsi="Times New Roman" w:cs="Times New Roman"/>
                <w:spacing w:val="45"/>
                <w:sz w:val="18"/>
                <w:szCs w:val="18"/>
                <w:lang w:val="ru-RU"/>
              </w:rPr>
              <w:t xml:space="preserve"> </w:t>
            </w:r>
            <w:r w:rsidRPr="0068183D">
              <w:rPr>
                <w:rFonts w:ascii="Times New Roman" w:hAnsi="Times New Roman" w:cs="Times New Roman"/>
                <w:sz w:val="18"/>
                <w:szCs w:val="18"/>
                <w:lang w:val="ru-RU"/>
              </w:rPr>
              <w:t>материалов</w:t>
            </w:r>
            <w:r w:rsidRPr="0068183D">
              <w:rPr>
                <w:rFonts w:ascii="Times New Roman" w:hAnsi="Times New Roman" w:cs="Times New Roman"/>
                <w:spacing w:val="41"/>
                <w:sz w:val="18"/>
                <w:szCs w:val="18"/>
                <w:lang w:val="ru-RU"/>
              </w:rPr>
              <w:t xml:space="preserve"> </w:t>
            </w:r>
            <w:r w:rsidRPr="0068183D">
              <w:rPr>
                <w:rFonts w:ascii="Times New Roman" w:hAnsi="Times New Roman" w:cs="Times New Roman"/>
                <w:sz w:val="18"/>
                <w:szCs w:val="18"/>
                <w:lang w:val="ru-RU"/>
              </w:rPr>
              <w:t>и</w:t>
            </w:r>
            <w:r w:rsidRPr="0068183D">
              <w:rPr>
                <w:rFonts w:ascii="Times New Roman" w:hAnsi="Times New Roman" w:cs="Times New Roman"/>
                <w:spacing w:val="31"/>
                <w:sz w:val="18"/>
                <w:szCs w:val="18"/>
                <w:lang w:val="ru-RU"/>
              </w:rPr>
              <w:t xml:space="preserve"> д</w:t>
            </w:r>
            <w:r w:rsidRPr="0068183D">
              <w:rPr>
                <w:rFonts w:ascii="Times New Roman" w:hAnsi="Times New Roman" w:cs="Times New Roman"/>
                <w:sz w:val="18"/>
                <w:szCs w:val="18"/>
                <w:lang w:val="ru-RU"/>
              </w:rPr>
              <w:t>окументов,</w:t>
            </w:r>
            <w:r w:rsidRPr="0068183D">
              <w:rPr>
                <w:rFonts w:ascii="Times New Roman" w:hAnsi="Times New Roman" w:cs="Times New Roman"/>
                <w:spacing w:val="51"/>
                <w:sz w:val="18"/>
                <w:szCs w:val="18"/>
                <w:lang w:val="ru-RU"/>
              </w:rPr>
              <w:t xml:space="preserve"> </w:t>
            </w:r>
            <w:r w:rsidRPr="0068183D">
              <w:rPr>
                <w:rFonts w:ascii="Times New Roman" w:hAnsi="Times New Roman" w:cs="Times New Roman"/>
                <w:sz w:val="18"/>
                <w:szCs w:val="18"/>
                <w:lang w:val="ru-RU"/>
              </w:rPr>
              <w:t>а</w:t>
            </w:r>
            <w:r w:rsidRPr="0068183D">
              <w:rPr>
                <w:rFonts w:ascii="Times New Roman" w:hAnsi="Times New Roman" w:cs="Times New Roman"/>
                <w:spacing w:val="17"/>
                <w:sz w:val="18"/>
                <w:szCs w:val="18"/>
                <w:lang w:val="ru-RU"/>
              </w:rPr>
              <w:t xml:space="preserve"> </w:t>
            </w:r>
            <w:r w:rsidRPr="0068183D">
              <w:rPr>
                <w:rFonts w:ascii="Times New Roman" w:hAnsi="Times New Roman" w:cs="Times New Roman"/>
                <w:sz w:val="18"/>
                <w:szCs w:val="18"/>
                <w:lang w:val="ru-RU"/>
              </w:rPr>
              <w:t xml:space="preserve">также </w:t>
            </w:r>
            <w:r w:rsidRPr="0068183D">
              <w:rPr>
                <w:rFonts w:ascii="Times New Roman" w:hAnsi="Times New Roman" w:cs="Times New Roman"/>
                <w:spacing w:val="-1"/>
                <w:sz w:val="18"/>
                <w:szCs w:val="18"/>
                <w:lang w:val="ru-RU"/>
              </w:rPr>
              <w:t xml:space="preserve">подача </w:t>
            </w:r>
            <w:r w:rsidRPr="0068183D">
              <w:rPr>
                <w:rFonts w:ascii="Times New Roman" w:hAnsi="Times New Roman" w:cs="Times New Roman"/>
                <w:sz w:val="18"/>
                <w:szCs w:val="18"/>
                <w:lang w:val="ru-RU"/>
              </w:rPr>
              <w:t>искового</w:t>
            </w:r>
            <w:r w:rsidRPr="0068183D">
              <w:rPr>
                <w:rFonts w:ascii="Times New Roman" w:hAnsi="Times New Roman" w:cs="Times New Roman"/>
                <w:spacing w:val="3"/>
                <w:sz w:val="18"/>
                <w:szCs w:val="18"/>
                <w:lang w:val="ru-RU"/>
              </w:rPr>
              <w:t xml:space="preserve"> </w:t>
            </w:r>
            <w:r w:rsidRPr="0068183D">
              <w:rPr>
                <w:rFonts w:ascii="Times New Roman" w:hAnsi="Times New Roman" w:cs="Times New Roman"/>
                <w:sz w:val="18"/>
                <w:szCs w:val="18"/>
                <w:lang w:val="ru-RU"/>
              </w:rPr>
              <w:t>заявления в</w:t>
            </w:r>
            <w:r w:rsidRPr="0068183D">
              <w:rPr>
                <w:rFonts w:ascii="Times New Roman" w:hAnsi="Times New Roman" w:cs="Times New Roman"/>
                <w:spacing w:val="-15"/>
                <w:sz w:val="18"/>
                <w:szCs w:val="18"/>
                <w:lang w:val="ru-RU"/>
              </w:rPr>
              <w:t xml:space="preserve"> </w:t>
            </w:r>
            <w:r w:rsidRPr="0068183D">
              <w:rPr>
                <w:rFonts w:ascii="Times New Roman" w:hAnsi="Times New Roman" w:cs="Times New Roman"/>
                <w:sz w:val="18"/>
                <w:szCs w:val="18"/>
                <w:lang w:val="ru-RU"/>
              </w:rPr>
              <w:t>суд</w:t>
            </w:r>
          </w:p>
        </w:tc>
        <w:tc>
          <w:tcPr>
            <w:tcW w:w="2127" w:type="dxa"/>
          </w:tcPr>
          <w:p w:rsidR="00947E0C" w:rsidRPr="0068183D" w:rsidRDefault="00947E0C" w:rsidP="00C83B65">
            <w:pPr>
              <w:pStyle w:val="TableParagraph"/>
              <w:ind w:left="113"/>
              <w:rPr>
                <w:rFonts w:ascii="Times New Roman" w:hAnsi="Times New Roman" w:cs="Times New Roman"/>
                <w:sz w:val="18"/>
                <w:szCs w:val="18"/>
                <w:lang w:val="ru-RU"/>
              </w:rPr>
            </w:pPr>
            <w:r w:rsidRPr="0068183D">
              <w:rPr>
                <w:rFonts w:ascii="Times New Roman" w:hAnsi="Times New Roman" w:cs="Times New Roman"/>
                <w:sz w:val="18"/>
                <w:szCs w:val="18"/>
                <w:lang w:val="ru-RU"/>
              </w:rPr>
              <w:t>В</w:t>
            </w:r>
            <w:r w:rsidRPr="0068183D">
              <w:rPr>
                <w:rFonts w:ascii="Times New Roman" w:hAnsi="Times New Roman" w:cs="Times New Roman"/>
                <w:spacing w:val="118"/>
                <w:sz w:val="18"/>
                <w:szCs w:val="18"/>
                <w:lang w:val="ru-RU"/>
              </w:rPr>
              <w:t xml:space="preserve"> </w:t>
            </w:r>
            <w:r w:rsidRPr="0068183D">
              <w:rPr>
                <w:rFonts w:ascii="Times New Roman" w:hAnsi="Times New Roman" w:cs="Times New Roman"/>
                <w:sz w:val="18"/>
                <w:szCs w:val="18"/>
                <w:lang w:val="ru-RU"/>
              </w:rPr>
              <w:t>течение</w:t>
            </w:r>
            <w:r w:rsidRPr="0068183D">
              <w:rPr>
                <w:rFonts w:ascii="Times New Roman" w:hAnsi="Times New Roman" w:cs="Times New Roman"/>
                <w:spacing w:val="66"/>
                <w:sz w:val="18"/>
                <w:szCs w:val="18"/>
                <w:lang w:val="ru-RU"/>
              </w:rPr>
              <w:t xml:space="preserve"> </w:t>
            </w:r>
            <w:r w:rsidRPr="0068183D">
              <w:rPr>
                <w:rFonts w:ascii="Times New Roman" w:hAnsi="Times New Roman" w:cs="Times New Roman"/>
                <w:sz w:val="18"/>
                <w:szCs w:val="18"/>
                <w:lang w:val="ru-RU"/>
              </w:rPr>
              <w:t>30</w:t>
            </w:r>
          </w:p>
          <w:p w:rsidR="00947E0C" w:rsidRPr="0068183D" w:rsidRDefault="00947E0C" w:rsidP="00C83B65">
            <w:pPr>
              <w:pStyle w:val="TableParagraph"/>
              <w:ind w:left="116" w:right="69" w:firstLine="2"/>
              <w:rPr>
                <w:rFonts w:ascii="Times New Roman" w:hAnsi="Times New Roman" w:cs="Times New Roman"/>
                <w:sz w:val="18"/>
                <w:szCs w:val="18"/>
                <w:lang w:val="ru-RU"/>
              </w:rPr>
            </w:pPr>
            <w:r w:rsidRPr="0068183D">
              <w:rPr>
                <w:rFonts w:ascii="Times New Roman" w:hAnsi="Times New Roman" w:cs="Times New Roman"/>
                <w:sz w:val="18"/>
                <w:szCs w:val="18"/>
                <w:lang w:val="ru-RU"/>
              </w:rPr>
              <w:t>рабочих</w:t>
            </w:r>
            <w:r w:rsidRPr="0068183D">
              <w:rPr>
                <w:rFonts w:ascii="Times New Roman" w:hAnsi="Times New Roman" w:cs="Times New Roman"/>
                <w:spacing w:val="4"/>
                <w:sz w:val="18"/>
                <w:szCs w:val="18"/>
                <w:lang w:val="ru-RU"/>
              </w:rPr>
              <w:t xml:space="preserve"> </w:t>
            </w:r>
            <w:r w:rsidRPr="0068183D">
              <w:rPr>
                <w:rFonts w:ascii="Times New Roman" w:hAnsi="Times New Roman" w:cs="Times New Roman"/>
                <w:sz w:val="18"/>
                <w:szCs w:val="18"/>
                <w:lang w:val="ru-RU"/>
              </w:rPr>
              <w:t>дней</w:t>
            </w:r>
            <w:r w:rsidRPr="0068183D">
              <w:rPr>
                <w:rFonts w:ascii="Times New Roman" w:hAnsi="Times New Roman" w:cs="Times New Roman"/>
                <w:spacing w:val="-2"/>
                <w:sz w:val="18"/>
                <w:szCs w:val="18"/>
                <w:lang w:val="ru-RU"/>
              </w:rPr>
              <w:t xml:space="preserve"> </w:t>
            </w:r>
            <w:r w:rsidRPr="0068183D">
              <w:rPr>
                <w:rFonts w:ascii="Times New Roman" w:hAnsi="Times New Roman" w:cs="Times New Roman"/>
                <w:sz w:val="18"/>
                <w:szCs w:val="18"/>
                <w:lang w:val="ru-RU"/>
              </w:rPr>
              <w:t>с</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момента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возникновения</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такого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основания</w:t>
            </w:r>
          </w:p>
        </w:tc>
        <w:tc>
          <w:tcPr>
            <w:tcW w:w="1700" w:type="dxa"/>
          </w:tcPr>
          <w:p w:rsidR="00947E0C" w:rsidRPr="0068183D" w:rsidRDefault="00947E0C" w:rsidP="00720708">
            <w:pPr>
              <w:pStyle w:val="TableParagraph"/>
              <w:ind w:left="121" w:right="409"/>
              <w:rPr>
                <w:rFonts w:ascii="Times New Roman" w:hAnsi="Times New Roman" w:cs="Times New Roman"/>
                <w:sz w:val="18"/>
                <w:szCs w:val="18"/>
              </w:rPr>
            </w:pPr>
            <w:r w:rsidRPr="0068183D">
              <w:rPr>
                <w:rFonts w:ascii="Times New Roman" w:hAnsi="Times New Roman" w:cs="Times New Roman"/>
                <w:sz w:val="18"/>
                <w:szCs w:val="18"/>
                <w:lang w:val="ru-RU"/>
              </w:rPr>
              <w:t>Юридический отдел</w:t>
            </w:r>
          </w:p>
        </w:tc>
        <w:tc>
          <w:tcPr>
            <w:tcW w:w="5542" w:type="dxa"/>
          </w:tcPr>
          <w:p w:rsidR="00947E0C" w:rsidRPr="0068183D" w:rsidRDefault="00947E0C" w:rsidP="00C83B65">
            <w:pPr>
              <w:pStyle w:val="TableParagraph"/>
              <w:tabs>
                <w:tab w:val="left" w:pos="2014"/>
              </w:tabs>
              <w:ind w:left="147" w:right="284"/>
              <w:jc w:val="both"/>
              <w:rPr>
                <w:rFonts w:ascii="Times New Roman" w:hAnsi="Times New Roman" w:cs="Times New Roman"/>
                <w:sz w:val="18"/>
                <w:szCs w:val="18"/>
                <w:lang w:val="ru-RU"/>
              </w:rPr>
            </w:pPr>
          </w:p>
        </w:tc>
      </w:tr>
      <w:tr w:rsidR="0068183D" w:rsidRPr="0068183D" w:rsidTr="002A02D2">
        <w:trPr>
          <w:trHeight w:val="1665"/>
        </w:trPr>
        <w:tc>
          <w:tcPr>
            <w:tcW w:w="3105" w:type="dxa"/>
          </w:tcPr>
          <w:p w:rsidR="00947E0C" w:rsidRPr="0068183D" w:rsidRDefault="00947E0C" w:rsidP="00C83B65">
            <w:pPr>
              <w:pStyle w:val="TableParagraph"/>
              <w:ind w:left="129"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3.2.</w:t>
            </w:r>
            <w:r w:rsidRPr="0068183D">
              <w:rPr>
                <w:rFonts w:ascii="Times New Roman" w:hAnsi="Times New Roman" w:cs="Times New Roman"/>
                <w:spacing w:val="19"/>
                <w:sz w:val="18"/>
                <w:szCs w:val="18"/>
                <w:lang w:val="ru-RU"/>
              </w:rPr>
              <w:t xml:space="preserve"> </w:t>
            </w:r>
            <w:r w:rsidRPr="0068183D">
              <w:rPr>
                <w:rFonts w:ascii="Times New Roman" w:hAnsi="Times New Roman" w:cs="Times New Roman"/>
                <w:sz w:val="18"/>
                <w:szCs w:val="18"/>
                <w:lang w:val="ru-RU"/>
              </w:rPr>
              <w:t>Обеспечение</w:t>
            </w:r>
            <w:r w:rsidRPr="0068183D">
              <w:rPr>
                <w:rFonts w:ascii="Times New Roman" w:hAnsi="Times New Roman" w:cs="Times New Roman"/>
                <w:spacing w:val="36"/>
                <w:sz w:val="18"/>
                <w:szCs w:val="18"/>
                <w:lang w:val="ru-RU"/>
              </w:rPr>
              <w:t xml:space="preserve"> </w:t>
            </w:r>
            <w:r w:rsidRPr="0068183D">
              <w:rPr>
                <w:rFonts w:ascii="Times New Roman" w:hAnsi="Times New Roman" w:cs="Times New Roman"/>
                <w:sz w:val="18"/>
                <w:szCs w:val="18"/>
                <w:lang w:val="ru-RU"/>
              </w:rPr>
              <w:t>принятия</w:t>
            </w:r>
            <w:r w:rsidRPr="0068183D">
              <w:rPr>
                <w:rFonts w:ascii="Times New Roman" w:hAnsi="Times New Roman" w:cs="Times New Roman"/>
                <w:spacing w:val="29"/>
                <w:sz w:val="18"/>
                <w:szCs w:val="18"/>
                <w:lang w:val="ru-RU"/>
              </w:rPr>
              <w:t xml:space="preserve"> </w:t>
            </w:r>
            <w:r w:rsidRPr="0068183D">
              <w:rPr>
                <w:rFonts w:ascii="Times New Roman" w:hAnsi="Times New Roman" w:cs="Times New Roman"/>
                <w:sz w:val="18"/>
                <w:szCs w:val="18"/>
                <w:lang w:val="ru-RU"/>
              </w:rPr>
              <w:t>исчерпывающих</w:t>
            </w:r>
            <w:r w:rsidRPr="0068183D">
              <w:rPr>
                <w:rFonts w:ascii="Times New Roman" w:hAnsi="Times New Roman" w:cs="Times New Roman"/>
                <w:spacing w:val="50"/>
                <w:sz w:val="18"/>
                <w:szCs w:val="18"/>
                <w:lang w:val="ru-RU"/>
              </w:rPr>
              <w:t xml:space="preserve"> </w:t>
            </w:r>
            <w:r w:rsidRPr="0068183D">
              <w:rPr>
                <w:rFonts w:ascii="Times New Roman" w:hAnsi="Times New Roman" w:cs="Times New Roman"/>
                <w:sz w:val="18"/>
                <w:szCs w:val="18"/>
                <w:lang w:val="ru-RU"/>
              </w:rPr>
              <w:t>мер</w:t>
            </w:r>
            <w:r w:rsidRPr="0068183D">
              <w:rPr>
                <w:rFonts w:ascii="Times New Roman" w:hAnsi="Times New Roman" w:cs="Times New Roman"/>
                <w:spacing w:val="18"/>
                <w:sz w:val="18"/>
                <w:szCs w:val="18"/>
                <w:lang w:val="ru-RU"/>
              </w:rPr>
              <w:t xml:space="preserve"> </w:t>
            </w:r>
            <w:r w:rsidRPr="0068183D">
              <w:rPr>
                <w:rFonts w:ascii="Times New Roman" w:hAnsi="Times New Roman" w:cs="Times New Roman"/>
                <w:sz w:val="18"/>
                <w:szCs w:val="18"/>
                <w:lang w:val="ru-RU"/>
              </w:rPr>
              <w:t>по</w:t>
            </w:r>
            <w:r w:rsidRPr="0068183D">
              <w:rPr>
                <w:rFonts w:ascii="Times New Roman" w:hAnsi="Times New Roman" w:cs="Times New Roman"/>
                <w:spacing w:val="27"/>
                <w:sz w:val="18"/>
                <w:szCs w:val="18"/>
                <w:lang w:val="ru-RU"/>
              </w:rPr>
              <w:t xml:space="preserve"> </w:t>
            </w:r>
            <w:r w:rsidRPr="0068183D">
              <w:rPr>
                <w:rFonts w:ascii="Times New Roman" w:hAnsi="Times New Roman" w:cs="Times New Roman"/>
                <w:sz w:val="18"/>
                <w:szCs w:val="18"/>
                <w:lang w:val="ru-RU"/>
              </w:rPr>
              <w:t>обжалованию актов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государственных органов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должностных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лиц,</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судебных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актов о полном (частичном) отказе в удовлетворении заявленных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требований</w:t>
            </w:r>
            <w:r w:rsidRPr="0068183D">
              <w:rPr>
                <w:rFonts w:ascii="Times New Roman" w:hAnsi="Times New Roman" w:cs="Times New Roman"/>
                <w:spacing w:val="10"/>
                <w:sz w:val="18"/>
                <w:szCs w:val="18"/>
                <w:lang w:val="ru-RU"/>
              </w:rPr>
              <w:t xml:space="preserve"> </w:t>
            </w:r>
            <w:r w:rsidRPr="0068183D">
              <w:rPr>
                <w:rFonts w:ascii="Times New Roman" w:hAnsi="Times New Roman" w:cs="Times New Roman"/>
                <w:sz w:val="18"/>
                <w:szCs w:val="18"/>
                <w:lang w:val="ru-RU"/>
              </w:rPr>
              <w:t>при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наличии</w:t>
            </w:r>
            <w:r w:rsidRPr="0068183D">
              <w:rPr>
                <w:rFonts w:ascii="Times New Roman" w:hAnsi="Times New Roman" w:cs="Times New Roman"/>
                <w:spacing w:val="7"/>
                <w:sz w:val="18"/>
                <w:szCs w:val="18"/>
                <w:lang w:val="ru-RU"/>
              </w:rPr>
              <w:t xml:space="preserve"> </w:t>
            </w:r>
            <w:r w:rsidRPr="0068183D">
              <w:rPr>
                <w:rFonts w:ascii="Times New Roman" w:hAnsi="Times New Roman" w:cs="Times New Roman"/>
                <w:sz w:val="18"/>
                <w:szCs w:val="18"/>
                <w:lang w:val="ru-RU"/>
              </w:rPr>
              <w:t>к</w:t>
            </w:r>
            <w:r w:rsidRPr="0068183D">
              <w:rPr>
                <w:rFonts w:ascii="Times New Roman" w:hAnsi="Times New Roman" w:cs="Times New Roman"/>
                <w:spacing w:val="-5"/>
                <w:sz w:val="18"/>
                <w:szCs w:val="18"/>
                <w:lang w:val="ru-RU"/>
              </w:rPr>
              <w:t xml:space="preserve"> </w:t>
            </w:r>
            <w:r w:rsidRPr="0068183D">
              <w:rPr>
                <w:rFonts w:ascii="Times New Roman" w:hAnsi="Times New Roman" w:cs="Times New Roman"/>
                <w:sz w:val="18"/>
                <w:szCs w:val="18"/>
                <w:lang w:val="ru-RU"/>
              </w:rPr>
              <w:t>тому</w:t>
            </w:r>
            <w:r w:rsidRPr="0068183D">
              <w:rPr>
                <w:rFonts w:ascii="Times New Roman" w:hAnsi="Times New Roman" w:cs="Times New Roman"/>
                <w:spacing w:val="8"/>
                <w:sz w:val="18"/>
                <w:szCs w:val="18"/>
                <w:lang w:val="ru-RU"/>
              </w:rPr>
              <w:t xml:space="preserve"> </w:t>
            </w:r>
            <w:r w:rsidRPr="0068183D">
              <w:rPr>
                <w:rFonts w:ascii="Times New Roman" w:hAnsi="Times New Roman" w:cs="Times New Roman"/>
                <w:sz w:val="18"/>
                <w:szCs w:val="18"/>
                <w:lang w:val="ru-RU"/>
              </w:rPr>
              <w:t>оснований</w:t>
            </w:r>
          </w:p>
        </w:tc>
        <w:tc>
          <w:tcPr>
            <w:tcW w:w="2127" w:type="dxa"/>
          </w:tcPr>
          <w:p w:rsidR="00947E0C" w:rsidRPr="0068183D" w:rsidRDefault="00947E0C" w:rsidP="00C83B65">
            <w:pPr>
              <w:pStyle w:val="14"/>
              <w:spacing w:before="0"/>
              <w:outlineLvl w:val="0"/>
              <w:rPr>
                <w:rFonts w:ascii="Times New Roman" w:hAnsi="Times New Roman" w:cs="Times New Roman"/>
                <w:sz w:val="18"/>
                <w:szCs w:val="18"/>
                <w:lang w:val="ru-RU"/>
              </w:rPr>
            </w:pPr>
            <w:r w:rsidRPr="0068183D">
              <w:rPr>
                <w:rFonts w:ascii="Times New Roman" w:hAnsi="Times New Roman" w:cs="Times New Roman"/>
                <w:sz w:val="18"/>
                <w:szCs w:val="18"/>
                <w:lang w:val="ru-RU"/>
              </w:rPr>
              <w:t>В установленные законом сроки (Гражданский процессуальный кодекс Российской Федерации, Арбитражный процессуальный кодекс Российской Федерации и другие)</w:t>
            </w:r>
          </w:p>
        </w:tc>
        <w:tc>
          <w:tcPr>
            <w:tcW w:w="1700" w:type="dxa"/>
          </w:tcPr>
          <w:p w:rsidR="00947E0C" w:rsidRPr="0068183D" w:rsidRDefault="00947E0C" w:rsidP="00720708">
            <w:pPr>
              <w:pStyle w:val="TableParagraph"/>
              <w:ind w:left="121" w:right="409"/>
              <w:rPr>
                <w:rFonts w:ascii="Times New Roman" w:hAnsi="Times New Roman" w:cs="Times New Roman"/>
                <w:sz w:val="18"/>
                <w:szCs w:val="18"/>
              </w:rPr>
            </w:pPr>
            <w:r w:rsidRPr="0068183D">
              <w:rPr>
                <w:rFonts w:ascii="Times New Roman" w:hAnsi="Times New Roman" w:cs="Times New Roman"/>
                <w:sz w:val="18"/>
                <w:szCs w:val="18"/>
                <w:lang w:val="ru-RU"/>
              </w:rPr>
              <w:t xml:space="preserve">Юридический </w:t>
            </w:r>
            <w:proofErr w:type="spellStart"/>
            <w:r w:rsidRPr="0068183D">
              <w:rPr>
                <w:rFonts w:ascii="Times New Roman" w:hAnsi="Times New Roman" w:cs="Times New Roman"/>
                <w:sz w:val="18"/>
                <w:szCs w:val="18"/>
                <w:lang w:val="ru-RU"/>
              </w:rPr>
              <w:t>отдезл</w:t>
            </w:r>
            <w:proofErr w:type="spellEnd"/>
          </w:p>
        </w:tc>
        <w:tc>
          <w:tcPr>
            <w:tcW w:w="5542" w:type="dxa"/>
          </w:tcPr>
          <w:p w:rsidR="00947E0C" w:rsidRPr="0068183D" w:rsidRDefault="00947E0C" w:rsidP="00C83B65">
            <w:pPr>
              <w:pStyle w:val="TableParagraph"/>
              <w:tabs>
                <w:tab w:val="left" w:pos="2014"/>
              </w:tabs>
              <w:ind w:left="147" w:right="142"/>
              <w:jc w:val="both"/>
              <w:rPr>
                <w:rFonts w:ascii="Times New Roman" w:hAnsi="Times New Roman" w:cs="Times New Roman"/>
                <w:sz w:val="18"/>
                <w:szCs w:val="18"/>
                <w:lang w:val="ru-RU"/>
              </w:rPr>
            </w:pPr>
          </w:p>
        </w:tc>
      </w:tr>
      <w:tr w:rsidR="0068183D" w:rsidRPr="0068183D" w:rsidTr="002A02D2">
        <w:trPr>
          <w:trHeight w:val="1665"/>
        </w:trPr>
        <w:tc>
          <w:tcPr>
            <w:tcW w:w="3105" w:type="dxa"/>
          </w:tcPr>
          <w:p w:rsidR="00947E0C" w:rsidRPr="0068183D" w:rsidRDefault="00947E0C" w:rsidP="00C83B65">
            <w:pPr>
              <w:pStyle w:val="TableParagraph"/>
              <w:ind w:left="142"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3.3.</w:t>
            </w:r>
            <w:r w:rsidRPr="0068183D">
              <w:rPr>
                <w:rFonts w:ascii="Times New Roman" w:hAnsi="Times New Roman" w:cs="Times New Roman"/>
                <w:spacing w:val="7"/>
                <w:sz w:val="18"/>
                <w:szCs w:val="18"/>
                <w:lang w:val="ru-RU"/>
              </w:rPr>
              <w:t xml:space="preserve"> </w:t>
            </w:r>
            <w:r w:rsidRPr="0068183D">
              <w:rPr>
                <w:rFonts w:ascii="Times New Roman" w:hAnsi="Times New Roman" w:cs="Times New Roman"/>
                <w:sz w:val="18"/>
                <w:szCs w:val="18"/>
                <w:lang w:val="ru-RU"/>
              </w:rPr>
              <w:t>Направление</w:t>
            </w:r>
            <w:r w:rsidRPr="0068183D">
              <w:rPr>
                <w:rFonts w:ascii="Times New Roman" w:hAnsi="Times New Roman" w:cs="Times New Roman"/>
                <w:spacing w:val="82"/>
                <w:sz w:val="18"/>
                <w:szCs w:val="18"/>
                <w:lang w:val="ru-RU"/>
              </w:rPr>
              <w:t xml:space="preserve"> </w:t>
            </w:r>
            <w:r w:rsidRPr="0068183D">
              <w:rPr>
                <w:rFonts w:ascii="Times New Roman" w:hAnsi="Times New Roman" w:cs="Times New Roman"/>
                <w:sz w:val="18"/>
                <w:szCs w:val="18"/>
                <w:lang w:val="ru-RU"/>
              </w:rPr>
              <w:t>исполнительные</w:t>
            </w:r>
            <w:r w:rsidRPr="0068183D">
              <w:rPr>
                <w:rFonts w:ascii="Times New Roman" w:hAnsi="Times New Roman" w:cs="Times New Roman"/>
                <w:spacing w:val="52"/>
                <w:sz w:val="18"/>
                <w:szCs w:val="18"/>
                <w:lang w:val="ru-RU"/>
              </w:rPr>
              <w:t xml:space="preserve"> </w:t>
            </w:r>
            <w:r w:rsidRPr="0068183D">
              <w:rPr>
                <w:rFonts w:ascii="Times New Roman" w:hAnsi="Times New Roman" w:cs="Times New Roman"/>
                <w:sz w:val="18"/>
                <w:szCs w:val="18"/>
                <w:lang w:val="ru-RU"/>
              </w:rPr>
              <w:t>документов</w:t>
            </w:r>
            <w:r w:rsidRPr="0068183D">
              <w:rPr>
                <w:rFonts w:ascii="Times New Roman" w:hAnsi="Times New Roman" w:cs="Times New Roman"/>
                <w:spacing w:val="78"/>
                <w:sz w:val="18"/>
                <w:szCs w:val="18"/>
                <w:lang w:val="ru-RU"/>
              </w:rPr>
              <w:t xml:space="preserve"> </w:t>
            </w:r>
            <w:r w:rsidRPr="0068183D">
              <w:rPr>
                <w:rFonts w:ascii="Times New Roman" w:hAnsi="Times New Roman" w:cs="Times New Roman"/>
                <w:sz w:val="18"/>
                <w:szCs w:val="18"/>
                <w:lang w:val="ru-RU"/>
              </w:rPr>
              <w:t>на</w:t>
            </w:r>
            <w:r w:rsidRPr="0068183D">
              <w:rPr>
                <w:rFonts w:ascii="Times New Roman" w:hAnsi="Times New Roman" w:cs="Times New Roman"/>
                <w:spacing w:val="63"/>
                <w:sz w:val="18"/>
                <w:szCs w:val="18"/>
                <w:lang w:val="ru-RU"/>
              </w:rPr>
              <w:t xml:space="preserve"> </w:t>
            </w:r>
            <w:r w:rsidRPr="0068183D">
              <w:rPr>
                <w:rFonts w:ascii="Times New Roman" w:hAnsi="Times New Roman" w:cs="Times New Roman"/>
                <w:sz w:val="18"/>
                <w:szCs w:val="18"/>
                <w:lang w:val="ru-RU"/>
              </w:rPr>
              <w:t>исполнение</w:t>
            </w:r>
            <w:r w:rsidRPr="0068183D">
              <w:rPr>
                <w:rFonts w:ascii="Times New Roman" w:hAnsi="Times New Roman" w:cs="Times New Roman"/>
                <w:spacing w:val="77"/>
                <w:sz w:val="18"/>
                <w:szCs w:val="18"/>
                <w:lang w:val="ru-RU"/>
              </w:rPr>
              <w:t xml:space="preserve"> </w:t>
            </w:r>
            <w:r w:rsidRPr="0068183D">
              <w:rPr>
                <w:rFonts w:ascii="Times New Roman" w:hAnsi="Times New Roman" w:cs="Times New Roman"/>
                <w:sz w:val="18"/>
                <w:szCs w:val="18"/>
                <w:lang w:val="ru-RU"/>
              </w:rPr>
              <w:t>в случаях и порядке,</w:t>
            </w:r>
            <w:r w:rsidRPr="0068183D">
              <w:rPr>
                <w:rFonts w:ascii="Times New Roman" w:hAnsi="Times New Roman" w:cs="Times New Roman"/>
                <w:spacing w:val="1"/>
                <w:sz w:val="18"/>
                <w:szCs w:val="18"/>
                <w:lang w:val="ru-RU"/>
              </w:rPr>
              <w:t xml:space="preserve"> у</w:t>
            </w:r>
            <w:r w:rsidRPr="0068183D">
              <w:rPr>
                <w:rFonts w:ascii="Times New Roman" w:hAnsi="Times New Roman" w:cs="Times New Roman"/>
                <w:sz w:val="18"/>
                <w:szCs w:val="18"/>
                <w:lang w:val="ru-RU"/>
              </w:rPr>
              <w:t>становленных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законодательством Российской</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Федерации</w:t>
            </w:r>
          </w:p>
        </w:tc>
        <w:tc>
          <w:tcPr>
            <w:tcW w:w="2127" w:type="dxa"/>
          </w:tcPr>
          <w:p w:rsidR="00947E0C" w:rsidRPr="0068183D" w:rsidRDefault="00947E0C" w:rsidP="00C83B65">
            <w:pPr>
              <w:pStyle w:val="TableParagraph"/>
              <w:ind w:left="113"/>
              <w:rPr>
                <w:rFonts w:ascii="Times New Roman" w:hAnsi="Times New Roman" w:cs="Times New Roman"/>
                <w:sz w:val="18"/>
                <w:szCs w:val="18"/>
                <w:lang w:val="ru-RU"/>
              </w:rPr>
            </w:pPr>
            <w:r w:rsidRPr="0068183D">
              <w:rPr>
                <w:rFonts w:ascii="Times New Roman" w:hAnsi="Times New Roman" w:cs="Times New Roman"/>
                <w:sz w:val="18"/>
                <w:szCs w:val="18"/>
                <w:lang w:val="ru-RU"/>
              </w:rPr>
              <w:t>В</w:t>
            </w:r>
            <w:r w:rsidRPr="0068183D">
              <w:rPr>
                <w:rFonts w:ascii="Times New Roman" w:hAnsi="Times New Roman" w:cs="Times New Roman"/>
                <w:spacing w:val="118"/>
                <w:sz w:val="18"/>
                <w:szCs w:val="18"/>
                <w:lang w:val="ru-RU"/>
              </w:rPr>
              <w:t xml:space="preserve"> </w:t>
            </w:r>
            <w:r w:rsidRPr="0068183D">
              <w:rPr>
                <w:rFonts w:ascii="Times New Roman" w:hAnsi="Times New Roman" w:cs="Times New Roman"/>
                <w:sz w:val="18"/>
                <w:szCs w:val="18"/>
                <w:lang w:val="ru-RU"/>
              </w:rPr>
              <w:t>течение</w:t>
            </w:r>
            <w:r w:rsidRPr="0068183D">
              <w:rPr>
                <w:rFonts w:ascii="Times New Roman" w:hAnsi="Times New Roman" w:cs="Times New Roman"/>
                <w:spacing w:val="66"/>
                <w:sz w:val="18"/>
                <w:szCs w:val="18"/>
                <w:lang w:val="ru-RU"/>
              </w:rPr>
              <w:t xml:space="preserve"> </w:t>
            </w:r>
            <w:r w:rsidRPr="0068183D">
              <w:rPr>
                <w:rFonts w:ascii="Times New Roman" w:hAnsi="Times New Roman" w:cs="Times New Roman"/>
                <w:sz w:val="18"/>
                <w:szCs w:val="18"/>
                <w:lang w:val="ru-RU"/>
              </w:rPr>
              <w:t>10</w:t>
            </w:r>
          </w:p>
          <w:p w:rsidR="00947E0C" w:rsidRPr="0068183D" w:rsidRDefault="00947E0C" w:rsidP="00C83B65">
            <w:pPr>
              <w:pStyle w:val="TableParagraph"/>
              <w:ind w:left="116" w:right="69" w:firstLine="2"/>
              <w:rPr>
                <w:rFonts w:ascii="Times New Roman" w:hAnsi="Times New Roman" w:cs="Times New Roman"/>
                <w:sz w:val="18"/>
                <w:szCs w:val="18"/>
                <w:lang w:val="ru-RU"/>
              </w:rPr>
            </w:pPr>
            <w:r w:rsidRPr="0068183D">
              <w:rPr>
                <w:rFonts w:ascii="Times New Roman" w:hAnsi="Times New Roman" w:cs="Times New Roman"/>
                <w:sz w:val="18"/>
                <w:szCs w:val="18"/>
                <w:lang w:val="ru-RU"/>
              </w:rPr>
              <w:t>рабочих</w:t>
            </w:r>
            <w:r w:rsidRPr="0068183D">
              <w:rPr>
                <w:rFonts w:ascii="Times New Roman" w:hAnsi="Times New Roman" w:cs="Times New Roman"/>
                <w:spacing w:val="4"/>
                <w:sz w:val="18"/>
                <w:szCs w:val="18"/>
                <w:lang w:val="ru-RU"/>
              </w:rPr>
              <w:t xml:space="preserve"> </w:t>
            </w:r>
            <w:r w:rsidRPr="0068183D">
              <w:rPr>
                <w:rFonts w:ascii="Times New Roman" w:hAnsi="Times New Roman" w:cs="Times New Roman"/>
                <w:sz w:val="18"/>
                <w:szCs w:val="18"/>
                <w:lang w:val="ru-RU"/>
              </w:rPr>
              <w:t>дней</w:t>
            </w:r>
            <w:r w:rsidRPr="0068183D">
              <w:rPr>
                <w:rFonts w:ascii="Times New Roman" w:hAnsi="Times New Roman" w:cs="Times New Roman"/>
                <w:spacing w:val="-2"/>
                <w:sz w:val="18"/>
                <w:szCs w:val="18"/>
                <w:lang w:val="ru-RU"/>
              </w:rPr>
              <w:t xml:space="preserve"> </w:t>
            </w:r>
            <w:r w:rsidRPr="0068183D">
              <w:rPr>
                <w:rFonts w:ascii="Times New Roman" w:hAnsi="Times New Roman" w:cs="Times New Roman"/>
                <w:sz w:val="18"/>
                <w:szCs w:val="18"/>
                <w:lang w:val="ru-RU"/>
              </w:rPr>
              <w:t>с</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момента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возникновения</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такого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основания</w:t>
            </w:r>
          </w:p>
        </w:tc>
        <w:tc>
          <w:tcPr>
            <w:tcW w:w="1700" w:type="dxa"/>
          </w:tcPr>
          <w:p w:rsidR="00947E0C" w:rsidRPr="0068183D" w:rsidRDefault="00947E0C" w:rsidP="00720708">
            <w:pPr>
              <w:pStyle w:val="TableParagraph"/>
              <w:ind w:left="121" w:right="409"/>
              <w:rPr>
                <w:rFonts w:ascii="Times New Roman" w:hAnsi="Times New Roman" w:cs="Times New Roman"/>
                <w:sz w:val="18"/>
                <w:szCs w:val="18"/>
              </w:rPr>
            </w:pPr>
            <w:r w:rsidRPr="0068183D">
              <w:rPr>
                <w:rFonts w:ascii="Times New Roman" w:hAnsi="Times New Roman" w:cs="Times New Roman"/>
                <w:sz w:val="18"/>
                <w:szCs w:val="18"/>
                <w:lang w:val="ru-RU"/>
              </w:rPr>
              <w:t>Юридический отдел</w:t>
            </w:r>
          </w:p>
        </w:tc>
        <w:tc>
          <w:tcPr>
            <w:tcW w:w="5542" w:type="dxa"/>
          </w:tcPr>
          <w:p w:rsidR="00947E0C" w:rsidRPr="0068183D" w:rsidRDefault="00947E0C" w:rsidP="00C83B65">
            <w:pPr>
              <w:pStyle w:val="TableParagraph"/>
              <w:tabs>
                <w:tab w:val="left" w:pos="2014"/>
              </w:tabs>
              <w:ind w:left="147" w:right="142"/>
              <w:jc w:val="both"/>
              <w:rPr>
                <w:rFonts w:ascii="Times New Roman" w:hAnsi="Times New Roman" w:cs="Times New Roman"/>
                <w:sz w:val="18"/>
                <w:szCs w:val="18"/>
                <w:lang w:val="ru-RU"/>
              </w:rPr>
            </w:pPr>
          </w:p>
        </w:tc>
      </w:tr>
      <w:tr w:rsidR="0068183D" w:rsidRPr="0068183D" w:rsidTr="002A02D2">
        <w:trPr>
          <w:trHeight w:val="1665"/>
        </w:trPr>
        <w:tc>
          <w:tcPr>
            <w:tcW w:w="3105" w:type="dxa"/>
          </w:tcPr>
          <w:p w:rsidR="00947E0C" w:rsidRPr="0068183D" w:rsidRDefault="00947E0C" w:rsidP="00C83B65">
            <w:pPr>
              <w:pStyle w:val="TableParagraph"/>
              <w:ind w:left="161"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4.</w:t>
            </w:r>
            <w:r w:rsidRPr="0068183D">
              <w:rPr>
                <w:rFonts w:ascii="Times New Roman" w:hAnsi="Times New Roman" w:cs="Times New Roman"/>
                <w:spacing w:val="106"/>
                <w:sz w:val="18"/>
                <w:szCs w:val="18"/>
                <w:lang w:val="ru-RU"/>
              </w:rPr>
              <w:t xml:space="preserve"> </w:t>
            </w:r>
            <w:r w:rsidRPr="0068183D">
              <w:rPr>
                <w:rFonts w:ascii="Times New Roman" w:hAnsi="Times New Roman" w:cs="Times New Roman"/>
                <w:sz w:val="18"/>
                <w:szCs w:val="18"/>
                <w:lang w:val="ru-RU"/>
              </w:rPr>
              <w:t>Наблюдение</w:t>
            </w:r>
            <w:r w:rsidRPr="0068183D">
              <w:rPr>
                <w:rFonts w:ascii="Times New Roman" w:hAnsi="Times New Roman" w:cs="Times New Roman"/>
                <w:spacing w:val="110"/>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95"/>
                <w:sz w:val="18"/>
                <w:szCs w:val="18"/>
                <w:lang w:val="ru-RU"/>
              </w:rPr>
              <w:t xml:space="preserve"> </w:t>
            </w:r>
            <w:r w:rsidRPr="0068183D">
              <w:rPr>
                <w:rFonts w:ascii="Times New Roman" w:hAnsi="Times New Roman" w:cs="Times New Roman"/>
                <w:sz w:val="18"/>
                <w:szCs w:val="18"/>
                <w:lang w:val="ru-RU"/>
              </w:rPr>
              <w:t>том</w:t>
            </w:r>
            <w:r w:rsidRPr="0068183D">
              <w:rPr>
                <w:rFonts w:ascii="Times New Roman" w:hAnsi="Times New Roman" w:cs="Times New Roman"/>
                <w:spacing w:val="97"/>
                <w:sz w:val="18"/>
                <w:szCs w:val="18"/>
                <w:lang w:val="ru-RU"/>
              </w:rPr>
              <w:t xml:space="preserve"> </w:t>
            </w:r>
            <w:r w:rsidRPr="0068183D">
              <w:rPr>
                <w:rFonts w:ascii="Times New Roman" w:hAnsi="Times New Roman" w:cs="Times New Roman"/>
                <w:sz w:val="18"/>
                <w:szCs w:val="18"/>
                <w:lang w:val="ru-RU"/>
              </w:rPr>
              <w:t>числе</w:t>
            </w:r>
            <w:r w:rsidRPr="0068183D">
              <w:rPr>
                <w:rFonts w:ascii="Times New Roman" w:hAnsi="Times New Roman" w:cs="Times New Roman"/>
                <w:spacing w:val="111"/>
                <w:sz w:val="18"/>
                <w:szCs w:val="18"/>
                <w:lang w:val="ru-RU"/>
              </w:rPr>
              <w:t xml:space="preserve"> </w:t>
            </w:r>
            <w:r w:rsidRPr="0068183D">
              <w:rPr>
                <w:rFonts w:ascii="Times New Roman" w:hAnsi="Times New Roman" w:cs="Times New Roman"/>
                <w:sz w:val="18"/>
                <w:szCs w:val="18"/>
                <w:lang w:val="ru-RU"/>
              </w:rPr>
              <w:t>за</w:t>
            </w:r>
            <w:r w:rsidRPr="0068183D">
              <w:rPr>
                <w:rFonts w:ascii="Times New Roman" w:hAnsi="Times New Roman" w:cs="Times New Roman"/>
                <w:spacing w:val="97"/>
                <w:sz w:val="18"/>
                <w:szCs w:val="18"/>
                <w:lang w:val="ru-RU"/>
              </w:rPr>
              <w:t xml:space="preserve"> </w:t>
            </w:r>
            <w:r w:rsidRPr="0068183D">
              <w:rPr>
                <w:rFonts w:ascii="Times New Roman" w:hAnsi="Times New Roman" w:cs="Times New Roman"/>
                <w:sz w:val="18"/>
                <w:szCs w:val="18"/>
                <w:lang w:val="ru-RU"/>
              </w:rPr>
              <w:t>возможностью</w:t>
            </w:r>
            <w:r w:rsidRPr="0068183D">
              <w:rPr>
                <w:rFonts w:ascii="Times New Roman" w:hAnsi="Times New Roman" w:cs="Times New Roman"/>
                <w:spacing w:val="63"/>
                <w:sz w:val="18"/>
                <w:szCs w:val="18"/>
                <w:lang w:val="ru-RU"/>
              </w:rPr>
              <w:t xml:space="preserve"> </w:t>
            </w:r>
            <w:r w:rsidRPr="0068183D">
              <w:rPr>
                <w:rFonts w:ascii="Times New Roman" w:hAnsi="Times New Roman" w:cs="Times New Roman"/>
                <w:sz w:val="18"/>
                <w:szCs w:val="18"/>
                <w:lang w:val="ru-RU"/>
              </w:rPr>
              <w:t>взыскания дебиторской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задолженности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доходам</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 случае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изменения</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имущественного положения</w:t>
            </w:r>
            <w:r w:rsidRPr="0068183D">
              <w:rPr>
                <w:rFonts w:ascii="Times New Roman" w:hAnsi="Times New Roman" w:cs="Times New Roman"/>
                <w:sz w:val="18"/>
                <w:szCs w:val="18"/>
                <w:lang w:val="ru-RU"/>
              </w:rPr>
              <w:tab/>
              <w:t>должника)</w:t>
            </w:r>
            <w:r w:rsidRPr="0068183D">
              <w:rPr>
                <w:rFonts w:ascii="Times New Roman" w:hAnsi="Times New Roman" w:cs="Times New Roman"/>
                <w:sz w:val="18"/>
                <w:szCs w:val="18"/>
                <w:lang w:val="ru-RU"/>
              </w:rPr>
              <w:tab/>
            </w:r>
            <w:r w:rsidRPr="0068183D">
              <w:rPr>
                <w:rFonts w:ascii="Times New Roman" w:hAnsi="Times New Roman" w:cs="Times New Roman"/>
                <w:spacing w:val="-2"/>
                <w:sz w:val="18"/>
                <w:szCs w:val="18"/>
                <w:lang w:val="ru-RU"/>
              </w:rPr>
              <w:t>за</w:t>
            </w:r>
            <w:r w:rsidRPr="0068183D">
              <w:rPr>
                <w:rFonts w:ascii="Times New Roman" w:hAnsi="Times New Roman" w:cs="Times New Roman"/>
                <w:spacing w:val="-58"/>
                <w:sz w:val="18"/>
                <w:szCs w:val="18"/>
                <w:lang w:val="ru-RU"/>
              </w:rPr>
              <w:t xml:space="preserve">     п</w:t>
            </w:r>
            <w:r w:rsidRPr="0068183D">
              <w:rPr>
                <w:rFonts w:ascii="Times New Roman" w:hAnsi="Times New Roman" w:cs="Times New Roman"/>
                <w:sz w:val="18"/>
                <w:szCs w:val="18"/>
                <w:lang w:val="ru-RU"/>
              </w:rPr>
              <w:t>латежеспособностью</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должника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целях</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обеспечения</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исполнения</w:t>
            </w:r>
            <w:r w:rsidRPr="0068183D">
              <w:rPr>
                <w:rFonts w:ascii="Times New Roman" w:hAnsi="Times New Roman" w:cs="Times New Roman"/>
                <w:spacing w:val="8"/>
                <w:sz w:val="18"/>
                <w:szCs w:val="18"/>
                <w:lang w:val="ru-RU"/>
              </w:rPr>
              <w:t xml:space="preserve"> </w:t>
            </w:r>
            <w:r w:rsidRPr="0068183D">
              <w:rPr>
                <w:rFonts w:ascii="Times New Roman" w:hAnsi="Times New Roman" w:cs="Times New Roman"/>
                <w:sz w:val="18"/>
                <w:szCs w:val="18"/>
                <w:lang w:val="ru-RU"/>
              </w:rPr>
              <w:t>дебиторской</w:t>
            </w:r>
            <w:r w:rsidRPr="0068183D">
              <w:rPr>
                <w:rFonts w:ascii="Times New Roman" w:hAnsi="Times New Roman" w:cs="Times New Roman"/>
                <w:spacing w:val="16"/>
                <w:sz w:val="18"/>
                <w:szCs w:val="18"/>
                <w:lang w:val="ru-RU"/>
              </w:rPr>
              <w:t xml:space="preserve"> </w:t>
            </w:r>
            <w:r w:rsidRPr="0068183D">
              <w:rPr>
                <w:rFonts w:ascii="Times New Roman" w:hAnsi="Times New Roman" w:cs="Times New Roman"/>
                <w:sz w:val="18"/>
                <w:szCs w:val="18"/>
                <w:lang w:val="ru-RU"/>
              </w:rPr>
              <w:t>задолженности</w:t>
            </w:r>
            <w:r w:rsidRPr="0068183D">
              <w:rPr>
                <w:rFonts w:ascii="Times New Roman" w:hAnsi="Times New Roman" w:cs="Times New Roman"/>
                <w:spacing w:val="20"/>
                <w:sz w:val="18"/>
                <w:szCs w:val="18"/>
                <w:lang w:val="ru-RU"/>
              </w:rPr>
              <w:t xml:space="preserve"> </w:t>
            </w:r>
            <w:r w:rsidRPr="0068183D">
              <w:rPr>
                <w:rFonts w:ascii="Times New Roman" w:hAnsi="Times New Roman" w:cs="Times New Roman"/>
                <w:sz w:val="18"/>
                <w:szCs w:val="18"/>
                <w:lang w:val="ru-RU"/>
              </w:rPr>
              <w:t>по</w:t>
            </w:r>
            <w:r w:rsidRPr="0068183D">
              <w:rPr>
                <w:rFonts w:ascii="Times New Roman" w:hAnsi="Times New Roman" w:cs="Times New Roman"/>
                <w:spacing w:val="-4"/>
                <w:sz w:val="18"/>
                <w:szCs w:val="18"/>
                <w:lang w:val="ru-RU"/>
              </w:rPr>
              <w:t xml:space="preserve"> </w:t>
            </w:r>
            <w:r w:rsidRPr="0068183D">
              <w:rPr>
                <w:rFonts w:ascii="Times New Roman" w:hAnsi="Times New Roman" w:cs="Times New Roman"/>
                <w:sz w:val="18"/>
                <w:szCs w:val="18"/>
                <w:lang w:val="ru-RU"/>
              </w:rPr>
              <w:t>доходам</w:t>
            </w:r>
          </w:p>
        </w:tc>
        <w:tc>
          <w:tcPr>
            <w:tcW w:w="2127" w:type="dxa"/>
          </w:tcPr>
          <w:p w:rsidR="00947E0C" w:rsidRPr="0068183D" w:rsidRDefault="00947E0C" w:rsidP="00C83B65">
            <w:pPr>
              <w:pStyle w:val="TableParagraph"/>
              <w:ind w:left="126"/>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Ежемесячно</w:t>
            </w:r>
          </w:p>
          <w:p w:rsidR="00947E0C" w:rsidRPr="0068183D" w:rsidRDefault="00947E0C" w:rsidP="00C83B65">
            <w:pPr>
              <w:pStyle w:val="TableParagraph"/>
              <w:tabs>
                <w:tab w:val="left" w:pos="607"/>
                <w:tab w:val="left" w:pos="1092"/>
              </w:tabs>
              <w:ind w:left="126" w:right="58" w:firstLine="2"/>
              <w:jc w:val="both"/>
              <w:rPr>
                <w:sz w:val="18"/>
                <w:szCs w:val="18"/>
                <w:lang w:val="ru-RU"/>
              </w:rPr>
            </w:pPr>
            <w:r w:rsidRPr="0068183D">
              <w:rPr>
                <w:rFonts w:ascii="Times New Roman" w:hAnsi="Times New Roman" w:cs="Times New Roman"/>
                <w:sz w:val="18"/>
                <w:szCs w:val="18"/>
                <w:lang w:val="ru-RU"/>
              </w:rPr>
              <w:t>до</w:t>
            </w:r>
            <w:r w:rsidRPr="0068183D">
              <w:rPr>
                <w:rFonts w:ascii="Times New Roman" w:hAnsi="Times New Roman" w:cs="Times New Roman"/>
                <w:sz w:val="18"/>
                <w:szCs w:val="18"/>
                <w:lang w:val="ru-RU"/>
              </w:rPr>
              <w:tab/>
              <w:t>10</w:t>
            </w:r>
            <w:r w:rsidRPr="0068183D">
              <w:rPr>
                <w:rFonts w:ascii="Times New Roman" w:hAnsi="Times New Roman" w:cs="Times New Roman"/>
                <w:sz w:val="18"/>
                <w:szCs w:val="18"/>
                <w:lang w:val="ru-RU"/>
              </w:rPr>
              <w:tab/>
              <w:t>числа</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месяца,</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следующего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за</w:t>
            </w:r>
            <w:r w:rsidRPr="0068183D">
              <w:rPr>
                <w:rFonts w:ascii="Times New Roman" w:hAnsi="Times New Roman" w:cs="Times New Roman"/>
                <w:spacing w:val="-55"/>
                <w:sz w:val="18"/>
                <w:szCs w:val="18"/>
                <w:lang w:val="ru-RU"/>
              </w:rPr>
              <w:t xml:space="preserve"> </w:t>
            </w:r>
            <w:proofErr w:type="gramStart"/>
            <w:r w:rsidRPr="0068183D">
              <w:rPr>
                <w:rFonts w:ascii="Times New Roman" w:hAnsi="Times New Roman" w:cs="Times New Roman"/>
                <w:sz w:val="18"/>
                <w:szCs w:val="18"/>
                <w:lang w:val="ru-RU"/>
              </w:rPr>
              <w:t>отчетным</w:t>
            </w:r>
            <w:proofErr w:type="gramEnd"/>
            <w:r w:rsidRPr="0068183D">
              <w:rPr>
                <w:rFonts w:ascii="Times New Roman" w:hAnsi="Times New Roman" w:cs="Times New Roman"/>
                <w:sz w:val="18"/>
                <w:szCs w:val="18"/>
                <w:lang w:val="ru-RU"/>
              </w:rPr>
              <w:t>,</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при</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наличии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дебиторской</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w w:val="95"/>
                <w:sz w:val="18"/>
                <w:szCs w:val="18"/>
                <w:lang w:val="ru-RU"/>
              </w:rPr>
              <w:t>задолженности</w:t>
            </w:r>
          </w:p>
        </w:tc>
        <w:tc>
          <w:tcPr>
            <w:tcW w:w="1700" w:type="dxa"/>
          </w:tcPr>
          <w:p w:rsidR="00947E0C" w:rsidRPr="0068183D" w:rsidRDefault="00947E0C" w:rsidP="00720708">
            <w:pPr>
              <w:pStyle w:val="TableParagraph"/>
              <w:tabs>
                <w:tab w:val="left" w:pos="2068"/>
              </w:tabs>
              <w:ind w:left="116" w:right="409" w:hanging="9"/>
              <w:rPr>
                <w:rFonts w:ascii="Times New Roman" w:hAnsi="Times New Roman" w:cs="Times New Roman"/>
                <w:sz w:val="18"/>
                <w:szCs w:val="18"/>
                <w:lang w:val="ru-RU"/>
              </w:rPr>
            </w:pPr>
            <w:r w:rsidRPr="0068183D">
              <w:rPr>
                <w:rFonts w:ascii="Times New Roman" w:hAnsi="Times New Roman" w:cs="Times New Roman"/>
                <w:sz w:val="18"/>
                <w:szCs w:val="18"/>
                <w:lang w:val="ru-RU"/>
              </w:rPr>
              <w:t xml:space="preserve">Отдел бухгалтерского учета, </w:t>
            </w:r>
          </w:p>
          <w:p w:rsidR="00947E0C" w:rsidRPr="0068183D" w:rsidRDefault="00947E0C" w:rsidP="00720708">
            <w:pPr>
              <w:pStyle w:val="TableParagraph"/>
              <w:tabs>
                <w:tab w:val="left" w:pos="2068"/>
              </w:tabs>
              <w:ind w:left="116" w:right="409" w:hanging="9"/>
              <w:rPr>
                <w:rFonts w:ascii="Times New Roman" w:hAnsi="Times New Roman" w:cs="Times New Roman"/>
                <w:sz w:val="18"/>
                <w:szCs w:val="18"/>
                <w:lang w:val="ru-RU"/>
              </w:rPr>
            </w:pPr>
            <w:r w:rsidRPr="0068183D">
              <w:rPr>
                <w:rFonts w:ascii="Times New Roman" w:hAnsi="Times New Roman" w:cs="Times New Roman"/>
                <w:sz w:val="18"/>
                <w:szCs w:val="18"/>
                <w:lang w:val="ru-RU"/>
              </w:rPr>
              <w:t xml:space="preserve">Отдел МЗ и реализации МП, </w:t>
            </w:r>
          </w:p>
          <w:p w:rsidR="00947E0C" w:rsidRPr="0068183D" w:rsidRDefault="00947E0C" w:rsidP="00720708">
            <w:pPr>
              <w:pStyle w:val="TableParagraph"/>
              <w:tabs>
                <w:tab w:val="left" w:pos="2079"/>
              </w:tabs>
              <w:ind w:left="138" w:right="409" w:hanging="5"/>
              <w:rPr>
                <w:sz w:val="18"/>
                <w:szCs w:val="18"/>
                <w:lang w:val="ru-RU"/>
              </w:rPr>
            </w:pPr>
            <w:r w:rsidRPr="0068183D">
              <w:rPr>
                <w:rFonts w:ascii="Times New Roman" w:hAnsi="Times New Roman" w:cs="Times New Roman"/>
                <w:sz w:val="18"/>
                <w:szCs w:val="18"/>
                <w:lang w:val="ru-RU"/>
              </w:rPr>
              <w:t>Отдел градостроительства, земельных  и имущественных отношений</w:t>
            </w:r>
          </w:p>
        </w:tc>
        <w:tc>
          <w:tcPr>
            <w:tcW w:w="5542" w:type="dxa"/>
          </w:tcPr>
          <w:p w:rsidR="00947E0C" w:rsidRPr="0068183D" w:rsidRDefault="00947E0C" w:rsidP="00C83B65">
            <w:pPr>
              <w:pStyle w:val="TableParagraph"/>
              <w:ind w:left="109"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Предоставление</w:t>
            </w:r>
            <w:r w:rsidRPr="0068183D">
              <w:rPr>
                <w:rFonts w:ascii="Times New Roman" w:hAnsi="Times New Roman" w:cs="Times New Roman"/>
                <w:spacing w:val="20"/>
                <w:sz w:val="18"/>
                <w:szCs w:val="18"/>
                <w:lang w:val="ru-RU"/>
              </w:rPr>
              <w:t xml:space="preserve"> </w:t>
            </w:r>
            <w:r w:rsidRPr="0068183D">
              <w:rPr>
                <w:rFonts w:ascii="Times New Roman" w:hAnsi="Times New Roman" w:cs="Times New Roman"/>
                <w:sz w:val="18"/>
                <w:szCs w:val="18"/>
                <w:lang w:val="ru-RU"/>
              </w:rPr>
              <w:t>информации</w:t>
            </w:r>
          </w:p>
          <w:p w:rsidR="00947E0C" w:rsidRPr="0068183D" w:rsidRDefault="00947E0C" w:rsidP="00C83B65">
            <w:pPr>
              <w:pStyle w:val="TableParagraph"/>
              <w:tabs>
                <w:tab w:val="left" w:pos="2014"/>
              </w:tabs>
              <w:ind w:left="147" w:right="142"/>
              <w:jc w:val="both"/>
              <w:rPr>
                <w:rFonts w:ascii="Times New Roman" w:hAnsi="Times New Roman" w:cs="Times New Roman"/>
                <w:sz w:val="18"/>
                <w:szCs w:val="18"/>
                <w:lang w:val="ru-RU"/>
              </w:rPr>
            </w:pPr>
            <w:r w:rsidRPr="0068183D">
              <w:rPr>
                <w:rFonts w:ascii="Times New Roman" w:hAnsi="Times New Roman" w:cs="Times New Roman"/>
                <w:sz w:val="18"/>
                <w:szCs w:val="18"/>
                <w:lang w:val="ru-RU"/>
              </w:rPr>
              <w:t>в юридический отдел для подготовки</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работы</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по</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принудительному</w:t>
            </w:r>
            <w:r w:rsidRPr="0068183D">
              <w:rPr>
                <w:rFonts w:ascii="Times New Roman" w:hAnsi="Times New Roman" w:cs="Times New Roman"/>
                <w:spacing w:val="-57"/>
                <w:sz w:val="18"/>
                <w:szCs w:val="18"/>
                <w:lang w:val="ru-RU"/>
              </w:rPr>
              <w:t xml:space="preserve"> </w:t>
            </w:r>
            <w:r w:rsidRPr="0068183D">
              <w:rPr>
                <w:rFonts w:ascii="Times New Roman" w:hAnsi="Times New Roman" w:cs="Times New Roman"/>
                <w:sz w:val="18"/>
                <w:szCs w:val="18"/>
                <w:lang w:val="ru-RU"/>
              </w:rPr>
              <w:t>взысканию задолженности (в</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случае</w:t>
            </w:r>
            <w:r w:rsidRPr="0068183D">
              <w:rPr>
                <w:rFonts w:ascii="Times New Roman" w:hAnsi="Times New Roman" w:cs="Times New Roman"/>
                <w:spacing w:val="1"/>
                <w:sz w:val="18"/>
                <w:szCs w:val="18"/>
                <w:lang w:val="ru-RU"/>
              </w:rPr>
              <w:t xml:space="preserve"> </w:t>
            </w:r>
            <w:r w:rsidRPr="0068183D">
              <w:rPr>
                <w:rFonts w:ascii="Times New Roman" w:hAnsi="Times New Roman" w:cs="Times New Roman"/>
                <w:sz w:val="18"/>
                <w:szCs w:val="18"/>
                <w:lang w:val="ru-RU"/>
              </w:rPr>
              <w:t>наличия</w:t>
            </w:r>
            <w:r w:rsidRPr="0068183D">
              <w:rPr>
                <w:rFonts w:ascii="Times New Roman" w:hAnsi="Times New Roman" w:cs="Times New Roman"/>
                <w:spacing w:val="12"/>
                <w:sz w:val="18"/>
                <w:szCs w:val="18"/>
                <w:lang w:val="ru-RU"/>
              </w:rPr>
              <w:t xml:space="preserve"> </w:t>
            </w:r>
            <w:r w:rsidRPr="0068183D">
              <w:rPr>
                <w:rFonts w:ascii="Times New Roman" w:hAnsi="Times New Roman" w:cs="Times New Roman"/>
                <w:sz w:val="18"/>
                <w:szCs w:val="18"/>
                <w:lang w:val="ru-RU"/>
              </w:rPr>
              <w:t>сведений)</w:t>
            </w:r>
          </w:p>
        </w:tc>
      </w:tr>
    </w:tbl>
    <w:p w:rsidR="00D07383" w:rsidRDefault="00D07383" w:rsidP="00947E0C">
      <w:pPr>
        <w:ind w:right="-136"/>
        <w:rPr>
          <w:sz w:val="18"/>
          <w:szCs w:val="18"/>
        </w:rPr>
      </w:pPr>
    </w:p>
    <w:p w:rsidR="005F21B5" w:rsidRDefault="005F21B5" w:rsidP="00D07383">
      <w:pPr>
        <w:jc w:val="right"/>
        <w:rPr>
          <w:i/>
          <w:sz w:val="18"/>
          <w:szCs w:val="18"/>
        </w:rPr>
      </w:pPr>
    </w:p>
    <w:p w:rsidR="005F21B5" w:rsidRDefault="005F21B5" w:rsidP="00D07383">
      <w:pPr>
        <w:jc w:val="right"/>
        <w:rPr>
          <w:i/>
          <w:sz w:val="18"/>
          <w:szCs w:val="18"/>
        </w:rPr>
      </w:pPr>
    </w:p>
    <w:p w:rsidR="00C94AEB" w:rsidRDefault="00D07383" w:rsidP="0068183D">
      <w:pPr>
        <w:ind w:hanging="147"/>
        <w:jc w:val="center"/>
        <w:rPr>
          <w:i/>
          <w:sz w:val="18"/>
          <w:szCs w:val="18"/>
        </w:rPr>
      </w:pPr>
      <w:r w:rsidRPr="00217FA4">
        <w:rPr>
          <w:i/>
          <w:sz w:val="18"/>
          <w:szCs w:val="18"/>
        </w:rPr>
        <w:t>Начальник</w:t>
      </w:r>
      <w:r w:rsidR="00217FA4" w:rsidRPr="00217FA4">
        <w:rPr>
          <w:i/>
          <w:sz w:val="18"/>
          <w:szCs w:val="18"/>
        </w:rPr>
        <w:t xml:space="preserve"> отдела бюджетного планирования       В.В Максимова</w:t>
      </w:r>
    </w:p>
    <w:p w:rsidR="00C94AEB" w:rsidRDefault="00C94AEB" w:rsidP="0068183D">
      <w:pPr>
        <w:ind w:hanging="147"/>
        <w:jc w:val="right"/>
        <w:rPr>
          <w:i/>
          <w:sz w:val="18"/>
          <w:szCs w:val="18"/>
        </w:rPr>
        <w:sectPr w:rsidR="00C94AEB" w:rsidSect="005E0B4A">
          <w:pgSz w:w="16838" w:h="11906" w:orient="landscape"/>
          <w:pgMar w:top="1129" w:right="993" w:bottom="707" w:left="709" w:header="284" w:footer="709" w:gutter="0"/>
          <w:cols w:space="708"/>
          <w:docGrid w:linePitch="360"/>
        </w:sectPr>
      </w:pPr>
    </w:p>
    <w:p w:rsidR="000B20FF" w:rsidRPr="009E7A0E" w:rsidRDefault="000B20FF" w:rsidP="000B20FF">
      <w:pPr>
        <w:ind w:hanging="147"/>
        <w:jc w:val="right"/>
        <w:rPr>
          <w:sz w:val="18"/>
          <w:szCs w:val="18"/>
        </w:rPr>
      </w:pPr>
    </w:p>
    <w:p w:rsidR="000B20FF" w:rsidRPr="009E7A0E" w:rsidRDefault="000B20FF" w:rsidP="000B20FF">
      <w:pPr>
        <w:ind w:hanging="147"/>
        <w:jc w:val="center"/>
        <w:rPr>
          <w:sz w:val="18"/>
          <w:szCs w:val="18"/>
        </w:rPr>
      </w:pPr>
      <w:r w:rsidRPr="009E7A0E">
        <w:rPr>
          <w:sz w:val="18"/>
          <w:szCs w:val="18"/>
        </w:rPr>
        <w:t>РОССИЙСКАЯ ФЕДЕРАЦИЯ</w:t>
      </w:r>
    </w:p>
    <w:p w:rsidR="000B20FF" w:rsidRPr="009E7A0E" w:rsidRDefault="000B20FF" w:rsidP="000B20FF">
      <w:pPr>
        <w:ind w:hanging="147"/>
        <w:jc w:val="center"/>
        <w:rPr>
          <w:sz w:val="18"/>
          <w:szCs w:val="18"/>
        </w:rPr>
      </w:pPr>
      <w:r w:rsidRPr="009E7A0E">
        <w:rPr>
          <w:sz w:val="18"/>
          <w:szCs w:val="18"/>
        </w:rPr>
        <w:t>ИРКУТСКАЯ ОБЛАСТЬ ИРКУТСКИЙ РАЙОН</w:t>
      </w:r>
    </w:p>
    <w:p w:rsidR="000B20FF" w:rsidRPr="009E7A0E" w:rsidRDefault="000B20FF" w:rsidP="000B20FF">
      <w:pPr>
        <w:ind w:hanging="147"/>
        <w:jc w:val="center"/>
        <w:rPr>
          <w:sz w:val="18"/>
          <w:szCs w:val="18"/>
        </w:rPr>
      </w:pPr>
      <w:r w:rsidRPr="009E7A0E">
        <w:rPr>
          <w:sz w:val="18"/>
          <w:szCs w:val="18"/>
        </w:rPr>
        <w:t>ХОМУТОВСКОЕ МУНИЦИПАЛЬНОЕ ОБРАЗОВАНИЕ</w:t>
      </w:r>
    </w:p>
    <w:p w:rsidR="000B20FF" w:rsidRPr="009E7A0E" w:rsidRDefault="000B20FF" w:rsidP="000B20FF">
      <w:pPr>
        <w:ind w:hanging="147"/>
        <w:jc w:val="center"/>
        <w:rPr>
          <w:sz w:val="18"/>
          <w:szCs w:val="18"/>
        </w:rPr>
      </w:pPr>
      <w:r w:rsidRPr="009E7A0E">
        <w:rPr>
          <w:sz w:val="18"/>
          <w:szCs w:val="18"/>
        </w:rPr>
        <w:t>АДМИНИСТРАЦИЯ</w:t>
      </w:r>
    </w:p>
    <w:p w:rsidR="008A7D94" w:rsidRPr="009E7A0E" w:rsidRDefault="000B20FF" w:rsidP="000B20FF">
      <w:pPr>
        <w:ind w:hanging="147"/>
        <w:jc w:val="center"/>
        <w:rPr>
          <w:b/>
          <w:sz w:val="18"/>
          <w:szCs w:val="18"/>
        </w:rPr>
      </w:pPr>
      <w:r w:rsidRPr="009E7A0E">
        <w:rPr>
          <w:b/>
          <w:sz w:val="18"/>
          <w:szCs w:val="18"/>
        </w:rPr>
        <w:t>ПОСТАНОВЛЕНИЕ</w:t>
      </w:r>
    </w:p>
    <w:p w:rsidR="000B20FF" w:rsidRPr="009E7A0E" w:rsidRDefault="000B20FF" w:rsidP="000B20FF">
      <w:pPr>
        <w:ind w:hanging="147"/>
        <w:jc w:val="center"/>
        <w:rPr>
          <w:sz w:val="18"/>
          <w:szCs w:val="18"/>
        </w:rPr>
      </w:pPr>
    </w:p>
    <w:p w:rsidR="000B20FF" w:rsidRPr="009E7A0E" w:rsidRDefault="000B20FF" w:rsidP="000B20FF">
      <w:pPr>
        <w:ind w:hanging="147"/>
        <w:jc w:val="center"/>
        <w:rPr>
          <w:sz w:val="18"/>
          <w:szCs w:val="18"/>
        </w:rPr>
      </w:pPr>
    </w:p>
    <w:p w:rsidR="000B20FF" w:rsidRPr="009E7A0E" w:rsidRDefault="000B20FF" w:rsidP="000B20FF">
      <w:pPr>
        <w:ind w:hanging="147"/>
        <w:jc w:val="left"/>
        <w:rPr>
          <w:sz w:val="18"/>
          <w:szCs w:val="18"/>
          <w:u w:val="single"/>
        </w:rPr>
      </w:pPr>
    </w:p>
    <w:p w:rsidR="000B20FF" w:rsidRPr="009E7A0E" w:rsidRDefault="000B20FF" w:rsidP="000B20FF">
      <w:pPr>
        <w:ind w:hanging="147"/>
        <w:jc w:val="left"/>
        <w:rPr>
          <w:sz w:val="18"/>
          <w:szCs w:val="18"/>
          <w:u w:val="single"/>
        </w:rPr>
      </w:pPr>
      <w:r w:rsidRPr="009E7A0E">
        <w:rPr>
          <w:sz w:val="18"/>
          <w:szCs w:val="18"/>
          <w:u w:val="single"/>
        </w:rPr>
        <w:t>29.03.2024  № 71 о/д</w:t>
      </w:r>
    </w:p>
    <w:p w:rsidR="000B20FF" w:rsidRPr="009E7A0E" w:rsidRDefault="000B20FF" w:rsidP="000B20FF">
      <w:pPr>
        <w:ind w:hanging="147"/>
        <w:jc w:val="left"/>
        <w:rPr>
          <w:sz w:val="18"/>
          <w:szCs w:val="18"/>
        </w:rPr>
      </w:pPr>
      <w:r w:rsidRPr="009E7A0E">
        <w:rPr>
          <w:sz w:val="18"/>
          <w:szCs w:val="18"/>
        </w:rPr>
        <w:t xml:space="preserve">       с. Хомутово</w:t>
      </w:r>
    </w:p>
    <w:p w:rsidR="000B20FF" w:rsidRPr="00E3695E" w:rsidRDefault="000B20FF" w:rsidP="000B20FF">
      <w:pPr>
        <w:ind w:hanging="147"/>
        <w:jc w:val="left"/>
        <w:rPr>
          <w:b/>
          <w:sz w:val="18"/>
          <w:szCs w:val="18"/>
        </w:rPr>
      </w:pPr>
    </w:p>
    <w:p w:rsidR="000B20FF" w:rsidRPr="00E3695E" w:rsidRDefault="000B20FF" w:rsidP="000B20FF">
      <w:pPr>
        <w:ind w:hanging="147"/>
        <w:jc w:val="left"/>
        <w:rPr>
          <w:b/>
          <w:sz w:val="18"/>
          <w:szCs w:val="18"/>
        </w:rPr>
      </w:pPr>
    </w:p>
    <w:p w:rsidR="00A64099" w:rsidRPr="00576B9C" w:rsidRDefault="00A64099" w:rsidP="00576B9C">
      <w:pPr>
        <w:ind w:left="0" w:firstLine="284"/>
        <w:rPr>
          <w:sz w:val="18"/>
          <w:szCs w:val="18"/>
        </w:rPr>
      </w:pPr>
      <w:r w:rsidRPr="00576B9C">
        <w:rPr>
          <w:sz w:val="18"/>
          <w:szCs w:val="18"/>
        </w:rPr>
        <w:t xml:space="preserve">   О внесении изменений в постановление администрации Хомутовского муниципального образования от 14.12.2023 №239 о/д «Об утверждении порядка применения бюджетной классификации Российской Федерации, в части относящейся к бюджету Хомутовского муниципального образования на 2024 год и плановый период 2025-2026 годов»</w:t>
      </w:r>
    </w:p>
    <w:p w:rsidR="00A64099" w:rsidRPr="00576B9C" w:rsidRDefault="00A64099" w:rsidP="00576B9C">
      <w:pPr>
        <w:ind w:left="0" w:firstLine="284"/>
        <w:rPr>
          <w:sz w:val="18"/>
          <w:szCs w:val="18"/>
        </w:rPr>
      </w:pPr>
    </w:p>
    <w:p w:rsidR="00A64099" w:rsidRPr="00576B9C" w:rsidRDefault="00A64099" w:rsidP="00576B9C">
      <w:pPr>
        <w:ind w:left="0" w:firstLine="284"/>
        <w:rPr>
          <w:sz w:val="18"/>
          <w:szCs w:val="18"/>
        </w:rPr>
      </w:pPr>
      <w:r w:rsidRPr="00576B9C">
        <w:rPr>
          <w:sz w:val="18"/>
          <w:szCs w:val="18"/>
        </w:rPr>
        <w:t xml:space="preserve">    </w:t>
      </w:r>
      <w:proofErr w:type="gramStart"/>
      <w:r w:rsidRPr="00576B9C">
        <w:rPr>
          <w:sz w:val="18"/>
          <w:szCs w:val="18"/>
        </w:rPr>
        <w:t xml:space="preserve">В соответствии со статьями 9, 21 Бюджетного кодекса Российской Федерации, Приказом Минфина России от 24.05.2022 № 82н «О Порядке формирования и применения кодов бюджетной классификации Российской Федерации, их структуре и принципах назначения», руководствуясь статьей 6 Положения о бюджетном процессе в </w:t>
      </w:r>
      <w:proofErr w:type="spellStart"/>
      <w:r w:rsidRPr="00576B9C">
        <w:rPr>
          <w:sz w:val="18"/>
          <w:szCs w:val="18"/>
        </w:rPr>
        <w:t>Хомутовском</w:t>
      </w:r>
      <w:proofErr w:type="spellEnd"/>
      <w:r w:rsidRPr="00576B9C">
        <w:rPr>
          <w:sz w:val="18"/>
          <w:szCs w:val="18"/>
        </w:rPr>
        <w:t xml:space="preserve"> муниципальном образовании, утвержденного решением Думы Хомутовского муниципального образования от 31.08.2017 №69-295/д, руководствуясь Уставом Хомутовского муниципального образования</w:t>
      </w:r>
      <w:proofErr w:type="gramEnd"/>
    </w:p>
    <w:p w:rsidR="00A64099" w:rsidRPr="00576B9C" w:rsidRDefault="00A64099" w:rsidP="00576B9C">
      <w:pPr>
        <w:ind w:left="0" w:firstLine="284"/>
        <w:rPr>
          <w:sz w:val="18"/>
          <w:szCs w:val="18"/>
        </w:rPr>
      </w:pPr>
    </w:p>
    <w:p w:rsidR="00A64099" w:rsidRDefault="00A64099" w:rsidP="00576B9C">
      <w:pPr>
        <w:ind w:left="0" w:firstLine="284"/>
        <w:rPr>
          <w:sz w:val="18"/>
          <w:szCs w:val="18"/>
        </w:rPr>
      </w:pPr>
      <w:r w:rsidRPr="00576B9C">
        <w:rPr>
          <w:sz w:val="18"/>
          <w:szCs w:val="18"/>
        </w:rPr>
        <w:t xml:space="preserve">  ПОСТАНОВЛЯЕТ:</w:t>
      </w:r>
    </w:p>
    <w:p w:rsidR="00576B9C" w:rsidRPr="00576B9C" w:rsidRDefault="00576B9C" w:rsidP="00576B9C">
      <w:pPr>
        <w:ind w:left="0" w:firstLine="284"/>
        <w:rPr>
          <w:sz w:val="18"/>
          <w:szCs w:val="18"/>
        </w:rPr>
      </w:pPr>
    </w:p>
    <w:p w:rsidR="00A64099" w:rsidRPr="00576B9C" w:rsidRDefault="00A64099" w:rsidP="00576B9C">
      <w:pPr>
        <w:ind w:left="0" w:firstLine="284"/>
        <w:rPr>
          <w:sz w:val="18"/>
          <w:szCs w:val="18"/>
        </w:rPr>
      </w:pPr>
      <w:r w:rsidRPr="00576B9C">
        <w:rPr>
          <w:sz w:val="18"/>
          <w:szCs w:val="18"/>
        </w:rPr>
        <w:t xml:space="preserve">  1.</w:t>
      </w:r>
      <w:r w:rsidRPr="00576B9C">
        <w:rPr>
          <w:sz w:val="18"/>
          <w:szCs w:val="18"/>
        </w:rPr>
        <w:tab/>
        <w:t xml:space="preserve">Внести следующие изменения в постановление администрации Хомутовского муниципального образования от 14.12.2023 №239 о/д «Об утверждении порядка применения бюджетной классификации Российской Федерации, в части относящейся к бюджету Хомутовского муниципального образования на 2024 год и плановый период 2025-2026 годов»: </w:t>
      </w:r>
    </w:p>
    <w:p w:rsidR="00A64099" w:rsidRPr="00576B9C" w:rsidRDefault="00A64099" w:rsidP="00576B9C">
      <w:pPr>
        <w:ind w:left="0" w:firstLine="284"/>
        <w:rPr>
          <w:sz w:val="18"/>
          <w:szCs w:val="18"/>
        </w:rPr>
      </w:pPr>
      <w:r w:rsidRPr="00576B9C">
        <w:rPr>
          <w:sz w:val="18"/>
          <w:szCs w:val="18"/>
        </w:rPr>
        <w:t xml:space="preserve"> 1.1.</w:t>
      </w:r>
      <w:r w:rsidRPr="00576B9C">
        <w:rPr>
          <w:sz w:val="18"/>
          <w:szCs w:val="18"/>
        </w:rPr>
        <w:tab/>
        <w:t xml:space="preserve">В приложении №1 к Порядку применения бюджетной классификации РФ в </w:t>
      </w:r>
      <w:proofErr w:type="gramStart"/>
      <w:r w:rsidRPr="00576B9C">
        <w:rPr>
          <w:sz w:val="18"/>
          <w:szCs w:val="18"/>
        </w:rPr>
        <w:t>части</w:t>
      </w:r>
      <w:proofErr w:type="gramEnd"/>
      <w:r w:rsidRPr="00576B9C">
        <w:rPr>
          <w:sz w:val="18"/>
          <w:szCs w:val="18"/>
        </w:rPr>
        <w:t xml:space="preserve"> относящейся к бюджету Хомутовского муниципального образования на 2024 год и плановый период 2025-2026 годов «Перечень кодов целевых статей расходов бюджета Хомутовского муниципального образования, используемых при составлении бюджета и его исполнении» дополнить строкой следующего содержания:</w:t>
      </w:r>
    </w:p>
    <w:p w:rsidR="00A64099" w:rsidRPr="00576B9C" w:rsidRDefault="00A64099" w:rsidP="00576B9C">
      <w:pPr>
        <w:ind w:left="0" w:firstLine="284"/>
        <w:rPr>
          <w:sz w:val="18"/>
          <w:szCs w:val="18"/>
        </w:rPr>
      </w:pPr>
      <w:r w:rsidRPr="00576B9C">
        <w:rPr>
          <w:sz w:val="18"/>
          <w:szCs w:val="18"/>
        </w:rPr>
        <w:t xml:space="preserve"> </w:t>
      </w:r>
    </w:p>
    <w:p w:rsidR="00A64099" w:rsidRPr="00576B9C" w:rsidRDefault="00A64099" w:rsidP="00576B9C">
      <w:pPr>
        <w:ind w:left="0" w:firstLine="284"/>
        <w:rPr>
          <w:sz w:val="18"/>
          <w:szCs w:val="18"/>
        </w:rPr>
      </w:pPr>
      <w:r w:rsidRPr="00576B9C">
        <w:rPr>
          <w:sz w:val="18"/>
          <w:szCs w:val="18"/>
        </w:rPr>
        <w:t xml:space="preserve"> 91.4.00.S576B</w:t>
      </w:r>
      <w:r w:rsidRPr="00576B9C">
        <w:rPr>
          <w:sz w:val="18"/>
          <w:szCs w:val="18"/>
        </w:rPr>
        <w:tab/>
        <w:t xml:space="preserve"> Обеспечение комплексного развития сельских территорий (развитие сети организаций в отраслях социальной сферы) (дополнительные расходы в целях достижения значения базового результата, установленного соглашением о предоставлении межбюджетных трансфертов из федерального бюджета) </w:t>
      </w:r>
    </w:p>
    <w:p w:rsidR="00A64099" w:rsidRPr="00576B9C" w:rsidRDefault="00A64099" w:rsidP="00576B9C">
      <w:pPr>
        <w:ind w:left="0" w:firstLine="284"/>
        <w:rPr>
          <w:sz w:val="18"/>
          <w:szCs w:val="18"/>
        </w:rPr>
      </w:pPr>
    </w:p>
    <w:p w:rsidR="00A64099" w:rsidRPr="00576B9C" w:rsidRDefault="00A64099" w:rsidP="00576B9C">
      <w:pPr>
        <w:ind w:left="0" w:firstLine="284"/>
        <w:rPr>
          <w:sz w:val="18"/>
          <w:szCs w:val="18"/>
        </w:rPr>
      </w:pPr>
      <w:r w:rsidRPr="00576B9C">
        <w:rPr>
          <w:sz w:val="18"/>
          <w:szCs w:val="18"/>
        </w:rPr>
        <w:t>2. Опубликовать настоящее постановление в установленном законом порядке.</w:t>
      </w:r>
    </w:p>
    <w:p w:rsidR="00A64099" w:rsidRDefault="00A64099" w:rsidP="00576B9C">
      <w:pPr>
        <w:ind w:left="0" w:firstLine="284"/>
        <w:rPr>
          <w:sz w:val="18"/>
          <w:szCs w:val="18"/>
        </w:rPr>
      </w:pPr>
      <w:r w:rsidRPr="00576B9C">
        <w:rPr>
          <w:sz w:val="18"/>
          <w:szCs w:val="18"/>
        </w:rPr>
        <w:t>3.</w:t>
      </w:r>
      <w:proofErr w:type="gramStart"/>
      <w:r w:rsidRPr="00576B9C">
        <w:rPr>
          <w:sz w:val="18"/>
          <w:szCs w:val="18"/>
        </w:rPr>
        <w:t>Контроль за</w:t>
      </w:r>
      <w:proofErr w:type="gramEnd"/>
      <w:r w:rsidRPr="00576B9C">
        <w:rPr>
          <w:sz w:val="18"/>
          <w:szCs w:val="18"/>
        </w:rPr>
        <w:t xml:space="preserve"> исполнением данного постановления возложить на Первого заместителя Главы администрации. </w:t>
      </w:r>
    </w:p>
    <w:p w:rsidR="00F2155D" w:rsidRDefault="00F2155D" w:rsidP="00576B9C">
      <w:pPr>
        <w:ind w:left="0" w:firstLine="284"/>
        <w:rPr>
          <w:sz w:val="18"/>
          <w:szCs w:val="18"/>
        </w:rPr>
      </w:pPr>
    </w:p>
    <w:p w:rsidR="00D84907" w:rsidRDefault="00D84907" w:rsidP="00576B9C">
      <w:pPr>
        <w:ind w:left="0" w:firstLine="284"/>
        <w:rPr>
          <w:sz w:val="18"/>
          <w:szCs w:val="18"/>
        </w:rPr>
      </w:pPr>
    </w:p>
    <w:p w:rsidR="00F2155D" w:rsidRDefault="00F2155D" w:rsidP="00F2155D">
      <w:pPr>
        <w:ind w:hanging="147"/>
        <w:jc w:val="right"/>
        <w:rPr>
          <w:i/>
          <w:sz w:val="18"/>
          <w:szCs w:val="18"/>
        </w:rPr>
      </w:pPr>
      <w:r w:rsidRPr="009E7A0E">
        <w:rPr>
          <w:i/>
          <w:sz w:val="18"/>
          <w:szCs w:val="18"/>
        </w:rPr>
        <w:t xml:space="preserve">Глава администрации </w:t>
      </w:r>
      <w:r>
        <w:rPr>
          <w:i/>
          <w:sz w:val="18"/>
          <w:szCs w:val="18"/>
        </w:rPr>
        <w:t xml:space="preserve">    </w:t>
      </w:r>
      <w:r w:rsidRPr="009E7A0E">
        <w:rPr>
          <w:i/>
          <w:sz w:val="18"/>
          <w:szCs w:val="18"/>
        </w:rPr>
        <w:t xml:space="preserve">         </w:t>
      </w:r>
      <w:r>
        <w:rPr>
          <w:i/>
          <w:sz w:val="18"/>
          <w:szCs w:val="18"/>
        </w:rPr>
        <w:t xml:space="preserve">                  </w:t>
      </w:r>
      <w:proofErr w:type="spellStart"/>
      <w:r>
        <w:rPr>
          <w:i/>
          <w:sz w:val="18"/>
          <w:szCs w:val="18"/>
        </w:rPr>
        <w:t>В.М.Колмаченко</w:t>
      </w:r>
      <w:proofErr w:type="spellEnd"/>
    </w:p>
    <w:p w:rsidR="00F2155D" w:rsidRDefault="00F2155D" w:rsidP="00F2155D">
      <w:pPr>
        <w:ind w:hanging="147"/>
        <w:jc w:val="right"/>
        <w:rPr>
          <w:i/>
          <w:sz w:val="18"/>
          <w:szCs w:val="18"/>
        </w:rPr>
      </w:pPr>
    </w:p>
    <w:p w:rsidR="00F2155D" w:rsidRPr="009E7A0E" w:rsidRDefault="00F2155D" w:rsidP="00F2155D">
      <w:pPr>
        <w:ind w:hanging="147"/>
        <w:jc w:val="right"/>
        <w:rPr>
          <w:i/>
          <w:sz w:val="18"/>
          <w:szCs w:val="18"/>
        </w:rPr>
      </w:pPr>
    </w:p>
    <w:p w:rsidR="00D84907" w:rsidRDefault="00D84907" w:rsidP="00576B9C">
      <w:pPr>
        <w:ind w:left="0" w:firstLine="284"/>
        <w:rPr>
          <w:sz w:val="18"/>
          <w:szCs w:val="18"/>
        </w:rPr>
      </w:pPr>
    </w:p>
    <w:p w:rsidR="00D84907" w:rsidRPr="00EC72FA" w:rsidRDefault="00D84907" w:rsidP="00D84907">
      <w:pPr>
        <w:ind w:left="0" w:firstLine="284"/>
        <w:jc w:val="center"/>
        <w:rPr>
          <w:color w:val="000000" w:themeColor="text1"/>
          <w:sz w:val="18"/>
          <w:szCs w:val="18"/>
        </w:rPr>
      </w:pPr>
      <w:r w:rsidRPr="00EC72FA">
        <w:rPr>
          <w:color w:val="000000" w:themeColor="text1"/>
          <w:sz w:val="18"/>
          <w:szCs w:val="18"/>
        </w:rPr>
        <w:t>РОССИЙСКАЯ ФЕДЕРАЦИЯ</w:t>
      </w:r>
    </w:p>
    <w:p w:rsidR="00D84907" w:rsidRPr="00EC72FA" w:rsidRDefault="00D84907" w:rsidP="00D84907">
      <w:pPr>
        <w:ind w:left="0" w:firstLine="284"/>
        <w:jc w:val="center"/>
        <w:rPr>
          <w:color w:val="000000" w:themeColor="text1"/>
          <w:sz w:val="18"/>
          <w:szCs w:val="18"/>
        </w:rPr>
      </w:pPr>
      <w:r w:rsidRPr="00EC72FA">
        <w:rPr>
          <w:color w:val="000000" w:themeColor="text1"/>
          <w:sz w:val="18"/>
          <w:szCs w:val="18"/>
        </w:rPr>
        <w:t>ИРКУТСКАЯ ОБЛАСТЬ ИРКУТСКИЙ РАЙОН</w:t>
      </w:r>
    </w:p>
    <w:p w:rsidR="00D84907" w:rsidRPr="00EC72FA" w:rsidRDefault="00D84907" w:rsidP="00D84907">
      <w:pPr>
        <w:ind w:left="0" w:firstLine="284"/>
        <w:jc w:val="center"/>
        <w:rPr>
          <w:color w:val="000000" w:themeColor="text1"/>
          <w:sz w:val="18"/>
          <w:szCs w:val="18"/>
        </w:rPr>
      </w:pPr>
      <w:r w:rsidRPr="00EC72FA">
        <w:rPr>
          <w:color w:val="000000" w:themeColor="text1"/>
          <w:sz w:val="18"/>
          <w:szCs w:val="18"/>
        </w:rPr>
        <w:t>ХОМУТОВСКОЕ МУНИЦИПАЛЬНОЕ ОБРАЗОВАНИЕ</w:t>
      </w:r>
    </w:p>
    <w:p w:rsidR="00D84907" w:rsidRPr="00EC72FA" w:rsidRDefault="00D84907" w:rsidP="00D84907">
      <w:pPr>
        <w:ind w:left="0" w:firstLine="284"/>
        <w:jc w:val="center"/>
        <w:rPr>
          <w:color w:val="000000" w:themeColor="text1"/>
          <w:sz w:val="18"/>
          <w:szCs w:val="18"/>
        </w:rPr>
      </w:pPr>
      <w:r w:rsidRPr="00EC72FA">
        <w:rPr>
          <w:color w:val="000000" w:themeColor="text1"/>
          <w:sz w:val="18"/>
          <w:szCs w:val="18"/>
        </w:rPr>
        <w:t>АДМИНИСТРАЦИЯ</w:t>
      </w:r>
    </w:p>
    <w:p w:rsidR="00EC72FA" w:rsidRPr="00EC72FA" w:rsidRDefault="00EC72FA" w:rsidP="00D84907">
      <w:pPr>
        <w:ind w:left="0" w:firstLine="284"/>
        <w:jc w:val="center"/>
        <w:rPr>
          <w:color w:val="000000" w:themeColor="text1"/>
          <w:sz w:val="18"/>
          <w:szCs w:val="18"/>
        </w:rPr>
      </w:pPr>
    </w:p>
    <w:p w:rsidR="00D84907" w:rsidRPr="00EC72FA" w:rsidRDefault="00D84907" w:rsidP="00D84907">
      <w:pPr>
        <w:ind w:left="0" w:firstLine="284"/>
        <w:jc w:val="center"/>
        <w:rPr>
          <w:color w:val="000000" w:themeColor="text1"/>
        </w:rPr>
      </w:pPr>
      <w:r w:rsidRPr="00EC72FA">
        <w:rPr>
          <w:color w:val="000000" w:themeColor="text1"/>
        </w:rPr>
        <w:t>Распоряжение</w:t>
      </w:r>
    </w:p>
    <w:p w:rsidR="00D84907" w:rsidRDefault="00D84907" w:rsidP="00576B9C">
      <w:pPr>
        <w:ind w:left="0" w:firstLine="284"/>
        <w:rPr>
          <w:sz w:val="18"/>
          <w:szCs w:val="18"/>
        </w:rPr>
      </w:pPr>
    </w:p>
    <w:p w:rsidR="00D84907" w:rsidRPr="00576B9C" w:rsidRDefault="00D84907" w:rsidP="00576B9C">
      <w:pPr>
        <w:ind w:left="0" w:firstLine="284"/>
        <w:rPr>
          <w:sz w:val="18"/>
          <w:szCs w:val="18"/>
        </w:rPr>
      </w:pPr>
    </w:p>
    <w:p w:rsidR="00AA720D" w:rsidRPr="00234A99" w:rsidRDefault="00AA720D" w:rsidP="00AA720D">
      <w:pPr>
        <w:ind w:hanging="147"/>
        <w:jc w:val="left"/>
        <w:rPr>
          <w:sz w:val="18"/>
          <w:szCs w:val="18"/>
        </w:rPr>
      </w:pPr>
      <w:r w:rsidRPr="00234A99">
        <w:rPr>
          <w:sz w:val="18"/>
          <w:szCs w:val="18"/>
        </w:rPr>
        <w:t>28.03.2024 № 44 о/д</w:t>
      </w:r>
    </w:p>
    <w:p w:rsidR="00AA720D" w:rsidRPr="00234A99" w:rsidRDefault="00AA720D" w:rsidP="00AA720D">
      <w:pPr>
        <w:ind w:hanging="147"/>
        <w:jc w:val="left"/>
        <w:rPr>
          <w:sz w:val="18"/>
          <w:szCs w:val="18"/>
        </w:rPr>
      </w:pPr>
      <w:r w:rsidRPr="00234A99">
        <w:rPr>
          <w:sz w:val="18"/>
          <w:szCs w:val="18"/>
        </w:rPr>
        <w:t xml:space="preserve">          с. Хомутово </w:t>
      </w:r>
    </w:p>
    <w:p w:rsidR="00AA720D" w:rsidRPr="00AA720D" w:rsidRDefault="00AA720D" w:rsidP="00AA720D">
      <w:pPr>
        <w:ind w:hanging="147"/>
        <w:jc w:val="left"/>
        <w:rPr>
          <w:b/>
          <w:i/>
          <w:sz w:val="18"/>
          <w:szCs w:val="18"/>
        </w:rPr>
      </w:pPr>
    </w:p>
    <w:p w:rsidR="00AA720D" w:rsidRPr="00AF0215" w:rsidRDefault="00AF0215" w:rsidP="00234A99">
      <w:pPr>
        <w:ind w:hanging="147"/>
        <w:rPr>
          <w:sz w:val="18"/>
          <w:szCs w:val="18"/>
        </w:rPr>
      </w:pPr>
      <w:r>
        <w:rPr>
          <w:sz w:val="18"/>
          <w:szCs w:val="18"/>
        </w:rPr>
        <w:t xml:space="preserve">   </w:t>
      </w:r>
      <w:r w:rsidR="00AA720D" w:rsidRPr="00AF0215">
        <w:rPr>
          <w:sz w:val="18"/>
          <w:szCs w:val="18"/>
        </w:rPr>
        <w:t>О регистрации Устава</w:t>
      </w:r>
    </w:p>
    <w:p w:rsidR="00AA720D" w:rsidRPr="00AF0215" w:rsidRDefault="00AF0215" w:rsidP="00234A99">
      <w:pPr>
        <w:ind w:hanging="147"/>
        <w:rPr>
          <w:sz w:val="18"/>
          <w:szCs w:val="18"/>
        </w:rPr>
      </w:pPr>
      <w:r>
        <w:rPr>
          <w:sz w:val="18"/>
          <w:szCs w:val="18"/>
        </w:rPr>
        <w:t xml:space="preserve">   </w:t>
      </w:r>
      <w:r w:rsidR="00AA720D" w:rsidRPr="00AF0215">
        <w:rPr>
          <w:sz w:val="18"/>
          <w:szCs w:val="18"/>
        </w:rPr>
        <w:t xml:space="preserve">территориального общественного </w:t>
      </w:r>
    </w:p>
    <w:p w:rsidR="00A64099" w:rsidRPr="00AF0215" w:rsidRDefault="00AF0215" w:rsidP="00234A99">
      <w:pPr>
        <w:ind w:hanging="147"/>
        <w:rPr>
          <w:sz w:val="18"/>
          <w:szCs w:val="18"/>
        </w:rPr>
      </w:pPr>
      <w:r>
        <w:rPr>
          <w:sz w:val="18"/>
          <w:szCs w:val="18"/>
        </w:rPr>
        <w:t xml:space="preserve">   </w:t>
      </w:r>
      <w:r w:rsidR="00AA720D" w:rsidRPr="00AF0215">
        <w:rPr>
          <w:sz w:val="18"/>
          <w:szCs w:val="18"/>
        </w:rPr>
        <w:t xml:space="preserve">самоуправления «Новое </w:t>
      </w:r>
      <w:proofErr w:type="spellStart"/>
      <w:r w:rsidR="00AA720D" w:rsidRPr="00AF0215">
        <w:rPr>
          <w:sz w:val="18"/>
          <w:szCs w:val="18"/>
        </w:rPr>
        <w:t>Плишкино</w:t>
      </w:r>
      <w:proofErr w:type="spellEnd"/>
      <w:r w:rsidR="00AA720D" w:rsidRPr="00AF0215">
        <w:rPr>
          <w:sz w:val="18"/>
          <w:szCs w:val="18"/>
        </w:rPr>
        <w:t>»</w:t>
      </w:r>
    </w:p>
    <w:p w:rsidR="00AA720D" w:rsidRPr="00AF0215" w:rsidRDefault="00AA720D" w:rsidP="00AA720D">
      <w:pPr>
        <w:ind w:hanging="147"/>
        <w:jc w:val="left"/>
        <w:rPr>
          <w:sz w:val="18"/>
          <w:szCs w:val="18"/>
        </w:rPr>
      </w:pPr>
    </w:p>
    <w:p w:rsidR="00AA720D" w:rsidRPr="00AF0215" w:rsidRDefault="00AA720D" w:rsidP="00AA720D">
      <w:pPr>
        <w:ind w:hanging="147"/>
        <w:jc w:val="left"/>
        <w:rPr>
          <w:sz w:val="18"/>
          <w:szCs w:val="18"/>
        </w:rPr>
      </w:pPr>
    </w:p>
    <w:p w:rsidR="00234A99" w:rsidRPr="0086715D" w:rsidRDefault="00234A99" w:rsidP="00234A99">
      <w:pPr>
        <w:ind w:hanging="147"/>
        <w:jc w:val="left"/>
        <w:rPr>
          <w:sz w:val="18"/>
          <w:szCs w:val="18"/>
        </w:rPr>
      </w:pPr>
      <w:r w:rsidRPr="00AF0215">
        <w:rPr>
          <w:sz w:val="18"/>
          <w:szCs w:val="18"/>
        </w:rPr>
        <w:t xml:space="preserve">    </w:t>
      </w:r>
      <w:proofErr w:type="gramStart"/>
      <w:r w:rsidRPr="00AF0215">
        <w:rPr>
          <w:sz w:val="18"/>
          <w:szCs w:val="18"/>
        </w:rPr>
        <w:t xml:space="preserve">В соответствии с Федеральным законом от 06.10.2003 № 131-ФЗ «Об общих принципах организации местного самоуправления в Российской федерации», Положением «О территориальном общественном самоуправлении в </w:t>
      </w:r>
      <w:proofErr w:type="spellStart"/>
      <w:r w:rsidRPr="00AF0215">
        <w:rPr>
          <w:sz w:val="18"/>
          <w:szCs w:val="18"/>
        </w:rPr>
        <w:t>Хомутовском</w:t>
      </w:r>
      <w:proofErr w:type="spellEnd"/>
      <w:r w:rsidRPr="00AF0215">
        <w:rPr>
          <w:sz w:val="18"/>
          <w:szCs w:val="18"/>
        </w:rPr>
        <w:t xml:space="preserve"> муниципальном образовании», утвержденным решением Думы Хомутовского муниципального образования от 28.02.2014 № 20-98/</w:t>
      </w:r>
      <w:proofErr w:type="spellStart"/>
      <w:r w:rsidRPr="00AF0215">
        <w:rPr>
          <w:sz w:val="18"/>
          <w:szCs w:val="18"/>
        </w:rPr>
        <w:t>дсп</w:t>
      </w:r>
      <w:proofErr w:type="spellEnd"/>
      <w:r w:rsidRPr="00AF0215">
        <w:rPr>
          <w:sz w:val="18"/>
          <w:szCs w:val="18"/>
        </w:rPr>
        <w:t>, руководствуясь Уставом Хомутовского муниципального образования, на</w:t>
      </w:r>
      <w:r w:rsidRPr="00234A99">
        <w:rPr>
          <w:i/>
          <w:sz w:val="18"/>
          <w:szCs w:val="18"/>
        </w:rPr>
        <w:t xml:space="preserve"> </w:t>
      </w:r>
      <w:r w:rsidRPr="0086715D">
        <w:rPr>
          <w:sz w:val="18"/>
          <w:szCs w:val="18"/>
        </w:rPr>
        <w:t xml:space="preserve">основании заключения юридического отдела администрации на заявление председателя  Совета территориального общественного самоуправления «Новое </w:t>
      </w:r>
      <w:proofErr w:type="spellStart"/>
      <w:r w:rsidRPr="0086715D">
        <w:rPr>
          <w:sz w:val="18"/>
          <w:szCs w:val="18"/>
        </w:rPr>
        <w:t>Плишкино</w:t>
      </w:r>
      <w:proofErr w:type="spellEnd"/>
      <w:r w:rsidRPr="0086715D">
        <w:rPr>
          <w:sz w:val="18"/>
          <w:szCs w:val="18"/>
        </w:rPr>
        <w:t>»:</w:t>
      </w:r>
      <w:proofErr w:type="gramEnd"/>
    </w:p>
    <w:p w:rsidR="00234A99" w:rsidRPr="0086715D" w:rsidRDefault="00234A99" w:rsidP="00234A99">
      <w:pPr>
        <w:ind w:hanging="147"/>
        <w:jc w:val="left"/>
        <w:rPr>
          <w:sz w:val="18"/>
          <w:szCs w:val="18"/>
        </w:rPr>
      </w:pPr>
      <w:r w:rsidRPr="0086715D">
        <w:rPr>
          <w:sz w:val="18"/>
          <w:szCs w:val="18"/>
        </w:rPr>
        <w:t xml:space="preserve">  1.</w:t>
      </w:r>
      <w:r w:rsidRPr="0086715D">
        <w:rPr>
          <w:sz w:val="18"/>
          <w:szCs w:val="18"/>
        </w:rPr>
        <w:tab/>
        <w:t xml:space="preserve">Зарегистрировать прилагаемый Устав территориального общественного самоуправления «Новое </w:t>
      </w:r>
      <w:proofErr w:type="spellStart"/>
      <w:r w:rsidRPr="0086715D">
        <w:rPr>
          <w:sz w:val="18"/>
          <w:szCs w:val="18"/>
        </w:rPr>
        <w:t>Плишкино</w:t>
      </w:r>
      <w:proofErr w:type="spellEnd"/>
      <w:r w:rsidRPr="0086715D">
        <w:rPr>
          <w:sz w:val="18"/>
          <w:szCs w:val="18"/>
        </w:rPr>
        <w:t>».</w:t>
      </w:r>
    </w:p>
    <w:p w:rsidR="00234A99" w:rsidRPr="0086715D" w:rsidRDefault="00234A99" w:rsidP="00234A99">
      <w:pPr>
        <w:ind w:hanging="147"/>
        <w:jc w:val="left"/>
        <w:rPr>
          <w:sz w:val="18"/>
          <w:szCs w:val="18"/>
        </w:rPr>
      </w:pPr>
      <w:r w:rsidRPr="0086715D">
        <w:rPr>
          <w:sz w:val="18"/>
          <w:szCs w:val="18"/>
        </w:rPr>
        <w:t xml:space="preserve">  2.</w:t>
      </w:r>
      <w:r w:rsidRPr="0086715D">
        <w:rPr>
          <w:sz w:val="18"/>
          <w:szCs w:val="18"/>
        </w:rPr>
        <w:tab/>
        <w:t xml:space="preserve">Внести сведения о регистрации Устава территориального общественного самоуправления «Новое </w:t>
      </w:r>
      <w:proofErr w:type="spellStart"/>
      <w:r w:rsidRPr="0086715D">
        <w:rPr>
          <w:sz w:val="18"/>
          <w:szCs w:val="18"/>
        </w:rPr>
        <w:t>Плишкино</w:t>
      </w:r>
      <w:proofErr w:type="spellEnd"/>
      <w:r w:rsidRPr="0086715D">
        <w:rPr>
          <w:sz w:val="18"/>
          <w:szCs w:val="18"/>
        </w:rPr>
        <w:t>» в реестр уставов территориальных общественных самоуправлений Хомутовского муниципального образования под № 30.</w:t>
      </w:r>
    </w:p>
    <w:p w:rsidR="00234A99" w:rsidRPr="0086715D" w:rsidRDefault="00234A99" w:rsidP="00234A99">
      <w:pPr>
        <w:ind w:hanging="147"/>
        <w:jc w:val="left"/>
        <w:rPr>
          <w:sz w:val="18"/>
          <w:szCs w:val="18"/>
        </w:rPr>
      </w:pPr>
      <w:r w:rsidRPr="0086715D">
        <w:rPr>
          <w:sz w:val="18"/>
          <w:szCs w:val="18"/>
        </w:rPr>
        <w:t xml:space="preserve">  3.</w:t>
      </w:r>
      <w:r w:rsidRPr="0086715D">
        <w:rPr>
          <w:sz w:val="18"/>
          <w:szCs w:val="18"/>
        </w:rPr>
        <w:tab/>
        <w:t>Опубликовать настоящее распоряжение в установленном законом порядке.</w:t>
      </w:r>
    </w:p>
    <w:p w:rsidR="00234A99" w:rsidRPr="0086715D" w:rsidRDefault="00234A99" w:rsidP="00234A99">
      <w:pPr>
        <w:ind w:hanging="147"/>
        <w:jc w:val="left"/>
        <w:rPr>
          <w:sz w:val="18"/>
          <w:szCs w:val="18"/>
        </w:rPr>
      </w:pPr>
      <w:r w:rsidRPr="0086715D">
        <w:rPr>
          <w:sz w:val="18"/>
          <w:szCs w:val="18"/>
        </w:rPr>
        <w:lastRenderedPageBreak/>
        <w:t xml:space="preserve"> 4.</w:t>
      </w:r>
      <w:r w:rsidRPr="0086715D">
        <w:rPr>
          <w:sz w:val="18"/>
          <w:szCs w:val="18"/>
        </w:rPr>
        <w:tab/>
      </w:r>
      <w:proofErr w:type="gramStart"/>
      <w:r w:rsidRPr="0086715D">
        <w:rPr>
          <w:sz w:val="18"/>
          <w:szCs w:val="18"/>
        </w:rPr>
        <w:t>Контроль за</w:t>
      </w:r>
      <w:proofErr w:type="gramEnd"/>
      <w:r w:rsidRPr="0086715D">
        <w:rPr>
          <w:sz w:val="18"/>
          <w:szCs w:val="18"/>
        </w:rPr>
        <w:t xml:space="preserve"> исполнением данного распоряжения возложить на заместителя Главы администрации по социально-культурному развитию территории.</w:t>
      </w:r>
    </w:p>
    <w:p w:rsidR="00234A99" w:rsidRPr="00234A99" w:rsidRDefault="00234A99" w:rsidP="00234A99">
      <w:pPr>
        <w:ind w:hanging="147"/>
        <w:jc w:val="left"/>
        <w:rPr>
          <w:b/>
          <w:i/>
          <w:sz w:val="18"/>
          <w:szCs w:val="18"/>
        </w:rPr>
      </w:pPr>
    </w:p>
    <w:p w:rsidR="00234A99" w:rsidRPr="0086715D" w:rsidRDefault="00234A99" w:rsidP="00234A99">
      <w:pPr>
        <w:ind w:hanging="147"/>
        <w:jc w:val="left"/>
        <w:rPr>
          <w:i/>
          <w:sz w:val="18"/>
          <w:szCs w:val="18"/>
        </w:rPr>
      </w:pPr>
    </w:p>
    <w:p w:rsidR="00AA720D" w:rsidRPr="0086715D" w:rsidRDefault="00F2155D" w:rsidP="00F2155D">
      <w:pPr>
        <w:ind w:hanging="147"/>
        <w:jc w:val="right"/>
        <w:rPr>
          <w:i/>
          <w:sz w:val="18"/>
          <w:szCs w:val="18"/>
        </w:rPr>
      </w:pPr>
      <w:r w:rsidRPr="0086715D">
        <w:rPr>
          <w:i/>
          <w:sz w:val="18"/>
          <w:szCs w:val="18"/>
        </w:rPr>
        <w:t>Исполняющи</w:t>
      </w:r>
      <w:r w:rsidR="0086715D" w:rsidRPr="0086715D">
        <w:rPr>
          <w:i/>
          <w:sz w:val="18"/>
          <w:szCs w:val="18"/>
        </w:rPr>
        <w:t>й обязанности Главы Администрации</w:t>
      </w:r>
      <w:r w:rsidRPr="0086715D">
        <w:rPr>
          <w:i/>
          <w:sz w:val="18"/>
          <w:szCs w:val="18"/>
        </w:rPr>
        <w:t xml:space="preserve">     </w:t>
      </w:r>
      <w:r w:rsidR="0086715D" w:rsidRPr="0086715D">
        <w:rPr>
          <w:i/>
          <w:sz w:val="18"/>
          <w:szCs w:val="18"/>
        </w:rPr>
        <w:t xml:space="preserve">            </w:t>
      </w:r>
      <w:r w:rsidR="00234A99" w:rsidRPr="0086715D">
        <w:rPr>
          <w:i/>
          <w:sz w:val="18"/>
          <w:szCs w:val="18"/>
        </w:rPr>
        <w:t xml:space="preserve">  А. В. Иваненко</w:t>
      </w:r>
    </w:p>
    <w:p w:rsidR="00A64099" w:rsidRPr="009E7A0E" w:rsidRDefault="00A64099" w:rsidP="00A64099">
      <w:pPr>
        <w:ind w:hanging="147"/>
        <w:jc w:val="right"/>
        <w:rPr>
          <w:i/>
          <w:sz w:val="18"/>
          <w:szCs w:val="18"/>
        </w:rPr>
      </w:pPr>
    </w:p>
    <w:p w:rsidR="006F766E" w:rsidRDefault="006F766E" w:rsidP="00A64099">
      <w:pPr>
        <w:ind w:hanging="147"/>
        <w:jc w:val="right"/>
        <w:rPr>
          <w:b/>
          <w:i/>
          <w:sz w:val="18"/>
          <w:szCs w:val="18"/>
        </w:rPr>
      </w:pPr>
    </w:p>
    <w:p w:rsidR="009E7A0E" w:rsidRDefault="009E7A0E" w:rsidP="00A64099">
      <w:pPr>
        <w:ind w:hanging="147"/>
        <w:jc w:val="right"/>
        <w:rPr>
          <w:b/>
          <w:i/>
          <w:sz w:val="18"/>
          <w:szCs w:val="18"/>
        </w:rPr>
      </w:pPr>
    </w:p>
    <w:p w:rsidR="009E7A0E" w:rsidRPr="005A6700" w:rsidRDefault="009E7A0E" w:rsidP="009E7A0E">
      <w:pPr>
        <w:pStyle w:val="af9"/>
        <w:tabs>
          <w:tab w:val="left" w:pos="3976"/>
        </w:tabs>
        <w:ind w:left="0" w:right="174" w:firstLine="426"/>
        <w:jc w:val="center"/>
        <w:rPr>
          <w:sz w:val="18"/>
          <w:szCs w:val="18"/>
        </w:rPr>
      </w:pPr>
      <w:r w:rsidRPr="005A6700">
        <w:rPr>
          <w:sz w:val="18"/>
          <w:szCs w:val="18"/>
        </w:rPr>
        <w:t>РОССИЙСКАЯ ФЕДЕРАЦИЯ</w:t>
      </w:r>
    </w:p>
    <w:p w:rsidR="009E7A0E" w:rsidRPr="005A6700" w:rsidRDefault="009E7A0E" w:rsidP="009E7A0E">
      <w:pPr>
        <w:tabs>
          <w:tab w:val="left" w:pos="426"/>
          <w:tab w:val="left" w:pos="3976"/>
        </w:tabs>
        <w:ind w:left="-142" w:right="174" w:firstLine="426"/>
        <w:jc w:val="center"/>
        <w:rPr>
          <w:sz w:val="18"/>
          <w:szCs w:val="18"/>
        </w:rPr>
      </w:pPr>
      <w:r w:rsidRPr="005A6700">
        <w:rPr>
          <w:sz w:val="18"/>
          <w:szCs w:val="18"/>
        </w:rPr>
        <w:t>ИРКУТСКАЯ ОБЛАСТЬ   ИРКУТСКИЙ РАЙОН</w:t>
      </w:r>
    </w:p>
    <w:p w:rsidR="009E7A0E" w:rsidRPr="005A6700" w:rsidRDefault="009E7A0E" w:rsidP="009E7A0E">
      <w:pPr>
        <w:tabs>
          <w:tab w:val="left" w:pos="426"/>
          <w:tab w:val="left" w:pos="3976"/>
        </w:tabs>
        <w:ind w:left="-142" w:right="174" w:firstLine="426"/>
        <w:jc w:val="center"/>
        <w:rPr>
          <w:b/>
          <w:sz w:val="18"/>
          <w:szCs w:val="18"/>
        </w:rPr>
      </w:pPr>
      <w:r w:rsidRPr="005A6700">
        <w:rPr>
          <w:b/>
          <w:sz w:val="18"/>
          <w:szCs w:val="18"/>
        </w:rPr>
        <w:t>ДУМА</w:t>
      </w:r>
    </w:p>
    <w:p w:rsidR="009E7A0E" w:rsidRPr="005A6700" w:rsidRDefault="009E7A0E" w:rsidP="009E7A0E">
      <w:pPr>
        <w:tabs>
          <w:tab w:val="left" w:pos="426"/>
          <w:tab w:val="left" w:pos="3976"/>
        </w:tabs>
        <w:ind w:left="-142" w:right="174" w:firstLine="426"/>
        <w:jc w:val="center"/>
        <w:rPr>
          <w:bCs/>
          <w:sz w:val="18"/>
          <w:szCs w:val="18"/>
        </w:rPr>
      </w:pPr>
      <w:r w:rsidRPr="005A6700">
        <w:rPr>
          <w:bCs/>
          <w:sz w:val="18"/>
          <w:szCs w:val="18"/>
        </w:rPr>
        <w:t>Хомутовского муниципального образования</w:t>
      </w:r>
    </w:p>
    <w:p w:rsidR="009E7A0E" w:rsidRPr="005A6700" w:rsidRDefault="009E7A0E" w:rsidP="009E7A0E">
      <w:pPr>
        <w:tabs>
          <w:tab w:val="left" w:pos="426"/>
          <w:tab w:val="left" w:pos="3976"/>
        </w:tabs>
        <w:ind w:left="-142" w:right="174" w:firstLine="426"/>
        <w:jc w:val="center"/>
        <w:rPr>
          <w:bCs/>
          <w:sz w:val="18"/>
          <w:szCs w:val="18"/>
        </w:rPr>
      </w:pPr>
      <w:r w:rsidRPr="005A6700">
        <w:rPr>
          <w:bCs/>
          <w:sz w:val="18"/>
          <w:szCs w:val="18"/>
        </w:rPr>
        <w:t>Пятый созыв</w:t>
      </w:r>
    </w:p>
    <w:p w:rsidR="009E7A0E" w:rsidRPr="005A6700" w:rsidRDefault="009E7A0E" w:rsidP="009E7A0E">
      <w:pPr>
        <w:tabs>
          <w:tab w:val="left" w:pos="426"/>
          <w:tab w:val="left" w:pos="3976"/>
        </w:tabs>
        <w:ind w:left="-142" w:right="174" w:firstLine="426"/>
        <w:jc w:val="center"/>
        <w:rPr>
          <w:b/>
          <w:bCs/>
          <w:sz w:val="18"/>
          <w:szCs w:val="18"/>
        </w:rPr>
      </w:pPr>
      <w:r w:rsidRPr="005A6700">
        <w:rPr>
          <w:b/>
          <w:bCs/>
          <w:sz w:val="18"/>
          <w:szCs w:val="18"/>
        </w:rPr>
        <w:t>Решение</w:t>
      </w:r>
    </w:p>
    <w:p w:rsidR="009E7A0E" w:rsidRPr="005A6700" w:rsidRDefault="009E7A0E" w:rsidP="009E7A0E">
      <w:pPr>
        <w:tabs>
          <w:tab w:val="left" w:pos="426"/>
          <w:tab w:val="left" w:pos="3976"/>
        </w:tabs>
        <w:ind w:left="-142" w:right="174" w:firstLine="426"/>
        <w:jc w:val="center"/>
        <w:rPr>
          <w:b/>
          <w:bCs/>
          <w:sz w:val="18"/>
          <w:szCs w:val="18"/>
        </w:rPr>
      </w:pPr>
    </w:p>
    <w:p w:rsidR="009E7A0E" w:rsidRPr="0006797A" w:rsidRDefault="00150A90" w:rsidP="009E7A0E">
      <w:pPr>
        <w:tabs>
          <w:tab w:val="left" w:pos="426"/>
          <w:tab w:val="left" w:pos="3976"/>
        </w:tabs>
        <w:ind w:left="-142" w:right="174" w:firstLine="426"/>
        <w:rPr>
          <w:sz w:val="18"/>
          <w:szCs w:val="18"/>
          <w:u w:val="single"/>
        </w:rPr>
      </w:pPr>
      <w:r>
        <w:rPr>
          <w:bCs/>
          <w:sz w:val="18"/>
          <w:szCs w:val="18"/>
          <w:u w:val="single"/>
        </w:rPr>
        <w:t>29</w:t>
      </w:r>
      <w:r w:rsidR="009E7A0E">
        <w:rPr>
          <w:bCs/>
          <w:sz w:val="18"/>
          <w:szCs w:val="18"/>
          <w:u w:val="single"/>
        </w:rPr>
        <w:t>.03 2024</w:t>
      </w:r>
      <w:r w:rsidR="009E7A0E" w:rsidRPr="0006797A">
        <w:rPr>
          <w:sz w:val="18"/>
          <w:szCs w:val="18"/>
          <w:u w:val="single"/>
        </w:rPr>
        <w:t xml:space="preserve">  </w:t>
      </w:r>
      <w:r w:rsidR="00FD099B">
        <w:rPr>
          <w:sz w:val="18"/>
          <w:szCs w:val="18"/>
          <w:u w:val="single"/>
        </w:rPr>
        <w:t>№ 23</w:t>
      </w:r>
      <w:r w:rsidR="009E7A0E" w:rsidRPr="0006797A">
        <w:rPr>
          <w:sz w:val="18"/>
          <w:szCs w:val="18"/>
          <w:u w:val="single"/>
        </w:rPr>
        <w:t>-</w:t>
      </w:r>
      <w:r w:rsidR="00FD099B">
        <w:rPr>
          <w:sz w:val="18"/>
          <w:szCs w:val="18"/>
          <w:u w:val="single"/>
        </w:rPr>
        <w:t>111</w:t>
      </w:r>
      <w:r w:rsidR="009E7A0E" w:rsidRPr="00DD3F68">
        <w:rPr>
          <w:sz w:val="18"/>
          <w:szCs w:val="18"/>
          <w:u w:val="single"/>
        </w:rPr>
        <w:t xml:space="preserve"> д</w:t>
      </w:r>
    </w:p>
    <w:p w:rsidR="009E7A0E" w:rsidRPr="005A6700" w:rsidRDefault="009E7A0E" w:rsidP="009E7A0E">
      <w:pPr>
        <w:tabs>
          <w:tab w:val="left" w:pos="426"/>
          <w:tab w:val="left" w:pos="3976"/>
        </w:tabs>
        <w:ind w:left="-142" w:right="174" w:firstLine="426"/>
        <w:rPr>
          <w:sz w:val="18"/>
          <w:szCs w:val="18"/>
        </w:rPr>
      </w:pPr>
      <w:r w:rsidRPr="005A6700">
        <w:rPr>
          <w:sz w:val="18"/>
          <w:szCs w:val="18"/>
        </w:rPr>
        <w:t xml:space="preserve">       с. Хомутово </w:t>
      </w:r>
    </w:p>
    <w:p w:rsidR="009E7A0E" w:rsidRPr="005A6700" w:rsidRDefault="009E7A0E" w:rsidP="009E7A0E">
      <w:pPr>
        <w:tabs>
          <w:tab w:val="left" w:pos="426"/>
          <w:tab w:val="left" w:pos="3976"/>
        </w:tabs>
        <w:ind w:left="0" w:right="174" w:firstLine="426"/>
        <w:rPr>
          <w:sz w:val="18"/>
          <w:szCs w:val="18"/>
        </w:rPr>
      </w:pPr>
    </w:p>
    <w:p w:rsidR="009E7A0E" w:rsidRDefault="00150A90" w:rsidP="009E7A0E">
      <w:pPr>
        <w:ind w:left="0" w:firstLine="284"/>
        <w:rPr>
          <w:sz w:val="18"/>
          <w:szCs w:val="18"/>
        </w:rPr>
      </w:pPr>
      <w:r w:rsidRPr="00150A90">
        <w:rPr>
          <w:sz w:val="18"/>
          <w:szCs w:val="18"/>
        </w:rPr>
        <w:t>О внесении изменений в решение Думы Хомутовского муниципального образования от 14.12.2023 № 19-92/д</w:t>
      </w:r>
      <w:r w:rsidR="009E7A0E">
        <w:rPr>
          <w:sz w:val="18"/>
          <w:szCs w:val="18"/>
        </w:rPr>
        <w:t>.</w:t>
      </w:r>
    </w:p>
    <w:p w:rsidR="00150A90" w:rsidRDefault="00150A90" w:rsidP="009E7A0E">
      <w:pPr>
        <w:ind w:left="0" w:firstLine="284"/>
        <w:rPr>
          <w:sz w:val="18"/>
          <w:szCs w:val="18"/>
        </w:rPr>
      </w:pPr>
    </w:p>
    <w:p w:rsidR="00150A90" w:rsidRDefault="00150A90" w:rsidP="00150A90">
      <w:pPr>
        <w:ind w:left="0" w:firstLine="284"/>
        <w:rPr>
          <w:sz w:val="18"/>
          <w:szCs w:val="18"/>
        </w:rPr>
      </w:pPr>
      <w:proofErr w:type="gramStart"/>
      <w:r w:rsidRPr="00150A90">
        <w:rPr>
          <w:sz w:val="18"/>
          <w:szCs w:val="18"/>
        </w:rPr>
        <w:t xml:space="preserve">В соответствии со </w:t>
      </w:r>
      <w:proofErr w:type="spellStart"/>
      <w:r w:rsidRPr="00150A90">
        <w:rPr>
          <w:sz w:val="18"/>
          <w:szCs w:val="18"/>
        </w:rPr>
        <w:t>ст.ст</w:t>
      </w:r>
      <w:proofErr w:type="spellEnd"/>
      <w:r w:rsidRPr="00150A90">
        <w:rPr>
          <w:sz w:val="18"/>
          <w:szCs w:val="18"/>
        </w:rPr>
        <w:t xml:space="preserve">. 15, 187 Бюджетного кодекса Российской Федерации, </w:t>
      </w:r>
      <w:proofErr w:type="spellStart"/>
      <w:r w:rsidRPr="00150A90">
        <w:rPr>
          <w:sz w:val="18"/>
          <w:szCs w:val="18"/>
        </w:rPr>
        <w:t>ст.ст</w:t>
      </w:r>
      <w:proofErr w:type="spellEnd"/>
      <w:r w:rsidRPr="00150A90">
        <w:rPr>
          <w:sz w:val="18"/>
          <w:szCs w:val="18"/>
        </w:rPr>
        <w:t xml:space="preserve">. 14, 52 Федерального закона от 06.10.2003 № 131-ФЗ «Об общих принципах организации местного самоуправления в Российской Федерации», </w:t>
      </w:r>
      <w:proofErr w:type="spellStart"/>
      <w:r w:rsidRPr="00150A90">
        <w:rPr>
          <w:sz w:val="18"/>
          <w:szCs w:val="18"/>
        </w:rPr>
        <w:t>ст.ст</w:t>
      </w:r>
      <w:proofErr w:type="spellEnd"/>
      <w:r w:rsidRPr="00150A90">
        <w:rPr>
          <w:sz w:val="18"/>
          <w:szCs w:val="18"/>
        </w:rPr>
        <w:t xml:space="preserve">. 6, 18 Положения о бюджетном процессе в </w:t>
      </w:r>
      <w:proofErr w:type="spellStart"/>
      <w:r w:rsidRPr="00150A90">
        <w:rPr>
          <w:sz w:val="18"/>
          <w:szCs w:val="18"/>
        </w:rPr>
        <w:t>Хомутовском</w:t>
      </w:r>
      <w:proofErr w:type="spellEnd"/>
      <w:r w:rsidRPr="00150A90">
        <w:rPr>
          <w:sz w:val="18"/>
          <w:szCs w:val="18"/>
        </w:rPr>
        <w:t xml:space="preserve"> муниципальном образовании, утвержденного решением Думы  Хомутовского муниципального образования  от 31.08.2017 № 69-295/д, руководствуясь </w:t>
      </w:r>
      <w:proofErr w:type="spellStart"/>
      <w:r w:rsidRPr="00150A90">
        <w:rPr>
          <w:sz w:val="18"/>
          <w:szCs w:val="18"/>
        </w:rPr>
        <w:t>ст.ст</w:t>
      </w:r>
      <w:proofErr w:type="spellEnd"/>
      <w:r w:rsidRPr="00150A90">
        <w:rPr>
          <w:sz w:val="18"/>
          <w:szCs w:val="18"/>
        </w:rPr>
        <w:t>. 35, 69 Устава Хомутовского  муниципального образования</w:t>
      </w:r>
      <w:proofErr w:type="gramEnd"/>
      <w:r w:rsidRPr="00150A90">
        <w:rPr>
          <w:sz w:val="18"/>
          <w:szCs w:val="18"/>
        </w:rPr>
        <w:t>, Дума Хомутовского муниципального образования</w:t>
      </w:r>
    </w:p>
    <w:p w:rsidR="00150A90" w:rsidRPr="00150A90" w:rsidRDefault="00150A90" w:rsidP="00150A90">
      <w:pPr>
        <w:ind w:left="0" w:firstLine="284"/>
        <w:rPr>
          <w:sz w:val="18"/>
          <w:szCs w:val="18"/>
        </w:rPr>
      </w:pPr>
    </w:p>
    <w:p w:rsidR="00150A90" w:rsidRDefault="00150A90" w:rsidP="00150A90">
      <w:pPr>
        <w:ind w:left="0" w:firstLine="284"/>
        <w:rPr>
          <w:sz w:val="18"/>
          <w:szCs w:val="18"/>
        </w:rPr>
      </w:pPr>
      <w:r w:rsidRPr="00150A90">
        <w:rPr>
          <w:sz w:val="18"/>
          <w:szCs w:val="18"/>
        </w:rPr>
        <w:t>РЕШИЛА:</w:t>
      </w:r>
    </w:p>
    <w:p w:rsidR="00150A90" w:rsidRPr="00150A90" w:rsidRDefault="00150A90" w:rsidP="00150A90">
      <w:pPr>
        <w:ind w:left="0" w:firstLine="284"/>
        <w:rPr>
          <w:sz w:val="18"/>
          <w:szCs w:val="18"/>
        </w:rPr>
      </w:pPr>
    </w:p>
    <w:p w:rsidR="00150A90" w:rsidRPr="00150A90" w:rsidRDefault="00150A90" w:rsidP="00150A90">
      <w:pPr>
        <w:ind w:left="0" w:firstLine="284"/>
        <w:rPr>
          <w:sz w:val="18"/>
          <w:szCs w:val="18"/>
        </w:rPr>
      </w:pPr>
      <w:r w:rsidRPr="00150A90">
        <w:rPr>
          <w:sz w:val="18"/>
          <w:szCs w:val="18"/>
        </w:rPr>
        <w:t>1. Внести в решение Думы Хомутовского муниципального образования от 14.12.2023  № 19-92/д «О бюджете Хомутовского муниципального образования на 2024 год и на плановый период 2025 и 2026 годов» следующие изменения:</w:t>
      </w:r>
    </w:p>
    <w:p w:rsidR="00150A90" w:rsidRPr="00150A90" w:rsidRDefault="00150A90" w:rsidP="00150A90">
      <w:pPr>
        <w:ind w:left="0" w:firstLine="284"/>
        <w:rPr>
          <w:sz w:val="18"/>
          <w:szCs w:val="18"/>
        </w:rPr>
      </w:pPr>
      <w:r w:rsidRPr="00150A90">
        <w:rPr>
          <w:sz w:val="18"/>
          <w:szCs w:val="18"/>
        </w:rPr>
        <w:t>1.1. Статью 1 изменить и изложить в следующей редакции:</w:t>
      </w:r>
    </w:p>
    <w:p w:rsidR="00150A90" w:rsidRPr="00150A90" w:rsidRDefault="00150A90" w:rsidP="00150A90">
      <w:pPr>
        <w:ind w:left="0" w:firstLine="284"/>
        <w:rPr>
          <w:sz w:val="18"/>
          <w:szCs w:val="18"/>
        </w:rPr>
      </w:pPr>
      <w:r w:rsidRPr="00150A90">
        <w:rPr>
          <w:sz w:val="18"/>
          <w:szCs w:val="18"/>
        </w:rPr>
        <w:t>«Статья 1</w:t>
      </w:r>
    </w:p>
    <w:p w:rsidR="00150A90" w:rsidRPr="00150A90" w:rsidRDefault="00150A90" w:rsidP="00150A90">
      <w:pPr>
        <w:ind w:left="0" w:firstLine="284"/>
        <w:rPr>
          <w:sz w:val="18"/>
          <w:szCs w:val="18"/>
        </w:rPr>
      </w:pPr>
      <w:r w:rsidRPr="00150A90">
        <w:rPr>
          <w:sz w:val="18"/>
          <w:szCs w:val="18"/>
        </w:rPr>
        <w:t>1. Утвердить основные характеристики бюджета Хомутовского муниципального образования (далее – бюджет поселения) на 2024 год:</w:t>
      </w:r>
    </w:p>
    <w:p w:rsidR="00150A90" w:rsidRPr="00150A90" w:rsidRDefault="00150A90" w:rsidP="00150A90">
      <w:pPr>
        <w:ind w:left="0" w:firstLine="284"/>
        <w:rPr>
          <w:sz w:val="18"/>
          <w:szCs w:val="18"/>
        </w:rPr>
      </w:pPr>
      <w:r w:rsidRPr="00150A90">
        <w:rPr>
          <w:sz w:val="18"/>
          <w:szCs w:val="18"/>
        </w:rPr>
        <w:t>1) общий объем доходов - в сумме 443 602,17 тыс. руб., в том числе налоговые и неналоговые доходы в сумме 95 364,97 тыс. руб., безвозмездные поступления в сумме 348 237,21 тыс. руб., из них объем дотации на выравнивание бюджетной обеспеченности из районного бюджет 77 236,00 тыс. руб.</w:t>
      </w:r>
    </w:p>
    <w:p w:rsidR="00150A90" w:rsidRPr="00150A90" w:rsidRDefault="00150A90" w:rsidP="00150A90">
      <w:pPr>
        <w:ind w:left="0" w:firstLine="284"/>
        <w:rPr>
          <w:sz w:val="18"/>
          <w:szCs w:val="18"/>
        </w:rPr>
      </w:pPr>
      <w:r w:rsidRPr="00150A90">
        <w:rPr>
          <w:sz w:val="18"/>
          <w:szCs w:val="18"/>
        </w:rPr>
        <w:t>2) общий объем расходов бюджета поселения в сумме 454 874,66 тыс. руб.;</w:t>
      </w:r>
    </w:p>
    <w:p w:rsidR="00150A90" w:rsidRPr="00150A90" w:rsidRDefault="00150A90" w:rsidP="00150A90">
      <w:pPr>
        <w:ind w:left="0" w:firstLine="284"/>
        <w:rPr>
          <w:sz w:val="18"/>
          <w:szCs w:val="18"/>
        </w:rPr>
      </w:pPr>
      <w:r w:rsidRPr="00150A90">
        <w:rPr>
          <w:sz w:val="18"/>
          <w:szCs w:val="18"/>
        </w:rPr>
        <w:t>3) размер дефицита бюджета поселения в сумме 11 272,48 тыс. руб. или 11,8 % общего годового объема доходов бюджета без учета безвозмездных поступлений».</w:t>
      </w:r>
    </w:p>
    <w:p w:rsidR="00150A90" w:rsidRPr="00150A90" w:rsidRDefault="00150A90" w:rsidP="00150A90">
      <w:pPr>
        <w:ind w:left="0" w:firstLine="284"/>
        <w:rPr>
          <w:sz w:val="18"/>
          <w:szCs w:val="18"/>
        </w:rPr>
      </w:pPr>
      <w:r w:rsidRPr="00150A90">
        <w:rPr>
          <w:sz w:val="18"/>
          <w:szCs w:val="18"/>
        </w:rPr>
        <w:t xml:space="preserve">1.2. В статью 11 внести следующие изменения: </w:t>
      </w:r>
    </w:p>
    <w:p w:rsidR="00150A90" w:rsidRPr="00150A90" w:rsidRDefault="00150A90" w:rsidP="00150A90">
      <w:pPr>
        <w:ind w:left="0" w:firstLine="284"/>
        <w:rPr>
          <w:sz w:val="18"/>
          <w:szCs w:val="18"/>
        </w:rPr>
      </w:pPr>
      <w:r w:rsidRPr="00150A90">
        <w:rPr>
          <w:sz w:val="18"/>
          <w:szCs w:val="18"/>
        </w:rPr>
        <w:t xml:space="preserve">1.2.1. слова «на 1 января 2025 года в сумме 23 418,33 тыс. руб.» заменить словами «на 1 января 2025 года в сумме 24 176,45 тыс. руб.»; </w:t>
      </w:r>
    </w:p>
    <w:p w:rsidR="00150A90" w:rsidRPr="00150A90" w:rsidRDefault="00150A90" w:rsidP="00150A90">
      <w:pPr>
        <w:ind w:left="0" w:firstLine="284"/>
        <w:rPr>
          <w:sz w:val="18"/>
          <w:szCs w:val="18"/>
        </w:rPr>
      </w:pPr>
      <w:r w:rsidRPr="00150A90">
        <w:rPr>
          <w:sz w:val="18"/>
          <w:szCs w:val="18"/>
        </w:rPr>
        <w:t>1.2.2. слова «на 1 января 2026 года в сумме 29 986,93  тыс. руб.» заменить словами «на 1 января 2026 года в сумме 30 915,18 тыс. руб.»;</w:t>
      </w:r>
    </w:p>
    <w:p w:rsidR="00150A90" w:rsidRPr="00150A90" w:rsidRDefault="00150A90" w:rsidP="00150A90">
      <w:pPr>
        <w:ind w:left="0" w:firstLine="284"/>
        <w:rPr>
          <w:sz w:val="18"/>
          <w:szCs w:val="18"/>
        </w:rPr>
      </w:pPr>
      <w:r w:rsidRPr="00150A90">
        <w:rPr>
          <w:sz w:val="18"/>
          <w:szCs w:val="18"/>
        </w:rPr>
        <w:t xml:space="preserve">1.2.3. слова «на 1 января 2027 года в сумме 43650,43 тыс. руб.» заменить словами «на 1 января 2027 года в сумме 37 839,96 тыс. руб.». </w:t>
      </w:r>
    </w:p>
    <w:p w:rsidR="00150A90" w:rsidRPr="00150A90" w:rsidRDefault="00150A90" w:rsidP="00150A90">
      <w:pPr>
        <w:ind w:left="0" w:firstLine="284"/>
        <w:rPr>
          <w:sz w:val="18"/>
          <w:szCs w:val="18"/>
        </w:rPr>
      </w:pPr>
      <w:r w:rsidRPr="00150A90">
        <w:rPr>
          <w:sz w:val="18"/>
          <w:szCs w:val="18"/>
        </w:rPr>
        <w:t>1.3. Приложения №№ 1,2,3,4,5,6,7,8,9,10,13,14 изложить в новой редакции (прилагаются).</w:t>
      </w:r>
    </w:p>
    <w:p w:rsidR="00150A90" w:rsidRPr="00150A90" w:rsidRDefault="00150A90" w:rsidP="00150A90">
      <w:pPr>
        <w:ind w:left="0" w:firstLine="284"/>
        <w:rPr>
          <w:sz w:val="18"/>
          <w:szCs w:val="18"/>
        </w:rPr>
      </w:pPr>
      <w:r w:rsidRPr="00150A90">
        <w:rPr>
          <w:sz w:val="18"/>
          <w:szCs w:val="18"/>
        </w:rPr>
        <w:t>2. Установить, что превышение дефицита бюджета Хомутовского муниципального образования над ограничениями, установленными статьей 92.1. Бюджетного кодекса Российской Федерации, осуществлено в пределах суммы снижения остатков средств на счетах по учету средств бюджета в объеме 4 084,54 тыс. рублей.</w:t>
      </w:r>
    </w:p>
    <w:p w:rsidR="00150A90" w:rsidRPr="00150A90" w:rsidRDefault="00150A90" w:rsidP="00150A90">
      <w:pPr>
        <w:ind w:left="0" w:firstLine="284"/>
        <w:rPr>
          <w:sz w:val="18"/>
          <w:szCs w:val="18"/>
        </w:rPr>
      </w:pPr>
      <w:r w:rsidRPr="00150A90">
        <w:rPr>
          <w:sz w:val="18"/>
          <w:szCs w:val="18"/>
        </w:rPr>
        <w:t>3. Дефицит бюджета без учета суммы, указанной в пункте 2 настоящего решения, составит 7 187,94 тыс. руб. или 7,5%.</w:t>
      </w:r>
    </w:p>
    <w:p w:rsidR="00150A90" w:rsidRPr="00150A90" w:rsidRDefault="00150A90" w:rsidP="00150A90">
      <w:pPr>
        <w:ind w:left="0" w:firstLine="284"/>
        <w:rPr>
          <w:sz w:val="18"/>
          <w:szCs w:val="18"/>
        </w:rPr>
      </w:pPr>
      <w:r w:rsidRPr="00150A90">
        <w:rPr>
          <w:sz w:val="18"/>
          <w:szCs w:val="18"/>
        </w:rPr>
        <w:t xml:space="preserve">          4.  Опубликовать данное решение в установленном законом порядке.</w:t>
      </w:r>
    </w:p>
    <w:p w:rsidR="00150A90" w:rsidRPr="00150A90" w:rsidRDefault="00150A90" w:rsidP="00150A90">
      <w:pPr>
        <w:ind w:left="0" w:firstLine="284"/>
        <w:rPr>
          <w:sz w:val="18"/>
          <w:szCs w:val="18"/>
        </w:rPr>
      </w:pPr>
      <w:r w:rsidRPr="00150A90">
        <w:rPr>
          <w:sz w:val="18"/>
          <w:szCs w:val="18"/>
        </w:rPr>
        <w:t xml:space="preserve">          5. </w:t>
      </w:r>
      <w:proofErr w:type="gramStart"/>
      <w:r w:rsidRPr="00150A90">
        <w:rPr>
          <w:sz w:val="18"/>
          <w:szCs w:val="18"/>
        </w:rPr>
        <w:t>Контроль за</w:t>
      </w:r>
      <w:proofErr w:type="gramEnd"/>
      <w:r w:rsidRPr="00150A90">
        <w:rPr>
          <w:sz w:val="18"/>
          <w:szCs w:val="18"/>
        </w:rPr>
        <w:t xml:space="preserve"> выполнением данного решения возложить на комиссию по бюджету, ценообразованию, социально-экономическому развитию и </w:t>
      </w:r>
      <w:proofErr w:type="spellStart"/>
      <w:r w:rsidRPr="00150A90">
        <w:rPr>
          <w:sz w:val="18"/>
          <w:szCs w:val="18"/>
        </w:rPr>
        <w:t>ресурсообеспечению</w:t>
      </w:r>
      <w:proofErr w:type="spellEnd"/>
      <w:r w:rsidRPr="00150A90">
        <w:rPr>
          <w:sz w:val="18"/>
          <w:szCs w:val="18"/>
        </w:rPr>
        <w:t xml:space="preserve"> Думы Хомутовского муниципального образования.</w:t>
      </w:r>
    </w:p>
    <w:p w:rsidR="00150A90" w:rsidRPr="00150A90" w:rsidRDefault="00150A90" w:rsidP="00150A90">
      <w:pPr>
        <w:ind w:left="0" w:firstLine="284"/>
        <w:rPr>
          <w:sz w:val="18"/>
          <w:szCs w:val="18"/>
        </w:rPr>
      </w:pPr>
    </w:p>
    <w:p w:rsidR="00150A90" w:rsidRPr="00150A90" w:rsidRDefault="00150A90" w:rsidP="00150A90">
      <w:pPr>
        <w:ind w:left="0" w:firstLine="284"/>
        <w:rPr>
          <w:sz w:val="18"/>
          <w:szCs w:val="18"/>
        </w:rPr>
      </w:pPr>
      <w:r w:rsidRPr="00150A90">
        <w:rPr>
          <w:sz w:val="18"/>
          <w:szCs w:val="18"/>
        </w:rPr>
        <w:tab/>
        <w:t xml:space="preserve">                                                                           </w:t>
      </w:r>
    </w:p>
    <w:p w:rsidR="00150A90" w:rsidRPr="00787CD6" w:rsidRDefault="00150A90" w:rsidP="00787CD6">
      <w:pPr>
        <w:ind w:left="0" w:firstLine="284"/>
        <w:jc w:val="center"/>
        <w:rPr>
          <w:i/>
          <w:sz w:val="18"/>
          <w:szCs w:val="18"/>
        </w:rPr>
      </w:pPr>
      <w:r w:rsidRPr="00787CD6">
        <w:rPr>
          <w:i/>
          <w:sz w:val="18"/>
          <w:szCs w:val="18"/>
        </w:rPr>
        <w:t>Глава Хомутовского</w:t>
      </w:r>
    </w:p>
    <w:p w:rsidR="00787CD6" w:rsidRPr="00787CD6" w:rsidRDefault="00150A90" w:rsidP="00787CD6">
      <w:pPr>
        <w:ind w:left="0" w:firstLine="284"/>
        <w:jc w:val="right"/>
        <w:rPr>
          <w:i/>
          <w:sz w:val="18"/>
          <w:szCs w:val="18"/>
        </w:rPr>
      </w:pPr>
      <w:r w:rsidRPr="00787CD6">
        <w:rPr>
          <w:i/>
          <w:sz w:val="18"/>
          <w:szCs w:val="18"/>
        </w:rPr>
        <w:t xml:space="preserve">муниципального образования                                                     </w:t>
      </w:r>
      <w:proofErr w:type="spellStart"/>
      <w:r w:rsidRPr="00787CD6">
        <w:rPr>
          <w:i/>
          <w:sz w:val="18"/>
          <w:szCs w:val="18"/>
        </w:rPr>
        <w:t>В.М.Колмаченко</w:t>
      </w:r>
      <w:proofErr w:type="spellEnd"/>
      <w:r w:rsidRPr="00787CD6">
        <w:rPr>
          <w:i/>
          <w:sz w:val="18"/>
          <w:szCs w:val="18"/>
        </w:rPr>
        <w:t xml:space="preserve">      </w:t>
      </w:r>
    </w:p>
    <w:p w:rsidR="00787CD6" w:rsidRPr="00787CD6" w:rsidRDefault="00787CD6" w:rsidP="00787CD6">
      <w:pPr>
        <w:ind w:left="0" w:firstLine="284"/>
        <w:jc w:val="right"/>
        <w:rPr>
          <w:i/>
          <w:sz w:val="18"/>
          <w:szCs w:val="18"/>
        </w:rPr>
      </w:pPr>
    </w:p>
    <w:p w:rsidR="00787CD6" w:rsidRPr="00787CD6" w:rsidRDefault="00787CD6" w:rsidP="00787CD6">
      <w:pPr>
        <w:ind w:left="0" w:firstLine="284"/>
        <w:jc w:val="right"/>
        <w:rPr>
          <w:i/>
          <w:sz w:val="18"/>
          <w:szCs w:val="18"/>
        </w:rPr>
      </w:pPr>
    </w:p>
    <w:p w:rsidR="00787CD6" w:rsidRPr="00787CD6" w:rsidRDefault="00150A90" w:rsidP="00787CD6">
      <w:pPr>
        <w:ind w:left="0" w:firstLine="284"/>
        <w:jc w:val="right"/>
        <w:rPr>
          <w:i/>
          <w:sz w:val="18"/>
          <w:szCs w:val="18"/>
        </w:rPr>
      </w:pPr>
      <w:r w:rsidRPr="00787CD6">
        <w:rPr>
          <w:i/>
          <w:sz w:val="18"/>
          <w:szCs w:val="18"/>
        </w:rPr>
        <w:t xml:space="preserve">     </w:t>
      </w:r>
      <w:r w:rsidR="00787CD6" w:rsidRPr="00787CD6">
        <w:rPr>
          <w:i/>
          <w:sz w:val="18"/>
          <w:szCs w:val="18"/>
        </w:rPr>
        <w:t>Приложение 1</w:t>
      </w:r>
    </w:p>
    <w:p w:rsidR="00787CD6" w:rsidRPr="00787CD6" w:rsidRDefault="00787CD6" w:rsidP="00787CD6">
      <w:pPr>
        <w:ind w:left="0" w:firstLine="284"/>
        <w:jc w:val="right"/>
        <w:rPr>
          <w:i/>
          <w:sz w:val="18"/>
          <w:szCs w:val="18"/>
        </w:rPr>
      </w:pPr>
      <w:r w:rsidRPr="00787CD6">
        <w:rPr>
          <w:i/>
          <w:sz w:val="18"/>
          <w:szCs w:val="18"/>
        </w:rPr>
        <w:t>к решению Думы Хомутовского</w:t>
      </w:r>
    </w:p>
    <w:p w:rsidR="00787CD6" w:rsidRPr="00787CD6" w:rsidRDefault="00787CD6" w:rsidP="00787CD6">
      <w:pPr>
        <w:ind w:left="0" w:firstLine="284"/>
        <w:jc w:val="right"/>
        <w:rPr>
          <w:i/>
          <w:sz w:val="18"/>
          <w:szCs w:val="18"/>
        </w:rPr>
      </w:pPr>
      <w:r w:rsidRPr="00787CD6">
        <w:rPr>
          <w:i/>
          <w:sz w:val="18"/>
          <w:szCs w:val="18"/>
        </w:rPr>
        <w:t>муниципального образования</w:t>
      </w:r>
    </w:p>
    <w:p w:rsidR="00787CD6" w:rsidRPr="00787CD6" w:rsidRDefault="00787CD6" w:rsidP="00787CD6">
      <w:pPr>
        <w:ind w:left="0" w:firstLine="284"/>
        <w:jc w:val="right"/>
        <w:rPr>
          <w:sz w:val="18"/>
          <w:szCs w:val="18"/>
        </w:rPr>
      </w:pPr>
      <w:r w:rsidRPr="00787CD6">
        <w:rPr>
          <w:i/>
          <w:sz w:val="18"/>
          <w:szCs w:val="18"/>
        </w:rPr>
        <w:t xml:space="preserve">от </w:t>
      </w:r>
      <w:r>
        <w:rPr>
          <w:i/>
          <w:sz w:val="18"/>
          <w:szCs w:val="18"/>
          <w:u w:val="single"/>
        </w:rPr>
        <w:t>29.03.2024</w:t>
      </w:r>
      <w:r w:rsidRPr="00787CD6">
        <w:rPr>
          <w:i/>
          <w:sz w:val="18"/>
          <w:szCs w:val="18"/>
        </w:rPr>
        <w:t>_№_</w:t>
      </w:r>
      <w:r>
        <w:rPr>
          <w:i/>
          <w:sz w:val="18"/>
          <w:szCs w:val="18"/>
          <w:u w:val="single"/>
        </w:rPr>
        <w:t>22-111д</w:t>
      </w:r>
      <w:r w:rsidRPr="00787CD6">
        <w:rPr>
          <w:i/>
          <w:sz w:val="18"/>
          <w:szCs w:val="18"/>
        </w:rPr>
        <w:t>_</w:t>
      </w:r>
    </w:p>
    <w:p w:rsidR="00787CD6" w:rsidRPr="00787CD6" w:rsidRDefault="00787CD6" w:rsidP="00CA1FC5">
      <w:pPr>
        <w:ind w:left="0" w:firstLine="284"/>
        <w:jc w:val="left"/>
        <w:rPr>
          <w:sz w:val="18"/>
          <w:szCs w:val="18"/>
        </w:rPr>
      </w:pPr>
    </w:p>
    <w:p w:rsidR="00787CD6" w:rsidRPr="00787CD6" w:rsidRDefault="00787CD6" w:rsidP="00CA1FC5">
      <w:pPr>
        <w:ind w:left="0" w:firstLine="284"/>
        <w:jc w:val="left"/>
        <w:rPr>
          <w:sz w:val="18"/>
          <w:szCs w:val="18"/>
        </w:rPr>
      </w:pPr>
      <w:r w:rsidRPr="00787CD6">
        <w:rPr>
          <w:sz w:val="18"/>
          <w:szCs w:val="18"/>
        </w:rPr>
        <w:t>Прогнозируемые доходы бюджета Хомутовского муниципального образования на 2024 год</w:t>
      </w:r>
    </w:p>
    <w:p w:rsidR="00787CD6" w:rsidRPr="00787CD6" w:rsidRDefault="00787CD6" w:rsidP="00CA1FC5">
      <w:pPr>
        <w:ind w:left="0" w:firstLine="284"/>
        <w:jc w:val="left"/>
        <w:rPr>
          <w:sz w:val="18"/>
          <w:szCs w:val="18"/>
        </w:rPr>
      </w:pPr>
    </w:p>
    <w:p w:rsidR="00787CD6" w:rsidRDefault="00787CD6" w:rsidP="00CA1FC5">
      <w:pPr>
        <w:ind w:left="0" w:firstLine="284"/>
        <w:jc w:val="left"/>
        <w:rPr>
          <w:sz w:val="18"/>
          <w:szCs w:val="18"/>
        </w:rPr>
      </w:pPr>
      <w:r w:rsidRPr="00787CD6">
        <w:rPr>
          <w:sz w:val="18"/>
          <w:szCs w:val="18"/>
        </w:rPr>
        <w:t>Единица измерения: тыс. руб.</w:t>
      </w:r>
    </w:p>
    <w:p w:rsidR="00C83B65" w:rsidRPr="00787CD6" w:rsidRDefault="00C83B65" w:rsidP="00787CD6">
      <w:pPr>
        <w:ind w:left="0" w:firstLine="284"/>
        <w:rPr>
          <w:sz w:val="18"/>
          <w:szCs w:val="18"/>
        </w:rPr>
      </w:pPr>
    </w:p>
    <w:p w:rsidR="00C83B65" w:rsidRPr="00150A90" w:rsidRDefault="00150A90" w:rsidP="00150A90">
      <w:pPr>
        <w:ind w:left="0" w:firstLine="284"/>
        <w:rPr>
          <w:sz w:val="18"/>
          <w:szCs w:val="18"/>
        </w:rPr>
      </w:pPr>
      <w:r w:rsidRPr="00150A90">
        <w:rPr>
          <w:sz w:val="18"/>
          <w:szCs w:val="18"/>
        </w:rPr>
        <w:t xml:space="preserve">        </w:t>
      </w:r>
    </w:p>
    <w:tbl>
      <w:tblPr>
        <w:tblStyle w:val="TableStyle148"/>
        <w:tblW w:w="4596" w:type="pct"/>
        <w:tblInd w:w="438" w:type="dxa"/>
        <w:tblLook w:val="04A0" w:firstRow="1" w:lastRow="0" w:firstColumn="1" w:lastColumn="0" w:noHBand="0" w:noVBand="1"/>
      </w:tblPr>
      <w:tblGrid>
        <w:gridCol w:w="47"/>
        <w:gridCol w:w="31"/>
        <w:gridCol w:w="46"/>
        <w:gridCol w:w="30"/>
        <w:gridCol w:w="44"/>
        <w:gridCol w:w="30"/>
        <w:gridCol w:w="57"/>
        <w:gridCol w:w="72"/>
        <w:gridCol w:w="61"/>
        <w:gridCol w:w="15"/>
        <w:gridCol w:w="46"/>
        <w:gridCol w:w="46"/>
        <w:gridCol w:w="2231"/>
        <w:gridCol w:w="2785"/>
        <w:gridCol w:w="564"/>
        <w:gridCol w:w="42"/>
        <w:gridCol w:w="1666"/>
        <w:gridCol w:w="911"/>
        <w:gridCol w:w="542"/>
      </w:tblGrid>
      <w:tr w:rsidR="00C83B65" w:rsidRPr="00D6261D" w:rsidTr="00C83B65">
        <w:trPr>
          <w:cantSplit/>
          <w:tblHeader/>
        </w:trPr>
        <w:tc>
          <w:tcPr>
            <w:tcW w:w="5944"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C83B65" w:rsidRPr="00D6261D" w:rsidRDefault="00C83B65" w:rsidP="00C83B65">
            <w:pPr>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lastRenderedPageBreak/>
              <w:t>Наименование показателя</w:t>
            </w:r>
          </w:p>
        </w:tc>
        <w:tc>
          <w:tcPr>
            <w:tcW w:w="63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3B65" w:rsidRPr="00D6261D" w:rsidRDefault="00C83B65" w:rsidP="00C83B65">
            <w:pPr>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ППП</w:t>
            </w:r>
          </w:p>
        </w:tc>
        <w:tc>
          <w:tcPr>
            <w:tcW w:w="1777" w:type="dxa"/>
            <w:tcBorders>
              <w:top w:val="single" w:sz="4" w:space="0" w:color="auto"/>
              <w:left w:val="single" w:sz="4" w:space="0" w:color="auto"/>
              <w:bottom w:val="single" w:sz="4" w:space="0" w:color="auto"/>
              <w:right w:val="single" w:sz="4" w:space="0" w:color="auto"/>
            </w:tcBorders>
            <w:shd w:val="clear" w:color="auto" w:fill="auto"/>
            <w:vAlign w:val="center"/>
          </w:tcPr>
          <w:p w:rsidR="00C83B65" w:rsidRPr="00D6261D" w:rsidRDefault="00C83B65" w:rsidP="00C83B65">
            <w:pPr>
              <w:spacing w:after="160" w:line="259" w:lineRule="auto"/>
              <w:jc w:val="center"/>
              <w:rPr>
                <w:rFonts w:ascii="Times New Roman" w:eastAsiaTheme="minorEastAsia" w:hAnsi="Times New Roman" w:cs="Times New Roman"/>
                <w:sz w:val="18"/>
                <w:szCs w:val="18"/>
              </w:rPr>
            </w:pPr>
          </w:p>
        </w:tc>
        <w:tc>
          <w:tcPr>
            <w:tcW w:w="15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3B65" w:rsidRPr="00D6261D" w:rsidRDefault="00C83B65" w:rsidP="00C83B65">
            <w:pPr>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Сумма на 2024 год</w:t>
            </w:r>
          </w:p>
        </w:tc>
      </w:tr>
      <w:tr w:rsidR="00C83B65" w:rsidRPr="00D6261D" w:rsidTr="00C83B65">
        <w:trPr>
          <w:cantSplit/>
        </w:trPr>
        <w:tc>
          <w:tcPr>
            <w:tcW w:w="6574" w:type="dxa"/>
            <w:gridSpan w:val="16"/>
            <w:tcBorders>
              <w:top w:val="single" w:sz="4" w:space="0" w:color="auto"/>
              <w:left w:val="single" w:sz="10"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НАЛОГОВЫЕ И НЕНАЛОГОВЫЕ ДОХОДЫ</w:t>
            </w:r>
          </w:p>
        </w:tc>
        <w:tc>
          <w:tcPr>
            <w:tcW w:w="1777" w:type="dxa"/>
            <w:tcBorders>
              <w:top w:val="single" w:sz="4"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10000000000000000</w:t>
            </w:r>
          </w:p>
        </w:tc>
        <w:tc>
          <w:tcPr>
            <w:tcW w:w="1561" w:type="dxa"/>
            <w:gridSpan w:val="2"/>
            <w:tcBorders>
              <w:top w:val="single" w:sz="4"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95 364.97</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528" w:type="dxa"/>
            <w:gridSpan w:val="15"/>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НАЛОГИ НА ПРИБЫЛЬ, ДОХОДЫ</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10100000000000000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17 691.30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Налог на доходы физических лиц</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10102000010000110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17 691.30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 а также доходов от долевого участия в организации, полученных в виде дивидендов</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182</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10102010010000110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12 511.92</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182</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10102020010000110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108.71</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182</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10102030010000110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1 527.81</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на основании патента в соответствии со статьей 227.1 Налогового кодекса Российской Федерации</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182</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10102040010000110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666.99</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roofErr w:type="gramStart"/>
            <w:r w:rsidRPr="00D6261D">
              <w:rPr>
                <w:rFonts w:ascii="Times New Roman" w:eastAsiaTheme="minorEastAsia" w:hAnsi="Times New Roman" w:cs="Times New Roman"/>
                <w:sz w:val="18"/>
                <w:szCs w:val="18"/>
              </w:rPr>
              <w:t>Налог на доходы физических лиц в части суммы налога, превышающей 650 000 рублей, относящейся к части налоговой базы, превышающей 5 000 000 рублей (за исключением налога на доходы физических лиц с сумм прибыли контролируемой иностранной компании, в том числе фиксированной прибыли контролируемой иностранной компании, а также налога на доходы физических лиц в отношении доходов от долевого участия в организации, полученных</w:t>
            </w:r>
            <w:proofErr w:type="gramEnd"/>
            <w:r w:rsidRPr="00D6261D">
              <w:rPr>
                <w:rFonts w:ascii="Times New Roman" w:eastAsiaTheme="minorEastAsia" w:hAnsi="Times New Roman" w:cs="Times New Roman"/>
                <w:sz w:val="18"/>
                <w:szCs w:val="18"/>
              </w:rPr>
              <w:t xml:space="preserve"> в виде дивидендов)</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182</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10102080010000110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1 000.00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Налог на доходы физических лиц в отношении доходов от долевого участия в организации, полученных в виде дивидендов (в части суммы налога, не превышающей 650 000 рублей)</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182</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10102130010000110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236.87</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Налог на доходы физических лиц в отношении доходов от долевого участия в организации, полученных в виде дивидендов (в части суммы налога, превышающей 650 000 рублей)</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182</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10102140010000110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1 639.00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528" w:type="dxa"/>
            <w:gridSpan w:val="15"/>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НАЛОГИ НА ТОВАРЫ (РАБОТЫ, УСЛУГИ), РЕАЛИЗУЕМЫЕ НА ТЕРРИТОРИИ РОССИЙСКОЙ ФЕДЕРАЦИИ</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10300000000000000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25 611.70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Акцизы по подакцизным товарам (продукции), производимым на территории Российской Федерации</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10302000010000110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25 611.70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b/>
                <w:sz w:val="18"/>
                <w:szCs w:val="18"/>
              </w:rPr>
            </w:pPr>
            <w:r w:rsidRPr="00D6261D">
              <w:rPr>
                <w:rFonts w:ascii="Times New Roman" w:eastAsiaTheme="minorEastAsia" w:hAnsi="Times New Roman" w:cs="Times New Roman"/>
                <w:i/>
                <w:sz w:val="18"/>
                <w:szCs w:val="18"/>
              </w:rPr>
              <w:t>10302230010000110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i/>
                <w:sz w:val="18"/>
                <w:szCs w:val="18"/>
              </w:rPr>
            </w:pPr>
            <w:r w:rsidRPr="00D6261D">
              <w:rPr>
                <w:rFonts w:ascii="Times New Roman" w:eastAsiaTheme="minorEastAsia" w:hAnsi="Times New Roman" w:cs="Times New Roman"/>
                <w:i/>
                <w:sz w:val="18"/>
                <w:szCs w:val="18"/>
              </w:rPr>
              <w:t>13 357,60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tcBorders>
              <w:bottom w:val="single" w:sz="4"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tcBorders>
              <w:bottom w:val="single" w:sz="4"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tcBorders>
              <w:bottom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tcBorders>
              <w:bottom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tcBorders>
              <w:bottom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tcBorders>
              <w:bottom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tcBorders>
              <w:bottom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4"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630" w:type="dxa"/>
            <w:gridSpan w:val="2"/>
            <w:tcBorders>
              <w:top w:val="single" w:sz="5" w:space="0" w:color="auto"/>
              <w:left w:val="single" w:sz="5" w:space="0" w:color="auto"/>
              <w:bottom w:val="single" w:sz="4"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182</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10302230010000110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13 357.60</w:t>
            </w:r>
          </w:p>
        </w:tc>
      </w:tr>
      <w:tr w:rsidR="00C83B65" w:rsidRPr="00D6261D" w:rsidTr="00C83B65">
        <w:trPr>
          <w:cantSplit/>
        </w:trPr>
        <w:tc>
          <w:tcPr>
            <w:tcW w:w="46" w:type="dxa"/>
            <w:tcBorders>
              <w:left w:val="single" w:sz="10" w:space="0" w:color="auto"/>
              <w:right w:val="single" w:sz="4"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528" w:type="dxa"/>
            <w:gridSpan w:val="15"/>
            <w:tcBorders>
              <w:top w:val="single" w:sz="4" w:space="0" w:color="auto"/>
              <w:left w:val="single" w:sz="4" w:space="0" w:color="auto"/>
              <w:bottom w:val="single" w:sz="4" w:space="0" w:color="auto"/>
              <w:right w:val="single" w:sz="4" w:space="0" w:color="auto"/>
            </w:tcBorders>
            <w:shd w:val="clear" w:color="auto" w:fill="auto"/>
            <w:vAlign w:val="bottom"/>
          </w:tcPr>
          <w:p w:rsidR="00C83B65" w:rsidRPr="00D6261D" w:rsidRDefault="00C83B65" w:rsidP="00C83B65">
            <w:pPr>
              <w:wordWrap w:val="0"/>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Доходы от уплаты акцизов на моторные масла для дизельных и (или) карбюраторных (</w:t>
            </w:r>
            <w:proofErr w:type="spellStart"/>
            <w:r w:rsidRPr="00D6261D">
              <w:rPr>
                <w:rFonts w:ascii="Times New Roman" w:eastAsiaTheme="minorEastAsia" w:hAnsi="Times New Roman" w:cs="Times New Roman"/>
                <w:i/>
                <w:sz w:val="18"/>
                <w:szCs w:val="18"/>
              </w:rPr>
              <w:t>инжекторных</w:t>
            </w:r>
            <w:proofErr w:type="spellEnd"/>
            <w:r w:rsidRPr="00D6261D">
              <w:rPr>
                <w:rFonts w:ascii="Times New Roman" w:eastAsiaTheme="minorEastAsia" w:hAnsi="Times New Roman" w:cs="Times New Roman"/>
                <w:i/>
                <w:sz w:val="18"/>
                <w:szCs w:val="18"/>
              </w:rPr>
              <w:t>)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777" w:type="dxa"/>
            <w:tcBorders>
              <w:top w:val="single" w:sz="5" w:space="0" w:color="auto"/>
              <w:left w:val="single" w:sz="4"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10302240010000110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i/>
                <w:sz w:val="18"/>
                <w:szCs w:val="18"/>
              </w:rPr>
            </w:pPr>
            <w:r w:rsidRPr="00D6261D">
              <w:rPr>
                <w:rFonts w:ascii="Times New Roman" w:eastAsiaTheme="minorEastAsia" w:hAnsi="Times New Roman" w:cs="Times New Roman"/>
                <w:i/>
                <w:sz w:val="18"/>
                <w:szCs w:val="18"/>
              </w:rPr>
              <w:t>63.60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tcBorders>
              <w:top w:val="single" w:sz="4"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tcBorders>
              <w:top w:val="single" w:sz="4" w:space="0" w:color="auto"/>
              <w:bottom w:val="single" w:sz="4"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tcBorders>
              <w:top w:val="single" w:sz="4" w:space="0" w:color="auto"/>
              <w:bottom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tcBorders>
              <w:top w:val="single" w:sz="4" w:space="0" w:color="auto"/>
              <w:bottom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tcBorders>
              <w:top w:val="single" w:sz="4" w:space="0" w:color="auto"/>
              <w:bottom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tcBorders>
              <w:top w:val="single" w:sz="4" w:space="0" w:color="auto"/>
              <w:bottom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tcBorders>
              <w:top w:val="single" w:sz="4" w:space="0" w:color="auto"/>
              <w:bottom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4" w:space="0" w:color="auto"/>
              <w:left w:val="single" w:sz="5" w:space="0" w:color="auto"/>
              <w:bottom w:val="single" w:sz="4"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Доходы от уплаты акцизов на моторные масла для дизельных и (или) карбюраторных (</w:t>
            </w:r>
            <w:proofErr w:type="spellStart"/>
            <w:r w:rsidRPr="00D6261D">
              <w:rPr>
                <w:rFonts w:ascii="Times New Roman" w:eastAsiaTheme="minorEastAsia" w:hAnsi="Times New Roman" w:cs="Times New Roman"/>
                <w:sz w:val="18"/>
                <w:szCs w:val="18"/>
              </w:rPr>
              <w:t>инжекторных</w:t>
            </w:r>
            <w:proofErr w:type="spellEnd"/>
            <w:r w:rsidRPr="00D6261D">
              <w:rPr>
                <w:rFonts w:ascii="Times New Roman" w:eastAsiaTheme="minorEastAsia" w:hAnsi="Times New Roman" w:cs="Times New Roman"/>
                <w:sz w:val="18"/>
                <w:szCs w:val="18"/>
              </w:rPr>
              <w:t>)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630" w:type="dxa"/>
            <w:gridSpan w:val="2"/>
            <w:tcBorders>
              <w:top w:val="single" w:sz="4"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182</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10302240010000110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63.60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tcBorders>
              <w:right w:val="single" w:sz="4"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4" w:space="0" w:color="auto"/>
              <w:left w:val="single" w:sz="4" w:space="0" w:color="auto"/>
              <w:bottom w:val="single" w:sz="4" w:space="0" w:color="auto"/>
              <w:right w:val="single" w:sz="5" w:space="0" w:color="auto"/>
            </w:tcBorders>
            <w:shd w:val="clear" w:color="auto" w:fill="auto"/>
            <w:vAlign w:val="bottom"/>
          </w:tcPr>
          <w:p w:rsidR="00C83B65" w:rsidRPr="00D6261D" w:rsidRDefault="00C83B65" w:rsidP="00C83B65">
            <w:pPr>
              <w:wordWrap w:val="0"/>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10302250010000110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i/>
                <w:sz w:val="18"/>
                <w:szCs w:val="18"/>
              </w:rPr>
            </w:pPr>
            <w:r w:rsidRPr="00D6261D">
              <w:rPr>
                <w:rFonts w:ascii="Times New Roman" w:eastAsiaTheme="minorEastAsia" w:hAnsi="Times New Roman" w:cs="Times New Roman"/>
                <w:i/>
                <w:sz w:val="18"/>
                <w:szCs w:val="18"/>
              </w:rPr>
              <w:t>13 850.30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tcBorders>
              <w:bottom w:val="single" w:sz="4"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tcBorders>
              <w:top w:val="single" w:sz="4" w:space="0" w:color="auto"/>
              <w:bottom w:val="single" w:sz="4"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tcBorders>
              <w:top w:val="single" w:sz="4" w:space="0" w:color="auto"/>
              <w:bottom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tcBorders>
              <w:top w:val="single" w:sz="4" w:space="0" w:color="auto"/>
              <w:bottom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tcBorders>
              <w:top w:val="single" w:sz="4" w:space="0" w:color="auto"/>
              <w:bottom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tcBorders>
              <w:top w:val="single" w:sz="4" w:space="0" w:color="auto"/>
              <w:bottom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tcBorders>
              <w:top w:val="single" w:sz="4" w:space="0" w:color="auto"/>
              <w:bottom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4" w:space="0" w:color="auto"/>
              <w:left w:val="single" w:sz="5" w:space="0" w:color="auto"/>
              <w:bottom w:val="single" w:sz="4"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182</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10302250010000110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13 850.30</w:t>
            </w:r>
          </w:p>
        </w:tc>
      </w:tr>
      <w:tr w:rsidR="00C83B65" w:rsidRPr="00D6261D" w:rsidTr="00C83B65">
        <w:trPr>
          <w:cantSplit/>
        </w:trPr>
        <w:tc>
          <w:tcPr>
            <w:tcW w:w="46" w:type="dxa"/>
            <w:tcBorders>
              <w:left w:val="single" w:sz="10" w:space="0" w:color="auto"/>
              <w:right w:val="single" w:sz="4"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528" w:type="dxa"/>
            <w:gridSpan w:val="15"/>
            <w:tcBorders>
              <w:top w:val="single" w:sz="4" w:space="0" w:color="auto"/>
              <w:left w:val="single" w:sz="4" w:space="0" w:color="auto"/>
              <w:bottom w:val="single" w:sz="4" w:space="0" w:color="auto"/>
              <w:right w:val="single" w:sz="5" w:space="0" w:color="auto"/>
            </w:tcBorders>
            <w:shd w:val="clear" w:color="auto" w:fill="auto"/>
            <w:vAlign w:val="bottom"/>
          </w:tcPr>
          <w:p w:rsidR="00C83B65" w:rsidRPr="00D6261D" w:rsidRDefault="00C83B65" w:rsidP="00C83B65">
            <w:pPr>
              <w:wordWrap w:val="0"/>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10302260010000110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i/>
                <w:sz w:val="18"/>
                <w:szCs w:val="18"/>
              </w:rPr>
            </w:pPr>
            <w:r w:rsidRPr="00D6261D">
              <w:rPr>
                <w:rFonts w:ascii="Times New Roman" w:eastAsiaTheme="minorEastAsia" w:hAnsi="Times New Roman" w:cs="Times New Roman"/>
                <w:i/>
                <w:sz w:val="18"/>
                <w:szCs w:val="18"/>
              </w:rPr>
              <w:t>-1 659.80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tcBorders>
              <w:top w:val="single" w:sz="4"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tcBorders>
              <w:top w:val="single" w:sz="4"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tcBorders>
              <w:top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tcBorders>
              <w:top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tcBorders>
              <w:top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tcBorders>
              <w:top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tcBorders>
              <w:top w:val="single" w:sz="4"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4"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182</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10302260010000110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-1 659.80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528" w:type="dxa"/>
            <w:gridSpan w:val="15"/>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НАЛОГИ НА СОВОКУПНЫЙ ДОХОД</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10500000000000000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113.50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Единый сельскохозяйственный налог</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10503000010000110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113.50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Единый сельскохозяйственный налог</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182</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10503010010000110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113.50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528" w:type="dxa"/>
            <w:gridSpan w:val="15"/>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НАЛОГИ НА ИМУЩЕСТВО</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10600000000000000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40 083.97</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Налог на имущество физических лиц</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10601000000000110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6 908.45</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Налог на имущество физических лиц, взимаемый по ставкам, применяемым к объектам налогообложения, расположенным в границах сельских поселений</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182</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10601030100000110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6 908.45</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Земельный налог</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10606000000000110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33 175.52</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Земельный налог с организаций</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10606030000000110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8 984.22</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Земельный налог с организаций, обладающих земельным участком, расположенным в границах сельских поселений</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182</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10606033100000110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8 984.22</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Земельный налог с физических лиц</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10606040000000110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24 191.30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Земельный налог с физических лиц, обладающих земельным участком, расположенным в границах сельских поселений</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182</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10606043100000110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24 191.30</w:t>
            </w:r>
          </w:p>
        </w:tc>
      </w:tr>
      <w:tr w:rsidR="00C83B65" w:rsidRPr="00D6261D" w:rsidTr="00C83B65">
        <w:trPr>
          <w:cantSplit/>
        </w:trPr>
        <w:tc>
          <w:tcPr>
            <w:tcW w:w="6528" w:type="dxa"/>
            <w:gridSpan w:val="15"/>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ШТРАФЫ, САНКЦИИ, ВОЗМЕЩЕНИЕ УЩЕРБА</w:t>
            </w:r>
          </w:p>
        </w:tc>
        <w:tc>
          <w:tcPr>
            <w:tcW w:w="1823" w:type="dxa"/>
            <w:gridSpan w:val="2"/>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11600000000000000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671,50</w:t>
            </w:r>
          </w:p>
        </w:tc>
      </w:tr>
      <w:tr w:rsidR="00C83B65" w:rsidRPr="00D6261D" w:rsidTr="00C83B65">
        <w:trPr>
          <w:cantSplit/>
        </w:trPr>
        <w:tc>
          <w:tcPr>
            <w:tcW w:w="286" w:type="dxa"/>
            <w:gridSpan w:val="7"/>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i/>
                <w:sz w:val="18"/>
                <w:szCs w:val="18"/>
              </w:rPr>
            </w:pPr>
          </w:p>
        </w:tc>
        <w:tc>
          <w:tcPr>
            <w:tcW w:w="5658" w:type="dxa"/>
            <w:gridSpan w:val="7"/>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i/>
                <w:sz w:val="18"/>
                <w:szCs w:val="18"/>
              </w:rPr>
            </w:pPr>
            <w:r w:rsidRPr="00D6261D">
              <w:rPr>
                <w:rFonts w:ascii="Times New Roman" w:eastAsiaTheme="minorEastAsia" w:hAnsi="Times New Roman" w:cs="Times New Roman"/>
                <w:sz w:val="18"/>
                <w:szCs w:val="18"/>
              </w:rPr>
              <w:t>Доходы от сумм пеней, предусмотренных законодательством Российской Федерации о налогах и сборах, подлежащие зачислению в бюджеты субъектов Российской Федерации по нормативу, установленному Бюджетным кодексом Российской Федерации, распределяемые Федеральным казначейством между бюджетами субъектов Российской Федерации в соответствии с федеральным законом о федеральном бюджете</w:t>
            </w:r>
          </w:p>
        </w:tc>
        <w:tc>
          <w:tcPr>
            <w:tcW w:w="584" w:type="dxa"/>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i/>
                <w:sz w:val="18"/>
                <w:szCs w:val="18"/>
              </w:rPr>
            </w:pPr>
            <w:r w:rsidRPr="00D6261D">
              <w:rPr>
                <w:rFonts w:ascii="Times New Roman" w:eastAsiaTheme="minorEastAsia" w:hAnsi="Times New Roman" w:cs="Times New Roman"/>
                <w:i/>
                <w:sz w:val="18"/>
                <w:szCs w:val="18"/>
              </w:rPr>
              <w:t>182</w:t>
            </w:r>
          </w:p>
        </w:tc>
        <w:tc>
          <w:tcPr>
            <w:tcW w:w="1823" w:type="dxa"/>
            <w:gridSpan w:val="2"/>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11618000020000140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671.50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528" w:type="dxa"/>
            <w:gridSpan w:val="15"/>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ГОСУДАРСТВЕННАЯ ПОШЛИНА</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10800000000000000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71.80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Государственная пошлина за совершение нотариальных действий (за исключением действий, совершаемых консульскими учреждениями Российской Федерации)</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10804000010000110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71.80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10804020010000110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71.80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528" w:type="dxa"/>
            <w:gridSpan w:val="15"/>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ДОХОДЫ ОТ ИСПОЛЬЗОВАНИЯ ИМУЩЕСТВА, НАХОДЯЩЕГОСЯ В ГОСУДАРСТВЕННОЙ И МУНИЦИПАЛЬНОЙ СОБСТВЕННОСТИ</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11100000000000000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256.60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11105000000000120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219.90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roofErr w:type="gramStart"/>
            <w:r w:rsidRPr="00D6261D">
              <w:rPr>
                <w:rFonts w:ascii="Times New Roman" w:eastAsiaTheme="minorEastAsia" w:hAnsi="Times New Roman" w:cs="Times New Roman"/>
                <w:i/>
                <w:sz w:val="18"/>
                <w:szCs w:val="18"/>
              </w:rPr>
              <w:t>Доходы, получаемые в виде арендной платы за земли после разграничения государственной собственности на землю, а также средства от продажи права на заключение договоров аренды указанных земельных участков (за исключением земельных участков бюджетных и автономных учреждений)</w:t>
            </w:r>
            <w:proofErr w:type="gramEnd"/>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11105020000000120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33.20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roofErr w:type="gramStart"/>
            <w:r w:rsidRPr="00D6261D">
              <w:rPr>
                <w:rFonts w:ascii="Times New Roman" w:eastAsiaTheme="minorEastAsia" w:hAnsi="Times New Roman" w:cs="Times New Roman"/>
                <w:sz w:val="18"/>
                <w:szCs w:val="18"/>
              </w:rPr>
              <w:t>Доходы, получаемые в виде арендной платы, а также средства от продажи права на заключение договоров аренды за земли, находящиеся в собственности сельских поселений (за исключением земельных участков муниципальных бюджетных и автономных учреждений)</w:t>
            </w:r>
            <w:proofErr w:type="gramEnd"/>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11105025100000120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33.20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Доходы от сдачи в аренду имущества, составляющего государственную (муниципальную) казну (за исключением земельных участков)</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11105070000000120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186.70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Доходы от сдачи в аренду имущества, составляющего казну сельских поселений (за исключением земельных участков)</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11105075100000120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186.70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Плата по соглашениям об установлении сервитута в отношении земельных участков, находящихся в государственной или муниципальной собственности</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11105300000000120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36.70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Плата по соглашениям об установлении сервитута в отношении земельных участков после разграничения государственной собственности на землю</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11105320000000120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36.70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Плата по соглашениям об установлении сервитута, заключенным органами местного самоуправления сельских поселений, государственными или муниципальными предприятиями либо государственными или муниципальными учреждениями в отношении земельных участков, находящихся в собственности сельских поселений</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11105325100000120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36.70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528" w:type="dxa"/>
            <w:gridSpan w:val="15"/>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ДОХОДЫ ОТ ОКАЗАНИЯ ПЛАТНЫХ УСЛУГ И КОМПЕНСАЦИИ ЗАТРАТ ГОСУДАРСТВА</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11300000000000000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3 256.00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Доходы от оказания платных услуг (работ)</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11301000000000130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3 256.00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Прочие доходы от оказания платных услуг (работ)</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11301990000000130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3 256.00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Прочие доходы от оказания платных услуг (работ) получателями средств бюджетов сельских поселений</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11301995100000130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3 256.00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528" w:type="dxa"/>
            <w:gridSpan w:val="15"/>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ДОХОДЫ ОТ ПРОДАЖИ МАТЕРИАЛЬНЫХ И НЕМАТЕРИАЛЬНЫХ АКТИВОВ</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11400000000000000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7 237.13</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Доходы от реализации имущества, находящегося в государственной и муниципальной собственности (за исключением движимого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11402000000000000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5 218.90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Доходы от реализации имущества, находящегося в собственности сельских поселений (за исключением движимого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11402050100000410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5 218.90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Доходы от реализации иного имущества, находящегося в собственности сельских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11402053100000410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5 218.90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Доходы от продажи земельных участков, находящихся в государственной и муниципальной собственности</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11406000000000430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1 514.20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Доходы от продажи земельных участков, государственная собственность на которые разграничена (за исключением земельных участков бюджетных и автономных учреждений)</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11406020000000430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1 514.20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Доходы от продажи земельных участков, находящихся в собственности сельских поселений (за исключением земельных участков муниципальных бюджетных и автономных учреждений)</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11406025100000430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1 514.20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Плата за увеличение площади земельных участков, находящихся в частной собственности, в результате перераспределения таких земельных участков и земель (или) земельных участков, находящихся в государственной или муниципальной собственности</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11406300000000430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504.03</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Плата за увеличение площади земельных участков, находящихся в частной собственности, в результате перераспределения таких земельных участков и земельных участков после разграничения государственной собственности на землю</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11406320000000430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504.03</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Плата за увеличение площади земельных участков, находящихся в частной собственности, в результате перераспределения таких земельных участков и земельных участков, находящихся в собственности сельских поселений</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11406325100000430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504.03</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528" w:type="dxa"/>
            <w:gridSpan w:val="15"/>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ШТРАФЫ, САНКЦИИ, ВОЗМЕЩЕНИЕ УЩЕРБА</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11600000000000000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i/>
                <w:sz w:val="18"/>
                <w:szCs w:val="18"/>
              </w:rPr>
            </w:pPr>
            <w:r w:rsidRPr="00D6261D">
              <w:rPr>
                <w:rFonts w:ascii="Times New Roman" w:eastAsiaTheme="minorEastAsia" w:hAnsi="Times New Roman" w:cs="Times New Roman"/>
                <w:i/>
                <w:sz w:val="18"/>
                <w:szCs w:val="18"/>
              </w:rPr>
              <w:t>371.47</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Административные штрафы, установленные законами субъектов Российской Федерации об административных правонарушениях</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11602000020000140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26.00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Административные штрафы, установленные законами субъектов Российской Федерации об административных правонарушениях, за нарушение муниципальных правовых актов</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11602020020000140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26.00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Штрафы, неустойки, пени, уплаченные в соответствии с законом или договором в случае неисполнения или ненадлежащего исполнения обязательств перед государственным (муниципальным) органом, органом управления государственным внебюджетным фондом, казенным учреждением, Центральным банком Российской Федерации, иной организацией, действующей от имени Российской Федерации</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11607000000000140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345.47</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roofErr w:type="gramStart"/>
            <w:r w:rsidRPr="00D6261D">
              <w:rPr>
                <w:rFonts w:ascii="Times New Roman" w:eastAsiaTheme="minorEastAsia" w:hAnsi="Times New Roman" w:cs="Times New Roman"/>
                <w:i/>
                <w:sz w:val="18"/>
                <w:szCs w:val="18"/>
              </w:rPr>
              <w:t>Штрафы, неустойки, пени, уплаченные в случае просрочки исполнения поставщиком (подрядчиком, исполнителем) обязательств, предусмотренных государственным (муниципальным) контрактом</w:t>
            </w:r>
            <w:proofErr w:type="gramEnd"/>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11607010000000140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345.47</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roofErr w:type="gramStart"/>
            <w:r w:rsidRPr="00D6261D">
              <w:rPr>
                <w:rFonts w:ascii="Times New Roman" w:eastAsiaTheme="minorEastAsia" w:hAnsi="Times New Roman" w:cs="Times New Roman"/>
                <w:sz w:val="18"/>
                <w:szCs w:val="18"/>
              </w:rPr>
              <w:t>Штрафы, неустойки, пени, уплаченные в случае просрочки исполнения поставщиком (подрядчиком, исполнителем) обязательств, предусмотренных муниципальным контрактом, заключенным муниципальным органом, казенным учреждением сельского поселения</w:t>
            </w:r>
            <w:proofErr w:type="gramEnd"/>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11607010100000140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345.47</w:t>
            </w:r>
          </w:p>
        </w:tc>
      </w:tr>
      <w:tr w:rsidR="00C83B65" w:rsidRPr="00D6261D" w:rsidTr="00C83B65">
        <w:trPr>
          <w:cantSplit/>
        </w:trPr>
        <w:tc>
          <w:tcPr>
            <w:tcW w:w="6574" w:type="dxa"/>
            <w:gridSpan w:val="16"/>
            <w:tcBorders>
              <w:top w:val="single" w:sz="5" w:space="0" w:color="auto"/>
              <w:left w:val="single" w:sz="10"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БЕЗВОЗМЕЗДНЫЕ ПОСТУПЛЕНИЯ</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20000000000000000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348 237.21</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528" w:type="dxa"/>
            <w:gridSpan w:val="15"/>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БЕЗВОЗМЕЗДНЫЕ ПОСТУПЛЕНИЯ ОТ ДРУГИХ БЮДЖЕТОВ БЮДЖЕТНОЙ СИСТЕМЫ РОССИЙСКОЙ ФЕДЕРАЦИИ</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20200000000000000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348 237.21</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Дотации бюджетам бюджетной системы Российской Федерации</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20210000000000150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77 236.00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Дотации на выравнивание бюджетной обеспеченности из бюджетов муниципальных районов, городских округов с внутригородским делением</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20216001000000150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77 236.00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Дотации бюджетам сельских поселений на выравнивание бюджетной обеспеченности из бюджетов муниципальных районов</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20216001100000150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77 236.00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Субсидии бюджетам бюджетной системы Российской Федерации (межбюджетные субсидии)</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20220000000000150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269 011.72</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 xml:space="preserve">Субсидии бюджетам на </w:t>
            </w:r>
            <w:proofErr w:type="spellStart"/>
            <w:r w:rsidRPr="00D6261D">
              <w:rPr>
                <w:rFonts w:ascii="Times New Roman" w:eastAsiaTheme="minorEastAsia" w:hAnsi="Times New Roman" w:cs="Times New Roman"/>
                <w:i/>
                <w:sz w:val="18"/>
                <w:szCs w:val="18"/>
              </w:rPr>
              <w:t>софинансирование</w:t>
            </w:r>
            <w:proofErr w:type="spellEnd"/>
            <w:r w:rsidRPr="00D6261D">
              <w:rPr>
                <w:rFonts w:ascii="Times New Roman" w:eastAsiaTheme="minorEastAsia" w:hAnsi="Times New Roman" w:cs="Times New Roman"/>
                <w:i/>
                <w:sz w:val="18"/>
                <w:szCs w:val="18"/>
              </w:rPr>
              <w:t xml:space="preserve"> капитальных вложений в объекты муниципальной собственности</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20220077000000150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16 620.60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Субсидии местным бюджетам на обеспечение комплексного развития сельских территорий (развитие сети организаций в отраслях социальной сферы)</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20220077100000150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16 620.60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Субсидии бюджетам на развитие транспортной инфраструктуры на сельских территориях</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20225372000000150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160 989.20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Субсидии бюджетам сельских поселений на развитие транспортной инфраструктуры на сельских территориях</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20225372100000150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160 989.20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Субсидии бюджетам на реализацию программ формирования современной городской среды</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20225555000000150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12 537.00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Субсидии бюджетам сельских поселений на реализацию программ формирования современной городской среды</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20225555100000150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12 537.00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Субсидии бюджетам на обеспечение комплексного развития сельских территорий</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20225576000000150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1 680.00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Субсидии бюджетам сельских поселений на обеспечение комплексного развития сельских территорий</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20225576100000150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1 680.00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Прочие субсидии</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20229999000000150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77 184.92</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22" w:type="dxa"/>
            <w:gridSpan w:val="12"/>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Прочие субсидии бюджетам сельских поселений</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20229999100000150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77 184.92</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Прочие субсидии бюджетам сельских поселений</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20229999100000150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50 457.00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 xml:space="preserve">Прочие субсидии бюджетам сельских поселений (субсидии местным бюджетам в целях государственной поддержки органов местного самоуправления муниципальных образований на реализацию проектов по благоустройству общественных пространств на сельских территориях в рамках обеспечения комплексного развития сельских территорий, </w:t>
            </w:r>
            <w:proofErr w:type="gramStart"/>
            <w:r w:rsidRPr="00D6261D">
              <w:rPr>
                <w:rFonts w:ascii="Times New Roman" w:eastAsiaTheme="minorEastAsia" w:hAnsi="Times New Roman" w:cs="Times New Roman"/>
                <w:sz w:val="18"/>
                <w:szCs w:val="18"/>
              </w:rPr>
              <w:t>ОБ</w:t>
            </w:r>
            <w:proofErr w:type="gramEnd"/>
            <w:r w:rsidRPr="00D6261D">
              <w:rPr>
                <w:rFonts w:ascii="Times New Roman" w:eastAsiaTheme="minorEastAsia" w:hAnsi="Times New Roman" w:cs="Times New Roman"/>
                <w:sz w:val="18"/>
                <w:szCs w:val="18"/>
              </w:rPr>
              <w:t>)</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20229999100001150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16 728.56</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Прочие субсидии бюджетам сельских поселений (субсидии местным бюджетам на финансовую поддержку реализации инициативных проектов)</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20229999100002150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9 999.36</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Субвенции бюджетам бюджетной системы Российской Федерации</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20230000000000150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1 574.40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Субвенции местным бюджетам на выполнение передаваемых полномочий субъектов Российской Федерации</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20230024000000150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0.70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Субвенции бюджетам сельских поселений на выполнение передаваемых полномочий субъектов Российской Федерации</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20230024100000150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0.70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Субвенции бюджетам на осуществление первичного воинского учета органами местного самоуправления поселений, муниципальных и городских округов</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20235118000000150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1 573.70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Субвенции бюджетам сельских поселений на осуществление первичного воинского учета органами местного самоуправления поселений, муниципальных и городских округов</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20235118100000150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1 573.70</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98"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Иные межбюджетные трансферты</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20240000000000150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415.08</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452" w:type="dxa"/>
            <w:gridSpan w:val="13"/>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Межбюджетные трансферты, передаваемые бюджетам муниципальных образований на осуществление части полномочий по решению вопросов местного значения в соответствии с заключенными соглашениями</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20240014000000150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i/>
                <w:sz w:val="18"/>
                <w:szCs w:val="18"/>
              </w:rPr>
              <w:t>415.08</w:t>
            </w:r>
          </w:p>
        </w:tc>
      </w:tr>
      <w:tr w:rsidR="00C83B65" w:rsidRPr="00D6261D" w:rsidTr="00C83B65">
        <w:trPr>
          <w:cantSplit/>
        </w:trPr>
        <w:tc>
          <w:tcPr>
            <w:tcW w:w="46" w:type="dxa"/>
            <w:tcBorders>
              <w:left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583"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Межбюджетные трансферты, передаваемые бюджетам сельских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630" w:type="dxa"/>
            <w:gridSpan w:val="2"/>
            <w:tcBorders>
              <w:top w:val="single" w:sz="5" w:space="0" w:color="auto"/>
              <w:left w:val="single" w:sz="5" w:space="0" w:color="auto"/>
              <w:bottom w:val="single" w:sz="5" w:space="0" w:color="auto"/>
              <w:right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734</w:t>
            </w:r>
          </w:p>
        </w:tc>
        <w:tc>
          <w:tcPr>
            <w:tcW w:w="1777" w:type="dxa"/>
            <w:tcBorders>
              <w:top w:val="single" w:sz="5" w:space="0" w:color="auto"/>
              <w:left w:val="single" w:sz="5" w:space="0" w:color="auto"/>
              <w:bottom w:val="single" w:sz="5" w:space="0" w:color="auto"/>
            </w:tcBorders>
            <w:shd w:val="clear" w:color="auto" w:fill="auto"/>
            <w:vAlign w:val="bottom"/>
          </w:tcPr>
          <w:p w:rsidR="00C83B65" w:rsidRPr="00D6261D" w:rsidRDefault="00C83B65" w:rsidP="00C83B65">
            <w:pPr>
              <w:wordWrap w:val="0"/>
              <w:spacing w:after="160" w:line="259" w:lineRule="auto"/>
              <w:jc w:val="center"/>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20240014100000150</w:t>
            </w:r>
          </w:p>
        </w:tc>
        <w:tc>
          <w:tcPr>
            <w:tcW w:w="1561" w:type="dxa"/>
            <w:gridSpan w:val="2"/>
            <w:tcBorders>
              <w:top w:val="single" w:sz="5" w:space="0" w:color="auto"/>
              <w:left w:val="single" w:sz="5" w:space="0" w:color="auto"/>
              <w:bottom w:val="single" w:sz="5"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sz w:val="18"/>
                <w:szCs w:val="18"/>
              </w:rPr>
              <w:t>415.08</w:t>
            </w:r>
          </w:p>
        </w:tc>
      </w:tr>
      <w:tr w:rsidR="00C83B65" w:rsidRPr="00D6261D" w:rsidTr="00C83B65">
        <w:trPr>
          <w:cantSplit/>
        </w:trPr>
        <w:tc>
          <w:tcPr>
            <w:tcW w:w="46" w:type="dxa"/>
            <w:tcBorders>
              <w:top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tcBorders>
              <w:top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tcBorders>
              <w:top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tcBorders>
              <w:top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tcBorders>
              <w:top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tcBorders>
              <w:top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tcBorders>
              <w:top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tcBorders>
              <w:top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1" w:type="dxa"/>
            <w:tcBorders>
              <w:top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15" w:type="dxa"/>
            <w:tcBorders>
              <w:top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tcBorders>
              <w:top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tcBorders>
              <w:top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2385" w:type="dxa"/>
            <w:tcBorders>
              <w:top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30" w:type="dxa"/>
            <w:tcBorders>
              <w:top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30" w:type="dxa"/>
            <w:gridSpan w:val="2"/>
            <w:tcBorders>
              <w:top w:val="single" w:sz="10" w:space="0" w:color="auto"/>
            </w:tcBorders>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1777" w:type="dxa"/>
            <w:tcBorders>
              <w:top w:val="single" w:sz="10" w:space="0" w:color="auto"/>
            </w:tcBorders>
            <w:shd w:val="clear" w:color="auto" w:fill="auto"/>
            <w:vAlign w:val="bottom"/>
          </w:tcPr>
          <w:p w:rsidR="00C83B65" w:rsidRPr="00D6261D" w:rsidRDefault="00C83B65" w:rsidP="00C83B65">
            <w:pPr>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Итого доходов:</w:t>
            </w:r>
          </w:p>
        </w:tc>
        <w:tc>
          <w:tcPr>
            <w:tcW w:w="1561" w:type="dxa"/>
            <w:gridSpan w:val="2"/>
            <w:tcBorders>
              <w:top w:val="single" w:sz="5" w:space="0" w:color="auto"/>
              <w:left w:val="single" w:sz="10" w:space="0" w:color="auto"/>
              <w:bottom w:val="single" w:sz="10" w:space="0" w:color="auto"/>
              <w:right w:val="single" w:sz="10" w:space="0" w:color="auto"/>
            </w:tcBorders>
            <w:shd w:val="clear" w:color="auto" w:fill="auto"/>
            <w:vAlign w:val="bottom"/>
          </w:tcPr>
          <w:p w:rsidR="00C83B65" w:rsidRPr="00D6261D" w:rsidRDefault="00C83B65" w:rsidP="00C83B65">
            <w:pPr>
              <w:wordWrap w:val="0"/>
              <w:spacing w:after="160" w:line="259" w:lineRule="auto"/>
              <w:jc w:val="right"/>
              <w:rPr>
                <w:rFonts w:ascii="Times New Roman" w:eastAsiaTheme="minorEastAsia" w:hAnsi="Times New Roman" w:cs="Times New Roman"/>
                <w:sz w:val="18"/>
                <w:szCs w:val="18"/>
              </w:rPr>
            </w:pPr>
            <w:r w:rsidRPr="00D6261D">
              <w:rPr>
                <w:rFonts w:ascii="Times New Roman" w:eastAsiaTheme="minorEastAsia" w:hAnsi="Times New Roman" w:cs="Times New Roman"/>
                <w:b/>
                <w:sz w:val="18"/>
                <w:szCs w:val="18"/>
              </w:rPr>
              <w:t>443 602.17</w:t>
            </w:r>
          </w:p>
        </w:tc>
      </w:tr>
      <w:tr w:rsidR="00C83B65" w:rsidRPr="00D6261D" w:rsidTr="00C83B65">
        <w:trPr>
          <w:cantSplit/>
        </w:trPr>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5"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9"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75"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1"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15"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46"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2385"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3030"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630" w:type="dxa"/>
            <w:gridSpan w:val="2"/>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1777"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972"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c>
          <w:tcPr>
            <w:tcW w:w="589" w:type="dxa"/>
            <w:shd w:val="clear" w:color="auto" w:fill="auto"/>
            <w:vAlign w:val="bottom"/>
          </w:tcPr>
          <w:p w:rsidR="00C83B65" w:rsidRPr="00D6261D" w:rsidRDefault="00C83B65" w:rsidP="00C83B65">
            <w:pPr>
              <w:spacing w:after="160" w:line="259" w:lineRule="auto"/>
              <w:rPr>
                <w:rFonts w:ascii="Times New Roman" w:eastAsiaTheme="minorEastAsia" w:hAnsi="Times New Roman" w:cs="Times New Roman"/>
                <w:sz w:val="18"/>
                <w:szCs w:val="18"/>
              </w:rPr>
            </w:pPr>
          </w:p>
        </w:tc>
      </w:tr>
    </w:tbl>
    <w:p w:rsidR="00150A90" w:rsidRDefault="00150A90" w:rsidP="00150A90">
      <w:pPr>
        <w:ind w:left="0" w:firstLine="284"/>
        <w:rPr>
          <w:sz w:val="18"/>
          <w:szCs w:val="18"/>
        </w:rPr>
      </w:pPr>
      <w:r w:rsidRPr="00150A90">
        <w:rPr>
          <w:sz w:val="18"/>
          <w:szCs w:val="18"/>
        </w:rPr>
        <w:t xml:space="preserve">                               </w:t>
      </w:r>
    </w:p>
    <w:p w:rsidR="009E7A0E" w:rsidRDefault="009E7A0E" w:rsidP="009E7A0E">
      <w:pPr>
        <w:ind w:hanging="147"/>
        <w:rPr>
          <w:sz w:val="18"/>
          <w:szCs w:val="18"/>
        </w:rPr>
      </w:pPr>
    </w:p>
    <w:p w:rsidR="008701FC" w:rsidRDefault="008701FC" w:rsidP="009E7A0E">
      <w:pPr>
        <w:ind w:hanging="147"/>
        <w:rPr>
          <w:sz w:val="18"/>
          <w:szCs w:val="18"/>
        </w:rPr>
      </w:pPr>
    </w:p>
    <w:p w:rsidR="008701FC" w:rsidRDefault="008701FC" w:rsidP="009E7A0E">
      <w:pPr>
        <w:ind w:hanging="147"/>
        <w:rPr>
          <w:sz w:val="18"/>
          <w:szCs w:val="18"/>
        </w:rPr>
      </w:pPr>
    </w:p>
    <w:p w:rsidR="00EF39BD" w:rsidRPr="00EF39BD" w:rsidRDefault="00EF39BD" w:rsidP="00EF39BD">
      <w:pPr>
        <w:ind w:hanging="147"/>
        <w:jc w:val="right"/>
        <w:rPr>
          <w:i/>
          <w:sz w:val="18"/>
          <w:szCs w:val="18"/>
        </w:rPr>
      </w:pPr>
      <w:r w:rsidRPr="00EF39BD">
        <w:rPr>
          <w:i/>
          <w:sz w:val="18"/>
          <w:szCs w:val="18"/>
        </w:rPr>
        <w:t>Приложение 2</w:t>
      </w:r>
    </w:p>
    <w:p w:rsidR="00EF39BD" w:rsidRPr="00EF39BD" w:rsidRDefault="00EF39BD" w:rsidP="00EF39BD">
      <w:pPr>
        <w:ind w:hanging="147"/>
        <w:jc w:val="right"/>
        <w:rPr>
          <w:i/>
          <w:sz w:val="18"/>
          <w:szCs w:val="18"/>
        </w:rPr>
      </w:pPr>
      <w:r w:rsidRPr="00EF39BD">
        <w:rPr>
          <w:i/>
          <w:sz w:val="18"/>
          <w:szCs w:val="18"/>
        </w:rPr>
        <w:t>к решению Думы Хомутовского</w:t>
      </w:r>
    </w:p>
    <w:p w:rsidR="00EF39BD" w:rsidRPr="00EF39BD" w:rsidRDefault="00EF39BD" w:rsidP="00EF39BD">
      <w:pPr>
        <w:ind w:hanging="147"/>
        <w:jc w:val="right"/>
        <w:rPr>
          <w:i/>
          <w:sz w:val="18"/>
          <w:szCs w:val="18"/>
        </w:rPr>
      </w:pPr>
      <w:r w:rsidRPr="00EF39BD">
        <w:rPr>
          <w:i/>
          <w:sz w:val="18"/>
          <w:szCs w:val="18"/>
        </w:rPr>
        <w:t>муниципального образования</w:t>
      </w:r>
    </w:p>
    <w:p w:rsidR="00EF39BD" w:rsidRPr="00EF39BD" w:rsidRDefault="00EF39BD" w:rsidP="00EF39BD">
      <w:pPr>
        <w:ind w:hanging="147"/>
        <w:jc w:val="right"/>
        <w:rPr>
          <w:sz w:val="18"/>
          <w:szCs w:val="18"/>
        </w:rPr>
      </w:pPr>
      <w:r w:rsidRPr="00EF39BD">
        <w:rPr>
          <w:i/>
          <w:sz w:val="18"/>
          <w:szCs w:val="18"/>
        </w:rPr>
        <w:t>от _</w:t>
      </w:r>
      <w:r>
        <w:rPr>
          <w:i/>
          <w:sz w:val="18"/>
          <w:szCs w:val="18"/>
          <w:u w:val="single"/>
        </w:rPr>
        <w:t>29.03.2021</w:t>
      </w:r>
      <w:r w:rsidRPr="00EF39BD">
        <w:rPr>
          <w:i/>
          <w:sz w:val="18"/>
          <w:szCs w:val="18"/>
        </w:rPr>
        <w:t>_№_</w:t>
      </w:r>
      <w:r>
        <w:rPr>
          <w:i/>
          <w:sz w:val="18"/>
          <w:szCs w:val="18"/>
          <w:u w:val="single"/>
        </w:rPr>
        <w:t>22-111д</w:t>
      </w:r>
      <w:r w:rsidRPr="00EF39BD">
        <w:rPr>
          <w:i/>
          <w:sz w:val="18"/>
          <w:szCs w:val="18"/>
        </w:rPr>
        <w:t>__</w:t>
      </w:r>
    </w:p>
    <w:p w:rsidR="00EF39BD" w:rsidRPr="00EF39BD" w:rsidRDefault="00EF39BD" w:rsidP="00EF39BD">
      <w:pPr>
        <w:ind w:hanging="147"/>
        <w:rPr>
          <w:sz w:val="18"/>
          <w:szCs w:val="18"/>
        </w:rPr>
      </w:pPr>
    </w:p>
    <w:p w:rsidR="00EF39BD" w:rsidRPr="00EF39BD" w:rsidRDefault="00EF39BD" w:rsidP="00EF39BD">
      <w:pPr>
        <w:ind w:hanging="147"/>
        <w:jc w:val="center"/>
        <w:rPr>
          <w:sz w:val="18"/>
          <w:szCs w:val="18"/>
        </w:rPr>
      </w:pPr>
      <w:r w:rsidRPr="00EF39BD">
        <w:rPr>
          <w:sz w:val="18"/>
          <w:szCs w:val="18"/>
        </w:rPr>
        <w:t>Прогнозируемые доходы бюджета Хомутовского муниципального образования на 2025 - 2026 годы</w:t>
      </w:r>
    </w:p>
    <w:p w:rsidR="00EF39BD" w:rsidRPr="00EF39BD" w:rsidRDefault="00EF39BD" w:rsidP="00EF39BD">
      <w:pPr>
        <w:ind w:hanging="147"/>
        <w:rPr>
          <w:sz w:val="18"/>
          <w:szCs w:val="18"/>
        </w:rPr>
      </w:pPr>
    </w:p>
    <w:p w:rsidR="00EF39BD" w:rsidRPr="00EF39BD" w:rsidRDefault="00EF39BD" w:rsidP="00EF39BD">
      <w:pPr>
        <w:ind w:hanging="147"/>
        <w:rPr>
          <w:sz w:val="18"/>
          <w:szCs w:val="18"/>
        </w:rPr>
      </w:pPr>
      <w:r w:rsidRPr="00EF39BD">
        <w:rPr>
          <w:sz w:val="18"/>
          <w:szCs w:val="18"/>
        </w:rPr>
        <w:t>Единица измерения: тыс. руб.</w:t>
      </w:r>
    </w:p>
    <w:tbl>
      <w:tblPr>
        <w:tblStyle w:val="TableStyle074"/>
        <w:tblW w:w="5000" w:type="pct"/>
        <w:tblInd w:w="0" w:type="dxa"/>
        <w:tblLook w:val="04A0" w:firstRow="1" w:lastRow="0" w:firstColumn="1" w:lastColumn="0" w:noHBand="0" w:noVBand="1"/>
      </w:tblPr>
      <w:tblGrid>
        <w:gridCol w:w="5451"/>
        <w:gridCol w:w="705"/>
        <w:gridCol w:w="1793"/>
        <w:gridCol w:w="1111"/>
        <w:gridCol w:w="1036"/>
      </w:tblGrid>
      <w:tr w:rsidR="00DC2B75" w:rsidRPr="00DC2B75" w:rsidTr="00862F6C">
        <w:trPr>
          <w:cantSplit/>
        </w:trPr>
        <w:tc>
          <w:tcPr>
            <w:tcW w:w="5515" w:type="dxa"/>
            <w:tcBorders>
              <w:top w:val="single" w:sz="10" w:space="0" w:color="auto"/>
              <w:left w:val="single" w:sz="10" w:space="0" w:color="auto"/>
              <w:bottom w:val="single" w:sz="10" w:space="0" w:color="auto"/>
              <w:right w:val="single" w:sz="5" w:space="0" w:color="auto"/>
            </w:tcBorders>
            <w:shd w:val="clear" w:color="auto" w:fill="auto"/>
            <w:vAlign w:val="center"/>
          </w:tcPr>
          <w:p w:rsidR="00DC2B75" w:rsidRPr="00DC2B75" w:rsidRDefault="00DC2B75" w:rsidP="00DC2B75">
            <w:pPr>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Наименование показателя</w:t>
            </w:r>
          </w:p>
        </w:tc>
        <w:tc>
          <w:tcPr>
            <w:tcW w:w="709" w:type="dxa"/>
            <w:tcBorders>
              <w:top w:val="single" w:sz="10" w:space="0" w:color="auto"/>
              <w:left w:val="single" w:sz="5" w:space="0" w:color="auto"/>
              <w:bottom w:val="single" w:sz="10" w:space="0" w:color="auto"/>
              <w:right w:val="single" w:sz="5" w:space="0" w:color="auto"/>
            </w:tcBorders>
            <w:shd w:val="clear" w:color="auto" w:fill="auto"/>
            <w:vAlign w:val="center"/>
          </w:tcPr>
          <w:p w:rsidR="00DC2B75" w:rsidRPr="00DC2B75" w:rsidRDefault="00DC2B75" w:rsidP="00DC2B75">
            <w:pPr>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ППП</w:t>
            </w:r>
          </w:p>
        </w:tc>
        <w:tc>
          <w:tcPr>
            <w:tcW w:w="1802" w:type="dxa"/>
            <w:tcBorders>
              <w:top w:val="single" w:sz="10" w:space="0" w:color="auto"/>
              <w:left w:val="single" w:sz="5" w:space="0" w:color="auto"/>
              <w:bottom w:val="none" w:sz="5" w:space="0" w:color="auto"/>
            </w:tcBorders>
            <w:shd w:val="clear" w:color="auto" w:fill="auto"/>
            <w:vAlign w:val="center"/>
          </w:tcPr>
          <w:p w:rsidR="00DC2B75" w:rsidRPr="00DC2B75" w:rsidRDefault="00DC2B75" w:rsidP="00DC2B75">
            <w:pPr>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Классификатор доходов</w:t>
            </w:r>
          </w:p>
        </w:tc>
        <w:tc>
          <w:tcPr>
            <w:tcW w:w="1119" w:type="dxa"/>
            <w:tcBorders>
              <w:top w:val="single" w:sz="10" w:space="0" w:color="auto"/>
              <w:left w:val="single" w:sz="5" w:space="0" w:color="auto"/>
              <w:bottom w:val="single" w:sz="10" w:space="0" w:color="auto"/>
              <w:right w:val="single" w:sz="10" w:space="0" w:color="auto"/>
            </w:tcBorders>
            <w:shd w:val="clear" w:color="auto" w:fill="auto"/>
            <w:vAlign w:val="center"/>
          </w:tcPr>
          <w:p w:rsidR="00DC2B75" w:rsidRPr="00DC2B75" w:rsidRDefault="00DC2B75" w:rsidP="00DC2B75">
            <w:pPr>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Сумма на 2025 год</w:t>
            </w:r>
          </w:p>
        </w:tc>
        <w:tc>
          <w:tcPr>
            <w:tcW w:w="1043" w:type="dxa"/>
            <w:tcBorders>
              <w:top w:val="single" w:sz="10" w:space="0" w:color="auto"/>
              <w:left w:val="single" w:sz="5" w:space="0" w:color="auto"/>
              <w:bottom w:val="single" w:sz="10" w:space="0" w:color="auto"/>
              <w:right w:val="single" w:sz="10" w:space="0" w:color="auto"/>
            </w:tcBorders>
          </w:tcPr>
          <w:p w:rsidR="00DC2B75" w:rsidRPr="00DC2B75" w:rsidRDefault="00DC2B75" w:rsidP="00DC2B75">
            <w:pPr>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Сумма на 2026 год</w:t>
            </w:r>
          </w:p>
        </w:tc>
      </w:tr>
    </w:tbl>
    <w:tbl>
      <w:tblPr>
        <w:tblStyle w:val="TableStyle149"/>
        <w:tblW w:w="4975" w:type="pct"/>
        <w:tblInd w:w="13" w:type="dxa"/>
        <w:tblLook w:val="04A0" w:firstRow="1" w:lastRow="0" w:firstColumn="1" w:lastColumn="0" w:noHBand="0" w:noVBand="1"/>
      </w:tblPr>
      <w:tblGrid>
        <w:gridCol w:w="51"/>
        <w:gridCol w:w="30"/>
        <w:gridCol w:w="46"/>
        <w:gridCol w:w="30"/>
        <w:gridCol w:w="46"/>
        <w:gridCol w:w="30"/>
        <w:gridCol w:w="58"/>
        <w:gridCol w:w="72"/>
        <w:gridCol w:w="61"/>
        <w:gridCol w:w="15"/>
        <w:gridCol w:w="46"/>
        <w:gridCol w:w="46"/>
        <w:gridCol w:w="2030"/>
        <w:gridCol w:w="2901"/>
        <w:gridCol w:w="700"/>
        <w:gridCol w:w="1828"/>
        <w:gridCol w:w="1045"/>
        <w:gridCol w:w="1011"/>
      </w:tblGrid>
      <w:tr w:rsidR="00DC2B75" w:rsidRPr="00DC2B75" w:rsidTr="000A6C3A">
        <w:trPr>
          <w:cantSplit/>
        </w:trPr>
        <w:tc>
          <w:tcPr>
            <w:tcW w:w="6162" w:type="dxa"/>
            <w:gridSpan w:val="15"/>
            <w:tcBorders>
              <w:top w:val="single" w:sz="5" w:space="0" w:color="auto"/>
              <w:left w:val="single" w:sz="10"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НАЛОГОВЫЕ И НЕНАЛОГОВЫЕ ДОХОДЫ</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10000000000000000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89 402.57</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91  907.70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111"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НАЛОГИ НА ПРИБЫЛЬ, ДОХОДЫ</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10100000000000000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18 428.44</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19 199.40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81" w:type="dxa"/>
            <w:gridSpan w:val="13"/>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Налог на доходы физических лиц</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10102000010000110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18 428.44</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19 199.40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 а также доходов от долевого участия в организации, полученных в виде дивидендов</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182</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10102010010000110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13 087.46</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13 689.48</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182</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10102020010000110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113.73</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118.93</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182</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10102030010000110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1 598.10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1 671.61</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на основании патента в соответствии со статьей 227.1 Налогового кодекса Российской Федерации</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182</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10102040010000110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666.99</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666.99</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roofErr w:type="gramStart"/>
            <w:r w:rsidRPr="00DC2B75">
              <w:rPr>
                <w:rFonts w:ascii="Times New Roman" w:eastAsiaTheme="minorEastAsia" w:hAnsi="Times New Roman" w:cs="Times New Roman"/>
                <w:sz w:val="18"/>
                <w:szCs w:val="18"/>
              </w:rPr>
              <w:t>Налог на доходы физических лиц в части суммы налога, превышающей 650 000 рублей, относящейся к части налоговой базы, превышающей 5 000 000 рублей (за исключением налога на доходы физических лиц с сумм прибыли контролируемой иностранной компании, в том числе фиксированной прибыли контролируемой иностранной компании, а также налога на доходы физических лиц в отношении доходов от долевого участия в организации, полученных</w:t>
            </w:r>
            <w:proofErr w:type="gramEnd"/>
            <w:r w:rsidRPr="00DC2B75">
              <w:rPr>
                <w:rFonts w:ascii="Times New Roman" w:eastAsiaTheme="minorEastAsia" w:hAnsi="Times New Roman" w:cs="Times New Roman"/>
                <w:sz w:val="18"/>
                <w:szCs w:val="18"/>
              </w:rPr>
              <w:t xml:space="preserve"> в виде дивидендов)</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182</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10102080010000110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1 000.00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1 000.00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Налог на доходы физических лиц в отношении доходов от долевого участия в организации, полученных в виде дивидендов (в части суммы налога, не превышающей 650 000 рублей)</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182</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10102130010000110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247.77</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259.17</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Налог на доходы физических лиц в отношении доходов от долевого участия в организации, полученных в виде дивидендов (в части суммы налога, превышающей 650 000 рублей)</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182</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10102140010000110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1 714.39</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1 793.22</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111"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НАЛОГИ НА ТОВАРЫ (РАБОТЫ, УСЛУГИ), РЕАЛИЗУЕМЫЕ НА ТЕРРИТОРИИ РОССИЙСКОЙ ФЕДЕРАЦИИ</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10300000000000000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26 390.10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27 306.00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81" w:type="dxa"/>
            <w:gridSpan w:val="13"/>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Акцизы по подакцизным товарам (продукции), производимым на территории Российской Федерации</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10302000010000110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26 390.10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27 390.00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182</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10302230010000110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13 729.60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14 223.60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Доходы от уплаты акцизов на моторные масла для дизельных и (или) карбюраторных (</w:t>
            </w:r>
            <w:proofErr w:type="spellStart"/>
            <w:r w:rsidRPr="00DC2B75">
              <w:rPr>
                <w:rFonts w:ascii="Times New Roman" w:eastAsiaTheme="minorEastAsia" w:hAnsi="Times New Roman" w:cs="Times New Roman"/>
                <w:sz w:val="18"/>
                <w:szCs w:val="18"/>
              </w:rPr>
              <w:t>инжекторных</w:t>
            </w:r>
            <w:proofErr w:type="spellEnd"/>
            <w:r w:rsidRPr="00DC2B75">
              <w:rPr>
                <w:rFonts w:ascii="Times New Roman" w:eastAsiaTheme="minorEastAsia" w:hAnsi="Times New Roman" w:cs="Times New Roman"/>
                <w:sz w:val="18"/>
                <w:szCs w:val="18"/>
              </w:rPr>
              <w:t>)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182</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10302240010000110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72.20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75.60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182</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10302250010000110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14 295.00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14 814.00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182</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10302260010000110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-1 706.70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-1 807.20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111"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НАЛОГИ НА СОВОКУПНЫЙ ДОХОД</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10500000000000000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114.00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114.50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81" w:type="dxa"/>
            <w:gridSpan w:val="13"/>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Единый сельскохозяйственный налог</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10503000010000110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114.00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114.50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Единый сельскохозяйственный налог</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182</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10503010010000110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114.00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114.50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111"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НАЛОГИ НА ИМУЩЕСТВО</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10600000000000000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40 885.63</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41 703.40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81" w:type="dxa"/>
            <w:gridSpan w:val="13"/>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Налог на имущество физических лиц</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10601000000000110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7 046.63</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7 187.60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Налог на имущество физических лиц, взимаемый по ставкам, применяемым к объектам налогообложения, расположенным в границах сельских поселений</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182</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10601030100000110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7 046.63</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7 187.60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81" w:type="dxa"/>
            <w:gridSpan w:val="13"/>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Земельный налог</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10606000000000110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33 839.00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34 515.80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35" w:type="dxa"/>
            <w:gridSpan w:val="12"/>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Земельный налог с организаций</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10606030000000110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9 163.80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9 347.10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Земельный налог с организаций, обладающих земельным участком, расположенным в границах сельских поселений</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182</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10606033100000110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9 163.80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9 347.10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35" w:type="dxa"/>
            <w:gridSpan w:val="12"/>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Земельный налог с физических лиц</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10606040000000110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24 675.20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25 168.70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Земельный налог с физических лиц, обладающих земельным участком, расположенным в границах сельских поселений</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182</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10606043100000110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24 675.20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25 168.70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111"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ГОСУДАРСТВЕННАЯ ПОШЛИНА</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10800000000000000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71.80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71.80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81" w:type="dxa"/>
            <w:gridSpan w:val="13"/>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Государственная пошлина за совершение нотариальных действий (за исключением действий, совершаемых консульскими учреждениями Российской Федерации)</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10804000010000110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71.80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71.80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734</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10804020010000110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71.80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71.80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111"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ДОХОДЫ ОТ ИСПОЛЬЗОВАНИЯ ИМУЩЕСТВА, НАХОДЯЩЕГОСЯ В ГОСУДАРСТВЕННОЙ И МУНИЦИПАЛЬНОЙ СОБСТВЕННОСТИ</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11100000000000000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256.60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256.60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81" w:type="dxa"/>
            <w:gridSpan w:val="13"/>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11105000000000120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219.90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219.90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35" w:type="dxa"/>
            <w:gridSpan w:val="12"/>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roofErr w:type="gramStart"/>
            <w:r w:rsidRPr="00DC2B75">
              <w:rPr>
                <w:rFonts w:ascii="Times New Roman" w:eastAsiaTheme="minorEastAsia" w:hAnsi="Times New Roman" w:cs="Times New Roman"/>
                <w:i/>
                <w:sz w:val="18"/>
                <w:szCs w:val="18"/>
              </w:rPr>
              <w:t>Доходы, получаемые в виде арендной платы за земли после разграничения государственной собственности на землю, а также средства от продажи права на заключение договоров аренды указанных земельных участков (за исключением земельных участков бюджетных и автономных учреждений)</w:t>
            </w:r>
            <w:proofErr w:type="gramEnd"/>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11105020000000120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33.20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33.20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roofErr w:type="gramStart"/>
            <w:r w:rsidRPr="00DC2B75">
              <w:rPr>
                <w:rFonts w:ascii="Times New Roman" w:eastAsiaTheme="minorEastAsia" w:hAnsi="Times New Roman" w:cs="Times New Roman"/>
                <w:sz w:val="18"/>
                <w:szCs w:val="18"/>
              </w:rPr>
              <w:t>Доходы, получаемые в виде арендной платы, а также средства от продажи права на заключение договоров аренды за земли, находящиеся в собственности сельских поселений (за исключением земельных участков муниципальных бюджетных и автономных учреждений)</w:t>
            </w:r>
            <w:proofErr w:type="gramEnd"/>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734</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11105025100000120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33.20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33.20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35" w:type="dxa"/>
            <w:gridSpan w:val="12"/>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Доходы от сдачи в аренду имущества, составляющего государственную (муниципальную) казну (за исключением земельных участков)</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11105070000000120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186.70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186.70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Доходы от сдачи в аренду имущества, составляющего казну сельских поселений (за исключением земельных участков)</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734</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11105075100000120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186.70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186.70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81" w:type="dxa"/>
            <w:gridSpan w:val="13"/>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Плата по соглашениям об установлении сервитута в отношении земельных участков, находящихся в государственной или муниципальной собственности</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11105300000000120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36.70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36.70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35" w:type="dxa"/>
            <w:gridSpan w:val="12"/>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Плата по соглашениям об установлении сервитута в отношении земельных участков после разграничения государственной собственности на землю</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11105320000000120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36.70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36.70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Плата по соглашениям об установлении сервитута, заключенным органами местного самоуправления сельских поселений, государственными или муниципальными предприятиями либо государственными или муниципальными учреждениями в отношении земельных участков, находящихся в собственности сельских поселений</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734</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11105325100000120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36.70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36.70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111"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ДОХОДЫ ОТ ОКАЗАНИЯ ПЛАТНЫХ УСЛУГ И КОМПЕНСАЦИИ ЗАТРАТ ГОСУДАРСТВА</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11300000000000000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3 256.00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3 256.00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81" w:type="dxa"/>
            <w:gridSpan w:val="13"/>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Доходы от оказания платных услуг (работ)</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11301000000000130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3 256.00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3 256.00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35" w:type="dxa"/>
            <w:gridSpan w:val="12"/>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Прочие доходы от оказания платных услуг (работ)</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11301990000000130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3 256.00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3 256.00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Прочие доходы от оказания платных услуг (работ) получателями средств бюджетов сельских поселений</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734</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11301995100000130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3 256.00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3 256.00</w:t>
            </w:r>
          </w:p>
        </w:tc>
      </w:tr>
      <w:tr w:rsidR="00DC2B75" w:rsidRPr="00DC2B75" w:rsidTr="000A6C3A">
        <w:trPr>
          <w:cantSplit/>
        </w:trPr>
        <w:tc>
          <w:tcPr>
            <w:tcW w:w="6162" w:type="dxa"/>
            <w:gridSpan w:val="15"/>
            <w:tcBorders>
              <w:top w:val="single" w:sz="5" w:space="0" w:color="auto"/>
              <w:left w:val="single" w:sz="10"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БЕЗВОЗМЕЗДНЫЕ ПОСТУПЛЕНИЯ</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20000000000000000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113 427.80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109 107,50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111" w:type="dxa"/>
            <w:gridSpan w:val="14"/>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БЕЗВОЗМЕЗДНЫЕ ПОСТУПЛЕНИЯ ОТ ДРУГИХ БЮДЖЕТОВ БЮДЖЕТНОЙ СИСТЕМЫ РОССИЙСКОЙ ФЕДЕРАЦИИ</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20200000000000000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113 427,80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109 107,50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81" w:type="dxa"/>
            <w:gridSpan w:val="13"/>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Дотации бюджетам бюджетной системы Российской Федерации</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20210000000000150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55 530.70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55 448.90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35" w:type="dxa"/>
            <w:gridSpan w:val="12"/>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Дотации на выравнивание бюджетной обеспеченности из бюджетов муниципальных районов, городских округов с внутригородским делением</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20216001000000150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55 530.70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55 448.90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Дотации бюджетам сельских поселений на выравнивание бюджетной обеспеченности из бюджетов муниципальных районов</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734</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20216001100000150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55 530.70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55 448.90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81" w:type="dxa"/>
            <w:gridSpan w:val="13"/>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Субсидии бюджетам бюджетной системы Российской Федерации (межбюджетные субсидии)</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20220000000000150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55 157.00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51 750.00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35" w:type="dxa"/>
            <w:gridSpan w:val="12"/>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Прочие субсидии</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20229999000000150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55 157.00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51 750.00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Прочие субсидии бюджетам сельских поселений</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734</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20229999100000150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55 157.00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51 750.00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81" w:type="dxa"/>
            <w:gridSpan w:val="13"/>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Субвенции бюджетам бюджетной системы Российской Федерации</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20230000000000150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1 740,10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1 908,60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35" w:type="dxa"/>
            <w:gridSpan w:val="12"/>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Субвенции местным бюджетам на выполнение передаваемых полномочий субъектов Российской Федерации</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20230024000000150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0.70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0.70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Субвенции бюджетам сельских поселений на выполнение передаваемых полномочий субъектов Российской Федерации</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734</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20230024100000150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0.70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0.70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035" w:type="dxa"/>
            <w:gridSpan w:val="12"/>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Субвенции бюджетам на осуществление первичного воинского учета органами местного самоуправления поселений, муниципальных и городских округов</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20235118000000150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i/>
                <w:sz w:val="18"/>
                <w:szCs w:val="18"/>
              </w:rPr>
              <w:t>1 739,40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i/>
                <w:sz w:val="18"/>
                <w:szCs w:val="18"/>
              </w:rPr>
            </w:pPr>
            <w:r w:rsidRPr="00DC2B75">
              <w:rPr>
                <w:rFonts w:ascii="Times New Roman" w:eastAsiaTheme="minorEastAsia" w:hAnsi="Times New Roman" w:cs="Times New Roman"/>
                <w:i/>
                <w:sz w:val="18"/>
                <w:szCs w:val="18"/>
              </w:rPr>
              <w:t>1 907,90</w:t>
            </w:r>
          </w:p>
        </w:tc>
      </w:tr>
      <w:tr w:rsidR="00DC2B75" w:rsidRPr="00DC2B75" w:rsidTr="000A6C3A">
        <w:trPr>
          <w:cantSplit/>
        </w:trPr>
        <w:tc>
          <w:tcPr>
            <w:tcW w:w="51" w:type="dxa"/>
            <w:tcBorders>
              <w:left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099" w:type="dxa"/>
            <w:gridSpan w:val="6"/>
            <w:tcBorders>
              <w:top w:val="single" w:sz="5" w:space="0" w:color="auto"/>
              <w:left w:val="single" w:sz="5" w:space="0" w:color="auto"/>
              <w:bottom w:val="single" w:sz="5" w:space="0" w:color="auto"/>
              <w:right w:val="single" w:sz="5" w:space="0" w:color="auto"/>
            </w:tcBorders>
            <w:shd w:val="clear" w:color="auto" w:fill="auto"/>
            <w:tcMar>
              <w:left w:w="0" w:type="dxa"/>
            </w:tcMar>
            <w:vAlign w:val="bottom"/>
          </w:tcPr>
          <w:p w:rsidR="00DC2B75" w:rsidRPr="00DC2B75" w:rsidRDefault="00DC2B75" w:rsidP="00DC2B75">
            <w:pPr>
              <w:spacing w:line="259" w:lineRule="auto"/>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Субвенции бюджетам сельских поселений на осуществление первичного воинского учета органами местного самоуправления поселений, муниципальных и городских округов</w:t>
            </w:r>
          </w:p>
        </w:tc>
        <w:tc>
          <w:tcPr>
            <w:tcW w:w="700" w:type="dxa"/>
            <w:tcBorders>
              <w:top w:val="single" w:sz="5" w:space="0" w:color="auto"/>
              <w:left w:val="single" w:sz="5" w:space="0" w:color="auto"/>
              <w:bottom w:val="single" w:sz="5" w:space="0" w:color="auto"/>
              <w:right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734</w:t>
            </w:r>
          </w:p>
        </w:tc>
        <w:tc>
          <w:tcPr>
            <w:tcW w:w="1828" w:type="dxa"/>
            <w:tcBorders>
              <w:top w:val="single" w:sz="5" w:space="0" w:color="auto"/>
              <w:left w:val="single" w:sz="5" w:space="0" w:color="auto"/>
              <w:bottom w:val="single" w:sz="5" w:space="0" w:color="auto"/>
            </w:tcBorders>
            <w:shd w:val="clear" w:color="auto" w:fill="auto"/>
            <w:vAlign w:val="bottom"/>
          </w:tcPr>
          <w:p w:rsidR="00DC2B75" w:rsidRPr="00DC2B75" w:rsidRDefault="00DC2B75" w:rsidP="00DC2B75">
            <w:pPr>
              <w:wordWrap w:val="0"/>
              <w:spacing w:line="259" w:lineRule="auto"/>
              <w:jc w:val="center"/>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20235118100000150</w:t>
            </w:r>
          </w:p>
        </w:tc>
        <w:tc>
          <w:tcPr>
            <w:tcW w:w="1045" w:type="dxa"/>
            <w:tcBorders>
              <w:top w:val="single" w:sz="5" w:space="0" w:color="auto"/>
              <w:left w:val="single" w:sz="5" w:space="0" w:color="auto"/>
              <w:bottom w:val="single" w:sz="5"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1 739,40</w:t>
            </w:r>
          </w:p>
        </w:tc>
        <w:tc>
          <w:tcPr>
            <w:tcW w:w="1011" w:type="dxa"/>
            <w:tcBorders>
              <w:top w:val="single" w:sz="5" w:space="0" w:color="auto"/>
              <w:left w:val="single" w:sz="5" w:space="0" w:color="auto"/>
              <w:bottom w:val="single" w:sz="5"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p>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1 907,90</w:t>
            </w:r>
          </w:p>
        </w:tc>
      </w:tr>
      <w:tr w:rsidR="00DC2B75" w:rsidRPr="00DC2B75" w:rsidTr="000A6C3A">
        <w:trPr>
          <w:cantSplit/>
        </w:trPr>
        <w:tc>
          <w:tcPr>
            <w:tcW w:w="51" w:type="dxa"/>
            <w:tcBorders>
              <w:top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tcBorders>
              <w:top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tcBorders>
              <w:top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tcBorders>
              <w:top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tcBorders>
              <w:top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30" w:type="dxa"/>
            <w:tcBorders>
              <w:top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58" w:type="dxa"/>
            <w:tcBorders>
              <w:top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2" w:type="dxa"/>
            <w:tcBorders>
              <w:top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61" w:type="dxa"/>
            <w:tcBorders>
              <w:top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15" w:type="dxa"/>
            <w:tcBorders>
              <w:top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tcBorders>
              <w:top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46" w:type="dxa"/>
            <w:tcBorders>
              <w:top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2030" w:type="dxa"/>
            <w:tcBorders>
              <w:top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2901" w:type="dxa"/>
            <w:tcBorders>
              <w:top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700" w:type="dxa"/>
            <w:tcBorders>
              <w:top w:val="single" w:sz="10" w:space="0" w:color="auto"/>
            </w:tcBorders>
            <w:shd w:val="clear" w:color="auto" w:fill="auto"/>
            <w:vAlign w:val="bottom"/>
          </w:tcPr>
          <w:p w:rsidR="00DC2B75" w:rsidRPr="00DC2B75" w:rsidRDefault="00DC2B75" w:rsidP="00DC2B75">
            <w:pPr>
              <w:spacing w:line="259" w:lineRule="auto"/>
              <w:rPr>
                <w:rFonts w:ascii="Times New Roman" w:eastAsiaTheme="minorEastAsia" w:hAnsi="Times New Roman" w:cs="Times New Roman"/>
                <w:sz w:val="18"/>
                <w:szCs w:val="18"/>
              </w:rPr>
            </w:pPr>
          </w:p>
        </w:tc>
        <w:tc>
          <w:tcPr>
            <w:tcW w:w="1828" w:type="dxa"/>
            <w:tcBorders>
              <w:top w:val="single" w:sz="10" w:space="0" w:color="auto"/>
            </w:tcBorders>
            <w:shd w:val="clear" w:color="auto" w:fill="auto"/>
            <w:vAlign w:val="bottom"/>
          </w:tcPr>
          <w:p w:rsidR="00DC2B75" w:rsidRPr="00DC2B75" w:rsidRDefault="00DC2B75" w:rsidP="00DC2B75">
            <w:pPr>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Итого доходов:</w:t>
            </w:r>
          </w:p>
        </w:tc>
        <w:tc>
          <w:tcPr>
            <w:tcW w:w="1045" w:type="dxa"/>
            <w:tcBorders>
              <w:top w:val="single" w:sz="5" w:space="0" w:color="auto"/>
              <w:left w:val="single" w:sz="10" w:space="0" w:color="auto"/>
              <w:bottom w:val="single" w:sz="10" w:space="0" w:color="auto"/>
              <w:right w:val="single" w:sz="10" w:space="0" w:color="auto"/>
            </w:tcBorders>
            <w:shd w:val="clear" w:color="auto" w:fill="auto"/>
            <w:vAlign w:val="bottom"/>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202 830,37</w:t>
            </w:r>
          </w:p>
        </w:tc>
        <w:tc>
          <w:tcPr>
            <w:tcW w:w="1011" w:type="dxa"/>
            <w:tcBorders>
              <w:top w:val="single" w:sz="5" w:space="0" w:color="auto"/>
              <w:left w:val="single" w:sz="10" w:space="0" w:color="auto"/>
              <w:bottom w:val="single" w:sz="10" w:space="0" w:color="auto"/>
              <w:right w:val="single" w:sz="10" w:space="0" w:color="auto"/>
            </w:tcBorders>
          </w:tcPr>
          <w:p w:rsidR="00DC2B75" w:rsidRPr="00DC2B75" w:rsidRDefault="00DC2B75" w:rsidP="00DC2B75">
            <w:pPr>
              <w:wordWrap w:val="0"/>
              <w:spacing w:line="259" w:lineRule="auto"/>
              <w:jc w:val="right"/>
              <w:rPr>
                <w:rFonts w:ascii="Times New Roman" w:eastAsiaTheme="minorEastAsia" w:hAnsi="Times New Roman" w:cs="Times New Roman"/>
                <w:sz w:val="18"/>
                <w:szCs w:val="18"/>
              </w:rPr>
            </w:pPr>
            <w:r w:rsidRPr="00DC2B75">
              <w:rPr>
                <w:rFonts w:ascii="Times New Roman" w:eastAsiaTheme="minorEastAsia" w:hAnsi="Times New Roman" w:cs="Times New Roman"/>
                <w:sz w:val="18"/>
                <w:szCs w:val="18"/>
              </w:rPr>
              <w:t>201 015,20</w:t>
            </w:r>
          </w:p>
        </w:tc>
      </w:tr>
    </w:tbl>
    <w:p w:rsidR="000A6C3A" w:rsidRPr="000A6C3A" w:rsidRDefault="000A6C3A" w:rsidP="000A6C3A">
      <w:pPr>
        <w:ind w:hanging="147"/>
        <w:rPr>
          <w:sz w:val="18"/>
          <w:szCs w:val="18"/>
        </w:rPr>
      </w:pPr>
    </w:p>
    <w:p w:rsidR="000A6C3A" w:rsidRPr="000A6C3A" w:rsidRDefault="000A6C3A" w:rsidP="000A6C3A">
      <w:pPr>
        <w:ind w:hanging="147"/>
        <w:rPr>
          <w:sz w:val="18"/>
          <w:szCs w:val="18"/>
        </w:rPr>
      </w:pPr>
    </w:p>
    <w:p w:rsidR="000A6C3A" w:rsidRPr="00862F6C" w:rsidRDefault="000A6C3A" w:rsidP="00862F6C">
      <w:pPr>
        <w:ind w:hanging="147"/>
        <w:jc w:val="right"/>
        <w:rPr>
          <w:i/>
          <w:sz w:val="18"/>
          <w:szCs w:val="18"/>
        </w:rPr>
      </w:pPr>
      <w:r w:rsidRPr="00862F6C">
        <w:rPr>
          <w:i/>
          <w:sz w:val="18"/>
          <w:szCs w:val="18"/>
        </w:rPr>
        <w:t>Приложение 3</w:t>
      </w:r>
    </w:p>
    <w:p w:rsidR="000A6C3A" w:rsidRPr="00862F6C" w:rsidRDefault="000A6C3A" w:rsidP="00862F6C">
      <w:pPr>
        <w:ind w:hanging="147"/>
        <w:jc w:val="right"/>
        <w:rPr>
          <w:i/>
          <w:sz w:val="18"/>
          <w:szCs w:val="18"/>
        </w:rPr>
      </w:pPr>
      <w:r w:rsidRPr="00862F6C">
        <w:rPr>
          <w:i/>
          <w:sz w:val="18"/>
          <w:szCs w:val="18"/>
        </w:rPr>
        <w:t>к решению Думы Хомутовского</w:t>
      </w:r>
    </w:p>
    <w:p w:rsidR="000A6C3A" w:rsidRPr="00862F6C" w:rsidRDefault="000A6C3A" w:rsidP="00862F6C">
      <w:pPr>
        <w:ind w:hanging="147"/>
        <w:jc w:val="right"/>
        <w:rPr>
          <w:i/>
          <w:sz w:val="18"/>
          <w:szCs w:val="18"/>
        </w:rPr>
      </w:pPr>
      <w:r w:rsidRPr="00862F6C">
        <w:rPr>
          <w:i/>
          <w:sz w:val="18"/>
          <w:szCs w:val="18"/>
        </w:rPr>
        <w:t>муниципального образования</w:t>
      </w:r>
    </w:p>
    <w:p w:rsidR="000A6C3A" w:rsidRPr="000A6C3A" w:rsidRDefault="000A6C3A" w:rsidP="00862F6C">
      <w:pPr>
        <w:ind w:hanging="147"/>
        <w:jc w:val="right"/>
        <w:rPr>
          <w:sz w:val="18"/>
          <w:szCs w:val="18"/>
        </w:rPr>
      </w:pPr>
      <w:r w:rsidRPr="00862F6C">
        <w:rPr>
          <w:i/>
          <w:sz w:val="18"/>
          <w:szCs w:val="18"/>
        </w:rPr>
        <w:t xml:space="preserve">                                                                                                        от </w:t>
      </w:r>
      <w:r w:rsidR="00862F6C">
        <w:rPr>
          <w:i/>
          <w:sz w:val="18"/>
          <w:szCs w:val="18"/>
          <w:u w:val="single"/>
        </w:rPr>
        <w:t>29.03.2024</w:t>
      </w:r>
      <w:r w:rsidRPr="00862F6C">
        <w:rPr>
          <w:i/>
          <w:sz w:val="18"/>
          <w:szCs w:val="18"/>
        </w:rPr>
        <w:t>№ _</w:t>
      </w:r>
      <w:r w:rsidR="00862F6C">
        <w:rPr>
          <w:i/>
          <w:sz w:val="18"/>
          <w:szCs w:val="18"/>
          <w:u w:val="single"/>
        </w:rPr>
        <w:t>22-111д</w:t>
      </w:r>
      <w:r w:rsidRPr="00862F6C">
        <w:rPr>
          <w:i/>
          <w:sz w:val="18"/>
          <w:szCs w:val="18"/>
        </w:rPr>
        <w:t>_</w:t>
      </w:r>
    </w:p>
    <w:p w:rsidR="000A6C3A" w:rsidRPr="000A6C3A" w:rsidRDefault="000A6C3A" w:rsidP="000A6C3A">
      <w:pPr>
        <w:ind w:hanging="147"/>
        <w:rPr>
          <w:sz w:val="18"/>
          <w:szCs w:val="18"/>
        </w:rPr>
      </w:pPr>
    </w:p>
    <w:p w:rsidR="000A6C3A" w:rsidRPr="000A6C3A" w:rsidRDefault="000A6C3A" w:rsidP="000A6C3A">
      <w:pPr>
        <w:ind w:hanging="147"/>
        <w:rPr>
          <w:sz w:val="18"/>
          <w:szCs w:val="18"/>
        </w:rPr>
      </w:pPr>
    </w:p>
    <w:p w:rsidR="008701FC" w:rsidRDefault="000A6C3A" w:rsidP="000A6C3A">
      <w:pPr>
        <w:ind w:hanging="147"/>
        <w:rPr>
          <w:sz w:val="18"/>
          <w:szCs w:val="18"/>
        </w:rPr>
      </w:pPr>
      <w:r w:rsidRPr="000A6C3A">
        <w:rPr>
          <w:sz w:val="18"/>
          <w:szCs w:val="18"/>
        </w:rPr>
        <w:t>Распределение бюджетных ассигнований по разделам, подразделам классификации   расходов бюджета Хомутовского муниципального образования на 2024 год</w:t>
      </w:r>
    </w:p>
    <w:p w:rsidR="00862F6C" w:rsidRDefault="00862F6C" w:rsidP="000A6C3A">
      <w:pPr>
        <w:ind w:hanging="147"/>
        <w:rPr>
          <w:sz w:val="18"/>
          <w:szCs w:val="18"/>
        </w:rPr>
      </w:pPr>
    </w:p>
    <w:tbl>
      <w:tblPr>
        <w:tblStyle w:val="TableStyle0118"/>
        <w:tblW w:w="0" w:type="auto"/>
        <w:tblInd w:w="-15" w:type="dxa"/>
        <w:tblLook w:val="04A0" w:firstRow="1" w:lastRow="0" w:firstColumn="1" w:lastColumn="0" w:noHBand="0" w:noVBand="1"/>
      </w:tblPr>
      <w:tblGrid>
        <w:gridCol w:w="9793"/>
        <w:gridCol w:w="24"/>
        <w:gridCol w:w="120"/>
      </w:tblGrid>
      <w:tr w:rsidR="00862F6C" w:rsidRPr="00A327F1" w:rsidTr="00862F6C">
        <w:trPr>
          <w:trHeight w:val="255"/>
        </w:trPr>
        <w:tc>
          <w:tcPr>
            <w:tcW w:w="9793" w:type="dxa"/>
            <w:shd w:val="clear" w:color="FFFFFF"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 xml:space="preserve">                   Единица измерения: тыс. руб.</w:t>
            </w:r>
          </w:p>
        </w:tc>
        <w:tc>
          <w:tcPr>
            <w:tcW w:w="24" w:type="dxa"/>
            <w:shd w:val="clear" w:color="FFFFFF" w:fill="auto"/>
            <w:vAlign w:val="bottom"/>
          </w:tcPr>
          <w:p w:rsidR="00862F6C" w:rsidRPr="00A327F1" w:rsidRDefault="00862F6C" w:rsidP="00862F6C">
            <w:pPr>
              <w:spacing w:line="259" w:lineRule="auto"/>
              <w:jc w:val="right"/>
              <w:rPr>
                <w:rFonts w:ascii="Times New Roman" w:eastAsiaTheme="minorEastAsia" w:hAnsi="Times New Roman" w:cs="Times New Roman"/>
                <w:sz w:val="18"/>
                <w:szCs w:val="18"/>
              </w:rPr>
            </w:pPr>
          </w:p>
        </w:tc>
        <w:tc>
          <w:tcPr>
            <w:tcW w:w="120" w:type="dxa"/>
            <w:shd w:val="clear" w:color="FFFFFF"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p>
        </w:tc>
      </w:tr>
    </w:tbl>
    <w:tbl>
      <w:tblPr>
        <w:tblStyle w:val="TableStyle248"/>
        <w:tblW w:w="10020" w:type="dxa"/>
        <w:tblInd w:w="13" w:type="dxa"/>
        <w:tblLayout w:type="fixed"/>
        <w:tblLook w:val="04A0" w:firstRow="1" w:lastRow="0" w:firstColumn="1" w:lastColumn="0" w:noHBand="0" w:noVBand="1"/>
      </w:tblPr>
      <w:tblGrid>
        <w:gridCol w:w="42"/>
        <w:gridCol w:w="29"/>
        <w:gridCol w:w="490"/>
        <w:gridCol w:w="504"/>
        <w:gridCol w:w="1399"/>
        <w:gridCol w:w="4419"/>
        <w:gridCol w:w="715"/>
        <w:gridCol w:w="2422"/>
      </w:tblGrid>
      <w:tr w:rsidR="00862F6C" w:rsidRPr="00A327F1" w:rsidTr="00A327F1">
        <w:trPr>
          <w:cantSplit/>
          <w:trHeight w:val="908"/>
          <w:tblHeader/>
        </w:trPr>
        <w:tc>
          <w:tcPr>
            <w:tcW w:w="6883" w:type="dxa"/>
            <w:gridSpan w:val="6"/>
            <w:tcBorders>
              <w:top w:val="single" w:sz="10" w:space="0" w:color="auto"/>
              <w:left w:val="single" w:sz="10" w:space="0" w:color="auto"/>
              <w:bottom w:val="single" w:sz="10" w:space="0" w:color="auto"/>
              <w:right w:val="single" w:sz="5" w:space="0" w:color="auto"/>
            </w:tcBorders>
            <w:shd w:val="clear" w:color="auto" w:fill="auto"/>
            <w:vAlign w:val="center"/>
          </w:tcPr>
          <w:p w:rsidR="00862F6C" w:rsidRPr="00A327F1" w:rsidRDefault="00862F6C" w:rsidP="00862F6C">
            <w:pPr>
              <w:spacing w:line="259" w:lineRule="auto"/>
              <w:ind w:firstLine="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Наименование показателя</w:t>
            </w:r>
          </w:p>
        </w:tc>
        <w:tc>
          <w:tcPr>
            <w:tcW w:w="715" w:type="dxa"/>
            <w:tcBorders>
              <w:top w:val="single" w:sz="10" w:space="0" w:color="auto"/>
              <w:bottom w:val="single" w:sz="10" w:space="0" w:color="auto"/>
              <w:right w:val="single" w:sz="5" w:space="0" w:color="auto"/>
            </w:tcBorders>
            <w:shd w:val="clear" w:color="auto" w:fill="auto"/>
            <w:vAlign w:val="center"/>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КОД</w:t>
            </w:r>
          </w:p>
        </w:tc>
        <w:tc>
          <w:tcPr>
            <w:tcW w:w="2422" w:type="dxa"/>
            <w:tcBorders>
              <w:top w:val="single" w:sz="10" w:space="0" w:color="auto"/>
              <w:left w:val="single" w:sz="5" w:space="0" w:color="auto"/>
              <w:bottom w:val="single" w:sz="10" w:space="0" w:color="auto"/>
              <w:right w:val="single" w:sz="10" w:space="0" w:color="auto"/>
            </w:tcBorders>
            <w:shd w:val="clear" w:color="auto" w:fill="auto"/>
            <w:vAlign w:val="center"/>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Сумма на 2024 год</w:t>
            </w:r>
          </w:p>
        </w:tc>
      </w:tr>
      <w:tr w:rsidR="00862F6C" w:rsidRPr="00A327F1" w:rsidTr="00A327F1">
        <w:trPr>
          <w:cantSplit/>
          <w:trHeight w:val="254"/>
        </w:trPr>
        <w:tc>
          <w:tcPr>
            <w:tcW w:w="6883" w:type="dxa"/>
            <w:gridSpan w:val="6"/>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ОБЩЕГОСУДАРСТВЕННЫЕ ВОПРОСЫ</w:t>
            </w:r>
          </w:p>
        </w:tc>
        <w:tc>
          <w:tcPr>
            <w:tcW w:w="715"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0100</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81 050.99</w:t>
            </w:r>
          </w:p>
        </w:tc>
      </w:tr>
      <w:tr w:rsidR="00862F6C" w:rsidRPr="00A327F1" w:rsidTr="00A327F1">
        <w:trPr>
          <w:cantSplit/>
          <w:trHeight w:val="435"/>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Функционирование высшего должностного лица субъекта Российской Федерации и муниципального образования</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0102</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1 981.95</w:t>
            </w:r>
          </w:p>
        </w:tc>
      </w:tr>
      <w:tr w:rsidR="00862F6C" w:rsidRPr="00A327F1" w:rsidTr="00A327F1">
        <w:trPr>
          <w:cantSplit/>
          <w:trHeight w:val="435"/>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0103</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376.39</w:t>
            </w:r>
          </w:p>
        </w:tc>
      </w:tr>
      <w:tr w:rsidR="00862F6C" w:rsidRPr="00A327F1" w:rsidTr="00A327F1">
        <w:trPr>
          <w:cantSplit/>
          <w:trHeight w:val="454"/>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0104</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47 764.70</w:t>
            </w:r>
          </w:p>
        </w:tc>
      </w:tr>
      <w:tr w:rsidR="00862F6C" w:rsidRPr="00A327F1" w:rsidTr="00A327F1">
        <w:trPr>
          <w:cantSplit/>
          <w:trHeight w:val="218"/>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Резервные фонды</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0111</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244.50</w:t>
            </w:r>
          </w:p>
        </w:tc>
      </w:tr>
      <w:tr w:rsidR="00862F6C" w:rsidRPr="00A327F1" w:rsidTr="00A327F1">
        <w:trPr>
          <w:cantSplit/>
          <w:trHeight w:val="218"/>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Другие общегосударственные вопросы</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0113</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30 683.44</w:t>
            </w:r>
          </w:p>
        </w:tc>
      </w:tr>
      <w:tr w:rsidR="00862F6C" w:rsidRPr="00A327F1" w:rsidTr="00A327F1">
        <w:trPr>
          <w:cantSplit/>
          <w:trHeight w:val="236"/>
        </w:trPr>
        <w:tc>
          <w:tcPr>
            <w:tcW w:w="6883" w:type="dxa"/>
            <w:gridSpan w:val="6"/>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НАЦИОНАЛЬНАЯ ОБОРОНА</w:t>
            </w:r>
          </w:p>
        </w:tc>
        <w:tc>
          <w:tcPr>
            <w:tcW w:w="715"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0200</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1 573.70</w:t>
            </w:r>
          </w:p>
        </w:tc>
      </w:tr>
      <w:tr w:rsidR="00862F6C" w:rsidRPr="00A327F1" w:rsidTr="00A327F1">
        <w:trPr>
          <w:cantSplit/>
          <w:trHeight w:val="218"/>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Мобилизационная и вневойсковая подготовка</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0203</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1 573.70</w:t>
            </w:r>
          </w:p>
        </w:tc>
      </w:tr>
      <w:tr w:rsidR="00862F6C" w:rsidRPr="00A327F1" w:rsidTr="00A327F1">
        <w:trPr>
          <w:cantSplit/>
          <w:trHeight w:val="254"/>
        </w:trPr>
        <w:tc>
          <w:tcPr>
            <w:tcW w:w="6883" w:type="dxa"/>
            <w:gridSpan w:val="6"/>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НАЦИОНАЛЬНАЯ БЕЗОПАСНОСТЬ И ПРАВООХРАНИТЕЛЬНАЯ ДЕЯТЕЛЬНОСТЬ</w:t>
            </w:r>
          </w:p>
        </w:tc>
        <w:tc>
          <w:tcPr>
            <w:tcW w:w="715"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0300</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2 040.00</w:t>
            </w:r>
          </w:p>
        </w:tc>
      </w:tr>
      <w:tr w:rsidR="00862F6C" w:rsidRPr="00A327F1" w:rsidTr="00A327F1">
        <w:trPr>
          <w:cantSplit/>
          <w:trHeight w:val="435"/>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Защита населения и территории от чрезвычайных ситуаций природного и техногенного характера, пожарная безопасность</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0310</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2 040.00</w:t>
            </w:r>
          </w:p>
        </w:tc>
      </w:tr>
      <w:tr w:rsidR="00862F6C" w:rsidRPr="00A327F1" w:rsidTr="00A327F1">
        <w:trPr>
          <w:cantSplit/>
          <w:trHeight w:val="254"/>
        </w:trPr>
        <w:tc>
          <w:tcPr>
            <w:tcW w:w="6883" w:type="dxa"/>
            <w:gridSpan w:val="6"/>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НАЦИОНАЛЬНАЯ ЭКОНОМИКА</w:t>
            </w:r>
          </w:p>
        </w:tc>
        <w:tc>
          <w:tcPr>
            <w:tcW w:w="715"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0400</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240 519.86</w:t>
            </w:r>
          </w:p>
        </w:tc>
      </w:tr>
      <w:tr w:rsidR="00862F6C" w:rsidRPr="00A327F1" w:rsidTr="00A327F1">
        <w:trPr>
          <w:cantSplit/>
          <w:trHeight w:val="218"/>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Транспорт</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0408</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2 746.50</w:t>
            </w:r>
          </w:p>
        </w:tc>
      </w:tr>
      <w:tr w:rsidR="00862F6C" w:rsidRPr="00A327F1" w:rsidTr="00A327F1">
        <w:trPr>
          <w:cantSplit/>
          <w:trHeight w:val="218"/>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Дорожное хозяйство (дорожные фонды)</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0409</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237 623.56</w:t>
            </w:r>
          </w:p>
        </w:tc>
      </w:tr>
      <w:tr w:rsidR="00862F6C" w:rsidRPr="00A327F1" w:rsidTr="00A327F1">
        <w:trPr>
          <w:cantSplit/>
          <w:trHeight w:val="218"/>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Другие вопросы в области национальной экономики</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0412</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149.80</w:t>
            </w:r>
          </w:p>
        </w:tc>
      </w:tr>
      <w:tr w:rsidR="00862F6C" w:rsidRPr="00A327F1" w:rsidTr="00A327F1">
        <w:trPr>
          <w:cantSplit/>
          <w:trHeight w:val="254"/>
        </w:trPr>
        <w:tc>
          <w:tcPr>
            <w:tcW w:w="6883" w:type="dxa"/>
            <w:gridSpan w:val="6"/>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ЖИЛИЩНО-КОММУНАЛЬНОЕ ХОЗЯЙСТВО</w:t>
            </w:r>
          </w:p>
        </w:tc>
        <w:tc>
          <w:tcPr>
            <w:tcW w:w="715"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0500</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51 726.32</w:t>
            </w:r>
          </w:p>
        </w:tc>
      </w:tr>
      <w:tr w:rsidR="00862F6C" w:rsidRPr="00A327F1" w:rsidTr="00A327F1">
        <w:trPr>
          <w:cantSplit/>
          <w:trHeight w:val="218"/>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Жилищное хозяйство</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0501</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21.29</w:t>
            </w:r>
          </w:p>
        </w:tc>
      </w:tr>
      <w:tr w:rsidR="00862F6C" w:rsidRPr="00A327F1" w:rsidTr="00A327F1">
        <w:trPr>
          <w:cantSplit/>
          <w:trHeight w:val="218"/>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Благоустройство</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0503</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51 705.03</w:t>
            </w:r>
          </w:p>
        </w:tc>
      </w:tr>
      <w:tr w:rsidR="00862F6C" w:rsidRPr="00A327F1" w:rsidTr="00A327F1">
        <w:trPr>
          <w:cantSplit/>
          <w:trHeight w:val="236"/>
        </w:trPr>
        <w:tc>
          <w:tcPr>
            <w:tcW w:w="6883" w:type="dxa"/>
            <w:gridSpan w:val="6"/>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ОХРАНА ОКРУЖАЮЩЕЙ СРЕДЫ</w:t>
            </w:r>
          </w:p>
        </w:tc>
        <w:tc>
          <w:tcPr>
            <w:tcW w:w="715"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0600</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72.29</w:t>
            </w:r>
          </w:p>
        </w:tc>
      </w:tr>
      <w:tr w:rsidR="00862F6C" w:rsidRPr="00A327F1" w:rsidTr="00A327F1">
        <w:trPr>
          <w:cantSplit/>
          <w:trHeight w:val="236"/>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Другие вопросы в области охраны окружающей среды</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0605</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72.29</w:t>
            </w:r>
          </w:p>
        </w:tc>
      </w:tr>
      <w:tr w:rsidR="00862F6C" w:rsidRPr="00A327F1" w:rsidTr="00A327F1">
        <w:trPr>
          <w:cantSplit/>
          <w:trHeight w:val="236"/>
        </w:trPr>
        <w:tc>
          <w:tcPr>
            <w:tcW w:w="6883" w:type="dxa"/>
            <w:gridSpan w:val="6"/>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КУЛЬТУРА, КИНЕМАТОГРАФИЯ</w:t>
            </w:r>
          </w:p>
        </w:tc>
        <w:tc>
          <w:tcPr>
            <w:tcW w:w="715"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0800</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67 827.00</w:t>
            </w:r>
          </w:p>
        </w:tc>
      </w:tr>
      <w:tr w:rsidR="00862F6C" w:rsidRPr="00A327F1" w:rsidTr="00A327F1">
        <w:trPr>
          <w:cantSplit/>
          <w:trHeight w:val="218"/>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Культура</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0801</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67 827.00</w:t>
            </w:r>
          </w:p>
        </w:tc>
      </w:tr>
      <w:tr w:rsidR="00862F6C" w:rsidRPr="00A327F1" w:rsidTr="00A327F1">
        <w:trPr>
          <w:cantSplit/>
          <w:trHeight w:val="254"/>
        </w:trPr>
        <w:tc>
          <w:tcPr>
            <w:tcW w:w="6883" w:type="dxa"/>
            <w:gridSpan w:val="6"/>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СОЦИАЛЬНАЯ ПОЛИТИКА</w:t>
            </w:r>
          </w:p>
        </w:tc>
        <w:tc>
          <w:tcPr>
            <w:tcW w:w="715"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1000</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679.10</w:t>
            </w:r>
          </w:p>
        </w:tc>
      </w:tr>
      <w:tr w:rsidR="00862F6C" w:rsidRPr="00A327F1" w:rsidTr="00A327F1">
        <w:trPr>
          <w:cantSplit/>
          <w:trHeight w:val="218"/>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Пенсионное обеспечение</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1001</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679.10</w:t>
            </w:r>
          </w:p>
        </w:tc>
      </w:tr>
      <w:tr w:rsidR="00862F6C" w:rsidRPr="00A327F1" w:rsidTr="00A327F1">
        <w:trPr>
          <w:cantSplit/>
          <w:trHeight w:val="236"/>
        </w:trPr>
        <w:tc>
          <w:tcPr>
            <w:tcW w:w="6883" w:type="dxa"/>
            <w:gridSpan w:val="6"/>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ФИЗИЧЕСКАЯ КУЛЬТУРА И СПОРТ</w:t>
            </w:r>
          </w:p>
        </w:tc>
        <w:tc>
          <w:tcPr>
            <w:tcW w:w="715"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1100</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8 160.90</w:t>
            </w:r>
          </w:p>
        </w:tc>
      </w:tr>
      <w:tr w:rsidR="00862F6C" w:rsidRPr="00A327F1" w:rsidTr="00A327F1">
        <w:trPr>
          <w:cantSplit/>
          <w:trHeight w:val="236"/>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Массовый спорт</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1102</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8 160.90</w:t>
            </w:r>
          </w:p>
        </w:tc>
      </w:tr>
      <w:tr w:rsidR="00862F6C" w:rsidRPr="00A327F1" w:rsidTr="00A327F1">
        <w:trPr>
          <w:cantSplit/>
          <w:trHeight w:val="236"/>
        </w:trPr>
        <w:tc>
          <w:tcPr>
            <w:tcW w:w="6883" w:type="dxa"/>
            <w:gridSpan w:val="6"/>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ОБСЛУЖИВАНИЕ ГОСУДАРСТВЕННОГО И МУНИЦИПАЛЬНОГО ДОЛГА</w:t>
            </w:r>
          </w:p>
        </w:tc>
        <w:tc>
          <w:tcPr>
            <w:tcW w:w="715"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1300</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375.36</w:t>
            </w:r>
          </w:p>
        </w:tc>
      </w:tr>
      <w:tr w:rsidR="00862F6C" w:rsidRPr="00A327F1" w:rsidTr="00A327F1">
        <w:trPr>
          <w:cantSplit/>
          <w:trHeight w:val="218"/>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Обслуживание государственного внутреннего и муниципального долга</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1301</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375.36</w:t>
            </w:r>
          </w:p>
        </w:tc>
      </w:tr>
      <w:tr w:rsidR="00862F6C" w:rsidRPr="00A327F1" w:rsidTr="00A327F1">
        <w:trPr>
          <w:cantSplit/>
          <w:trHeight w:val="508"/>
        </w:trPr>
        <w:tc>
          <w:tcPr>
            <w:tcW w:w="6883" w:type="dxa"/>
            <w:gridSpan w:val="6"/>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МЕЖБЮДЖЕТНЫЕ ТРАНСФЕРТЫ ОБЩЕГО ХАРАКТЕРА БЮДЖЕТАМ БЮДЖЕТНОЙ СИСТЕМЫ РОССИЙСКОЙ ФЕДЕРАЦИИ</w:t>
            </w:r>
          </w:p>
        </w:tc>
        <w:tc>
          <w:tcPr>
            <w:tcW w:w="715"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1400</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849.14</w:t>
            </w:r>
          </w:p>
        </w:tc>
      </w:tr>
      <w:tr w:rsidR="00862F6C" w:rsidRPr="00A327F1" w:rsidTr="00A327F1">
        <w:trPr>
          <w:cantSplit/>
          <w:trHeight w:val="218"/>
        </w:trPr>
        <w:tc>
          <w:tcPr>
            <w:tcW w:w="42" w:type="dxa"/>
            <w:tcBorders>
              <w:left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6841" w:type="dxa"/>
            <w:gridSpan w:val="5"/>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Прочие межбюджетные трансферты общего характера</w:t>
            </w:r>
          </w:p>
        </w:tc>
        <w:tc>
          <w:tcPr>
            <w:tcW w:w="71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1403</w:t>
            </w:r>
          </w:p>
        </w:tc>
        <w:tc>
          <w:tcPr>
            <w:tcW w:w="2422" w:type="dxa"/>
            <w:tcBorders>
              <w:top w:val="single" w:sz="5" w:space="0" w:color="auto"/>
              <w:left w:val="single" w:sz="5" w:space="0" w:color="auto"/>
              <w:bottom w:val="single" w:sz="5"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849.14</w:t>
            </w:r>
          </w:p>
        </w:tc>
      </w:tr>
      <w:tr w:rsidR="00862F6C" w:rsidRPr="00A327F1" w:rsidTr="00A327F1">
        <w:trPr>
          <w:cantSplit/>
          <w:trHeight w:val="272"/>
        </w:trPr>
        <w:tc>
          <w:tcPr>
            <w:tcW w:w="42" w:type="dxa"/>
            <w:tcBorders>
              <w:top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29" w:type="dxa"/>
            <w:tcBorders>
              <w:top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490" w:type="dxa"/>
            <w:tcBorders>
              <w:top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504" w:type="dxa"/>
            <w:tcBorders>
              <w:top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1399" w:type="dxa"/>
            <w:tcBorders>
              <w:top w:val="single" w:sz="10"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p>
        </w:tc>
        <w:tc>
          <w:tcPr>
            <w:tcW w:w="5134" w:type="dxa"/>
            <w:gridSpan w:val="2"/>
            <w:tcBorders>
              <w:top w:val="single" w:sz="10" w:space="0" w:color="auto"/>
            </w:tcBorders>
            <w:shd w:val="clear" w:color="auto" w:fill="auto"/>
            <w:vAlign w:val="bottom"/>
          </w:tcPr>
          <w:p w:rsidR="00862F6C" w:rsidRPr="00A327F1" w:rsidRDefault="00862F6C" w:rsidP="00862F6C">
            <w:pPr>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Итого расходов:</w:t>
            </w:r>
          </w:p>
        </w:tc>
        <w:tc>
          <w:tcPr>
            <w:tcW w:w="2422" w:type="dxa"/>
            <w:tcBorders>
              <w:top w:val="single" w:sz="5" w:space="0" w:color="auto"/>
              <w:left w:val="single" w:sz="10" w:space="0" w:color="auto"/>
              <w:bottom w:val="single" w:sz="10" w:space="0" w:color="auto"/>
              <w:right w:val="single" w:sz="10" w:space="0" w:color="auto"/>
            </w:tcBorders>
            <w:shd w:val="clear" w:color="auto" w:fill="auto"/>
            <w:vAlign w:val="bottom"/>
          </w:tcPr>
          <w:p w:rsidR="00862F6C" w:rsidRPr="00A327F1" w:rsidRDefault="00862F6C" w:rsidP="00862F6C">
            <w:pPr>
              <w:wordWrap w:val="0"/>
              <w:spacing w:line="259" w:lineRule="auto"/>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454 874.66</w:t>
            </w:r>
          </w:p>
        </w:tc>
      </w:tr>
    </w:tbl>
    <w:p w:rsidR="00862F6C" w:rsidRPr="00A327F1" w:rsidRDefault="00862F6C" w:rsidP="00862F6C">
      <w:pPr>
        <w:spacing w:line="259" w:lineRule="auto"/>
        <w:ind w:left="142" w:firstLine="0"/>
        <w:jc w:val="left"/>
        <w:rPr>
          <w:rFonts w:eastAsiaTheme="minorEastAsia"/>
          <w:sz w:val="18"/>
          <w:szCs w:val="18"/>
        </w:rPr>
      </w:pPr>
    </w:p>
    <w:p w:rsidR="00862F6C" w:rsidRPr="00A327F1" w:rsidRDefault="00862F6C" w:rsidP="00862F6C">
      <w:pPr>
        <w:spacing w:line="259" w:lineRule="auto"/>
        <w:ind w:left="0" w:firstLine="0"/>
        <w:jc w:val="left"/>
        <w:rPr>
          <w:rFonts w:eastAsiaTheme="minorEastAsia"/>
          <w:sz w:val="18"/>
          <w:szCs w:val="18"/>
        </w:rPr>
      </w:pPr>
    </w:p>
    <w:p w:rsidR="00A327F1" w:rsidRPr="00D51D40" w:rsidRDefault="00A327F1" w:rsidP="00D51D40">
      <w:pPr>
        <w:spacing w:line="259" w:lineRule="auto"/>
        <w:ind w:left="0" w:firstLine="0"/>
        <w:jc w:val="right"/>
        <w:rPr>
          <w:rFonts w:eastAsiaTheme="minorEastAsia"/>
          <w:i/>
          <w:sz w:val="18"/>
          <w:szCs w:val="18"/>
        </w:rPr>
      </w:pPr>
      <w:r w:rsidRPr="00D51D40">
        <w:rPr>
          <w:rFonts w:eastAsiaTheme="minorEastAsia"/>
          <w:i/>
          <w:sz w:val="18"/>
          <w:szCs w:val="18"/>
        </w:rPr>
        <w:t>Приложение 4</w:t>
      </w:r>
    </w:p>
    <w:p w:rsidR="00A327F1" w:rsidRPr="00D51D40" w:rsidRDefault="00A327F1" w:rsidP="00D51D40">
      <w:pPr>
        <w:spacing w:line="259" w:lineRule="auto"/>
        <w:ind w:left="0" w:firstLine="0"/>
        <w:jc w:val="right"/>
        <w:rPr>
          <w:rFonts w:eastAsiaTheme="minorEastAsia"/>
          <w:i/>
          <w:sz w:val="18"/>
          <w:szCs w:val="18"/>
        </w:rPr>
      </w:pPr>
      <w:r w:rsidRPr="00D51D40">
        <w:rPr>
          <w:rFonts w:eastAsiaTheme="minorEastAsia"/>
          <w:i/>
          <w:sz w:val="18"/>
          <w:szCs w:val="18"/>
        </w:rPr>
        <w:t>к решению Думы Хомутовского</w:t>
      </w:r>
    </w:p>
    <w:p w:rsidR="00A327F1" w:rsidRPr="00D51D40" w:rsidRDefault="00A327F1" w:rsidP="00D51D40">
      <w:pPr>
        <w:spacing w:line="259" w:lineRule="auto"/>
        <w:ind w:left="0" w:firstLine="0"/>
        <w:jc w:val="right"/>
        <w:rPr>
          <w:rFonts w:eastAsiaTheme="minorEastAsia"/>
          <w:i/>
          <w:sz w:val="18"/>
          <w:szCs w:val="18"/>
        </w:rPr>
      </w:pPr>
      <w:r w:rsidRPr="00D51D40">
        <w:rPr>
          <w:rFonts w:eastAsiaTheme="minorEastAsia"/>
          <w:i/>
          <w:sz w:val="18"/>
          <w:szCs w:val="18"/>
        </w:rPr>
        <w:t>муниципального образования</w:t>
      </w:r>
    </w:p>
    <w:p w:rsidR="00A327F1" w:rsidRPr="00D51D40" w:rsidRDefault="00A327F1" w:rsidP="00D51D40">
      <w:pPr>
        <w:spacing w:line="259" w:lineRule="auto"/>
        <w:ind w:left="0" w:firstLine="0"/>
        <w:jc w:val="right"/>
        <w:rPr>
          <w:rFonts w:eastAsiaTheme="minorEastAsia"/>
          <w:sz w:val="18"/>
          <w:szCs w:val="18"/>
          <w:u w:val="single"/>
        </w:rPr>
      </w:pPr>
      <w:r w:rsidRPr="00D51D40">
        <w:rPr>
          <w:rFonts w:eastAsiaTheme="minorEastAsia"/>
          <w:i/>
          <w:sz w:val="18"/>
          <w:szCs w:val="18"/>
        </w:rPr>
        <w:t xml:space="preserve">                                                                                                        от </w:t>
      </w:r>
      <w:r w:rsidR="00D51D40">
        <w:rPr>
          <w:rFonts w:eastAsiaTheme="minorEastAsia"/>
          <w:i/>
          <w:sz w:val="18"/>
          <w:szCs w:val="18"/>
          <w:u w:val="single"/>
        </w:rPr>
        <w:t>29.03.2024 № 22-111 д</w:t>
      </w:r>
    </w:p>
    <w:p w:rsidR="00A327F1" w:rsidRPr="00A327F1" w:rsidRDefault="00A327F1" w:rsidP="00A327F1">
      <w:pPr>
        <w:spacing w:line="259" w:lineRule="auto"/>
        <w:ind w:left="0" w:firstLine="0"/>
        <w:jc w:val="left"/>
        <w:rPr>
          <w:rFonts w:eastAsiaTheme="minorEastAsia"/>
          <w:sz w:val="18"/>
          <w:szCs w:val="18"/>
        </w:rPr>
      </w:pPr>
    </w:p>
    <w:p w:rsidR="00A327F1" w:rsidRPr="00A327F1" w:rsidRDefault="00A327F1" w:rsidP="00D51D40">
      <w:pPr>
        <w:spacing w:line="259" w:lineRule="auto"/>
        <w:ind w:left="0" w:firstLine="0"/>
        <w:jc w:val="center"/>
        <w:rPr>
          <w:rFonts w:eastAsiaTheme="minorEastAsia"/>
          <w:sz w:val="18"/>
          <w:szCs w:val="18"/>
        </w:rPr>
      </w:pPr>
      <w:r w:rsidRPr="00A327F1">
        <w:rPr>
          <w:rFonts w:eastAsiaTheme="minorEastAsia"/>
          <w:sz w:val="18"/>
          <w:szCs w:val="18"/>
        </w:rPr>
        <w:t>Распределение бюджетных ассигнований по разделам, подразделам классификации   расходов бюджета Хомутовского муниципального образования на плановый период 2025 и 2026 годов</w:t>
      </w:r>
    </w:p>
    <w:p w:rsidR="00A327F1" w:rsidRPr="00A327F1" w:rsidRDefault="00A327F1" w:rsidP="00D51D40">
      <w:pPr>
        <w:spacing w:line="259" w:lineRule="auto"/>
        <w:ind w:left="0" w:firstLine="0"/>
        <w:jc w:val="center"/>
        <w:rPr>
          <w:rFonts w:eastAsiaTheme="minorEastAsia"/>
          <w:sz w:val="18"/>
          <w:szCs w:val="18"/>
        </w:rPr>
      </w:pPr>
    </w:p>
    <w:p w:rsidR="00A327F1" w:rsidRPr="00A327F1" w:rsidRDefault="00A327F1" w:rsidP="00A327F1">
      <w:pPr>
        <w:spacing w:line="259" w:lineRule="auto"/>
        <w:ind w:left="0" w:firstLine="0"/>
        <w:jc w:val="left"/>
        <w:rPr>
          <w:rFonts w:eastAsiaTheme="minorEastAsia"/>
          <w:sz w:val="18"/>
          <w:szCs w:val="18"/>
        </w:rPr>
      </w:pPr>
      <w:r w:rsidRPr="00A327F1">
        <w:rPr>
          <w:rFonts w:eastAsiaTheme="minorEastAsia"/>
          <w:sz w:val="18"/>
          <w:szCs w:val="18"/>
        </w:rPr>
        <w:t>Единица измерения: тыс. руб.</w:t>
      </w:r>
    </w:p>
    <w:p w:rsidR="00862F6C" w:rsidRPr="00A327F1" w:rsidRDefault="00862F6C" w:rsidP="00862F6C">
      <w:pPr>
        <w:spacing w:line="259" w:lineRule="auto"/>
        <w:ind w:left="0" w:firstLine="0"/>
        <w:jc w:val="left"/>
        <w:rPr>
          <w:rFonts w:eastAsiaTheme="minorEastAsia"/>
          <w:sz w:val="18"/>
          <w:szCs w:val="18"/>
        </w:rPr>
      </w:pPr>
    </w:p>
    <w:tbl>
      <w:tblPr>
        <w:tblStyle w:val="TableStyle0513"/>
        <w:tblW w:w="10065" w:type="dxa"/>
        <w:tblInd w:w="13" w:type="dxa"/>
        <w:tblLayout w:type="fixed"/>
        <w:tblLook w:val="04A0" w:firstRow="1" w:lastRow="0" w:firstColumn="1" w:lastColumn="0" w:noHBand="0" w:noVBand="1"/>
      </w:tblPr>
      <w:tblGrid>
        <w:gridCol w:w="40"/>
        <w:gridCol w:w="5630"/>
        <w:gridCol w:w="1134"/>
        <w:gridCol w:w="1276"/>
        <w:gridCol w:w="1985"/>
      </w:tblGrid>
      <w:tr w:rsidR="00862F6C" w:rsidRPr="00A327F1" w:rsidTr="00862F6C">
        <w:trPr>
          <w:cantSplit/>
          <w:trHeight w:val="227"/>
          <w:tblHeader/>
        </w:trPr>
        <w:tc>
          <w:tcPr>
            <w:tcW w:w="6804" w:type="dxa"/>
            <w:gridSpan w:val="3"/>
            <w:tcBorders>
              <w:top w:val="single" w:sz="10" w:space="0" w:color="auto"/>
              <w:left w:val="single" w:sz="10" w:space="0" w:color="auto"/>
              <w:right w:val="single" w:sz="5" w:space="0" w:color="auto"/>
            </w:tcBorders>
            <w:shd w:val="clear" w:color="auto" w:fill="auto"/>
            <w:vAlign w:val="center"/>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Классификатор расходов</w:t>
            </w:r>
          </w:p>
        </w:tc>
        <w:tc>
          <w:tcPr>
            <w:tcW w:w="1276" w:type="dxa"/>
            <w:tcBorders>
              <w:top w:val="single" w:sz="10" w:space="0" w:color="auto"/>
              <w:left w:val="single" w:sz="5" w:space="0" w:color="auto"/>
              <w:bottom w:val="single" w:sz="10" w:space="0" w:color="auto"/>
              <w:right w:val="single" w:sz="5" w:space="0" w:color="auto"/>
            </w:tcBorders>
            <w:shd w:val="clear" w:color="auto" w:fill="auto"/>
            <w:vAlign w:val="center"/>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p>
        </w:tc>
        <w:tc>
          <w:tcPr>
            <w:tcW w:w="1985" w:type="dxa"/>
            <w:tcBorders>
              <w:top w:val="single" w:sz="10" w:space="0" w:color="auto"/>
              <w:left w:val="single" w:sz="5" w:space="0" w:color="auto"/>
              <w:bottom w:val="single" w:sz="10" w:space="0" w:color="auto"/>
              <w:right w:val="single" w:sz="5" w:space="0" w:color="auto"/>
            </w:tcBorders>
            <w:shd w:val="clear" w:color="auto" w:fill="auto"/>
            <w:vAlign w:val="center"/>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p>
        </w:tc>
      </w:tr>
      <w:tr w:rsidR="00862F6C" w:rsidRPr="00A327F1" w:rsidTr="00862F6C">
        <w:trPr>
          <w:cantSplit/>
          <w:trHeight w:val="811"/>
          <w:tblHeader/>
        </w:trPr>
        <w:tc>
          <w:tcPr>
            <w:tcW w:w="5670" w:type="dxa"/>
            <w:gridSpan w:val="2"/>
            <w:tcBorders>
              <w:top w:val="single" w:sz="5" w:space="0" w:color="auto"/>
              <w:left w:val="single" w:sz="10" w:space="0" w:color="auto"/>
              <w:bottom w:val="single" w:sz="10" w:space="0" w:color="auto"/>
              <w:right w:val="single" w:sz="5" w:space="0" w:color="auto"/>
            </w:tcBorders>
            <w:shd w:val="clear" w:color="auto" w:fill="auto"/>
            <w:vAlign w:val="center"/>
          </w:tcPr>
          <w:p w:rsidR="00862F6C" w:rsidRPr="00A327F1" w:rsidRDefault="00862F6C" w:rsidP="00862F6C">
            <w:pPr>
              <w:spacing w:line="259" w:lineRule="auto"/>
              <w:ind w:left="284"/>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Наименование показателя</w:t>
            </w:r>
          </w:p>
        </w:tc>
        <w:tc>
          <w:tcPr>
            <w:tcW w:w="1134" w:type="dxa"/>
            <w:tcBorders>
              <w:top w:val="single" w:sz="5" w:space="0" w:color="auto"/>
              <w:left w:val="single" w:sz="5" w:space="0" w:color="auto"/>
              <w:bottom w:val="single" w:sz="10" w:space="0" w:color="auto"/>
              <w:right w:val="single" w:sz="5" w:space="0" w:color="auto"/>
            </w:tcBorders>
            <w:shd w:val="clear" w:color="auto" w:fill="auto"/>
            <w:vAlign w:val="center"/>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КОД</w:t>
            </w:r>
          </w:p>
        </w:tc>
        <w:tc>
          <w:tcPr>
            <w:tcW w:w="1276" w:type="dxa"/>
            <w:tcBorders>
              <w:top w:val="single" w:sz="10" w:space="0" w:color="auto"/>
              <w:left w:val="single" w:sz="5" w:space="0" w:color="auto"/>
              <w:bottom w:val="single" w:sz="10" w:space="0" w:color="auto"/>
              <w:right w:val="single" w:sz="5" w:space="0" w:color="auto"/>
            </w:tcBorders>
            <w:shd w:val="clear" w:color="auto" w:fill="auto"/>
            <w:vAlign w:val="center"/>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2025 год</w:t>
            </w:r>
          </w:p>
        </w:tc>
        <w:tc>
          <w:tcPr>
            <w:tcW w:w="1985" w:type="dxa"/>
            <w:tcBorders>
              <w:top w:val="single" w:sz="10" w:space="0" w:color="auto"/>
              <w:left w:val="single" w:sz="5" w:space="0" w:color="auto"/>
              <w:bottom w:val="single" w:sz="10" w:space="0" w:color="auto"/>
              <w:right w:val="single" w:sz="5" w:space="0" w:color="auto"/>
            </w:tcBorders>
            <w:shd w:val="clear" w:color="auto" w:fill="auto"/>
            <w:vAlign w:val="center"/>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2026 год</w:t>
            </w:r>
          </w:p>
        </w:tc>
      </w:tr>
      <w:tr w:rsidR="00862F6C" w:rsidRPr="00A327F1" w:rsidTr="00862F6C">
        <w:trPr>
          <w:cantSplit/>
          <w:trHeight w:val="211"/>
        </w:trPr>
        <w:tc>
          <w:tcPr>
            <w:tcW w:w="5670" w:type="dxa"/>
            <w:gridSpan w:val="2"/>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ОБЩЕГОСУДАРСТВЕННЫЕ ВОПРОСЫ</w:t>
            </w:r>
          </w:p>
        </w:tc>
        <w:tc>
          <w:tcPr>
            <w:tcW w:w="1134"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0100</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68 957.42</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67 238.10</w:t>
            </w:r>
          </w:p>
        </w:tc>
      </w:tr>
      <w:tr w:rsidR="00862F6C" w:rsidRPr="00A327F1" w:rsidTr="00862F6C">
        <w:trPr>
          <w:cantSplit/>
          <w:trHeight w:val="389"/>
        </w:trPr>
        <w:tc>
          <w:tcPr>
            <w:tcW w:w="40" w:type="dxa"/>
            <w:tcBorders>
              <w:left w:val="single" w:sz="10" w:space="0" w:color="auto"/>
            </w:tcBorders>
            <w:shd w:val="clear" w:color="auto" w:fill="auto"/>
            <w:vAlign w:val="bottom"/>
          </w:tcPr>
          <w:p w:rsidR="00862F6C" w:rsidRPr="00A327F1" w:rsidRDefault="00862F6C" w:rsidP="00862F6C">
            <w:pPr>
              <w:spacing w:line="259" w:lineRule="auto"/>
              <w:ind w:left="284"/>
              <w:rPr>
                <w:rFonts w:ascii="Times New Roman" w:eastAsiaTheme="minorEastAsia" w:hAnsi="Times New Roman" w:cs="Times New Roman"/>
                <w:sz w:val="18"/>
                <w:szCs w:val="18"/>
              </w:rPr>
            </w:pPr>
          </w:p>
        </w:tc>
        <w:tc>
          <w:tcPr>
            <w:tcW w:w="5630"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102"/>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Функционирование высшего должностного лица субъекта Российской Федерации и муниципального образования</w:t>
            </w:r>
          </w:p>
        </w:tc>
        <w:tc>
          <w:tcPr>
            <w:tcW w:w="1134"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0102</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1 916.55</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1 833.22</w:t>
            </w:r>
          </w:p>
        </w:tc>
      </w:tr>
      <w:tr w:rsidR="00862F6C" w:rsidRPr="00A327F1" w:rsidTr="00862F6C">
        <w:trPr>
          <w:cantSplit/>
          <w:trHeight w:val="405"/>
        </w:trPr>
        <w:tc>
          <w:tcPr>
            <w:tcW w:w="40" w:type="dxa"/>
            <w:tcBorders>
              <w:left w:val="single" w:sz="10" w:space="0" w:color="auto"/>
            </w:tcBorders>
            <w:shd w:val="clear" w:color="auto" w:fill="auto"/>
            <w:vAlign w:val="bottom"/>
          </w:tcPr>
          <w:p w:rsidR="00862F6C" w:rsidRPr="00A327F1" w:rsidRDefault="00862F6C" w:rsidP="00862F6C">
            <w:pPr>
              <w:spacing w:line="259" w:lineRule="auto"/>
              <w:ind w:left="284"/>
              <w:rPr>
                <w:rFonts w:ascii="Times New Roman" w:eastAsiaTheme="minorEastAsia" w:hAnsi="Times New Roman" w:cs="Times New Roman"/>
                <w:sz w:val="18"/>
                <w:szCs w:val="18"/>
              </w:rPr>
            </w:pPr>
          </w:p>
        </w:tc>
        <w:tc>
          <w:tcPr>
            <w:tcW w:w="5630"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134"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0104</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43 266.46</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42 728.98</w:t>
            </w:r>
          </w:p>
        </w:tc>
      </w:tr>
      <w:tr w:rsidR="00862F6C" w:rsidRPr="00A327F1" w:rsidTr="00862F6C">
        <w:trPr>
          <w:cantSplit/>
          <w:trHeight w:val="195"/>
        </w:trPr>
        <w:tc>
          <w:tcPr>
            <w:tcW w:w="40" w:type="dxa"/>
            <w:tcBorders>
              <w:left w:val="single" w:sz="10" w:space="0" w:color="auto"/>
            </w:tcBorders>
            <w:shd w:val="clear" w:color="auto" w:fill="auto"/>
            <w:vAlign w:val="bottom"/>
          </w:tcPr>
          <w:p w:rsidR="00862F6C" w:rsidRPr="00A327F1" w:rsidRDefault="00862F6C" w:rsidP="00862F6C">
            <w:pPr>
              <w:spacing w:line="259" w:lineRule="auto"/>
              <w:ind w:left="284"/>
              <w:rPr>
                <w:rFonts w:ascii="Times New Roman" w:eastAsiaTheme="minorEastAsia" w:hAnsi="Times New Roman" w:cs="Times New Roman"/>
                <w:sz w:val="18"/>
                <w:szCs w:val="18"/>
              </w:rPr>
            </w:pPr>
          </w:p>
        </w:tc>
        <w:tc>
          <w:tcPr>
            <w:tcW w:w="5630"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Резервные фонды</w:t>
            </w:r>
          </w:p>
        </w:tc>
        <w:tc>
          <w:tcPr>
            <w:tcW w:w="1134"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0111</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194.50</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194.50</w:t>
            </w:r>
          </w:p>
        </w:tc>
      </w:tr>
      <w:tr w:rsidR="00862F6C" w:rsidRPr="00A327F1" w:rsidTr="00862F6C">
        <w:trPr>
          <w:cantSplit/>
          <w:trHeight w:val="195"/>
        </w:trPr>
        <w:tc>
          <w:tcPr>
            <w:tcW w:w="40" w:type="dxa"/>
            <w:tcBorders>
              <w:left w:val="single" w:sz="10" w:space="0" w:color="auto"/>
            </w:tcBorders>
            <w:shd w:val="clear" w:color="auto" w:fill="auto"/>
            <w:vAlign w:val="bottom"/>
          </w:tcPr>
          <w:p w:rsidR="00862F6C" w:rsidRPr="00A327F1" w:rsidRDefault="00862F6C" w:rsidP="00862F6C">
            <w:pPr>
              <w:spacing w:line="259" w:lineRule="auto"/>
              <w:ind w:left="284"/>
              <w:rPr>
                <w:rFonts w:ascii="Times New Roman" w:eastAsiaTheme="minorEastAsia" w:hAnsi="Times New Roman" w:cs="Times New Roman"/>
                <w:sz w:val="18"/>
                <w:szCs w:val="18"/>
              </w:rPr>
            </w:pPr>
          </w:p>
        </w:tc>
        <w:tc>
          <w:tcPr>
            <w:tcW w:w="5630"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Другие общегосударственные вопросы</w:t>
            </w:r>
          </w:p>
        </w:tc>
        <w:tc>
          <w:tcPr>
            <w:tcW w:w="1134"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0113</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23 579.92</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22 481.41</w:t>
            </w:r>
          </w:p>
        </w:tc>
      </w:tr>
      <w:tr w:rsidR="00862F6C" w:rsidRPr="00A327F1" w:rsidTr="00862F6C">
        <w:trPr>
          <w:cantSplit/>
          <w:trHeight w:val="211"/>
        </w:trPr>
        <w:tc>
          <w:tcPr>
            <w:tcW w:w="5670" w:type="dxa"/>
            <w:gridSpan w:val="2"/>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НАЦИОНАЛЬНАЯ ОБОРОНА</w:t>
            </w:r>
          </w:p>
        </w:tc>
        <w:tc>
          <w:tcPr>
            <w:tcW w:w="1134"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0200</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1 739.40</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1 907.90</w:t>
            </w:r>
          </w:p>
        </w:tc>
      </w:tr>
      <w:tr w:rsidR="00862F6C" w:rsidRPr="00A327F1" w:rsidTr="00862F6C">
        <w:trPr>
          <w:cantSplit/>
          <w:trHeight w:val="211"/>
        </w:trPr>
        <w:tc>
          <w:tcPr>
            <w:tcW w:w="40" w:type="dxa"/>
            <w:tcBorders>
              <w:left w:val="single" w:sz="10" w:space="0" w:color="auto"/>
            </w:tcBorders>
            <w:shd w:val="clear" w:color="auto" w:fill="auto"/>
            <w:vAlign w:val="bottom"/>
          </w:tcPr>
          <w:p w:rsidR="00862F6C" w:rsidRPr="00A327F1" w:rsidRDefault="00862F6C" w:rsidP="00862F6C">
            <w:pPr>
              <w:spacing w:line="259" w:lineRule="auto"/>
              <w:ind w:left="284"/>
              <w:rPr>
                <w:rFonts w:ascii="Times New Roman" w:eastAsiaTheme="minorEastAsia" w:hAnsi="Times New Roman" w:cs="Times New Roman"/>
                <w:sz w:val="18"/>
                <w:szCs w:val="18"/>
              </w:rPr>
            </w:pPr>
          </w:p>
        </w:tc>
        <w:tc>
          <w:tcPr>
            <w:tcW w:w="5630"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Мобилизационная и вневойсковая подготовка</w:t>
            </w:r>
          </w:p>
        </w:tc>
        <w:tc>
          <w:tcPr>
            <w:tcW w:w="1134"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0203</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1 739.40</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1 907.90</w:t>
            </w:r>
          </w:p>
        </w:tc>
      </w:tr>
      <w:tr w:rsidR="00862F6C" w:rsidRPr="00A327F1" w:rsidTr="00862F6C">
        <w:trPr>
          <w:cantSplit/>
          <w:trHeight w:val="211"/>
        </w:trPr>
        <w:tc>
          <w:tcPr>
            <w:tcW w:w="5670" w:type="dxa"/>
            <w:gridSpan w:val="2"/>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НАЦИОНАЛЬНАЯ ЭКОНОМИКА</w:t>
            </w:r>
          </w:p>
        </w:tc>
        <w:tc>
          <w:tcPr>
            <w:tcW w:w="1134"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0400</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75 756.76</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73 053.41</w:t>
            </w:r>
          </w:p>
        </w:tc>
      </w:tr>
      <w:tr w:rsidR="00862F6C" w:rsidRPr="00A327F1" w:rsidTr="00862F6C">
        <w:trPr>
          <w:cantSplit/>
          <w:trHeight w:val="195"/>
        </w:trPr>
        <w:tc>
          <w:tcPr>
            <w:tcW w:w="40" w:type="dxa"/>
            <w:tcBorders>
              <w:left w:val="single" w:sz="10" w:space="0" w:color="auto"/>
            </w:tcBorders>
            <w:shd w:val="clear" w:color="auto" w:fill="auto"/>
            <w:vAlign w:val="bottom"/>
          </w:tcPr>
          <w:p w:rsidR="00862F6C" w:rsidRPr="00A327F1" w:rsidRDefault="00862F6C" w:rsidP="00862F6C">
            <w:pPr>
              <w:spacing w:line="259" w:lineRule="auto"/>
              <w:ind w:left="284"/>
              <w:rPr>
                <w:rFonts w:ascii="Times New Roman" w:eastAsiaTheme="minorEastAsia" w:hAnsi="Times New Roman" w:cs="Times New Roman"/>
                <w:sz w:val="18"/>
                <w:szCs w:val="18"/>
              </w:rPr>
            </w:pPr>
          </w:p>
        </w:tc>
        <w:tc>
          <w:tcPr>
            <w:tcW w:w="5630"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Транспорт</w:t>
            </w:r>
          </w:p>
        </w:tc>
        <w:tc>
          <w:tcPr>
            <w:tcW w:w="1134"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0408</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1 885.93</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1 885.93</w:t>
            </w:r>
          </w:p>
        </w:tc>
      </w:tr>
      <w:tr w:rsidR="00862F6C" w:rsidRPr="00A327F1" w:rsidTr="00862F6C">
        <w:trPr>
          <w:cantSplit/>
          <w:trHeight w:val="195"/>
        </w:trPr>
        <w:tc>
          <w:tcPr>
            <w:tcW w:w="40" w:type="dxa"/>
            <w:tcBorders>
              <w:left w:val="single" w:sz="10" w:space="0" w:color="auto"/>
            </w:tcBorders>
            <w:shd w:val="clear" w:color="auto" w:fill="auto"/>
            <w:vAlign w:val="bottom"/>
          </w:tcPr>
          <w:p w:rsidR="00862F6C" w:rsidRPr="00A327F1" w:rsidRDefault="00862F6C" w:rsidP="00862F6C">
            <w:pPr>
              <w:spacing w:line="259" w:lineRule="auto"/>
              <w:ind w:left="284"/>
              <w:rPr>
                <w:rFonts w:ascii="Times New Roman" w:eastAsiaTheme="minorEastAsia" w:hAnsi="Times New Roman" w:cs="Times New Roman"/>
                <w:sz w:val="18"/>
                <w:szCs w:val="18"/>
              </w:rPr>
            </w:pPr>
          </w:p>
        </w:tc>
        <w:tc>
          <w:tcPr>
            <w:tcW w:w="5630"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Дорожное хозяйство (дорожные фонды)</w:t>
            </w:r>
          </w:p>
        </w:tc>
        <w:tc>
          <w:tcPr>
            <w:tcW w:w="1134"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0409</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73 870.84</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71 167.48</w:t>
            </w:r>
          </w:p>
        </w:tc>
      </w:tr>
      <w:tr w:rsidR="00862F6C" w:rsidRPr="00A327F1" w:rsidTr="00862F6C">
        <w:trPr>
          <w:cantSplit/>
          <w:trHeight w:val="227"/>
        </w:trPr>
        <w:tc>
          <w:tcPr>
            <w:tcW w:w="5670" w:type="dxa"/>
            <w:gridSpan w:val="2"/>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ЖИЛИЩНО-КОММУНАЛЬНОЕ ХОЗЯЙСТВО</w:t>
            </w:r>
          </w:p>
        </w:tc>
        <w:tc>
          <w:tcPr>
            <w:tcW w:w="1134"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0500</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9 974.48</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9 974.48</w:t>
            </w:r>
          </w:p>
        </w:tc>
      </w:tr>
      <w:tr w:rsidR="00862F6C" w:rsidRPr="00A327F1" w:rsidTr="00862F6C">
        <w:trPr>
          <w:cantSplit/>
          <w:trHeight w:val="195"/>
        </w:trPr>
        <w:tc>
          <w:tcPr>
            <w:tcW w:w="40" w:type="dxa"/>
            <w:tcBorders>
              <w:left w:val="single" w:sz="10" w:space="0" w:color="auto"/>
            </w:tcBorders>
            <w:shd w:val="clear" w:color="auto" w:fill="auto"/>
            <w:vAlign w:val="bottom"/>
          </w:tcPr>
          <w:p w:rsidR="00862F6C" w:rsidRPr="00A327F1" w:rsidRDefault="00862F6C" w:rsidP="00862F6C">
            <w:pPr>
              <w:spacing w:line="259" w:lineRule="auto"/>
              <w:ind w:left="284"/>
              <w:rPr>
                <w:rFonts w:ascii="Times New Roman" w:eastAsiaTheme="minorEastAsia" w:hAnsi="Times New Roman" w:cs="Times New Roman"/>
                <w:sz w:val="18"/>
                <w:szCs w:val="18"/>
              </w:rPr>
            </w:pPr>
          </w:p>
        </w:tc>
        <w:tc>
          <w:tcPr>
            <w:tcW w:w="5630"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Благоустройство</w:t>
            </w:r>
          </w:p>
        </w:tc>
        <w:tc>
          <w:tcPr>
            <w:tcW w:w="1134"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0503</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9 974.48</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9 974.48</w:t>
            </w:r>
          </w:p>
        </w:tc>
      </w:tr>
      <w:tr w:rsidR="00862F6C" w:rsidRPr="00A327F1" w:rsidTr="00862F6C">
        <w:trPr>
          <w:cantSplit/>
          <w:trHeight w:val="211"/>
        </w:trPr>
        <w:tc>
          <w:tcPr>
            <w:tcW w:w="5670" w:type="dxa"/>
            <w:gridSpan w:val="2"/>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КУЛЬТУРА, КИНЕМАТОГРАФИЯ</w:t>
            </w:r>
          </w:p>
        </w:tc>
        <w:tc>
          <w:tcPr>
            <w:tcW w:w="1134"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0800</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39 565.31</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37 598.92</w:t>
            </w:r>
          </w:p>
        </w:tc>
      </w:tr>
      <w:tr w:rsidR="00862F6C" w:rsidRPr="00A327F1" w:rsidTr="00862F6C">
        <w:trPr>
          <w:cantSplit/>
          <w:trHeight w:val="211"/>
        </w:trPr>
        <w:tc>
          <w:tcPr>
            <w:tcW w:w="40" w:type="dxa"/>
            <w:tcBorders>
              <w:left w:val="single" w:sz="10" w:space="0" w:color="auto"/>
            </w:tcBorders>
            <w:shd w:val="clear" w:color="auto" w:fill="auto"/>
            <w:vAlign w:val="bottom"/>
          </w:tcPr>
          <w:p w:rsidR="00862F6C" w:rsidRPr="00A327F1" w:rsidRDefault="00862F6C" w:rsidP="00862F6C">
            <w:pPr>
              <w:spacing w:line="259" w:lineRule="auto"/>
              <w:ind w:left="284"/>
              <w:rPr>
                <w:rFonts w:ascii="Times New Roman" w:eastAsiaTheme="minorEastAsia" w:hAnsi="Times New Roman" w:cs="Times New Roman"/>
                <w:sz w:val="18"/>
                <w:szCs w:val="18"/>
              </w:rPr>
            </w:pPr>
          </w:p>
        </w:tc>
        <w:tc>
          <w:tcPr>
            <w:tcW w:w="5630"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Культура</w:t>
            </w:r>
          </w:p>
        </w:tc>
        <w:tc>
          <w:tcPr>
            <w:tcW w:w="1134"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0801</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39 565.31</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37 598.92</w:t>
            </w:r>
          </w:p>
        </w:tc>
      </w:tr>
      <w:tr w:rsidR="00862F6C" w:rsidRPr="00A327F1" w:rsidTr="00862F6C">
        <w:trPr>
          <w:cantSplit/>
          <w:trHeight w:val="211"/>
        </w:trPr>
        <w:tc>
          <w:tcPr>
            <w:tcW w:w="5670" w:type="dxa"/>
            <w:gridSpan w:val="2"/>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СОЦИАЛЬНАЯ ПОЛИТИКА</w:t>
            </w:r>
          </w:p>
        </w:tc>
        <w:tc>
          <w:tcPr>
            <w:tcW w:w="1134"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1000</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1 358.20</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1 358.20</w:t>
            </w:r>
          </w:p>
        </w:tc>
      </w:tr>
      <w:tr w:rsidR="00862F6C" w:rsidRPr="00A327F1" w:rsidTr="00862F6C">
        <w:trPr>
          <w:cantSplit/>
          <w:trHeight w:val="195"/>
        </w:trPr>
        <w:tc>
          <w:tcPr>
            <w:tcW w:w="40" w:type="dxa"/>
            <w:tcBorders>
              <w:left w:val="single" w:sz="10" w:space="0" w:color="auto"/>
            </w:tcBorders>
            <w:shd w:val="clear" w:color="auto" w:fill="auto"/>
            <w:vAlign w:val="bottom"/>
          </w:tcPr>
          <w:p w:rsidR="00862F6C" w:rsidRPr="00A327F1" w:rsidRDefault="00862F6C" w:rsidP="00862F6C">
            <w:pPr>
              <w:spacing w:line="259" w:lineRule="auto"/>
              <w:ind w:left="284"/>
              <w:rPr>
                <w:rFonts w:ascii="Times New Roman" w:eastAsiaTheme="minorEastAsia" w:hAnsi="Times New Roman" w:cs="Times New Roman"/>
                <w:sz w:val="18"/>
                <w:szCs w:val="18"/>
              </w:rPr>
            </w:pPr>
          </w:p>
        </w:tc>
        <w:tc>
          <w:tcPr>
            <w:tcW w:w="5630"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Пенсионное обеспечение</w:t>
            </w:r>
          </w:p>
        </w:tc>
        <w:tc>
          <w:tcPr>
            <w:tcW w:w="1134"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1001</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1 358.20</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1 358.20</w:t>
            </w:r>
          </w:p>
        </w:tc>
      </w:tr>
      <w:tr w:rsidR="00862F6C" w:rsidRPr="00A327F1" w:rsidTr="00862F6C">
        <w:trPr>
          <w:cantSplit/>
          <w:trHeight w:val="227"/>
        </w:trPr>
        <w:tc>
          <w:tcPr>
            <w:tcW w:w="5670" w:type="dxa"/>
            <w:gridSpan w:val="2"/>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ФИЗИЧЕСКАЯ КУЛЬТУРА И СПОРТ</w:t>
            </w:r>
          </w:p>
        </w:tc>
        <w:tc>
          <w:tcPr>
            <w:tcW w:w="1134"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1100</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6 958.07</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6 958.07</w:t>
            </w:r>
          </w:p>
        </w:tc>
      </w:tr>
      <w:tr w:rsidR="00862F6C" w:rsidRPr="00A327F1" w:rsidTr="00862F6C">
        <w:trPr>
          <w:cantSplit/>
          <w:trHeight w:val="195"/>
        </w:trPr>
        <w:tc>
          <w:tcPr>
            <w:tcW w:w="40" w:type="dxa"/>
            <w:tcBorders>
              <w:left w:val="single" w:sz="10" w:space="0" w:color="auto"/>
            </w:tcBorders>
            <w:shd w:val="clear" w:color="auto" w:fill="auto"/>
            <w:vAlign w:val="bottom"/>
          </w:tcPr>
          <w:p w:rsidR="00862F6C" w:rsidRPr="00A327F1" w:rsidRDefault="00862F6C" w:rsidP="00862F6C">
            <w:pPr>
              <w:spacing w:line="259" w:lineRule="auto"/>
              <w:ind w:left="284"/>
              <w:rPr>
                <w:rFonts w:ascii="Times New Roman" w:eastAsiaTheme="minorEastAsia" w:hAnsi="Times New Roman" w:cs="Times New Roman"/>
                <w:sz w:val="18"/>
                <w:szCs w:val="18"/>
              </w:rPr>
            </w:pPr>
          </w:p>
        </w:tc>
        <w:tc>
          <w:tcPr>
            <w:tcW w:w="5630"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Массовый спорт</w:t>
            </w:r>
          </w:p>
        </w:tc>
        <w:tc>
          <w:tcPr>
            <w:tcW w:w="1134"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1102</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6 958.07</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6 958.07</w:t>
            </w:r>
          </w:p>
        </w:tc>
      </w:tr>
      <w:tr w:rsidR="00862F6C" w:rsidRPr="00A327F1" w:rsidTr="00862F6C">
        <w:trPr>
          <w:cantSplit/>
          <w:trHeight w:val="211"/>
        </w:trPr>
        <w:tc>
          <w:tcPr>
            <w:tcW w:w="5670" w:type="dxa"/>
            <w:gridSpan w:val="2"/>
            <w:tcBorders>
              <w:top w:val="single" w:sz="5" w:space="0" w:color="auto"/>
              <w:left w:val="single" w:sz="10"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ОБСЛУЖИВАНИЕ ГОСУДАРСТВЕННОГО (МУНИЦИПАЛЬНОГО) ДОЛГА</w:t>
            </w:r>
          </w:p>
        </w:tc>
        <w:tc>
          <w:tcPr>
            <w:tcW w:w="1134" w:type="dxa"/>
            <w:tcBorders>
              <w:top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1300</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189.62</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37.79</w:t>
            </w:r>
          </w:p>
        </w:tc>
      </w:tr>
      <w:tr w:rsidR="00862F6C" w:rsidRPr="00A327F1" w:rsidTr="00862F6C">
        <w:trPr>
          <w:cantSplit/>
          <w:trHeight w:val="211"/>
        </w:trPr>
        <w:tc>
          <w:tcPr>
            <w:tcW w:w="40" w:type="dxa"/>
            <w:tcBorders>
              <w:left w:val="single" w:sz="10" w:space="0" w:color="auto"/>
            </w:tcBorders>
            <w:shd w:val="clear" w:color="auto" w:fill="auto"/>
            <w:vAlign w:val="bottom"/>
          </w:tcPr>
          <w:p w:rsidR="00862F6C" w:rsidRPr="00A327F1" w:rsidRDefault="00862F6C" w:rsidP="00862F6C">
            <w:pPr>
              <w:spacing w:line="259" w:lineRule="auto"/>
              <w:ind w:left="284"/>
              <w:rPr>
                <w:rFonts w:ascii="Times New Roman" w:eastAsiaTheme="minorEastAsia" w:hAnsi="Times New Roman" w:cs="Times New Roman"/>
                <w:sz w:val="18"/>
                <w:szCs w:val="18"/>
              </w:rPr>
            </w:pPr>
          </w:p>
        </w:tc>
        <w:tc>
          <w:tcPr>
            <w:tcW w:w="5630"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Обслуживание государственного (муниципального) внутреннего долга</w:t>
            </w:r>
          </w:p>
        </w:tc>
        <w:tc>
          <w:tcPr>
            <w:tcW w:w="1134"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spacing w:line="259" w:lineRule="auto"/>
              <w:ind w:left="284"/>
              <w:jc w:val="center"/>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1301</w:t>
            </w:r>
          </w:p>
        </w:tc>
        <w:tc>
          <w:tcPr>
            <w:tcW w:w="1276"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189.62</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37.79</w:t>
            </w:r>
          </w:p>
        </w:tc>
      </w:tr>
      <w:tr w:rsidR="00862F6C" w:rsidRPr="00A327F1" w:rsidTr="00862F6C">
        <w:trPr>
          <w:cantSplit/>
          <w:trHeight w:val="227"/>
        </w:trPr>
        <w:tc>
          <w:tcPr>
            <w:tcW w:w="6804" w:type="dxa"/>
            <w:gridSpan w:val="3"/>
            <w:tcBorders>
              <w:top w:val="single" w:sz="10" w:space="0" w:color="auto"/>
              <w:left w:val="single" w:sz="4" w:space="0" w:color="auto"/>
              <w:bottom w:val="single" w:sz="4" w:space="0" w:color="auto"/>
            </w:tcBorders>
            <w:shd w:val="clear" w:color="auto" w:fill="auto"/>
            <w:vAlign w:val="bottom"/>
          </w:tcPr>
          <w:p w:rsidR="00862F6C" w:rsidRPr="00A327F1" w:rsidRDefault="00862F6C" w:rsidP="00862F6C">
            <w:pPr>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Итого расходов:</w:t>
            </w:r>
          </w:p>
        </w:tc>
        <w:tc>
          <w:tcPr>
            <w:tcW w:w="1276" w:type="dxa"/>
            <w:tcBorders>
              <w:top w:val="single" w:sz="5" w:space="0" w:color="auto"/>
              <w:left w:val="single" w:sz="10" w:space="0" w:color="auto"/>
              <w:bottom w:val="single" w:sz="10"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204 499.26</w:t>
            </w:r>
          </w:p>
        </w:tc>
        <w:tc>
          <w:tcPr>
            <w:tcW w:w="1985" w:type="dxa"/>
            <w:tcBorders>
              <w:top w:val="single" w:sz="5" w:space="0" w:color="auto"/>
              <w:left w:val="single" w:sz="5" w:space="0" w:color="auto"/>
              <w:bottom w:val="single" w:sz="10" w:space="0" w:color="auto"/>
              <w:right w:val="single" w:sz="5" w:space="0" w:color="auto"/>
            </w:tcBorders>
            <w:shd w:val="clear" w:color="auto" w:fill="auto"/>
            <w:vAlign w:val="bottom"/>
          </w:tcPr>
          <w:p w:rsidR="00862F6C" w:rsidRPr="00A327F1" w:rsidRDefault="00862F6C" w:rsidP="00862F6C">
            <w:pPr>
              <w:wordWrap w:val="0"/>
              <w:spacing w:line="259" w:lineRule="auto"/>
              <w:ind w:left="284"/>
              <w:jc w:val="right"/>
              <w:rPr>
                <w:rFonts w:ascii="Times New Roman" w:eastAsiaTheme="minorEastAsia" w:hAnsi="Times New Roman" w:cs="Times New Roman"/>
                <w:sz w:val="18"/>
                <w:szCs w:val="18"/>
              </w:rPr>
            </w:pPr>
            <w:r w:rsidRPr="00A327F1">
              <w:rPr>
                <w:rFonts w:ascii="Times New Roman" w:eastAsiaTheme="minorEastAsia" w:hAnsi="Times New Roman" w:cs="Times New Roman"/>
                <w:sz w:val="18"/>
                <w:szCs w:val="18"/>
              </w:rPr>
              <w:t>198 126.86</w:t>
            </w:r>
          </w:p>
        </w:tc>
      </w:tr>
    </w:tbl>
    <w:p w:rsidR="00862F6C" w:rsidRPr="00A327F1" w:rsidRDefault="00862F6C" w:rsidP="00862F6C">
      <w:pPr>
        <w:spacing w:line="259" w:lineRule="auto"/>
        <w:ind w:left="284" w:firstLine="0"/>
        <w:jc w:val="left"/>
        <w:rPr>
          <w:rFonts w:eastAsiaTheme="minorEastAsia"/>
          <w:sz w:val="18"/>
          <w:szCs w:val="18"/>
        </w:rPr>
      </w:pPr>
    </w:p>
    <w:p w:rsidR="00862F6C" w:rsidRPr="00A327F1" w:rsidRDefault="00862F6C" w:rsidP="00862F6C">
      <w:pPr>
        <w:spacing w:line="259" w:lineRule="auto"/>
        <w:ind w:left="284" w:firstLine="0"/>
        <w:jc w:val="left"/>
        <w:rPr>
          <w:rFonts w:eastAsiaTheme="minorEastAsia"/>
          <w:sz w:val="18"/>
          <w:szCs w:val="18"/>
        </w:rPr>
      </w:pPr>
    </w:p>
    <w:p w:rsidR="002925A6" w:rsidRPr="002925A6" w:rsidRDefault="002925A6" w:rsidP="002925A6">
      <w:pPr>
        <w:ind w:hanging="147"/>
        <w:rPr>
          <w:sz w:val="18"/>
          <w:szCs w:val="18"/>
        </w:rPr>
      </w:pPr>
    </w:p>
    <w:p w:rsidR="002925A6" w:rsidRPr="002925A6" w:rsidRDefault="002925A6" w:rsidP="002925A6">
      <w:pPr>
        <w:ind w:hanging="147"/>
        <w:jc w:val="right"/>
        <w:rPr>
          <w:i/>
          <w:sz w:val="18"/>
          <w:szCs w:val="18"/>
        </w:rPr>
      </w:pPr>
      <w:r w:rsidRPr="002925A6">
        <w:rPr>
          <w:i/>
          <w:sz w:val="18"/>
          <w:szCs w:val="18"/>
        </w:rPr>
        <w:t xml:space="preserve">      Приложение 5</w:t>
      </w:r>
    </w:p>
    <w:p w:rsidR="002925A6" w:rsidRPr="002925A6" w:rsidRDefault="002925A6" w:rsidP="002925A6">
      <w:pPr>
        <w:ind w:hanging="147"/>
        <w:jc w:val="right"/>
        <w:rPr>
          <w:i/>
          <w:sz w:val="18"/>
          <w:szCs w:val="18"/>
        </w:rPr>
      </w:pPr>
      <w:r w:rsidRPr="002925A6">
        <w:rPr>
          <w:i/>
          <w:sz w:val="18"/>
          <w:szCs w:val="18"/>
        </w:rPr>
        <w:t xml:space="preserve">                                                                                                                                        к решению Думы Хомутовского</w:t>
      </w:r>
    </w:p>
    <w:p w:rsidR="002925A6" w:rsidRPr="002925A6" w:rsidRDefault="002925A6" w:rsidP="002925A6">
      <w:pPr>
        <w:ind w:hanging="147"/>
        <w:jc w:val="right"/>
        <w:rPr>
          <w:i/>
          <w:sz w:val="18"/>
          <w:szCs w:val="18"/>
        </w:rPr>
      </w:pPr>
      <w:r w:rsidRPr="002925A6">
        <w:rPr>
          <w:i/>
          <w:sz w:val="18"/>
          <w:szCs w:val="18"/>
        </w:rPr>
        <w:t xml:space="preserve">                                                                                                                                        муниципального образования</w:t>
      </w:r>
    </w:p>
    <w:p w:rsidR="002925A6" w:rsidRPr="002925A6" w:rsidRDefault="002925A6" w:rsidP="002925A6">
      <w:pPr>
        <w:ind w:hanging="147"/>
        <w:jc w:val="right"/>
        <w:rPr>
          <w:i/>
          <w:sz w:val="18"/>
          <w:szCs w:val="18"/>
        </w:rPr>
      </w:pPr>
      <w:r w:rsidRPr="002925A6">
        <w:rPr>
          <w:i/>
          <w:sz w:val="18"/>
          <w:szCs w:val="18"/>
        </w:rPr>
        <w:t xml:space="preserve">                                                                                                                                        от </w:t>
      </w:r>
      <w:r>
        <w:rPr>
          <w:i/>
          <w:sz w:val="18"/>
          <w:szCs w:val="18"/>
          <w:u w:val="single"/>
        </w:rPr>
        <w:t>29.03.2024 № 22-111 д</w:t>
      </w:r>
    </w:p>
    <w:p w:rsidR="002925A6" w:rsidRPr="002925A6" w:rsidRDefault="002925A6" w:rsidP="002925A6">
      <w:pPr>
        <w:ind w:hanging="147"/>
        <w:rPr>
          <w:sz w:val="18"/>
          <w:szCs w:val="18"/>
        </w:rPr>
      </w:pPr>
    </w:p>
    <w:p w:rsidR="002925A6" w:rsidRPr="002925A6" w:rsidRDefault="002925A6" w:rsidP="002925A6">
      <w:pPr>
        <w:ind w:hanging="147"/>
        <w:rPr>
          <w:sz w:val="18"/>
          <w:szCs w:val="18"/>
        </w:rPr>
      </w:pPr>
    </w:p>
    <w:p w:rsidR="002925A6" w:rsidRPr="002925A6" w:rsidRDefault="002925A6" w:rsidP="002925A6">
      <w:pPr>
        <w:ind w:hanging="147"/>
        <w:jc w:val="center"/>
        <w:rPr>
          <w:sz w:val="18"/>
          <w:szCs w:val="18"/>
        </w:rPr>
      </w:pPr>
      <w:proofErr w:type="gramStart"/>
      <w:r w:rsidRPr="002925A6">
        <w:rPr>
          <w:sz w:val="18"/>
          <w:szCs w:val="18"/>
        </w:rPr>
        <w:t>Распределение бюджетных ассигнований по целевым статьям (муниципальным программам</w:t>
      </w:r>
      <w:proofErr w:type="gramEnd"/>
    </w:p>
    <w:p w:rsidR="002925A6" w:rsidRPr="002925A6" w:rsidRDefault="002925A6" w:rsidP="002925A6">
      <w:pPr>
        <w:ind w:hanging="147"/>
        <w:jc w:val="center"/>
        <w:rPr>
          <w:sz w:val="18"/>
          <w:szCs w:val="18"/>
        </w:rPr>
      </w:pPr>
      <w:r w:rsidRPr="002925A6">
        <w:rPr>
          <w:sz w:val="18"/>
          <w:szCs w:val="18"/>
        </w:rPr>
        <w:t>Хомутовского муниципального образования и непрограммным направлениям деятельности),</w:t>
      </w:r>
    </w:p>
    <w:p w:rsidR="002925A6" w:rsidRPr="002925A6" w:rsidRDefault="002925A6" w:rsidP="002925A6">
      <w:pPr>
        <w:ind w:hanging="147"/>
        <w:jc w:val="center"/>
        <w:rPr>
          <w:sz w:val="18"/>
          <w:szCs w:val="18"/>
        </w:rPr>
      </w:pPr>
      <w:r w:rsidRPr="002925A6">
        <w:rPr>
          <w:sz w:val="18"/>
          <w:szCs w:val="18"/>
        </w:rPr>
        <w:t>видам расходов, разделам, подразделам классификации расходов бюджетов на 2024 год</w:t>
      </w:r>
    </w:p>
    <w:p w:rsidR="002925A6" w:rsidRPr="002925A6" w:rsidRDefault="002925A6" w:rsidP="002925A6">
      <w:pPr>
        <w:ind w:hanging="147"/>
        <w:rPr>
          <w:sz w:val="18"/>
          <w:szCs w:val="18"/>
        </w:rPr>
      </w:pPr>
    </w:p>
    <w:p w:rsidR="002925A6" w:rsidRDefault="002925A6" w:rsidP="002925A6">
      <w:pPr>
        <w:ind w:hanging="147"/>
        <w:rPr>
          <w:sz w:val="18"/>
          <w:szCs w:val="18"/>
        </w:rPr>
      </w:pPr>
      <w:r w:rsidRPr="002925A6">
        <w:rPr>
          <w:sz w:val="18"/>
          <w:szCs w:val="18"/>
        </w:rPr>
        <w:t xml:space="preserve">Единица измерения: тыс. </w:t>
      </w:r>
      <w:proofErr w:type="spellStart"/>
      <w:r w:rsidRPr="002925A6">
        <w:rPr>
          <w:sz w:val="18"/>
          <w:szCs w:val="18"/>
        </w:rPr>
        <w:t>руб</w:t>
      </w:r>
      <w:proofErr w:type="spellEnd"/>
    </w:p>
    <w:p w:rsidR="002925A6" w:rsidRPr="00A327F1" w:rsidRDefault="002925A6" w:rsidP="002925A6">
      <w:pPr>
        <w:ind w:hanging="147"/>
        <w:rPr>
          <w:sz w:val="18"/>
          <w:szCs w:val="18"/>
        </w:rPr>
      </w:pPr>
      <w:r w:rsidRPr="002925A6">
        <w:rPr>
          <w:sz w:val="18"/>
          <w:szCs w:val="18"/>
        </w:rPr>
        <w:t>.</w:t>
      </w:r>
    </w:p>
    <w:tbl>
      <w:tblPr>
        <w:tblStyle w:val="TableStyle075"/>
        <w:tblW w:w="4995" w:type="pct"/>
        <w:tblInd w:w="6" w:type="dxa"/>
        <w:tblLayout w:type="fixed"/>
        <w:tblLook w:val="04A0" w:firstRow="1" w:lastRow="0" w:firstColumn="1" w:lastColumn="0" w:noHBand="0" w:noVBand="1"/>
      </w:tblPr>
      <w:tblGrid>
        <w:gridCol w:w="4974"/>
        <w:gridCol w:w="842"/>
        <w:gridCol w:w="1561"/>
        <w:gridCol w:w="426"/>
        <w:gridCol w:w="2269"/>
      </w:tblGrid>
      <w:tr w:rsidR="002925A6" w:rsidRPr="002925A6" w:rsidTr="00FC0FAA">
        <w:trPr>
          <w:cantSplit/>
          <w:trHeight w:val="184"/>
        </w:trPr>
        <w:tc>
          <w:tcPr>
            <w:tcW w:w="4971" w:type="dxa"/>
            <w:tcBorders>
              <w:top w:val="single" w:sz="5" w:space="0" w:color="auto"/>
              <w:left w:val="single" w:sz="5" w:space="0" w:color="auto"/>
              <w:bottom w:val="single" w:sz="5" w:space="0" w:color="auto"/>
              <w:right w:val="single" w:sz="4" w:space="0" w:color="auto"/>
            </w:tcBorders>
            <w:shd w:val="clear" w:color="auto" w:fill="auto"/>
            <w:vAlign w:val="center"/>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Наименование</w:t>
            </w:r>
          </w:p>
        </w:tc>
        <w:tc>
          <w:tcPr>
            <w:tcW w:w="841" w:type="dxa"/>
            <w:tcBorders>
              <w:top w:val="single" w:sz="5" w:space="0" w:color="auto"/>
              <w:left w:val="single" w:sz="4" w:space="0" w:color="auto"/>
              <w:bottom w:val="single" w:sz="5" w:space="0" w:color="auto"/>
            </w:tcBorders>
            <w:shd w:val="clear" w:color="auto" w:fill="auto"/>
            <w:vAlign w:val="center"/>
          </w:tcPr>
          <w:p w:rsidR="002925A6" w:rsidRPr="002925A6" w:rsidRDefault="002925A6" w:rsidP="002925A6">
            <w:pPr>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Раздел, подраздел</w:t>
            </w:r>
          </w:p>
        </w:tc>
        <w:tc>
          <w:tcPr>
            <w:tcW w:w="1560" w:type="dxa"/>
            <w:tcBorders>
              <w:top w:val="single" w:sz="5" w:space="0" w:color="auto"/>
              <w:left w:val="single" w:sz="5" w:space="0" w:color="auto"/>
              <w:bottom w:val="single" w:sz="5" w:space="0" w:color="auto"/>
              <w:right w:val="single" w:sz="5" w:space="0" w:color="auto"/>
            </w:tcBorders>
            <w:shd w:val="clear" w:color="auto" w:fill="auto"/>
            <w:vAlign w:val="center"/>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Целевая статья</w:t>
            </w:r>
          </w:p>
        </w:tc>
        <w:tc>
          <w:tcPr>
            <w:tcW w:w="426" w:type="dxa"/>
            <w:tcBorders>
              <w:top w:val="single" w:sz="5" w:space="0" w:color="auto"/>
              <w:left w:val="single" w:sz="5" w:space="0" w:color="auto"/>
              <w:bottom w:val="single" w:sz="5" w:space="0" w:color="auto"/>
              <w:right w:val="single" w:sz="5" w:space="0" w:color="auto"/>
            </w:tcBorders>
            <w:shd w:val="clear" w:color="auto" w:fill="auto"/>
            <w:vAlign w:val="center"/>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Вид расхода</w:t>
            </w:r>
          </w:p>
        </w:tc>
        <w:tc>
          <w:tcPr>
            <w:tcW w:w="2268" w:type="dxa"/>
            <w:tcBorders>
              <w:top w:val="single" w:sz="5" w:space="0" w:color="auto"/>
              <w:left w:val="single" w:sz="5" w:space="0" w:color="auto"/>
              <w:bottom w:val="single" w:sz="5" w:space="0" w:color="auto"/>
              <w:right w:val="single" w:sz="5" w:space="0" w:color="auto"/>
            </w:tcBorders>
            <w:shd w:val="clear" w:color="auto" w:fill="auto"/>
            <w:vAlign w:val="center"/>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Сумма на  год</w:t>
            </w:r>
          </w:p>
        </w:tc>
      </w:tr>
    </w:tbl>
    <w:tbl>
      <w:tblPr>
        <w:tblStyle w:val="TableStyle150"/>
        <w:tblW w:w="5000" w:type="pct"/>
        <w:tblInd w:w="6" w:type="dxa"/>
        <w:tblLook w:val="04A0" w:firstRow="1" w:lastRow="0" w:firstColumn="1" w:lastColumn="0" w:noHBand="0" w:noVBand="1"/>
      </w:tblPr>
      <w:tblGrid>
        <w:gridCol w:w="31"/>
        <w:gridCol w:w="16"/>
        <w:gridCol w:w="30"/>
        <w:gridCol w:w="30"/>
        <w:gridCol w:w="15"/>
        <w:gridCol w:w="30"/>
        <w:gridCol w:w="15"/>
        <w:gridCol w:w="30"/>
        <w:gridCol w:w="30"/>
        <w:gridCol w:w="45"/>
        <w:gridCol w:w="30"/>
        <w:gridCol w:w="1872"/>
        <w:gridCol w:w="2779"/>
        <w:gridCol w:w="13"/>
        <w:gridCol w:w="13"/>
        <w:gridCol w:w="12"/>
        <w:gridCol w:w="18"/>
        <w:gridCol w:w="12"/>
        <w:gridCol w:w="8"/>
        <w:gridCol w:w="731"/>
        <w:gridCol w:w="356"/>
        <w:gridCol w:w="277"/>
        <w:gridCol w:w="363"/>
        <w:gridCol w:w="640"/>
        <w:gridCol w:w="457"/>
        <w:gridCol w:w="2229"/>
      </w:tblGrid>
      <w:tr w:rsidR="002925A6" w:rsidRPr="002925A6" w:rsidTr="00FC0FAA">
        <w:trPr>
          <w:cantSplit/>
          <w:tblHeader/>
        </w:trPr>
        <w:tc>
          <w:tcPr>
            <w:tcW w:w="4974" w:type="dxa"/>
            <w:gridSpan w:val="15"/>
            <w:tcBorders>
              <w:top w:val="none" w:sz="5" w:space="0" w:color="auto"/>
              <w:left w:val="single" w:sz="5" w:space="0" w:color="auto"/>
              <w:bottom w:val="single" w:sz="10" w:space="0" w:color="auto"/>
              <w:right w:val="single" w:sz="4" w:space="0" w:color="auto"/>
            </w:tcBorders>
            <w:shd w:val="clear" w:color="auto" w:fill="auto"/>
            <w:vAlign w:val="center"/>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781" w:type="dxa"/>
            <w:gridSpan w:val="5"/>
            <w:tcBorders>
              <w:top w:val="none" w:sz="5" w:space="0" w:color="auto"/>
              <w:left w:val="single" w:sz="4" w:space="0" w:color="auto"/>
              <w:bottom w:val="single" w:sz="10" w:space="0" w:color="auto"/>
            </w:tcBorders>
            <w:shd w:val="clear" w:color="auto" w:fill="auto"/>
            <w:vAlign w:val="center"/>
          </w:tcPr>
          <w:p w:rsidR="002925A6" w:rsidRPr="002925A6" w:rsidRDefault="002925A6" w:rsidP="002925A6">
            <w:pPr>
              <w:spacing w:line="259" w:lineRule="auto"/>
              <w:jc w:val="center"/>
              <w:rPr>
                <w:rFonts w:ascii="Times New Roman" w:eastAsiaTheme="minorEastAsia" w:hAnsi="Times New Roman" w:cs="Times New Roman"/>
                <w:sz w:val="18"/>
                <w:szCs w:val="18"/>
              </w:rPr>
            </w:pPr>
          </w:p>
        </w:tc>
        <w:tc>
          <w:tcPr>
            <w:tcW w:w="1636" w:type="dxa"/>
            <w:gridSpan w:val="4"/>
            <w:tcBorders>
              <w:top w:val="single" w:sz="5" w:space="0" w:color="auto"/>
              <w:left w:val="single" w:sz="5" w:space="0" w:color="auto"/>
              <w:bottom w:val="single" w:sz="10" w:space="0" w:color="auto"/>
              <w:right w:val="single" w:sz="5" w:space="0" w:color="auto"/>
            </w:tcBorders>
            <w:shd w:val="clear" w:color="auto" w:fill="auto"/>
            <w:vAlign w:val="center"/>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w:t>
            </w:r>
          </w:p>
        </w:tc>
        <w:tc>
          <w:tcPr>
            <w:tcW w:w="457" w:type="dxa"/>
            <w:tcBorders>
              <w:top w:val="none" w:sz="5" w:space="0" w:color="auto"/>
              <w:left w:val="single" w:sz="5" w:space="0" w:color="auto"/>
              <w:bottom w:val="single" w:sz="10" w:space="0" w:color="auto"/>
              <w:right w:val="single" w:sz="5" w:space="0" w:color="auto"/>
            </w:tcBorders>
            <w:shd w:val="clear" w:color="auto" w:fill="auto"/>
            <w:vAlign w:val="center"/>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w:t>
            </w:r>
          </w:p>
        </w:tc>
        <w:tc>
          <w:tcPr>
            <w:tcW w:w="2228" w:type="dxa"/>
            <w:tcBorders>
              <w:top w:val="none" w:sz="5" w:space="0" w:color="auto"/>
              <w:left w:val="single" w:sz="5" w:space="0" w:color="auto"/>
              <w:bottom w:val="single" w:sz="10" w:space="0" w:color="auto"/>
              <w:right w:val="single" w:sz="5" w:space="0" w:color="auto"/>
            </w:tcBorders>
            <w:shd w:val="clear" w:color="auto" w:fill="auto"/>
            <w:vAlign w:val="center"/>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r>
      <w:tr w:rsidR="002925A6" w:rsidRPr="002925A6" w:rsidTr="00FC0FAA">
        <w:trPr>
          <w:cantSplit/>
        </w:trPr>
        <w:tc>
          <w:tcPr>
            <w:tcW w:w="4974" w:type="dxa"/>
            <w:gridSpan w:val="15"/>
            <w:tcBorders>
              <w:top w:val="single" w:sz="5" w:space="0" w:color="auto"/>
              <w:left w:val="single" w:sz="10"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lastRenderedPageBreak/>
              <w:t>Программные расходы</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250 299.22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44"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Дорожное хозяйство</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237 623.56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Реализация мероприятий муниципальной программы за счет средств местного бюджета</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31 723.85</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мероприятия</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31 723.85</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9"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31 723.85</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9"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99020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31 723.85</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услуг в целях капитального ремонта государственного (муниципального) имущества</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243</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1 000.00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Дорожное хозяйство (дорожные фонды)</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0409</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243</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1 000.00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30 723.85</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Дорожное хозяйство (дорожные фонды)</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0409</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30 723.85</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Развитие транспортной инфраструктуры на сельских территориях</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L3720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163 314.82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9"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L3720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163 314.82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9"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L3720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163 314.82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услуг в целях капитального ремонта государственного (муниципального) имущества</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L3720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243</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126 345.86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Дорожное хозяйство (дорожные фонды)</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0409</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L3720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243</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126 345.86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L3720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36 968.96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Дорожное хозяйство (дорожные фонды)</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0409</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L3720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36 968.96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Осуществление дорожной деятельности в отношении автомобильных дорог общего пользования местного значения, входящих в транспортный каркас Иркутской области</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S2916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42 584.90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9"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S2916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42 584.90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9"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S2916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42 584.90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S2916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42 584.90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Дорожное хозяйство (дорожные фонды)</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0409</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S2916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42 584.90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44"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Комплексы процессных мероприятий</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24.47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Обеспечение реализации мер по охране окружающей среды и сохранению здоровья населения на территории Иркутской области для создания экологически безопасной и комфортной среды в местах проживания населения Иркутской области за счет средств местного бюджета</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99004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9"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99004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9"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99004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24.47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99004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Благоустройство</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0503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99004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44"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Муниципальная программа "Формирование современной городской среды"</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22</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8</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12 651.20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Национальный проект "Жилье и городская среда"</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22</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F0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12 651.20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Региональный проект Иркутской области "Формирование комфортной городской среды в Иркутской области"</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22</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F2</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12 651.20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Реализация программ формирования современной городской среды (в рамках регионального проекта)</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22</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F2</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55551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12 651.20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9"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22</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F2</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55551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12 651.20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9"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22</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8</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F2</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55551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12 651.20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22</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F2</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55551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12 651.20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Благоустройство</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0503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22</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F2</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55551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12 651.20</w:t>
            </w:r>
          </w:p>
        </w:tc>
      </w:tr>
      <w:tr w:rsidR="002925A6" w:rsidRPr="002925A6" w:rsidTr="00FC0FAA">
        <w:trPr>
          <w:cantSplit/>
        </w:trPr>
        <w:tc>
          <w:tcPr>
            <w:tcW w:w="4974" w:type="dxa"/>
            <w:gridSpan w:val="15"/>
            <w:tcBorders>
              <w:top w:val="single" w:sz="5" w:space="0" w:color="auto"/>
              <w:left w:val="single" w:sz="10"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Государственная программа Российской Федерации «Космическая деятельность России»</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350.00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8"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Комплексы процессных мероприятий</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350.00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3"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Реализация мероприятий муниципальной программы за счет средств местного бюджета</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350.00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3"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мероприятия</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350.00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73"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350.00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3"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99020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350.00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350.00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Защита населения и территории от чрезвычайных ситуаций природного и техногенного характера, пожарная безопасность</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0310</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350.00</w:t>
            </w:r>
          </w:p>
        </w:tc>
      </w:tr>
      <w:tr w:rsidR="002925A6" w:rsidRPr="002925A6" w:rsidTr="00FC0FAA">
        <w:trPr>
          <w:cantSplit/>
        </w:trPr>
        <w:tc>
          <w:tcPr>
            <w:tcW w:w="4948" w:type="dxa"/>
            <w:gridSpan w:val="13"/>
            <w:tcBorders>
              <w:top w:val="single" w:sz="5" w:space="0" w:color="auto"/>
              <w:left w:val="single" w:sz="10"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Мероприятия, направленные на поддержку и развития</w:t>
            </w:r>
          </w:p>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деятельности добровольной народной дружины</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99040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73"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Социальное обеспечение и иные выплаты населению</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99040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выплаты населению</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99040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360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807" w:type="dxa"/>
            <w:gridSpan w:val="7"/>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99040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360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10.00</w:t>
            </w:r>
          </w:p>
        </w:tc>
      </w:tr>
      <w:tr w:rsidR="002925A6" w:rsidRPr="002925A6" w:rsidTr="00FC0FAA">
        <w:trPr>
          <w:cantSplit/>
        </w:trPr>
        <w:tc>
          <w:tcPr>
            <w:tcW w:w="4948" w:type="dxa"/>
            <w:gridSpan w:val="13"/>
            <w:tcBorders>
              <w:top w:val="single" w:sz="5" w:space="0" w:color="auto"/>
              <w:left w:val="single" w:sz="10"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Государственная программа Российской Федерации «Развитие атомного энергопромышленного комплекса»</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22</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8"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Федеральные проекты, входящие в состав национальных проектов</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22</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3"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Реализация мероприятий муниципальной программы за счет средств местного бюджета</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22</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3"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Мероприятия, связанные с территориальным развитием муниципальных образований</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22</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99019</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73"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22</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99019</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9"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22</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99019</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22</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99019</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вопросы в области национальной экономики</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0412</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22</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99019</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24.00</w:t>
            </w:r>
          </w:p>
        </w:tc>
      </w:tr>
      <w:tr w:rsidR="002925A6" w:rsidRPr="002925A6" w:rsidTr="00FC0FAA">
        <w:trPr>
          <w:cantSplit/>
        </w:trPr>
        <w:tc>
          <w:tcPr>
            <w:tcW w:w="4974" w:type="dxa"/>
            <w:gridSpan w:val="15"/>
            <w:tcBorders>
              <w:top w:val="single" w:sz="5" w:space="0" w:color="auto"/>
              <w:left w:val="single" w:sz="10"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Прокуратура Российской Федерации</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204 191.43</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56" w:type="dxa"/>
            <w:gridSpan w:val="15"/>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Непрограммные расходы органов местного самоуправления за счет средств местного бюджета</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143 121.11</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41"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Осуществление органами местного самоуправления полномочий местного значения поселения</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139 156.68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41"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Обеспечение деятельности в сфере установленных функций</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51 990.83</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1"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45 349.77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Расходы на выплаты персоналу государственных (муниципальных) органов</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120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45 349.77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4"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Фонд оплаты труда государственных (муниципальных) органов</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32 676.50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4"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51" w:type="dxa"/>
            <w:gridSpan w:val="3"/>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0104</w:t>
            </w:r>
          </w:p>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31 185.53</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4"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Функционирование высшего должностного лица субъекта Российской Федерации и муниципального образования</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0102</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1 490.97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4"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выплаты персоналу государственных (муниципальных) органов, за исключением фонда оплаты труда</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122</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108.43</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4"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51" w:type="dxa"/>
            <w:gridSpan w:val="3"/>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0104</w:t>
            </w:r>
          </w:p>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122</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32.83</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4"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Функционирование высшего должностного лица субъекта Российской Федерации и муниципального образования</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0102</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122</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75.60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4"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выплаты государственных (муниципальных) органов привлекаемым лицам</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123</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376.39</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4"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123</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376.39</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4"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129</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12 188.44</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4"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51" w:type="dxa"/>
            <w:gridSpan w:val="3"/>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0104</w:t>
            </w:r>
          </w:p>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129</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11 773.07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4"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Функционирование высшего должностного лица субъекта Российской Федерации и муниципального образования</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0102</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129</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415.37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5 611.78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5 611.78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4 117.49</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0104</w:t>
            </w:r>
          </w:p>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3 792.61</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324.89</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энергетических ресурсов</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247</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1 494.29</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0104</w:t>
            </w:r>
          </w:p>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247</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878.80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247</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615.49</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1"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Социальное обеспечение и иные выплаты населению</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92.50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1"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Социальные выплаты гражданам, кроме публичных нормативных социальных выплат</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320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82.50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Пособия, компенсации и иные социальные выплаты гражданам, кроме публичных нормативных обязательств</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321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82.50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321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82.50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выплаты населению</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360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1"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бюджетные ассигнования</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936.77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1"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Исполнение судебных актов</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830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100.00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Исполнение судебных актов Российской Федерации и мировых соглашений по возмещению причиненного вреда</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831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100.00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0104</w:t>
            </w:r>
          </w:p>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831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100.00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1"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Уплата налогов, сборов и иных платежей</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850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836.77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Уплата налога на имущество организаций и земельного налога</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70.86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70.86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Уплата прочих налогов, сборов</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852</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764.04</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852</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764.04</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Уплата иных платежей</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853</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1.87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0104</w:t>
            </w:r>
          </w:p>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853</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1.87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Обеспечение деятельности в сфере установленных функций бюджетных, автономных и казенных учреждений</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71 659.32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9"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71 087.80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9"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Расходы на выплаты персоналу казенных учреждений</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110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71 087.80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Фонд оплаты труда учреждений</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53 211.12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17 671.34</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Культура</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0801</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30 025.52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Массовый спорт</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1102</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4 187.77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Транспорт</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0408</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1 326.50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выплаты персоналу учреждений, за исключением фонда оплаты труда</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112</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1.80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112</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1.80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Взносы по обязательному социальному страхованию на выплаты по оплате труда работников и иные выплаты работникам учреждений</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119</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17 874.88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119</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6 085.06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Культура</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0801</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119</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10 002.79</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Массовый спорт</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1102</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119</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1 386.42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Транспорт</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0408</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119</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400.60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9"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бюджетные ассигнования</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571.51</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9"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Исполнение судебных актов</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830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34.32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Исполнение судебных актов Российской Федерации и мировых соглашений по возмещению причиненного вреда</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831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34.32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831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34.32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9"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Уплата налогов, сборов и иных платежей</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850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537.19</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Уплата налога на имущество организаций и земельного налога</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523.25</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145.03</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Культура</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0801</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294.77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Массовый спорт</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1102</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83.45</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Уплата прочих налогов, сборов</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852</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11.97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852</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Массовый спорт</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1102</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852</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0.27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Уплата иных платежей</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853</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1.97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Культура</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0801</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853</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1.97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Резервный фонд администрации муниципального образования</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244.50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9"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бюджетные ассигнования</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244.50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Резервные средства</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870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244.50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Резервные фонды</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0111</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870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244.50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вопросы</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3 282.91</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9"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3 282.80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9"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60005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3 282.80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2 970.30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2 970.30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энергетических ресурсов</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247</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312.50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247</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312.50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9"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бюджетные ассигнования</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9"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Уплата налогов, сборов и иных платежей</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60005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850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0.11</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Уплата иных платежей</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853</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781" w:type="dxa"/>
            <w:gridSpan w:val="5"/>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60005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853</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мероприятия в сфере установленных функций</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3 733.27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1"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3 720.47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1"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60011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3 720.47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6"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2 235.18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6"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Транспорт</w:t>
            </w:r>
          </w:p>
        </w:tc>
        <w:tc>
          <w:tcPr>
            <w:tcW w:w="769" w:type="dxa"/>
            <w:gridSpan w:val="4"/>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0408</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1 019.40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6"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вопросы в области национальной экономики</w:t>
            </w:r>
          </w:p>
        </w:tc>
        <w:tc>
          <w:tcPr>
            <w:tcW w:w="769" w:type="dxa"/>
            <w:gridSpan w:val="4"/>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0412</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125.80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6"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Массовый спорт</w:t>
            </w:r>
          </w:p>
        </w:tc>
        <w:tc>
          <w:tcPr>
            <w:tcW w:w="769" w:type="dxa"/>
            <w:gridSpan w:val="4"/>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1102</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1 017.69</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6"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вопросы в области охраны окружающей среды</w:t>
            </w:r>
          </w:p>
        </w:tc>
        <w:tc>
          <w:tcPr>
            <w:tcW w:w="769" w:type="dxa"/>
            <w:gridSpan w:val="4"/>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0605</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72.29</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6"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энергетических ресурсов</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247</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1 485.28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6"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Массовый спорт</w:t>
            </w:r>
          </w:p>
        </w:tc>
        <w:tc>
          <w:tcPr>
            <w:tcW w:w="769" w:type="dxa"/>
            <w:gridSpan w:val="4"/>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1102</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247</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1 485.28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Социальное обеспечение и иные выплаты населению</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12.80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6"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выплаты населению</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360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12.80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6"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769" w:type="dxa"/>
            <w:gridSpan w:val="4"/>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360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12.80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41"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Мероприятия по осуществлению деятельности дворцов и домов культуры, других учреждений культуры</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5 811.44</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5 811.44</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60015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5 811.44</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5" w:type="dxa"/>
            <w:gridSpan w:val="2"/>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услуг в целях капитального ремонта государственного (муниципального) имущества</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243</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464.85</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5" w:type="dxa"/>
            <w:gridSpan w:val="2"/>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Культура</w:t>
            </w:r>
          </w:p>
        </w:tc>
        <w:tc>
          <w:tcPr>
            <w:tcW w:w="751" w:type="dxa"/>
            <w:gridSpan w:val="3"/>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0801</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243</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464.85</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5" w:type="dxa"/>
            <w:gridSpan w:val="2"/>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2 915.51</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5" w:type="dxa"/>
            <w:gridSpan w:val="2"/>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Культура</w:t>
            </w:r>
          </w:p>
        </w:tc>
        <w:tc>
          <w:tcPr>
            <w:tcW w:w="751" w:type="dxa"/>
            <w:gridSpan w:val="3"/>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0801</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2 915.51</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5" w:type="dxa"/>
            <w:gridSpan w:val="2"/>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энергетических ресурсов</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247</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2 431.07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5" w:type="dxa"/>
            <w:gridSpan w:val="2"/>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Культура</w:t>
            </w:r>
          </w:p>
        </w:tc>
        <w:tc>
          <w:tcPr>
            <w:tcW w:w="751" w:type="dxa"/>
            <w:gridSpan w:val="3"/>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0801</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247</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2 431.07</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59" w:type="dxa"/>
            <w:gridSpan w:val="15"/>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Мероприятия по осуществлению деятельности библиотек</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530.82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530.82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1"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39" w:type="dxa"/>
            <w:gridSpan w:val="2"/>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60016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530.82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6"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39" w:type="dxa"/>
            <w:gridSpan w:val="2"/>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403.76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6"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Культура</w:t>
            </w:r>
          </w:p>
        </w:tc>
        <w:tc>
          <w:tcPr>
            <w:tcW w:w="739" w:type="dxa"/>
            <w:gridSpan w:val="2"/>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0801</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403.76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6"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энергетических ресурсов</w:t>
            </w:r>
          </w:p>
        </w:tc>
        <w:tc>
          <w:tcPr>
            <w:tcW w:w="739" w:type="dxa"/>
            <w:gridSpan w:val="2"/>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247</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127.06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6"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Культура</w:t>
            </w:r>
          </w:p>
        </w:tc>
        <w:tc>
          <w:tcPr>
            <w:tcW w:w="739" w:type="dxa"/>
            <w:gridSpan w:val="2"/>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0801</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247</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127.06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71" w:type="dxa"/>
            <w:gridSpan w:val="16"/>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Доплаты к пенсиям муниципальных служащих</w:t>
            </w:r>
          </w:p>
        </w:tc>
        <w:tc>
          <w:tcPr>
            <w:tcW w:w="739" w:type="dxa"/>
            <w:gridSpan w:val="2"/>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60018</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679.10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41" w:type="dxa"/>
            <w:gridSpan w:val="15"/>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Социальное обеспечение и иные выплаты населению</w:t>
            </w:r>
          </w:p>
        </w:tc>
        <w:tc>
          <w:tcPr>
            <w:tcW w:w="739" w:type="dxa"/>
            <w:gridSpan w:val="2"/>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60018</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679.10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9" w:type="dxa"/>
            <w:gridSpan w:val="15"/>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Публичные нормативные социальные выплаты гражданам</w:t>
            </w:r>
          </w:p>
        </w:tc>
        <w:tc>
          <w:tcPr>
            <w:tcW w:w="731" w:type="dxa"/>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60018</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310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679.10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4"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пенсии, социальные доплаты к пенсиям</w:t>
            </w:r>
          </w:p>
        </w:tc>
        <w:tc>
          <w:tcPr>
            <w:tcW w:w="731" w:type="dxa"/>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60018</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312</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679.10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4"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Пенсионное обеспечение</w:t>
            </w:r>
          </w:p>
        </w:tc>
        <w:tc>
          <w:tcPr>
            <w:tcW w:w="731" w:type="dxa"/>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1001</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60018</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312</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679.10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79" w:type="dxa"/>
            <w:gridSpan w:val="17"/>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Обслуживание муниципального долга</w:t>
            </w:r>
          </w:p>
        </w:tc>
        <w:tc>
          <w:tcPr>
            <w:tcW w:w="731" w:type="dxa"/>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60019</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375.36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49" w:type="dxa"/>
            <w:gridSpan w:val="16"/>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Обслуживание государственного (муниципального) долга</w:t>
            </w:r>
          </w:p>
        </w:tc>
        <w:tc>
          <w:tcPr>
            <w:tcW w:w="731" w:type="dxa"/>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60019</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700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375.36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4"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Обслуживание муниципального долга</w:t>
            </w:r>
          </w:p>
        </w:tc>
        <w:tc>
          <w:tcPr>
            <w:tcW w:w="731" w:type="dxa"/>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60019</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730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375.36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4"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Обслуживание муниципального долга</w:t>
            </w:r>
          </w:p>
        </w:tc>
        <w:tc>
          <w:tcPr>
            <w:tcW w:w="731" w:type="dxa"/>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 xml:space="preserve"> 1301</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60019</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730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375.36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79" w:type="dxa"/>
            <w:gridSpan w:val="17"/>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межбюджетные трансферты</w:t>
            </w:r>
          </w:p>
        </w:tc>
        <w:tc>
          <w:tcPr>
            <w:tcW w:w="731" w:type="dxa"/>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849.14</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49" w:type="dxa"/>
            <w:gridSpan w:val="16"/>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Межбюджетные трансферты</w:t>
            </w:r>
          </w:p>
        </w:tc>
        <w:tc>
          <w:tcPr>
            <w:tcW w:w="731" w:type="dxa"/>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849.14</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4"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межбюджетные трансферты</w:t>
            </w:r>
          </w:p>
        </w:tc>
        <w:tc>
          <w:tcPr>
            <w:tcW w:w="731" w:type="dxa"/>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849.14</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4"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Прочие межбюджетные трансферты общего характера</w:t>
            </w:r>
          </w:p>
        </w:tc>
        <w:tc>
          <w:tcPr>
            <w:tcW w:w="731" w:type="dxa"/>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 xml:space="preserve"> 1403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60020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849.14</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79" w:type="dxa"/>
            <w:gridSpan w:val="17"/>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Мероприятия в области жилищно-коммунального хозяйства</w:t>
            </w:r>
          </w:p>
        </w:tc>
        <w:tc>
          <w:tcPr>
            <w:tcW w:w="731" w:type="dxa"/>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3 964.43</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Уличное освещение</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2 804.94</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9"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2 804.94</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9"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60101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2 804.94</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459.04</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Благоустройство</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0503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459.04</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энергетических ресурсов</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247</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2 345.90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Благоустройство</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0503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60101</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247</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2 345.90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6"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Организация и содержание мест захоронения</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18.70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6"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18.70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6"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60104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18.70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18.70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Благоустройство</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0503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18.70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6"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Прочие мероприятия по благоустройству городских округов и поселений</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929.51</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6"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929.51</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6"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60105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929.51</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929.51</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Благоустройство</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0503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929.51</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6"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Мероприятия по жилищному фонду</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60108</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21.29</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6"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60108</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21.29</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6"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60108</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21.29</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60108</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21.29</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Жилищное хозяйство</w:t>
            </w:r>
          </w:p>
        </w:tc>
        <w:tc>
          <w:tcPr>
            <w:tcW w:w="794" w:type="dxa"/>
            <w:gridSpan w:val="6"/>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0501</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60108</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21.29</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6"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 xml:space="preserve">Прочие </w:t>
            </w:r>
            <w:proofErr w:type="spellStart"/>
            <w:r w:rsidRPr="002925A6">
              <w:rPr>
                <w:rFonts w:ascii="Times New Roman" w:eastAsiaTheme="minorEastAsia" w:hAnsi="Times New Roman" w:cs="Times New Roman"/>
                <w:sz w:val="18"/>
                <w:szCs w:val="18"/>
              </w:rPr>
              <w:t>непрограмные</w:t>
            </w:r>
            <w:proofErr w:type="spellEnd"/>
            <w:r w:rsidRPr="002925A6">
              <w:rPr>
                <w:rFonts w:ascii="Times New Roman" w:eastAsiaTheme="minorEastAsia" w:hAnsi="Times New Roman" w:cs="Times New Roman"/>
                <w:sz w:val="18"/>
                <w:szCs w:val="18"/>
              </w:rPr>
              <w:t xml:space="preserve"> мероприятия</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60109</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190.00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6"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Социальное обеспечение и иные выплаты населению</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60109</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190.00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Иные выплаты населению</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60109</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360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190.00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Защита населения и территории от чрезвычайных ситуаций природного и техногенного характера, пожарная безопасность</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 xml:space="preserve"> 0310</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60109</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360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190.00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3"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Осуществление областного государственного полномочия по определению перечня должностных лиц органов местного самоуправления, уполномоченных составлять протоколы об административных правонарушениях, предусмотренных отдельными законами Иркутской области об административной ответственности</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73150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73"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73150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3"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73150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73150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807" w:type="dxa"/>
            <w:gridSpan w:val="7"/>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73150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8"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Непрограммные расходы органов местного самоуправления за счет средств федерального бюджета</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3</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1 573.70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3"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Осуществление первичного воинского учета на территориях, где отсутствуют военные комиссариаты</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51180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1 573.70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73"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51180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1 292.00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3"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Расходы на выплаты персоналу государственных (муниципальных) органов</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3</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51180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120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1 292.00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Фонд оплаты труда государственных (муниципальных) органов</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51180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992.32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Мобилизационная и вневойсковая подготовка</w:t>
            </w:r>
          </w:p>
        </w:tc>
        <w:tc>
          <w:tcPr>
            <w:tcW w:w="807" w:type="dxa"/>
            <w:gridSpan w:val="7"/>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0203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51180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121</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992.32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51180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129</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299.68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Мобилизационная и вневойсковая подготовка</w:t>
            </w:r>
          </w:p>
        </w:tc>
        <w:tc>
          <w:tcPr>
            <w:tcW w:w="807" w:type="dxa"/>
            <w:gridSpan w:val="7"/>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0203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51180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129</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299.68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73"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51180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281.70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3"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3</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51180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281.70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51180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281.70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Мобилизационная и вневойсковая подготовка</w:t>
            </w:r>
          </w:p>
        </w:tc>
        <w:tc>
          <w:tcPr>
            <w:tcW w:w="807" w:type="dxa"/>
            <w:gridSpan w:val="7"/>
            <w:tcBorders>
              <w:top w:val="single" w:sz="5" w:space="0" w:color="auto"/>
              <w:left w:val="single" w:sz="4" w:space="0" w:color="auto"/>
              <w:bottom w:val="single" w:sz="5" w:space="0" w:color="auto"/>
            </w:tcBorders>
            <w:shd w:val="clear" w:color="auto" w:fill="auto"/>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0203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51180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281.70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8"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Непрограммные расходы органов местного самоуправления</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00000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59 495.92</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3"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Государственная поддержка органов местного самоуправления муниципальных образований на реализацию общественно значимых проектов по благоустройству сельских территорий в рамках обеспечения комплексного развития сельских территорий</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L5762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1 960.00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73"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L5762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1 960.00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3"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L5762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1 960.00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L5762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1 960.00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Благоустройство</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0503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L5762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1 960.00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3"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Реализация мероприятий перечня проектов народных инициатив</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S2370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9 974.48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73"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S2370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9 974.48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3"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S2370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9 974.48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S2370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9 974.48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Защита населения и территории от чрезвычайных ситуаций природного и техногенного характера, пожарная безопасность</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 xml:space="preserve"> 0310</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S2370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1 500.00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Культура</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 xml:space="preserve"> 0801</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S2370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3 780.00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Другие общегосударственные расходы</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0113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S2370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1 560.00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28"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Благоустройство</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0503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S2370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3 134.48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3"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Финансовая поддержка реализации инициативных проектов</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S2380</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11 119.18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3"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 xml:space="preserve">Финансовая поддержка реализации инициативных проектов (Реализация мероприятий по инициативному проекту "Безопасный пешеход"(Устройство пешеходной дорожки в </w:t>
            </w:r>
            <w:proofErr w:type="spellStart"/>
            <w:r w:rsidRPr="002925A6">
              <w:rPr>
                <w:rFonts w:ascii="Times New Roman" w:eastAsiaTheme="minorEastAsia" w:hAnsi="Times New Roman" w:cs="Times New Roman"/>
                <w:sz w:val="18"/>
                <w:szCs w:val="18"/>
              </w:rPr>
              <w:t>с</w:t>
            </w:r>
            <w:proofErr w:type="gramStart"/>
            <w:r w:rsidRPr="002925A6">
              <w:rPr>
                <w:rFonts w:ascii="Times New Roman" w:eastAsiaTheme="minorEastAsia" w:hAnsi="Times New Roman" w:cs="Times New Roman"/>
                <w:sz w:val="18"/>
                <w:szCs w:val="18"/>
              </w:rPr>
              <w:t>.Х</w:t>
            </w:r>
            <w:proofErr w:type="gramEnd"/>
            <w:r w:rsidRPr="002925A6">
              <w:rPr>
                <w:rFonts w:ascii="Times New Roman" w:eastAsiaTheme="minorEastAsia" w:hAnsi="Times New Roman" w:cs="Times New Roman"/>
                <w:sz w:val="18"/>
                <w:szCs w:val="18"/>
              </w:rPr>
              <w:t>омутово</w:t>
            </w:r>
            <w:proofErr w:type="spellEnd"/>
            <w:r w:rsidRPr="002925A6">
              <w:rPr>
                <w:rFonts w:ascii="Times New Roman" w:eastAsiaTheme="minorEastAsia" w:hAnsi="Times New Roman" w:cs="Times New Roman"/>
                <w:sz w:val="18"/>
                <w:szCs w:val="18"/>
              </w:rPr>
              <w:t>))</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2 231.00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73"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807" w:type="dxa"/>
            <w:gridSpan w:val="7"/>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2 231.00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6"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S2384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2 231.00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2 231.00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Благоустройство</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0503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S2384</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2 231.00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6"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Финансовая поддержка реализации инициативных проектов (Реализация мероприятий по инициативному проекту "</w:t>
            </w:r>
            <w:proofErr w:type="spellStart"/>
            <w:r w:rsidRPr="002925A6">
              <w:rPr>
                <w:rFonts w:ascii="Times New Roman" w:eastAsiaTheme="minorEastAsia" w:hAnsi="Times New Roman" w:cs="Times New Roman"/>
                <w:sz w:val="18"/>
                <w:szCs w:val="18"/>
              </w:rPr>
              <w:t>Игроград</w:t>
            </w:r>
            <w:proofErr w:type="spellEnd"/>
            <w:r w:rsidRPr="002925A6">
              <w:rPr>
                <w:rFonts w:ascii="Times New Roman" w:eastAsiaTheme="minorEastAsia" w:hAnsi="Times New Roman" w:cs="Times New Roman"/>
                <w:sz w:val="18"/>
                <w:szCs w:val="18"/>
              </w:rPr>
              <w:t xml:space="preserve">" (Устройство детской игровой площадки в </w:t>
            </w:r>
            <w:proofErr w:type="spellStart"/>
            <w:r w:rsidRPr="002925A6">
              <w:rPr>
                <w:rFonts w:ascii="Times New Roman" w:eastAsiaTheme="minorEastAsia" w:hAnsi="Times New Roman" w:cs="Times New Roman"/>
                <w:sz w:val="18"/>
                <w:szCs w:val="18"/>
              </w:rPr>
              <w:t>п</w:t>
            </w:r>
            <w:proofErr w:type="gramStart"/>
            <w:r w:rsidRPr="002925A6">
              <w:rPr>
                <w:rFonts w:ascii="Times New Roman" w:eastAsiaTheme="minorEastAsia" w:hAnsi="Times New Roman" w:cs="Times New Roman"/>
                <w:sz w:val="18"/>
                <w:szCs w:val="18"/>
              </w:rPr>
              <w:t>.Г</w:t>
            </w:r>
            <w:proofErr w:type="gramEnd"/>
            <w:r w:rsidRPr="002925A6">
              <w:rPr>
                <w:rFonts w:ascii="Times New Roman" w:eastAsiaTheme="minorEastAsia" w:hAnsi="Times New Roman" w:cs="Times New Roman"/>
                <w:sz w:val="18"/>
                <w:szCs w:val="18"/>
              </w:rPr>
              <w:t>орный</w:t>
            </w:r>
            <w:proofErr w:type="spellEnd"/>
            <w:r w:rsidRPr="002925A6">
              <w:rPr>
                <w:rFonts w:ascii="Times New Roman" w:eastAsiaTheme="minorEastAsia" w:hAnsi="Times New Roman" w:cs="Times New Roman"/>
                <w:sz w:val="18"/>
                <w:szCs w:val="18"/>
              </w:rPr>
              <w:t>))</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2 222.00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6"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94" w:type="dxa"/>
            <w:gridSpan w:val="6"/>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2 222.00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9"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S2385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2 222.00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2 222.00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54"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Благоустройство</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0503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S2385</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2 222.00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 xml:space="preserve">Финансовая поддержка реализации инициативных проектов (Реализация мероприятий по инициативному проекту "Лесная полянка" (Устройство детской игровой площадки в </w:t>
            </w:r>
            <w:proofErr w:type="spellStart"/>
            <w:r w:rsidRPr="002925A6">
              <w:rPr>
                <w:rFonts w:ascii="Times New Roman" w:eastAsiaTheme="minorEastAsia" w:hAnsi="Times New Roman" w:cs="Times New Roman"/>
                <w:sz w:val="18"/>
                <w:szCs w:val="18"/>
              </w:rPr>
              <w:t>п</w:t>
            </w:r>
            <w:proofErr w:type="gramStart"/>
            <w:r w:rsidRPr="002925A6">
              <w:rPr>
                <w:rFonts w:ascii="Times New Roman" w:eastAsiaTheme="minorEastAsia" w:hAnsi="Times New Roman" w:cs="Times New Roman"/>
                <w:sz w:val="18"/>
                <w:szCs w:val="18"/>
              </w:rPr>
              <w:t>.П</w:t>
            </w:r>
            <w:proofErr w:type="gramEnd"/>
            <w:r w:rsidRPr="002925A6">
              <w:rPr>
                <w:rFonts w:ascii="Times New Roman" w:eastAsiaTheme="minorEastAsia" w:hAnsi="Times New Roman" w:cs="Times New Roman"/>
                <w:sz w:val="18"/>
                <w:szCs w:val="18"/>
              </w:rPr>
              <w:t>лишкино</w:t>
            </w:r>
            <w:proofErr w:type="spellEnd"/>
            <w:r w:rsidRPr="002925A6">
              <w:rPr>
                <w:rFonts w:ascii="Times New Roman" w:eastAsiaTheme="minorEastAsia" w:hAnsi="Times New Roman" w:cs="Times New Roman"/>
                <w:sz w:val="18"/>
                <w:szCs w:val="18"/>
              </w:rPr>
              <w:t>))</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2 222.00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9"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81" w:type="dxa"/>
            <w:gridSpan w:val="5"/>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2 222.00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1"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S2386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2 222.00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6"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2 222.00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66"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Благоустройство</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0503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S2386</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2 222.00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41"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Финансовая поддержка реализации инициативных проектов (Реализация мероприятий по инициативному проекту "</w:t>
            </w:r>
            <w:proofErr w:type="spellStart"/>
            <w:r w:rsidRPr="002925A6">
              <w:rPr>
                <w:rFonts w:ascii="Times New Roman" w:eastAsiaTheme="minorEastAsia" w:hAnsi="Times New Roman" w:cs="Times New Roman"/>
                <w:sz w:val="18"/>
                <w:szCs w:val="18"/>
              </w:rPr>
              <w:t>Кудинка</w:t>
            </w:r>
            <w:proofErr w:type="spellEnd"/>
            <w:r w:rsidRPr="002925A6">
              <w:rPr>
                <w:rFonts w:ascii="Times New Roman" w:eastAsiaTheme="minorEastAsia" w:hAnsi="Times New Roman" w:cs="Times New Roman"/>
                <w:sz w:val="18"/>
                <w:szCs w:val="18"/>
              </w:rPr>
              <w:t xml:space="preserve">" (Выполнение работ по благоустройству территории в </w:t>
            </w:r>
            <w:proofErr w:type="spellStart"/>
            <w:r w:rsidRPr="002925A6">
              <w:rPr>
                <w:rFonts w:ascii="Times New Roman" w:eastAsiaTheme="minorEastAsia" w:hAnsi="Times New Roman" w:cs="Times New Roman"/>
                <w:sz w:val="18"/>
                <w:szCs w:val="18"/>
              </w:rPr>
              <w:t>д</w:t>
            </w:r>
            <w:proofErr w:type="gramStart"/>
            <w:r w:rsidRPr="002925A6">
              <w:rPr>
                <w:rFonts w:ascii="Times New Roman" w:eastAsiaTheme="minorEastAsia" w:hAnsi="Times New Roman" w:cs="Times New Roman"/>
                <w:sz w:val="18"/>
                <w:szCs w:val="18"/>
              </w:rPr>
              <w:t>.К</w:t>
            </w:r>
            <w:proofErr w:type="gramEnd"/>
            <w:r w:rsidRPr="002925A6">
              <w:rPr>
                <w:rFonts w:ascii="Times New Roman" w:eastAsiaTheme="minorEastAsia" w:hAnsi="Times New Roman" w:cs="Times New Roman"/>
                <w:sz w:val="18"/>
                <w:szCs w:val="18"/>
              </w:rPr>
              <w:t>уда</w:t>
            </w:r>
            <w:proofErr w:type="spellEnd"/>
            <w:r w:rsidRPr="002925A6">
              <w:rPr>
                <w:rFonts w:ascii="Times New Roman" w:eastAsiaTheme="minorEastAsia" w:hAnsi="Times New Roman" w:cs="Times New Roman"/>
                <w:sz w:val="18"/>
                <w:szCs w:val="18"/>
              </w:rPr>
              <w:t>))</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S2387</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2 222.18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1"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69" w:type="dxa"/>
            <w:gridSpan w:val="4"/>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S2387</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2 222.18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9"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S2387</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2 222.18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4"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S2387</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2 222.18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84"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Благоустройство</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0503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S2387</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2 222.18</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59" w:type="dxa"/>
            <w:gridSpan w:val="15"/>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Финансовая поддержка реализации инициативных проектов (Реализация мероприятий по инициативному проекту "Физ</w:t>
            </w:r>
            <w:proofErr w:type="gramStart"/>
            <w:r w:rsidRPr="002925A6">
              <w:rPr>
                <w:rFonts w:ascii="Times New Roman" w:eastAsiaTheme="minorEastAsia" w:hAnsi="Times New Roman" w:cs="Times New Roman"/>
                <w:sz w:val="18"/>
                <w:szCs w:val="18"/>
              </w:rPr>
              <w:t>.-</w:t>
            </w:r>
            <w:proofErr w:type="gramEnd"/>
            <w:r w:rsidRPr="002925A6">
              <w:rPr>
                <w:rFonts w:ascii="Times New Roman" w:eastAsiaTheme="minorEastAsia" w:hAnsi="Times New Roman" w:cs="Times New Roman"/>
                <w:sz w:val="18"/>
                <w:szCs w:val="18"/>
              </w:rPr>
              <w:t>жизнь" (Устройство спортивной площадки ))</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S2388</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2 222.00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S2388</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2 222.00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1"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39" w:type="dxa"/>
            <w:gridSpan w:val="2"/>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S2388</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2 222.00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6"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39" w:type="dxa"/>
            <w:gridSpan w:val="2"/>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S2388</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2 222.00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6"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Благоустройство</w:t>
            </w:r>
          </w:p>
        </w:tc>
        <w:tc>
          <w:tcPr>
            <w:tcW w:w="739" w:type="dxa"/>
            <w:gridSpan w:val="2"/>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0503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S2388</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2 222.00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71" w:type="dxa"/>
            <w:gridSpan w:val="16"/>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roofErr w:type="spellStart"/>
            <w:r w:rsidRPr="002925A6">
              <w:rPr>
                <w:rFonts w:ascii="Times New Roman" w:eastAsiaTheme="minorEastAsia" w:hAnsi="Times New Roman" w:cs="Times New Roman"/>
                <w:sz w:val="18"/>
                <w:szCs w:val="18"/>
              </w:rPr>
              <w:t>Грантовая</w:t>
            </w:r>
            <w:proofErr w:type="spellEnd"/>
            <w:r w:rsidRPr="002925A6">
              <w:rPr>
                <w:rFonts w:ascii="Times New Roman" w:eastAsiaTheme="minorEastAsia" w:hAnsi="Times New Roman" w:cs="Times New Roman"/>
                <w:sz w:val="18"/>
                <w:szCs w:val="18"/>
              </w:rPr>
              <w:t xml:space="preserve"> поддержка местных инициатив граждан, проживающих в сельской местност</w:t>
            </w:r>
            <w:proofErr w:type="gramStart"/>
            <w:r w:rsidRPr="002925A6">
              <w:rPr>
                <w:rFonts w:ascii="Times New Roman" w:eastAsiaTheme="minorEastAsia" w:hAnsi="Times New Roman" w:cs="Times New Roman"/>
                <w:sz w:val="18"/>
                <w:szCs w:val="18"/>
              </w:rPr>
              <w:t>и(</w:t>
            </w:r>
            <w:proofErr w:type="gramEnd"/>
            <w:r w:rsidRPr="002925A6">
              <w:rPr>
                <w:rFonts w:ascii="Times New Roman" w:eastAsiaTheme="minorEastAsia" w:hAnsi="Times New Roman" w:cs="Times New Roman"/>
                <w:sz w:val="18"/>
                <w:szCs w:val="18"/>
              </w:rPr>
              <w:t>Дополнительные расходы в целях достижения значения базового результата)</w:t>
            </w:r>
          </w:p>
        </w:tc>
        <w:tc>
          <w:tcPr>
            <w:tcW w:w="739" w:type="dxa"/>
            <w:gridSpan w:val="2"/>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S5762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19 062.56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29"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751" w:type="dxa"/>
            <w:gridSpan w:val="3"/>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S5762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19 062.56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1"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739" w:type="dxa"/>
            <w:gridSpan w:val="2"/>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S5762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240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19 062.56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6"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Прочая закупка товаров, работ и услуг</w:t>
            </w:r>
          </w:p>
        </w:tc>
        <w:tc>
          <w:tcPr>
            <w:tcW w:w="739" w:type="dxa"/>
            <w:gridSpan w:val="2"/>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S5762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19 062.56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896"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Благоустройство</w:t>
            </w:r>
          </w:p>
        </w:tc>
        <w:tc>
          <w:tcPr>
            <w:tcW w:w="739" w:type="dxa"/>
            <w:gridSpan w:val="2"/>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0503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S5762</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244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19 062.56</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71" w:type="dxa"/>
            <w:gridSpan w:val="16"/>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Обеспечение комплексного развития сельских территорий (развитие сети организаций в отраслях социальной сферы)</w:t>
            </w:r>
          </w:p>
        </w:tc>
        <w:tc>
          <w:tcPr>
            <w:tcW w:w="739" w:type="dxa"/>
            <w:gridSpan w:val="2"/>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S576B</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17 379.70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41" w:type="dxa"/>
            <w:gridSpan w:val="15"/>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Капитальные вложения в объекты государственной (муниципальной) собственности</w:t>
            </w:r>
          </w:p>
        </w:tc>
        <w:tc>
          <w:tcPr>
            <w:tcW w:w="739" w:type="dxa"/>
            <w:gridSpan w:val="2"/>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S576B</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400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17 379.70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19" w:type="dxa"/>
            <w:gridSpan w:val="15"/>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Бюджетные инвестиции</w:t>
            </w:r>
          </w:p>
        </w:tc>
        <w:tc>
          <w:tcPr>
            <w:tcW w:w="731" w:type="dxa"/>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S576B</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410</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i/>
                <w:sz w:val="18"/>
                <w:szCs w:val="18"/>
              </w:rPr>
              <w:t>17 379.70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4"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Бюджетные инвестиции в объекты капитального строительства государственной (муниципальной) собственности</w:t>
            </w:r>
          </w:p>
        </w:tc>
        <w:tc>
          <w:tcPr>
            <w:tcW w:w="731" w:type="dxa"/>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S576B</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414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17 379.70</w:t>
            </w:r>
          </w:p>
        </w:tc>
      </w:tr>
      <w:tr w:rsidR="002925A6" w:rsidRPr="002925A6" w:rsidTr="00FC0FAA">
        <w:trPr>
          <w:cantSplit/>
        </w:trPr>
        <w:tc>
          <w:tcPr>
            <w:tcW w:w="30" w:type="dxa"/>
            <w:tcBorders>
              <w:left w:val="single" w:sz="10"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904" w:type="dxa"/>
            <w:gridSpan w:val="14"/>
            <w:tcBorders>
              <w:top w:val="single" w:sz="5" w:space="0" w:color="auto"/>
              <w:left w:val="single" w:sz="5" w:space="0" w:color="auto"/>
              <w:bottom w:val="single" w:sz="5"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Благоустройство</w:t>
            </w:r>
          </w:p>
        </w:tc>
        <w:tc>
          <w:tcPr>
            <w:tcW w:w="731" w:type="dxa"/>
            <w:tcBorders>
              <w:top w:val="single" w:sz="5" w:space="0" w:color="auto"/>
              <w:left w:val="single" w:sz="4" w:space="0" w:color="auto"/>
              <w:bottom w:val="single" w:sz="5"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0503</w:t>
            </w:r>
          </w:p>
        </w:tc>
        <w:tc>
          <w:tcPr>
            <w:tcW w:w="356" w:type="dxa"/>
            <w:tcBorders>
              <w:top w:val="single" w:sz="5" w:space="0" w:color="auto"/>
              <w:left w:val="single"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91</w:t>
            </w:r>
          </w:p>
        </w:tc>
        <w:tc>
          <w:tcPr>
            <w:tcW w:w="277" w:type="dxa"/>
            <w:tcBorders>
              <w:top w:val="single" w:sz="5" w:space="0" w:color="auto"/>
              <w:left w:val="dotted" w:sz="5" w:space="0" w:color="auto"/>
              <w:bottom w:val="single" w:sz="5" w:space="0" w:color="auto"/>
              <w:right w:val="dotted"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w:t>
            </w:r>
          </w:p>
        </w:tc>
        <w:tc>
          <w:tcPr>
            <w:tcW w:w="363"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00</w:t>
            </w:r>
          </w:p>
        </w:tc>
        <w:tc>
          <w:tcPr>
            <w:tcW w:w="640" w:type="dxa"/>
            <w:tcBorders>
              <w:top w:val="single" w:sz="5" w:space="0" w:color="auto"/>
              <w:left w:val="dotted"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S576B</w:t>
            </w:r>
          </w:p>
        </w:tc>
        <w:tc>
          <w:tcPr>
            <w:tcW w:w="457" w:type="dxa"/>
            <w:tcBorders>
              <w:top w:val="single" w:sz="5" w:space="0" w:color="auto"/>
              <w:left w:val="single" w:sz="5" w:space="0" w:color="auto"/>
              <w:bottom w:val="single" w:sz="5" w:space="0" w:color="auto"/>
              <w:right w:val="single" w:sz="5" w:space="0" w:color="auto"/>
            </w:tcBorders>
            <w:shd w:val="clear" w:color="auto" w:fill="auto"/>
            <w:vAlign w:val="bottom"/>
          </w:tcPr>
          <w:p w:rsidR="002925A6" w:rsidRPr="002925A6" w:rsidRDefault="002925A6" w:rsidP="002925A6">
            <w:pPr>
              <w:wordWrap w:val="0"/>
              <w:spacing w:line="259" w:lineRule="auto"/>
              <w:jc w:val="center"/>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414</w:t>
            </w:r>
          </w:p>
        </w:tc>
        <w:tc>
          <w:tcPr>
            <w:tcW w:w="2228" w:type="dxa"/>
            <w:tcBorders>
              <w:top w:val="single" w:sz="5" w:space="0" w:color="auto"/>
              <w:left w:val="single" w:sz="5" w:space="0" w:color="auto"/>
              <w:bottom w:val="single" w:sz="5"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17 379.70</w:t>
            </w:r>
          </w:p>
        </w:tc>
      </w:tr>
      <w:tr w:rsidR="002925A6" w:rsidRPr="002925A6" w:rsidTr="00FC0FAA">
        <w:trPr>
          <w:cantSplit/>
        </w:trPr>
        <w:tc>
          <w:tcPr>
            <w:tcW w:w="30" w:type="dxa"/>
            <w:tcBorders>
              <w:top w:val="single" w:sz="10" w:space="0" w:color="auto"/>
              <w:left w:val="single" w:sz="4" w:space="0" w:color="auto"/>
              <w:bottom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tcBorders>
              <w:top w:val="single" w:sz="10" w:space="0" w:color="auto"/>
              <w:bottom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tcBorders>
              <w:top w:val="single" w:sz="10" w:space="0" w:color="auto"/>
              <w:bottom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tcBorders>
              <w:top w:val="single" w:sz="4" w:space="0" w:color="auto"/>
              <w:bottom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tcBorders>
              <w:top w:val="single" w:sz="4" w:space="0" w:color="auto"/>
              <w:bottom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tcBorders>
              <w:top w:val="single" w:sz="4" w:space="0" w:color="auto"/>
              <w:bottom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5" w:type="dxa"/>
            <w:tcBorders>
              <w:top w:val="single" w:sz="4" w:space="0" w:color="auto"/>
              <w:bottom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tcBorders>
              <w:top w:val="single" w:sz="4" w:space="0" w:color="auto"/>
              <w:bottom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tcBorders>
              <w:top w:val="single" w:sz="4" w:space="0" w:color="auto"/>
              <w:bottom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45" w:type="dxa"/>
            <w:tcBorders>
              <w:top w:val="single" w:sz="4" w:space="0" w:color="auto"/>
              <w:bottom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0" w:type="dxa"/>
            <w:tcBorders>
              <w:top w:val="single" w:sz="4" w:space="0" w:color="auto"/>
              <w:bottom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871" w:type="dxa"/>
            <w:tcBorders>
              <w:top w:val="single" w:sz="4" w:space="0" w:color="auto"/>
              <w:bottom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2853" w:type="dxa"/>
            <w:gridSpan w:val="7"/>
            <w:tcBorders>
              <w:top w:val="single" w:sz="10" w:space="0" w:color="auto"/>
              <w:bottom w:val="single" w:sz="4" w:space="0" w:color="auto"/>
              <w:right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731" w:type="dxa"/>
            <w:tcBorders>
              <w:top w:val="single" w:sz="10" w:space="0" w:color="auto"/>
              <w:left w:val="single" w:sz="4" w:space="0" w:color="auto"/>
              <w:bottom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356" w:type="dxa"/>
            <w:tcBorders>
              <w:top w:val="single" w:sz="10" w:space="0" w:color="auto"/>
              <w:bottom w:val="single" w:sz="4" w:space="0" w:color="auto"/>
            </w:tcBorders>
            <w:shd w:val="clear" w:color="auto" w:fill="auto"/>
            <w:vAlign w:val="bottom"/>
          </w:tcPr>
          <w:p w:rsidR="002925A6" w:rsidRPr="002925A6" w:rsidRDefault="002925A6" w:rsidP="002925A6">
            <w:pPr>
              <w:spacing w:line="259" w:lineRule="auto"/>
              <w:rPr>
                <w:rFonts w:ascii="Times New Roman" w:eastAsiaTheme="minorEastAsia" w:hAnsi="Times New Roman" w:cs="Times New Roman"/>
                <w:sz w:val="18"/>
                <w:szCs w:val="18"/>
              </w:rPr>
            </w:pPr>
          </w:p>
        </w:tc>
        <w:tc>
          <w:tcPr>
            <w:tcW w:w="1737" w:type="dxa"/>
            <w:gridSpan w:val="4"/>
            <w:tcBorders>
              <w:top w:val="single" w:sz="10" w:space="0" w:color="auto"/>
              <w:bottom w:val="single" w:sz="4" w:space="0" w:color="auto"/>
            </w:tcBorders>
            <w:shd w:val="clear" w:color="auto" w:fill="auto"/>
            <w:vAlign w:val="bottom"/>
          </w:tcPr>
          <w:p w:rsidR="002925A6" w:rsidRPr="002925A6" w:rsidRDefault="002925A6" w:rsidP="002925A6">
            <w:pPr>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Итого расходов:</w:t>
            </w:r>
          </w:p>
        </w:tc>
        <w:tc>
          <w:tcPr>
            <w:tcW w:w="2228" w:type="dxa"/>
            <w:tcBorders>
              <w:top w:val="single" w:sz="5" w:space="0" w:color="auto"/>
              <w:left w:val="single" w:sz="10" w:space="0" w:color="auto"/>
              <w:bottom w:val="single" w:sz="10" w:space="0" w:color="auto"/>
              <w:right w:val="single" w:sz="10" w:space="0" w:color="auto"/>
            </w:tcBorders>
            <w:shd w:val="clear" w:color="auto" w:fill="auto"/>
            <w:vAlign w:val="bottom"/>
          </w:tcPr>
          <w:p w:rsidR="002925A6" w:rsidRPr="002925A6" w:rsidRDefault="002925A6" w:rsidP="002925A6">
            <w:pPr>
              <w:wordWrap w:val="0"/>
              <w:spacing w:line="259" w:lineRule="auto"/>
              <w:jc w:val="right"/>
              <w:rPr>
                <w:rFonts w:ascii="Times New Roman" w:eastAsiaTheme="minorEastAsia" w:hAnsi="Times New Roman" w:cs="Times New Roman"/>
                <w:sz w:val="18"/>
                <w:szCs w:val="18"/>
              </w:rPr>
            </w:pPr>
            <w:r w:rsidRPr="002925A6">
              <w:rPr>
                <w:rFonts w:ascii="Times New Roman" w:eastAsiaTheme="minorEastAsia" w:hAnsi="Times New Roman" w:cs="Times New Roman"/>
                <w:sz w:val="18"/>
                <w:szCs w:val="18"/>
              </w:rPr>
              <w:t>454 874.66</w:t>
            </w:r>
          </w:p>
        </w:tc>
      </w:tr>
    </w:tbl>
    <w:p w:rsidR="00862F6C" w:rsidRDefault="00862F6C" w:rsidP="002925A6">
      <w:pPr>
        <w:ind w:hanging="147"/>
        <w:rPr>
          <w:sz w:val="18"/>
          <w:szCs w:val="18"/>
        </w:rPr>
      </w:pPr>
    </w:p>
    <w:p w:rsidR="004F7806" w:rsidRDefault="004F7806" w:rsidP="002925A6">
      <w:pPr>
        <w:ind w:hanging="147"/>
        <w:rPr>
          <w:sz w:val="18"/>
          <w:szCs w:val="18"/>
        </w:rPr>
      </w:pPr>
    </w:p>
    <w:p w:rsidR="004F7806" w:rsidRPr="004F7806" w:rsidRDefault="004F7806" w:rsidP="004F7806">
      <w:pPr>
        <w:ind w:hanging="147"/>
        <w:jc w:val="right"/>
        <w:rPr>
          <w:i/>
          <w:sz w:val="18"/>
          <w:szCs w:val="18"/>
        </w:rPr>
      </w:pPr>
      <w:r w:rsidRPr="004F7806">
        <w:rPr>
          <w:i/>
          <w:sz w:val="18"/>
          <w:szCs w:val="18"/>
        </w:rPr>
        <w:t>Приложение 6</w:t>
      </w:r>
    </w:p>
    <w:p w:rsidR="004F7806" w:rsidRPr="004F7806" w:rsidRDefault="004F7806" w:rsidP="004F7806">
      <w:pPr>
        <w:ind w:hanging="147"/>
        <w:jc w:val="right"/>
        <w:rPr>
          <w:i/>
          <w:sz w:val="18"/>
          <w:szCs w:val="18"/>
        </w:rPr>
      </w:pPr>
      <w:r w:rsidRPr="004F7806">
        <w:rPr>
          <w:i/>
          <w:sz w:val="18"/>
          <w:szCs w:val="18"/>
        </w:rPr>
        <w:t>к решению Думы Хомутовского                                                                                                                                        муниципального образования</w:t>
      </w:r>
    </w:p>
    <w:p w:rsidR="004F7806" w:rsidRPr="004F7806" w:rsidRDefault="004F7806" w:rsidP="004F7806">
      <w:pPr>
        <w:ind w:hanging="147"/>
        <w:jc w:val="right"/>
        <w:rPr>
          <w:i/>
          <w:sz w:val="18"/>
          <w:szCs w:val="18"/>
        </w:rPr>
      </w:pPr>
      <w:r w:rsidRPr="004F7806">
        <w:rPr>
          <w:i/>
          <w:sz w:val="18"/>
          <w:szCs w:val="18"/>
        </w:rPr>
        <w:t xml:space="preserve">                                                                                                                                                                       от </w:t>
      </w:r>
      <w:r>
        <w:rPr>
          <w:i/>
          <w:sz w:val="18"/>
          <w:szCs w:val="18"/>
          <w:u w:val="single"/>
        </w:rPr>
        <w:t>29.03.2024 № 22-111 д</w:t>
      </w:r>
    </w:p>
    <w:p w:rsidR="004F7806" w:rsidRPr="004F7806" w:rsidRDefault="004F7806" w:rsidP="004F7806">
      <w:pPr>
        <w:ind w:hanging="147"/>
        <w:rPr>
          <w:sz w:val="18"/>
          <w:szCs w:val="18"/>
        </w:rPr>
      </w:pPr>
      <w:r w:rsidRPr="004F7806">
        <w:rPr>
          <w:sz w:val="18"/>
          <w:szCs w:val="18"/>
        </w:rPr>
        <w:tab/>
      </w:r>
    </w:p>
    <w:p w:rsidR="004F7806" w:rsidRPr="004F7806" w:rsidRDefault="004F7806" w:rsidP="004F7806">
      <w:pPr>
        <w:ind w:hanging="147"/>
        <w:rPr>
          <w:sz w:val="18"/>
          <w:szCs w:val="18"/>
        </w:rPr>
      </w:pPr>
    </w:p>
    <w:p w:rsidR="004F7806" w:rsidRPr="004F7806" w:rsidRDefault="004F7806" w:rsidP="004F7806">
      <w:pPr>
        <w:ind w:hanging="147"/>
        <w:jc w:val="center"/>
        <w:rPr>
          <w:sz w:val="18"/>
          <w:szCs w:val="18"/>
        </w:rPr>
      </w:pPr>
      <w:proofErr w:type="gramStart"/>
      <w:r w:rsidRPr="004F7806">
        <w:rPr>
          <w:sz w:val="18"/>
          <w:szCs w:val="18"/>
        </w:rPr>
        <w:t>Распределение бюджетных ассигнований по целевым статьям (муниципальным программам</w:t>
      </w:r>
      <w:proofErr w:type="gramEnd"/>
    </w:p>
    <w:p w:rsidR="004F7806" w:rsidRPr="004F7806" w:rsidRDefault="004F7806" w:rsidP="004F7806">
      <w:pPr>
        <w:ind w:hanging="147"/>
        <w:jc w:val="center"/>
        <w:rPr>
          <w:sz w:val="18"/>
          <w:szCs w:val="18"/>
        </w:rPr>
      </w:pPr>
      <w:r w:rsidRPr="004F7806">
        <w:rPr>
          <w:sz w:val="18"/>
          <w:szCs w:val="18"/>
        </w:rPr>
        <w:t>Хомутовского муниципального образования и непрограммным направлениям деятельности),</w:t>
      </w:r>
    </w:p>
    <w:p w:rsidR="004F7806" w:rsidRPr="004F7806" w:rsidRDefault="004F7806" w:rsidP="004F7806">
      <w:pPr>
        <w:ind w:hanging="147"/>
        <w:jc w:val="center"/>
        <w:rPr>
          <w:sz w:val="18"/>
          <w:szCs w:val="18"/>
        </w:rPr>
      </w:pPr>
      <w:r w:rsidRPr="004F7806">
        <w:rPr>
          <w:sz w:val="18"/>
          <w:szCs w:val="18"/>
        </w:rPr>
        <w:t>видам расходов, разделам, подразделам классификации расходов бюджетов на плановый период 2025 и 2026 годов</w:t>
      </w:r>
    </w:p>
    <w:p w:rsidR="004F7806" w:rsidRPr="004F7806" w:rsidRDefault="004F7806" w:rsidP="004F7806">
      <w:pPr>
        <w:ind w:hanging="147"/>
        <w:rPr>
          <w:sz w:val="18"/>
          <w:szCs w:val="18"/>
        </w:rPr>
      </w:pPr>
    </w:p>
    <w:p w:rsidR="004F7806" w:rsidRPr="004F7806" w:rsidRDefault="004F7806" w:rsidP="004F7806">
      <w:pPr>
        <w:ind w:hanging="147"/>
        <w:rPr>
          <w:sz w:val="18"/>
          <w:szCs w:val="18"/>
        </w:rPr>
      </w:pPr>
      <w:r w:rsidRPr="004F7806">
        <w:rPr>
          <w:sz w:val="18"/>
          <w:szCs w:val="18"/>
        </w:rPr>
        <w:lastRenderedPageBreak/>
        <w:t>Единица измерения: тыс. руб.</w:t>
      </w:r>
    </w:p>
    <w:tbl>
      <w:tblPr>
        <w:tblStyle w:val="TableStyle077"/>
        <w:tblW w:w="4884" w:type="pct"/>
        <w:tblInd w:w="148" w:type="dxa"/>
        <w:tblLook w:val="04A0" w:firstRow="1" w:lastRow="0" w:firstColumn="1" w:lastColumn="0" w:noHBand="0" w:noVBand="1"/>
      </w:tblPr>
      <w:tblGrid>
        <w:gridCol w:w="4754"/>
        <w:gridCol w:w="2173"/>
        <w:gridCol w:w="651"/>
        <w:gridCol w:w="1117"/>
        <w:gridCol w:w="1153"/>
      </w:tblGrid>
      <w:tr w:rsidR="00F14010" w:rsidRPr="00C04598" w:rsidTr="00F14010">
        <w:trPr>
          <w:cantSplit/>
          <w:trHeight w:val="180"/>
        </w:trPr>
        <w:tc>
          <w:tcPr>
            <w:tcW w:w="4966" w:type="dxa"/>
            <w:tcBorders>
              <w:top w:val="single" w:sz="5" w:space="0" w:color="auto"/>
              <w:left w:val="single" w:sz="5" w:space="0" w:color="auto"/>
              <w:bottom w:val="single" w:sz="5" w:space="0" w:color="auto"/>
            </w:tcBorders>
            <w:shd w:val="clear" w:color="auto" w:fill="auto"/>
            <w:vAlign w:val="center"/>
          </w:tcPr>
          <w:p w:rsidR="00F14010" w:rsidRPr="00C04598" w:rsidRDefault="00F14010" w:rsidP="00F14010">
            <w:pPr>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Наименование</w:t>
            </w:r>
          </w:p>
        </w:tc>
        <w:tc>
          <w:tcPr>
            <w:tcW w:w="2263" w:type="dxa"/>
            <w:tcBorders>
              <w:top w:val="single" w:sz="5" w:space="0" w:color="auto"/>
              <w:left w:val="single" w:sz="5" w:space="0" w:color="auto"/>
              <w:bottom w:val="single" w:sz="5" w:space="0" w:color="auto"/>
              <w:right w:val="single" w:sz="5" w:space="0" w:color="auto"/>
            </w:tcBorders>
            <w:shd w:val="clear" w:color="auto" w:fill="auto"/>
            <w:vAlign w:val="center"/>
          </w:tcPr>
          <w:p w:rsidR="00F14010" w:rsidRPr="00C04598" w:rsidRDefault="00F14010" w:rsidP="00F14010">
            <w:pPr>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Целевая статья</w:t>
            </w:r>
          </w:p>
        </w:tc>
        <w:tc>
          <w:tcPr>
            <w:tcW w:w="668" w:type="dxa"/>
            <w:tcBorders>
              <w:top w:val="single" w:sz="5" w:space="0" w:color="auto"/>
              <w:left w:val="single" w:sz="5" w:space="0" w:color="auto"/>
              <w:bottom w:val="single" w:sz="5" w:space="0" w:color="auto"/>
              <w:right w:val="single" w:sz="5" w:space="0" w:color="auto"/>
            </w:tcBorders>
            <w:shd w:val="clear" w:color="auto" w:fill="auto"/>
            <w:vAlign w:val="center"/>
          </w:tcPr>
          <w:p w:rsidR="00F14010" w:rsidRPr="00C04598" w:rsidRDefault="00F14010" w:rsidP="00F14010">
            <w:pPr>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Вид рас-</w:t>
            </w:r>
          </w:p>
          <w:p w:rsidR="00F14010" w:rsidRPr="00C04598" w:rsidRDefault="00F14010" w:rsidP="00F14010">
            <w:pPr>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хода</w:t>
            </w:r>
          </w:p>
        </w:tc>
        <w:tc>
          <w:tcPr>
            <w:tcW w:w="1161" w:type="dxa"/>
            <w:tcBorders>
              <w:top w:val="single" w:sz="5" w:space="0" w:color="auto"/>
              <w:left w:val="single" w:sz="5" w:space="0" w:color="auto"/>
              <w:bottom w:val="single" w:sz="5" w:space="0" w:color="auto"/>
              <w:right w:val="single" w:sz="5" w:space="0" w:color="auto"/>
            </w:tcBorders>
            <w:shd w:val="clear" w:color="auto" w:fill="auto"/>
            <w:vAlign w:val="center"/>
          </w:tcPr>
          <w:p w:rsidR="00F14010" w:rsidRPr="00C04598" w:rsidRDefault="00F14010" w:rsidP="00F14010">
            <w:pPr>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2025 год</w:t>
            </w:r>
          </w:p>
        </w:tc>
        <w:tc>
          <w:tcPr>
            <w:tcW w:w="1199" w:type="dxa"/>
            <w:tcBorders>
              <w:top w:val="single" w:sz="5" w:space="0" w:color="auto"/>
              <w:left w:val="single" w:sz="5" w:space="0" w:color="auto"/>
              <w:bottom w:val="single" w:sz="5" w:space="0" w:color="auto"/>
              <w:right w:val="single" w:sz="5" w:space="0" w:color="auto"/>
            </w:tcBorders>
            <w:shd w:val="clear" w:color="auto" w:fill="auto"/>
            <w:vAlign w:val="center"/>
          </w:tcPr>
          <w:p w:rsidR="00F14010" w:rsidRPr="00C04598" w:rsidRDefault="00F14010" w:rsidP="00F14010">
            <w:pPr>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2026 год</w:t>
            </w:r>
          </w:p>
        </w:tc>
      </w:tr>
    </w:tbl>
    <w:tbl>
      <w:tblPr>
        <w:tblStyle w:val="TableStyle155"/>
        <w:tblW w:w="4884" w:type="pct"/>
        <w:tblInd w:w="148" w:type="dxa"/>
        <w:tblLayout w:type="fixed"/>
        <w:tblLook w:val="04A0" w:firstRow="1" w:lastRow="0" w:firstColumn="1" w:lastColumn="0" w:noHBand="0" w:noVBand="1"/>
      </w:tblPr>
      <w:tblGrid>
        <w:gridCol w:w="348"/>
        <w:gridCol w:w="28"/>
        <w:gridCol w:w="29"/>
        <w:gridCol w:w="30"/>
        <w:gridCol w:w="30"/>
        <w:gridCol w:w="33"/>
        <w:gridCol w:w="24"/>
        <w:gridCol w:w="33"/>
        <w:gridCol w:w="33"/>
        <w:gridCol w:w="48"/>
        <w:gridCol w:w="33"/>
        <w:gridCol w:w="1314"/>
        <w:gridCol w:w="2156"/>
        <w:gridCol w:w="10"/>
        <w:gridCol w:w="607"/>
        <w:gridCol w:w="23"/>
        <w:gridCol w:w="394"/>
        <w:gridCol w:w="36"/>
        <w:gridCol w:w="18"/>
        <w:gridCol w:w="261"/>
        <w:gridCol w:w="8"/>
        <w:gridCol w:w="398"/>
        <w:gridCol w:w="15"/>
        <w:gridCol w:w="1040"/>
        <w:gridCol w:w="659"/>
        <w:gridCol w:w="1053"/>
        <w:gridCol w:w="12"/>
        <w:gridCol w:w="1175"/>
      </w:tblGrid>
      <w:tr w:rsidR="00F14010" w:rsidRPr="00C04598" w:rsidTr="00F14010">
        <w:trPr>
          <w:cantSplit/>
          <w:trHeight w:val="206"/>
          <w:tblHeader/>
        </w:trPr>
        <w:tc>
          <w:tcPr>
            <w:tcW w:w="4311" w:type="dxa"/>
            <w:gridSpan w:val="13"/>
            <w:tcBorders>
              <w:top w:val="none" w:sz="5" w:space="0" w:color="auto"/>
              <w:left w:val="single" w:sz="5" w:space="0" w:color="auto"/>
              <w:bottom w:val="single" w:sz="10" w:space="0" w:color="auto"/>
              <w:right w:val="single" w:sz="4" w:space="0" w:color="auto"/>
            </w:tcBorders>
            <w:shd w:val="clear" w:color="auto" w:fill="auto"/>
            <w:vAlign w:val="center"/>
          </w:tcPr>
          <w:p w:rsidR="00F14010" w:rsidRPr="00C04598" w:rsidRDefault="00F14010" w:rsidP="00F14010">
            <w:pPr>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666" w:type="dxa"/>
            <w:gridSpan w:val="3"/>
            <w:tcBorders>
              <w:top w:val="none" w:sz="5" w:space="0" w:color="auto"/>
              <w:left w:val="single" w:sz="4" w:space="0" w:color="auto"/>
              <w:bottom w:val="single" w:sz="10" w:space="0" w:color="auto"/>
            </w:tcBorders>
            <w:shd w:val="clear" w:color="auto" w:fill="auto"/>
            <w:vAlign w:val="center"/>
          </w:tcPr>
          <w:p w:rsidR="00F14010" w:rsidRPr="00C04598" w:rsidRDefault="00F14010" w:rsidP="00F14010">
            <w:pPr>
              <w:spacing w:after="160"/>
              <w:jc w:val="center"/>
              <w:rPr>
                <w:rFonts w:ascii="Times New Roman" w:eastAsiaTheme="minorEastAsia" w:hAnsi="Times New Roman" w:cs="Times New Roman"/>
                <w:i/>
                <w:sz w:val="18"/>
                <w:szCs w:val="18"/>
              </w:rPr>
            </w:pPr>
          </w:p>
        </w:tc>
        <w:tc>
          <w:tcPr>
            <w:tcW w:w="2258" w:type="dxa"/>
            <w:gridSpan w:val="8"/>
            <w:tcBorders>
              <w:top w:val="single" w:sz="5" w:space="0" w:color="auto"/>
              <w:left w:val="single" w:sz="5" w:space="0" w:color="auto"/>
              <w:bottom w:val="single" w:sz="10" w:space="0" w:color="auto"/>
              <w:right w:val="single" w:sz="5" w:space="0" w:color="auto"/>
            </w:tcBorders>
            <w:shd w:val="clear" w:color="auto" w:fill="auto"/>
            <w:vAlign w:val="center"/>
          </w:tcPr>
          <w:p w:rsidR="00F14010" w:rsidRPr="00C04598" w:rsidRDefault="00F14010" w:rsidP="00F14010">
            <w:pPr>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w:t>
            </w:r>
          </w:p>
        </w:tc>
        <w:tc>
          <w:tcPr>
            <w:tcW w:w="687" w:type="dxa"/>
            <w:tcBorders>
              <w:top w:val="none" w:sz="5" w:space="0" w:color="auto"/>
              <w:left w:val="single" w:sz="5" w:space="0" w:color="auto"/>
              <w:bottom w:val="single" w:sz="10" w:space="0" w:color="auto"/>
              <w:right w:val="single" w:sz="5" w:space="0" w:color="auto"/>
            </w:tcBorders>
            <w:shd w:val="clear" w:color="auto" w:fill="auto"/>
            <w:vAlign w:val="center"/>
          </w:tcPr>
          <w:p w:rsidR="00F14010" w:rsidRPr="00C04598" w:rsidRDefault="00F14010" w:rsidP="00F14010">
            <w:pPr>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3</w:t>
            </w:r>
          </w:p>
        </w:tc>
        <w:tc>
          <w:tcPr>
            <w:tcW w:w="1098" w:type="dxa"/>
            <w:tcBorders>
              <w:top w:val="single" w:sz="5" w:space="0" w:color="auto"/>
              <w:left w:val="single" w:sz="5" w:space="0" w:color="auto"/>
              <w:bottom w:val="single" w:sz="10"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4</w:t>
            </w:r>
          </w:p>
        </w:tc>
        <w:tc>
          <w:tcPr>
            <w:tcW w:w="1237" w:type="dxa"/>
            <w:gridSpan w:val="2"/>
            <w:tcBorders>
              <w:top w:val="single" w:sz="5" w:space="0" w:color="auto"/>
              <w:left w:val="single" w:sz="5" w:space="0" w:color="auto"/>
              <w:bottom w:val="single" w:sz="10"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5</w:t>
            </w:r>
          </w:p>
        </w:tc>
      </w:tr>
      <w:tr w:rsidR="00F14010" w:rsidRPr="00C04598" w:rsidTr="00F14010">
        <w:trPr>
          <w:cantSplit/>
          <w:trHeight w:val="206"/>
        </w:trPr>
        <w:tc>
          <w:tcPr>
            <w:tcW w:w="4311" w:type="dxa"/>
            <w:gridSpan w:val="13"/>
            <w:tcBorders>
              <w:top w:val="single" w:sz="5" w:space="0" w:color="auto"/>
              <w:left w:val="single" w:sz="10"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Программные расходы</w:t>
            </w:r>
          </w:p>
        </w:tc>
        <w:tc>
          <w:tcPr>
            <w:tcW w:w="666" w:type="dxa"/>
            <w:gridSpan w:val="3"/>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10" w:type="dxa"/>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20</w:t>
            </w:r>
          </w:p>
        </w:tc>
        <w:tc>
          <w:tcPr>
            <w:tcW w:w="326" w:type="dxa"/>
            <w:gridSpan w:val="3"/>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w:t>
            </w:r>
          </w:p>
        </w:tc>
        <w:tc>
          <w:tcPr>
            <w:tcW w:w="422" w:type="dxa"/>
            <w:gridSpan w:val="2"/>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100" w:type="dxa"/>
            <w:gridSpan w:val="2"/>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00000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p>
        </w:tc>
        <w:tc>
          <w:tcPr>
            <w:tcW w:w="1098" w:type="dxa"/>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73 870.84</w:t>
            </w:r>
          </w:p>
        </w:tc>
        <w:tc>
          <w:tcPr>
            <w:tcW w:w="1237" w:type="dxa"/>
            <w:gridSpan w:val="2"/>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71 167.48</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948"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Дорожное хозяйство</w:t>
            </w:r>
          </w:p>
        </w:tc>
        <w:tc>
          <w:tcPr>
            <w:tcW w:w="642" w:type="dxa"/>
            <w:gridSpan w:val="2"/>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20</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00000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73 870.84</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71 167.48</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920"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Реализация мероприятий муниципальной программы за счет средств местного бюджета</w:t>
            </w:r>
          </w:p>
        </w:tc>
        <w:tc>
          <w:tcPr>
            <w:tcW w:w="642" w:type="dxa"/>
            <w:gridSpan w:val="2"/>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20</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99000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26 390.10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27 306.00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920"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Иные мероприятия</w:t>
            </w:r>
          </w:p>
        </w:tc>
        <w:tc>
          <w:tcPr>
            <w:tcW w:w="642" w:type="dxa"/>
            <w:gridSpan w:val="2"/>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20</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99020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26 390.10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27 306.00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891"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Закупка товаров, работ и услуг для обеспечения государственных (муниципальных) нужд</w:t>
            </w:r>
          </w:p>
        </w:tc>
        <w:tc>
          <w:tcPr>
            <w:tcW w:w="642" w:type="dxa"/>
            <w:gridSpan w:val="2"/>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20</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99020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200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26 390.10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27 306.00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86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642" w:type="dxa"/>
            <w:gridSpan w:val="2"/>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20</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99020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240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26 390.10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27 306.00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831"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Прочая закупка товаров, работ и услуг</w:t>
            </w:r>
          </w:p>
        </w:tc>
        <w:tc>
          <w:tcPr>
            <w:tcW w:w="642" w:type="dxa"/>
            <w:gridSpan w:val="2"/>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20</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99020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244</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26 390.10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27 306.00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831"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Дорожное хозяйство (дорожные фонды)</w:t>
            </w:r>
          </w:p>
        </w:tc>
        <w:tc>
          <w:tcPr>
            <w:tcW w:w="642" w:type="dxa"/>
            <w:gridSpan w:val="2"/>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0409</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20</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99020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26 390.10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27 306.00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920"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Осуществление дорожной деятельности в отношении автомобильных дорог общего пользования местного значения, входящих в транспортный каркас Иркутской области</w:t>
            </w:r>
          </w:p>
        </w:tc>
        <w:tc>
          <w:tcPr>
            <w:tcW w:w="642" w:type="dxa"/>
            <w:gridSpan w:val="2"/>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20</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S2916</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47 480.74</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43 861.48</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891"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Закупка товаров, работ и услуг для обеспечения государственных (муниципальных) нужд</w:t>
            </w:r>
          </w:p>
        </w:tc>
        <w:tc>
          <w:tcPr>
            <w:tcW w:w="642" w:type="dxa"/>
            <w:gridSpan w:val="2"/>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20</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S2916</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200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47 480.74</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43 861.48</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86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642" w:type="dxa"/>
            <w:gridSpan w:val="2"/>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20</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S2916</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240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47 480.74</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43 861.48</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831"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Прочая закупка товаров, работ и услуг</w:t>
            </w:r>
          </w:p>
        </w:tc>
        <w:tc>
          <w:tcPr>
            <w:tcW w:w="642" w:type="dxa"/>
            <w:gridSpan w:val="2"/>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20</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S2916</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244</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47 480.74</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43 861.48</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831" w:type="dxa"/>
            <w:gridSpan w:val="8"/>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Дорожное хозяйство (дорожные фонды)</w:t>
            </w:r>
          </w:p>
        </w:tc>
        <w:tc>
          <w:tcPr>
            <w:tcW w:w="642" w:type="dxa"/>
            <w:gridSpan w:val="2"/>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0409</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20</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S2916</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47 480.74</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43 861.48</w:t>
            </w:r>
          </w:p>
        </w:tc>
      </w:tr>
      <w:tr w:rsidR="00F14010" w:rsidRPr="00C04598" w:rsidTr="00F14010">
        <w:trPr>
          <w:cantSplit/>
          <w:trHeight w:val="206"/>
        </w:trPr>
        <w:tc>
          <w:tcPr>
            <w:tcW w:w="4321" w:type="dxa"/>
            <w:gridSpan w:val="14"/>
            <w:tcBorders>
              <w:top w:val="single" w:sz="5" w:space="0" w:color="auto"/>
              <w:left w:val="single" w:sz="10"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sz w:val="18"/>
                <w:szCs w:val="18"/>
              </w:rPr>
              <w:t>Непрограммные расходы органов местного самоуправления</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89" w:type="dxa"/>
            <w:gridSpan w:val="4"/>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91</w:t>
            </w:r>
          </w:p>
        </w:tc>
        <w:tc>
          <w:tcPr>
            <w:tcW w:w="27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w:t>
            </w:r>
          </w:p>
        </w:tc>
        <w:tc>
          <w:tcPr>
            <w:tcW w:w="414"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100" w:type="dxa"/>
            <w:gridSpan w:val="2"/>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00000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p>
        </w:tc>
        <w:tc>
          <w:tcPr>
            <w:tcW w:w="1098" w:type="dxa"/>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130 628.42</w:t>
            </w:r>
          </w:p>
        </w:tc>
        <w:tc>
          <w:tcPr>
            <w:tcW w:w="1237" w:type="dxa"/>
            <w:gridSpan w:val="2"/>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126 959.38</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958"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Непрограммные расходы органов местного самоуправления за счет средств местного бюджета</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00000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118 913.84</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115 076.30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930"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Осуществление органами местного самоуправления полномочий местного значения поселения</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60000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118 913.84</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115 076.30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930"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Обеспечение деятельности в сфере установленных функций</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60001</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45 283.69</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44 662.88</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901"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60001</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100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45 183.00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44 562.19</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871"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Расходы на выплаты персоналу государственных (муниципальных) органов</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60001</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120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45 183.00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44 562.19</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Фонд оплаты труда государственных (муниципальных) органов</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60001</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121</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34 744.91</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34 578.13</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0104</w:t>
            </w:r>
          </w:p>
          <w:p w:rsidR="00F14010" w:rsidRPr="00C04598" w:rsidRDefault="00F14010" w:rsidP="00F14010">
            <w:pPr>
              <w:wordWrap w:val="0"/>
              <w:spacing w:after="160"/>
              <w:jc w:val="center"/>
              <w:rPr>
                <w:rFonts w:ascii="Times New Roman" w:eastAsiaTheme="minorEastAsia" w:hAnsi="Times New Roman" w:cs="Times New Roman"/>
                <w:sz w:val="18"/>
                <w:szCs w:val="18"/>
              </w:rPr>
            </w:pPr>
          </w:p>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121</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33 225.13</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33 124.43</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Функционирование высшего должностного лица субъекта Российской Федерации и муниципального образования</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0102</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121</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1 519.78</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1 453.70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60001</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129</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10 438.09</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9 984.06</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0104</w:t>
            </w:r>
          </w:p>
          <w:p w:rsidR="00F14010" w:rsidRPr="00C04598" w:rsidRDefault="00F14010" w:rsidP="00F14010">
            <w:pPr>
              <w:wordWrap w:val="0"/>
              <w:spacing w:after="160"/>
              <w:jc w:val="center"/>
              <w:rPr>
                <w:rFonts w:ascii="Times New Roman" w:eastAsiaTheme="minorEastAsia" w:hAnsi="Times New Roman" w:cs="Times New Roman"/>
                <w:sz w:val="18"/>
                <w:szCs w:val="18"/>
              </w:rPr>
            </w:pPr>
          </w:p>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129</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10 041.32</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9 604.55</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i/>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Функционирование высшего должностного лица субъекта Российской Федерации и муниципального образования</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0102</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129</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396.77</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i/>
                <w:sz w:val="18"/>
                <w:szCs w:val="18"/>
              </w:rPr>
            </w:pPr>
            <w:r w:rsidRPr="00C04598">
              <w:rPr>
                <w:rFonts w:ascii="Times New Roman" w:eastAsiaTheme="minorEastAsia" w:hAnsi="Times New Roman" w:cs="Times New Roman"/>
                <w:i/>
                <w:sz w:val="18"/>
                <w:szCs w:val="18"/>
              </w:rPr>
              <w:t>379.51</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01"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бюджетные ассигнования</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800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100.69</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100.69</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71"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Уплата налогов, сборов и иных платежей</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60001</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850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100.69</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100.69</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Уплата налога на имущество организаций и земельного налога</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851</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91.86</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91.86</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Другие общегосударственные расходы</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0113</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851</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91 .86</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91.86</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Уплата прочих налогов, сборов</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852</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8.83</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8.83</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Другие общегосударственные расходы</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0113</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852</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8.83</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8.83</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30"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Обеспечение деятельности в сфере установленных функций бюджетных, автономных и казенных учреждений</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71 887.83</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68 822.93</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01"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70 922.06</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67 857.15</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71"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Расходы на выплаты персоналу казенных учреждений</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110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70 922.06</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67 857.15</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Фонд оплаты труда учреждений</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111</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54 487.27</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53 143.23</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Другие общегосударственные расходы</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0113</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111</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17 855.08</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17 855.08</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Культура</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0801</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111</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29 747.31</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28 403.27</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Массовый спорт</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1102</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111</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5 354.04</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5 354.04</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Транспорт</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0408</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111</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1 530.84</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1 530.84</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Взносы по обязательному социальному страхованию на выплаты по оплате труда работников и иные выплаты работникам учреждений</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119</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16 434.78</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14 713.92</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Другие общегосударственные расходы</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0113</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119</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5 414.47</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4 315.96</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Культура</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0801</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119</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9 228.47</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8 606.12</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Массовый спорт</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1102</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119</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1 436.76</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1 436.76</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Транспорт</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0408</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119</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355.08</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355.08</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01"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бюджетные ассигнования</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800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965.78</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965.78</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71"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Уплата налогов, сборов и иных платежей</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850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965.78</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965.78</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Уплата налога на имущество организаций и земельного налога</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851</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949.81</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949.81</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Другие общегосударственные расходы</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0113</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851</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193.37</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193.37</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Культура</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0801</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851</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589.54</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589.54</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Массовый спорт</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1102</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851</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166.90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166.90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Уплата прочих налогов, сборов</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852</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15.97</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15.97</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Другие общегосударственные расходы</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0113</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852</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15.61</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15.61</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Массовый спорт</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1102</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852</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0.36</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0.36</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30"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Резервный фонд администрации муниципального образования</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60004</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194.50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194.50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01"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бюджетные ассигнования</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60004</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800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194.50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194.50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Резервные средства</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60004</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870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194.50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194.50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Резервные фонды</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0111</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60004</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870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194.50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194.50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30"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Доплаты к пенсиям муниципальных служащих</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60018</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1 358.20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1 358.20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01"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Социальное обеспечение и иные выплаты населению</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60018</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300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1 358.20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1 358.20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71"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Публичные нормативные социальные выплаты гражданам</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60018</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310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1 358.20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1 358.20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пенсии, социальные доплаты к пенсиям</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60018</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312</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1 358.20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1 358.20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Пенсионное обеспечение</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1001</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60018</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312</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1 358.20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1 358.20</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30"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Обслуживание муниципального долга</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60019</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189.62</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37.79</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01"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Обслуживание государственного (муниципального) долга</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60019</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700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189.62</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37.79</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Обслуживание муниципального долга</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60019</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189.62</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37.79</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Обслуживание государственного (муниципального) внутреннего долга</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1301</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60019</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189.62</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37.79</w:t>
            </w:r>
          </w:p>
        </w:tc>
      </w:tr>
      <w:tr w:rsidR="00F14010" w:rsidRPr="00C04598" w:rsidTr="00F14010">
        <w:trPr>
          <w:cantSplit/>
          <w:trHeight w:val="206"/>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58"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Непрограммные расходы органов местного самоуправления за счет средств областного бюджета</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2</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00000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0.70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0.70</w:t>
            </w:r>
          </w:p>
        </w:tc>
      </w:tr>
      <w:tr w:rsidR="00F14010" w:rsidRPr="00C04598" w:rsidTr="00F14010">
        <w:trPr>
          <w:cantSplit/>
          <w:trHeight w:val="2141"/>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30"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Осуществление областного государственного полномочия по определению перечня должностных лиц органов местного самоуправления, уполномоченных составлять протоколы об административных правонарушениях, предусмотренных отдельными законами Иркутской области об административной ответственности</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73150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0.70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0.70</w:t>
            </w:r>
          </w:p>
        </w:tc>
      </w:tr>
      <w:tr w:rsidR="00F14010" w:rsidRPr="00C04598" w:rsidTr="00F14010">
        <w:trPr>
          <w:cantSplit/>
          <w:trHeight w:val="858"/>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01"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73150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200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0.70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0.70</w:t>
            </w:r>
          </w:p>
        </w:tc>
      </w:tr>
      <w:tr w:rsidR="00F14010" w:rsidRPr="00C04598" w:rsidTr="00F14010">
        <w:trPr>
          <w:cantSplit/>
          <w:trHeight w:val="1181"/>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71"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2</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73150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240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0.70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0.70</w:t>
            </w:r>
          </w:p>
        </w:tc>
      </w:tr>
      <w:tr w:rsidR="00F14010" w:rsidRPr="00C04598" w:rsidTr="00F14010">
        <w:trPr>
          <w:cantSplit/>
          <w:trHeight w:val="537"/>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73150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0.70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0.70</w:t>
            </w:r>
          </w:p>
        </w:tc>
      </w:tr>
      <w:tr w:rsidR="00F14010" w:rsidRPr="00C04598" w:rsidTr="00F14010">
        <w:trPr>
          <w:cantSplit/>
          <w:trHeight w:val="558"/>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Другие общегосударственные расходы</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0113</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73150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0.70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0.70</w:t>
            </w:r>
          </w:p>
        </w:tc>
      </w:tr>
      <w:tr w:rsidR="00F14010" w:rsidRPr="00C04598" w:rsidTr="00F14010">
        <w:trPr>
          <w:cantSplit/>
          <w:trHeight w:val="757"/>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58"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Непрограммные расходы органов местного самоуправления за счет средств федерального бюджета</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3</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00000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1 739.40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1 907.90</w:t>
            </w:r>
          </w:p>
        </w:tc>
      </w:tr>
      <w:tr w:rsidR="00F14010" w:rsidRPr="00C04598" w:rsidTr="00F14010">
        <w:trPr>
          <w:cantSplit/>
          <w:trHeight w:val="910"/>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30"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Осуществление первичного воинского учета на территориях, где отсутствуют военные комиссариаты</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51180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1 739.40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1 907.90</w:t>
            </w:r>
          </w:p>
        </w:tc>
      </w:tr>
      <w:tr w:rsidR="00F14010" w:rsidRPr="00C04598" w:rsidTr="00F14010">
        <w:trPr>
          <w:cantSplit/>
          <w:trHeight w:val="1562"/>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01"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51180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1 292.00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1 292.00</w:t>
            </w:r>
          </w:p>
        </w:tc>
      </w:tr>
      <w:tr w:rsidR="00F14010" w:rsidRPr="00C04598" w:rsidTr="00F14010">
        <w:trPr>
          <w:cantSplit/>
          <w:trHeight w:val="858"/>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71"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Расходы на выплаты персоналу государственных (муниципальных) органов</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3</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51180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120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1 292.00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1 292.00</w:t>
            </w:r>
          </w:p>
        </w:tc>
      </w:tr>
      <w:tr w:rsidR="00F14010" w:rsidRPr="00C04598" w:rsidTr="00F14010">
        <w:trPr>
          <w:cantSplit/>
          <w:trHeight w:val="1095"/>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Фонд оплаты труда государственных (муниципальных) органов</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51180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121</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992.32</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992.32</w:t>
            </w:r>
          </w:p>
        </w:tc>
      </w:tr>
      <w:tr w:rsidR="00F14010" w:rsidRPr="00C04598" w:rsidTr="00F14010">
        <w:trPr>
          <w:cantSplit/>
          <w:trHeight w:val="537"/>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Мобилизационная и вневойсковая подготовка</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0203</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51180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121</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992.32</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992.32</w:t>
            </w:r>
          </w:p>
        </w:tc>
      </w:tr>
      <w:tr w:rsidR="00F14010" w:rsidRPr="00C04598" w:rsidTr="00F14010">
        <w:trPr>
          <w:cantSplit/>
          <w:trHeight w:val="1502"/>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51180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129</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299.68</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299.68</w:t>
            </w:r>
          </w:p>
        </w:tc>
      </w:tr>
      <w:tr w:rsidR="00F14010" w:rsidRPr="00C04598" w:rsidTr="00F14010">
        <w:trPr>
          <w:cantSplit/>
          <w:trHeight w:val="558"/>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Мобилизационная и вневойсковая подготовка</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0203</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51180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129</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299.68</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299.68</w:t>
            </w:r>
          </w:p>
        </w:tc>
      </w:tr>
      <w:tr w:rsidR="00F14010" w:rsidRPr="00C04598" w:rsidTr="00F14010">
        <w:trPr>
          <w:cantSplit/>
          <w:trHeight w:val="858"/>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01"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51180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200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447.40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615.90</w:t>
            </w:r>
          </w:p>
        </w:tc>
      </w:tr>
      <w:tr w:rsidR="00F14010" w:rsidRPr="00C04598" w:rsidTr="00F14010">
        <w:trPr>
          <w:cantSplit/>
          <w:trHeight w:val="1181"/>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71"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3</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51180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240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447.40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615.90</w:t>
            </w:r>
          </w:p>
        </w:tc>
      </w:tr>
      <w:tr w:rsidR="00F14010" w:rsidRPr="00C04598" w:rsidTr="00F14010">
        <w:trPr>
          <w:cantSplit/>
          <w:trHeight w:val="558"/>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51180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447.40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615.90</w:t>
            </w:r>
          </w:p>
        </w:tc>
      </w:tr>
      <w:tr w:rsidR="00F14010" w:rsidRPr="00C04598" w:rsidTr="00F14010">
        <w:trPr>
          <w:cantSplit/>
          <w:trHeight w:val="537"/>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Мобилизационная и вневойсковая подготовка</w:t>
            </w:r>
          </w:p>
        </w:tc>
        <w:tc>
          <w:tcPr>
            <w:tcW w:w="632" w:type="dxa"/>
            <w:tcBorders>
              <w:top w:val="single" w:sz="5" w:space="0" w:color="auto"/>
              <w:left w:val="single" w:sz="4" w:space="0" w:color="auto"/>
              <w:bottom w:val="single" w:sz="5" w:space="0" w:color="auto"/>
            </w:tcBorders>
            <w:shd w:val="clear" w:color="auto" w:fill="auto"/>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0203</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51180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447.40</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615.90</w:t>
            </w:r>
          </w:p>
        </w:tc>
      </w:tr>
      <w:tr w:rsidR="00F14010" w:rsidRPr="00C04598" w:rsidTr="00F14010">
        <w:trPr>
          <w:cantSplit/>
          <w:trHeight w:val="858"/>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58" w:type="dxa"/>
            <w:gridSpan w:val="13"/>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Непрограммные расходы органов местного самоуправления</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4</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00000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9 974.48</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9 974.48</w:t>
            </w:r>
          </w:p>
        </w:tc>
      </w:tr>
      <w:tr w:rsidR="00F14010" w:rsidRPr="00C04598" w:rsidTr="00F14010">
        <w:trPr>
          <w:cantSplit/>
          <w:trHeight w:val="858"/>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30" w:type="dxa"/>
            <w:gridSpan w:val="12"/>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Реализация мероприятий перечня проектов народных инициатив</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S2370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9 974.48</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9 974.48</w:t>
            </w:r>
          </w:p>
        </w:tc>
      </w:tr>
      <w:tr w:rsidR="00F14010" w:rsidRPr="00C04598" w:rsidTr="00F14010">
        <w:trPr>
          <w:cantSplit/>
          <w:trHeight w:val="880"/>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901" w:type="dxa"/>
            <w:gridSpan w:val="11"/>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S2370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200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9 974.48</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9 974.48</w:t>
            </w:r>
          </w:p>
        </w:tc>
      </w:tr>
      <w:tr w:rsidR="00F14010" w:rsidRPr="00C04598" w:rsidTr="00F14010">
        <w:trPr>
          <w:cantSplit/>
          <w:trHeight w:val="1181"/>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71" w:type="dxa"/>
            <w:gridSpan w:val="10"/>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Иные закупки товаров, работ и услуг для обеспечения государственных (муниципальных) нужд</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4</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S2370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240</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9 974.48</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9 974.48</w:t>
            </w:r>
          </w:p>
        </w:tc>
      </w:tr>
      <w:tr w:rsidR="00F14010" w:rsidRPr="00C04598" w:rsidTr="00F14010">
        <w:trPr>
          <w:cantSplit/>
          <w:trHeight w:val="558"/>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S2370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9 974.48</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9 974.48</w:t>
            </w:r>
          </w:p>
        </w:tc>
      </w:tr>
      <w:tr w:rsidR="00F14010" w:rsidRPr="00C04598" w:rsidTr="00F14010">
        <w:trPr>
          <w:cantSplit/>
          <w:trHeight w:val="1074"/>
        </w:trPr>
        <w:tc>
          <w:tcPr>
            <w:tcW w:w="363" w:type="dxa"/>
            <w:tcBorders>
              <w:left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41" w:type="dxa"/>
            <w:gridSpan w:val="9"/>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Закупка товаров, работ и услуг для обеспечения государственных (муниципальных) нужд</w:t>
            </w:r>
          </w:p>
        </w:tc>
        <w:tc>
          <w:tcPr>
            <w:tcW w:w="632" w:type="dxa"/>
            <w:tcBorders>
              <w:top w:val="single" w:sz="5" w:space="0" w:color="auto"/>
              <w:left w:val="single" w:sz="4" w:space="0" w:color="auto"/>
              <w:bottom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0503</w:t>
            </w:r>
          </w:p>
        </w:tc>
        <w:tc>
          <w:tcPr>
            <w:tcW w:w="471" w:type="dxa"/>
            <w:gridSpan w:val="3"/>
            <w:tcBorders>
              <w:top w:val="single" w:sz="5" w:space="0" w:color="auto"/>
              <w:left w:val="single"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89" w:type="dxa"/>
            <w:gridSpan w:val="2"/>
            <w:tcBorders>
              <w:top w:val="single" w:sz="5" w:space="0" w:color="auto"/>
              <w:left w:val="dotted" w:sz="5" w:space="0" w:color="auto"/>
              <w:bottom w:val="single"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37" w:type="dxa"/>
            <w:gridSpan w:val="3"/>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1085" w:type="dxa"/>
            <w:tcBorders>
              <w:top w:val="single" w:sz="5" w:space="0" w:color="auto"/>
              <w:left w:val="dotted"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S2370</w:t>
            </w:r>
          </w:p>
        </w:tc>
        <w:tc>
          <w:tcPr>
            <w:tcW w:w="687" w:type="dxa"/>
            <w:tcBorders>
              <w:top w:val="single" w:sz="5" w:space="0" w:color="auto"/>
              <w:left w:val="single" w:sz="5" w:space="0" w:color="auto"/>
              <w:bottom w:val="single"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110" w:type="dxa"/>
            <w:gridSpan w:val="2"/>
            <w:tcBorders>
              <w:top w:val="single" w:sz="5" w:space="0" w:color="auto"/>
              <w:left w:val="single" w:sz="5" w:space="0" w:color="auto"/>
              <w:bottom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9 974.48</w:t>
            </w:r>
          </w:p>
        </w:tc>
        <w:tc>
          <w:tcPr>
            <w:tcW w:w="1225" w:type="dxa"/>
            <w:tcBorders>
              <w:top w:val="single" w:sz="5" w:space="0" w:color="auto"/>
              <w:left w:val="single" w:sz="5" w:space="0" w:color="auto"/>
              <w:bottom w:val="single" w:sz="5"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9 974.48</w:t>
            </w:r>
          </w:p>
        </w:tc>
      </w:tr>
      <w:tr w:rsidR="00F14010" w:rsidRPr="00C04598" w:rsidTr="00F14010">
        <w:trPr>
          <w:cantSplit/>
          <w:trHeight w:val="558"/>
        </w:trPr>
        <w:tc>
          <w:tcPr>
            <w:tcW w:w="363"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4"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9"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1371"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93" w:type="dxa"/>
            <w:gridSpan w:val="3"/>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gridSpan w:val="3"/>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498" w:type="dxa"/>
            <w:gridSpan w:val="7"/>
            <w:tcBorders>
              <w:top w:val="single" w:sz="10" w:space="0" w:color="auto"/>
            </w:tcBorders>
            <w:shd w:val="clear" w:color="auto" w:fill="auto"/>
            <w:vAlign w:val="bottom"/>
          </w:tcPr>
          <w:p w:rsidR="00F14010" w:rsidRPr="00C04598" w:rsidRDefault="00F14010" w:rsidP="00F14010">
            <w:pPr>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Итого расходов:</w:t>
            </w:r>
          </w:p>
        </w:tc>
        <w:tc>
          <w:tcPr>
            <w:tcW w:w="1110" w:type="dxa"/>
            <w:gridSpan w:val="2"/>
            <w:tcBorders>
              <w:top w:val="single" w:sz="5" w:space="0" w:color="auto"/>
              <w:left w:val="single" w:sz="10" w:space="0" w:color="auto"/>
              <w:bottom w:val="single" w:sz="10" w:space="0" w:color="auto"/>
              <w:right w:val="single" w:sz="5"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204 499.26</w:t>
            </w:r>
          </w:p>
        </w:tc>
        <w:tc>
          <w:tcPr>
            <w:tcW w:w="1225" w:type="dxa"/>
            <w:tcBorders>
              <w:top w:val="single" w:sz="5" w:space="0" w:color="auto"/>
              <w:left w:val="single" w:sz="5" w:space="0" w:color="auto"/>
              <w:bottom w:val="single" w:sz="10" w:space="0" w:color="auto"/>
              <w:right w:val="single" w:sz="4"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198 126.86</w:t>
            </w:r>
          </w:p>
        </w:tc>
      </w:tr>
    </w:tbl>
    <w:p w:rsidR="00F14010" w:rsidRPr="00C04598" w:rsidRDefault="00F14010" w:rsidP="00F14010">
      <w:pPr>
        <w:ind w:left="0" w:firstLine="0"/>
        <w:jc w:val="left"/>
        <w:rPr>
          <w:rFonts w:eastAsiaTheme="minorEastAsia"/>
          <w:sz w:val="18"/>
          <w:szCs w:val="18"/>
        </w:rPr>
      </w:pPr>
    </w:p>
    <w:p w:rsidR="00F14010" w:rsidRPr="00C04598" w:rsidRDefault="00F14010" w:rsidP="00F14010">
      <w:pPr>
        <w:ind w:left="284" w:firstLine="0"/>
        <w:jc w:val="left"/>
        <w:rPr>
          <w:rFonts w:eastAsiaTheme="minorEastAsia"/>
          <w:sz w:val="18"/>
          <w:szCs w:val="18"/>
        </w:rPr>
      </w:pPr>
    </w:p>
    <w:p w:rsidR="00F14010" w:rsidRPr="00C04598" w:rsidRDefault="00F14010" w:rsidP="00F14010">
      <w:pPr>
        <w:ind w:left="284" w:firstLine="0"/>
        <w:jc w:val="left"/>
        <w:rPr>
          <w:rFonts w:eastAsiaTheme="minorEastAsia"/>
          <w:sz w:val="18"/>
          <w:szCs w:val="18"/>
        </w:rPr>
      </w:pPr>
    </w:p>
    <w:p w:rsidR="00F14010" w:rsidRDefault="00F14010" w:rsidP="00F14010">
      <w:pPr>
        <w:ind w:left="284" w:firstLine="0"/>
        <w:jc w:val="left"/>
        <w:rPr>
          <w:rFonts w:eastAsiaTheme="minorEastAsia"/>
          <w:sz w:val="18"/>
          <w:szCs w:val="18"/>
        </w:rPr>
      </w:pPr>
    </w:p>
    <w:p w:rsidR="00C04598" w:rsidRPr="00C04598" w:rsidRDefault="00C04598" w:rsidP="00C04598">
      <w:pPr>
        <w:ind w:left="284" w:firstLine="0"/>
        <w:jc w:val="left"/>
        <w:rPr>
          <w:rFonts w:eastAsiaTheme="minorEastAsia"/>
          <w:sz w:val="18"/>
          <w:szCs w:val="18"/>
        </w:rPr>
      </w:pPr>
    </w:p>
    <w:p w:rsidR="00C04598" w:rsidRPr="00C04598" w:rsidRDefault="00C04598" w:rsidP="00C04598">
      <w:pPr>
        <w:ind w:left="284" w:firstLine="0"/>
        <w:jc w:val="left"/>
        <w:rPr>
          <w:rFonts w:eastAsiaTheme="minorEastAsia"/>
          <w:sz w:val="18"/>
          <w:szCs w:val="18"/>
        </w:rPr>
      </w:pPr>
    </w:p>
    <w:p w:rsidR="00C04598" w:rsidRPr="00811390" w:rsidRDefault="00C04598" w:rsidP="00811390">
      <w:pPr>
        <w:ind w:left="284" w:firstLine="0"/>
        <w:jc w:val="right"/>
        <w:rPr>
          <w:rFonts w:eastAsiaTheme="minorEastAsia"/>
          <w:i/>
          <w:sz w:val="18"/>
          <w:szCs w:val="18"/>
        </w:rPr>
      </w:pPr>
    </w:p>
    <w:p w:rsidR="00C04598" w:rsidRPr="00811390" w:rsidRDefault="00C04598" w:rsidP="00811390">
      <w:pPr>
        <w:ind w:left="284" w:firstLine="0"/>
        <w:jc w:val="right"/>
        <w:rPr>
          <w:rFonts w:eastAsiaTheme="minorEastAsia"/>
          <w:i/>
          <w:sz w:val="18"/>
          <w:szCs w:val="18"/>
        </w:rPr>
      </w:pPr>
      <w:r w:rsidRPr="00811390">
        <w:rPr>
          <w:rFonts w:eastAsiaTheme="minorEastAsia"/>
          <w:i/>
          <w:sz w:val="18"/>
          <w:szCs w:val="18"/>
        </w:rPr>
        <w:t>Приложение 7</w:t>
      </w:r>
    </w:p>
    <w:p w:rsidR="00C04598" w:rsidRPr="00811390" w:rsidRDefault="00C04598" w:rsidP="00811390">
      <w:pPr>
        <w:ind w:left="284" w:firstLine="0"/>
        <w:jc w:val="right"/>
        <w:rPr>
          <w:rFonts w:eastAsiaTheme="minorEastAsia"/>
          <w:i/>
          <w:sz w:val="18"/>
          <w:szCs w:val="18"/>
        </w:rPr>
      </w:pPr>
      <w:r w:rsidRPr="00811390">
        <w:rPr>
          <w:rFonts w:eastAsiaTheme="minorEastAsia"/>
          <w:i/>
          <w:sz w:val="18"/>
          <w:szCs w:val="18"/>
        </w:rPr>
        <w:t>к решению Думы Хомутовского</w:t>
      </w:r>
    </w:p>
    <w:p w:rsidR="00C04598" w:rsidRPr="00811390" w:rsidRDefault="00C04598" w:rsidP="00811390">
      <w:pPr>
        <w:ind w:left="284" w:firstLine="0"/>
        <w:jc w:val="right"/>
        <w:rPr>
          <w:rFonts w:eastAsiaTheme="minorEastAsia"/>
          <w:i/>
          <w:sz w:val="18"/>
          <w:szCs w:val="18"/>
        </w:rPr>
      </w:pPr>
      <w:r w:rsidRPr="00811390">
        <w:rPr>
          <w:rFonts w:eastAsiaTheme="minorEastAsia"/>
          <w:i/>
          <w:sz w:val="18"/>
          <w:szCs w:val="18"/>
        </w:rPr>
        <w:t>муниципального образования</w:t>
      </w:r>
    </w:p>
    <w:p w:rsidR="00C04598" w:rsidRPr="00811390" w:rsidRDefault="00C04598" w:rsidP="00811390">
      <w:pPr>
        <w:ind w:left="284" w:firstLine="0"/>
        <w:jc w:val="right"/>
        <w:rPr>
          <w:rFonts w:eastAsiaTheme="minorEastAsia"/>
          <w:sz w:val="18"/>
          <w:szCs w:val="18"/>
          <w:u w:val="single"/>
        </w:rPr>
      </w:pPr>
      <w:r w:rsidRPr="00811390">
        <w:rPr>
          <w:rFonts w:eastAsiaTheme="minorEastAsia"/>
          <w:i/>
          <w:sz w:val="18"/>
          <w:szCs w:val="18"/>
        </w:rPr>
        <w:t xml:space="preserve">от </w:t>
      </w:r>
      <w:r w:rsidR="00811390">
        <w:rPr>
          <w:rFonts w:eastAsiaTheme="minorEastAsia"/>
          <w:i/>
          <w:sz w:val="18"/>
          <w:szCs w:val="18"/>
          <w:u w:val="single"/>
        </w:rPr>
        <w:t xml:space="preserve">29.03.2024 </w:t>
      </w:r>
      <w:r w:rsidR="005243BE">
        <w:rPr>
          <w:rFonts w:eastAsiaTheme="minorEastAsia"/>
          <w:i/>
          <w:sz w:val="18"/>
          <w:szCs w:val="18"/>
          <w:u w:val="single"/>
        </w:rPr>
        <w:t>№ 22-111 ж</w:t>
      </w:r>
    </w:p>
    <w:p w:rsidR="00C04598" w:rsidRPr="00C04598" w:rsidRDefault="00C04598" w:rsidP="005243BE">
      <w:pPr>
        <w:ind w:left="284" w:firstLine="0"/>
        <w:jc w:val="center"/>
        <w:rPr>
          <w:rFonts w:eastAsiaTheme="minorEastAsia"/>
          <w:sz w:val="18"/>
          <w:szCs w:val="18"/>
        </w:rPr>
      </w:pPr>
      <w:r w:rsidRPr="00C04598">
        <w:rPr>
          <w:rFonts w:eastAsiaTheme="minorEastAsia"/>
          <w:sz w:val="18"/>
          <w:szCs w:val="18"/>
        </w:rPr>
        <w:t>Ведомственная  структура расходов бюджета Хомутовского муниципального образования на 2024 год</w:t>
      </w:r>
    </w:p>
    <w:p w:rsidR="00C04598" w:rsidRPr="00C04598" w:rsidRDefault="00C04598" w:rsidP="005243BE">
      <w:pPr>
        <w:ind w:left="284" w:firstLine="0"/>
        <w:jc w:val="center"/>
        <w:rPr>
          <w:rFonts w:eastAsiaTheme="minorEastAsia"/>
          <w:sz w:val="18"/>
          <w:szCs w:val="18"/>
        </w:rPr>
      </w:pPr>
      <w:proofErr w:type="gramStart"/>
      <w:r w:rsidRPr="00C04598">
        <w:rPr>
          <w:rFonts w:eastAsiaTheme="minorEastAsia"/>
          <w:sz w:val="18"/>
          <w:szCs w:val="18"/>
        </w:rPr>
        <w:t>(по главным распорядителям средств бюджета Хомутовского муниципального образования,</w:t>
      </w:r>
      <w:proofErr w:type="gramEnd"/>
    </w:p>
    <w:p w:rsidR="00C04598" w:rsidRPr="00C04598" w:rsidRDefault="00C04598" w:rsidP="005243BE">
      <w:pPr>
        <w:ind w:left="284" w:firstLine="0"/>
        <w:jc w:val="center"/>
        <w:rPr>
          <w:rFonts w:eastAsiaTheme="minorEastAsia"/>
          <w:sz w:val="18"/>
          <w:szCs w:val="18"/>
        </w:rPr>
      </w:pPr>
      <w:proofErr w:type="gramStart"/>
      <w:r w:rsidRPr="00C04598">
        <w:rPr>
          <w:rFonts w:eastAsiaTheme="minorEastAsia"/>
          <w:sz w:val="18"/>
          <w:szCs w:val="18"/>
        </w:rPr>
        <w:t>разделам, подразделам, целевым статьям (муниципальным программам</w:t>
      </w:r>
      <w:proofErr w:type="gramEnd"/>
    </w:p>
    <w:p w:rsidR="00C04598" w:rsidRPr="00C04598" w:rsidRDefault="00C04598" w:rsidP="005243BE">
      <w:pPr>
        <w:ind w:left="284" w:firstLine="0"/>
        <w:jc w:val="center"/>
        <w:rPr>
          <w:rFonts w:eastAsiaTheme="minorEastAsia"/>
          <w:sz w:val="18"/>
          <w:szCs w:val="18"/>
        </w:rPr>
      </w:pPr>
      <w:r w:rsidRPr="00C04598">
        <w:rPr>
          <w:rFonts w:eastAsiaTheme="minorEastAsia"/>
          <w:sz w:val="18"/>
          <w:szCs w:val="18"/>
        </w:rPr>
        <w:t>Хомутовского муниципального образования и непрограммным направлениям деятельности),</w:t>
      </w:r>
    </w:p>
    <w:p w:rsidR="00C04598" w:rsidRPr="00C04598" w:rsidRDefault="00C04598" w:rsidP="005243BE">
      <w:pPr>
        <w:ind w:left="284" w:firstLine="0"/>
        <w:jc w:val="center"/>
        <w:rPr>
          <w:rFonts w:eastAsiaTheme="minorEastAsia"/>
          <w:sz w:val="18"/>
          <w:szCs w:val="18"/>
        </w:rPr>
      </w:pPr>
      <w:r w:rsidRPr="00C04598">
        <w:rPr>
          <w:rFonts w:eastAsiaTheme="minorEastAsia"/>
          <w:sz w:val="18"/>
          <w:szCs w:val="18"/>
        </w:rPr>
        <w:t>видам расходов классификации расходов бюджетов)</w:t>
      </w:r>
    </w:p>
    <w:p w:rsidR="00C04598" w:rsidRPr="00C04598" w:rsidRDefault="00C04598" w:rsidP="00C04598">
      <w:pPr>
        <w:ind w:left="284" w:firstLine="0"/>
        <w:jc w:val="left"/>
        <w:rPr>
          <w:rFonts w:eastAsiaTheme="minorEastAsia"/>
          <w:sz w:val="18"/>
          <w:szCs w:val="18"/>
        </w:rPr>
      </w:pPr>
    </w:p>
    <w:p w:rsidR="00C04598" w:rsidRPr="00C04598" w:rsidRDefault="00C04598" w:rsidP="00C04598">
      <w:pPr>
        <w:ind w:left="284" w:firstLine="0"/>
        <w:jc w:val="left"/>
        <w:rPr>
          <w:rFonts w:eastAsiaTheme="minorEastAsia"/>
          <w:sz w:val="18"/>
          <w:szCs w:val="18"/>
        </w:rPr>
      </w:pPr>
      <w:r w:rsidRPr="00C04598">
        <w:rPr>
          <w:rFonts w:eastAsiaTheme="minorEastAsia"/>
          <w:sz w:val="18"/>
          <w:szCs w:val="18"/>
        </w:rPr>
        <w:t>Единица измерения: тыс. руб.</w:t>
      </w:r>
      <w:r w:rsidRPr="00C04598">
        <w:rPr>
          <w:rFonts w:eastAsiaTheme="minorEastAsia"/>
          <w:sz w:val="18"/>
          <w:szCs w:val="18"/>
        </w:rPr>
        <w:tab/>
      </w:r>
    </w:p>
    <w:tbl>
      <w:tblPr>
        <w:tblStyle w:val="TableStyle077"/>
        <w:tblW w:w="9780" w:type="dxa"/>
        <w:tblInd w:w="432" w:type="dxa"/>
        <w:tblLayout w:type="fixed"/>
        <w:tblLook w:val="04A0" w:firstRow="1" w:lastRow="0" w:firstColumn="1" w:lastColumn="0" w:noHBand="0" w:noVBand="1"/>
      </w:tblPr>
      <w:tblGrid>
        <w:gridCol w:w="3969"/>
        <w:gridCol w:w="425"/>
        <w:gridCol w:w="425"/>
        <w:gridCol w:w="425"/>
        <w:gridCol w:w="1701"/>
        <w:gridCol w:w="993"/>
        <w:gridCol w:w="1842"/>
      </w:tblGrid>
      <w:tr w:rsidR="00F14010" w:rsidRPr="00C04598" w:rsidTr="00811390">
        <w:trPr>
          <w:cantSplit/>
          <w:trHeight w:val="184"/>
        </w:trPr>
        <w:tc>
          <w:tcPr>
            <w:tcW w:w="3969" w:type="dxa"/>
            <w:tcBorders>
              <w:top w:val="single" w:sz="5" w:space="0" w:color="auto"/>
              <w:left w:val="single" w:sz="5" w:space="0" w:color="auto"/>
              <w:bottom w:val="single" w:sz="5" w:space="0" w:color="auto"/>
              <w:right w:val="single" w:sz="5" w:space="0" w:color="auto"/>
            </w:tcBorders>
            <w:shd w:val="clear" w:color="auto" w:fill="auto"/>
            <w:vAlign w:val="center"/>
          </w:tcPr>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Наименование показателя</w:t>
            </w:r>
          </w:p>
        </w:tc>
        <w:tc>
          <w:tcPr>
            <w:tcW w:w="425" w:type="dxa"/>
            <w:tcBorders>
              <w:top w:val="single" w:sz="5" w:space="0" w:color="auto"/>
              <w:left w:val="single" w:sz="5" w:space="0" w:color="auto"/>
              <w:bottom w:val="single" w:sz="5" w:space="0" w:color="auto"/>
              <w:right w:val="single" w:sz="5" w:space="0" w:color="auto"/>
            </w:tcBorders>
            <w:shd w:val="clear" w:color="auto" w:fill="auto"/>
            <w:vAlign w:val="center"/>
          </w:tcPr>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ППП</w:t>
            </w:r>
          </w:p>
        </w:tc>
        <w:tc>
          <w:tcPr>
            <w:tcW w:w="425" w:type="dxa"/>
            <w:tcBorders>
              <w:top w:val="single" w:sz="5" w:space="0" w:color="auto"/>
              <w:left w:val="single" w:sz="5" w:space="0" w:color="auto"/>
              <w:bottom w:val="single" w:sz="5" w:space="0" w:color="auto"/>
              <w:right w:val="single" w:sz="5" w:space="0" w:color="auto"/>
            </w:tcBorders>
            <w:shd w:val="clear" w:color="auto" w:fill="auto"/>
            <w:vAlign w:val="center"/>
          </w:tcPr>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Раз-</w:t>
            </w:r>
          </w:p>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дел</w:t>
            </w:r>
          </w:p>
        </w:tc>
        <w:tc>
          <w:tcPr>
            <w:tcW w:w="425" w:type="dxa"/>
            <w:tcBorders>
              <w:top w:val="single" w:sz="5" w:space="0" w:color="auto"/>
              <w:left w:val="single" w:sz="5" w:space="0" w:color="auto"/>
              <w:bottom w:val="single" w:sz="5" w:space="0" w:color="auto"/>
              <w:right w:val="single" w:sz="5" w:space="0" w:color="auto"/>
            </w:tcBorders>
            <w:shd w:val="clear" w:color="auto" w:fill="auto"/>
            <w:vAlign w:val="center"/>
          </w:tcPr>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Под-</w:t>
            </w:r>
          </w:p>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раз-</w:t>
            </w:r>
          </w:p>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дел</w:t>
            </w:r>
          </w:p>
        </w:tc>
        <w:tc>
          <w:tcPr>
            <w:tcW w:w="1701" w:type="dxa"/>
            <w:tcBorders>
              <w:top w:val="single" w:sz="5" w:space="0" w:color="auto"/>
              <w:left w:val="single" w:sz="5" w:space="0" w:color="auto"/>
              <w:bottom w:val="single" w:sz="5" w:space="0" w:color="auto"/>
              <w:right w:val="single" w:sz="5" w:space="0" w:color="auto"/>
            </w:tcBorders>
            <w:shd w:val="clear" w:color="auto" w:fill="auto"/>
            <w:vAlign w:val="center"/>
          </w:tcPr>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Целевая статья</w:t>
            </w:r>
          </w:p>
        </w:tc>
        <w:tc>
          <w:tcPr>
            <w:tcW w:w="993" w:type="dxa"/>
            <w:tcBorders>
              <w:top w:val="single" w:sz="5" w:space="0" w:color="auto"/>
              <w:left w:val="single" w:sz="5" w:space="0" w:color="auto"/>
              <w:bottom w:val="single" w:sz="5" w:space="0" w:color="auto"/>
              <w:right w:val="single" w:sz="5" w:space="0" w:color="auto"/>
            </w:tcBorders>
            <w:shd w:val="clear" w:color="auto" w:fill="auto"/>
            <w:vAlign w:val="center"/>
          </w:tcPr>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Вид расхода</w:t>
            </w:r>
          </w:p>
        </w:tc>
        <w:tc>
          <w:tcPr>
            <w:tcW w:w="1842" w:type="dxa"/>
            <w:tcBorders>
              <w:top w:val="single" w:sz="5" w:space="0" w:color="auto"/>
              <w:left w:val="single" w:sz="5" w:space="0" w:color="auto"/>
              <w:bottom w:val="single" w:sz="5" w:space="0" w:color="auto"/>
              <w:right w:val="single" w:sz="5" w:space="0" w:color="auto"/>
            </w:tcBorders>
            <w:shd w:val="clear" w:color="auto" w:fill="auto"/>
            <w:vAlign w:val="center"/>
          </w:tcPr>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Сумма на 2024 год</w:t>
            </w:r>
          </w:p>
        </w:tc>
      </w:tr>
    </w:tbl>
    <w:tbl>
      <w:tblPr>
        <w:tblStyle w:val="TableStyle155"/>
        <w:tblW w:w="4857" w:type="pct"/>
        <w:tblInd w:w="418" w:type="dxa"/>
        <w:tblLook w:val="04A0" w:firstRow="1" w:lastRow="0" w:firstColumn="1" w:lastColumn="0" w:noHBand="0" w:noVBand="1"/>
      </w:tblPr>
      <w:tblGrid>
        <w:gridCol w:w="20"/>
        <w:gridCol w:w="28"/>
        <w:gridCol w:w="30"/>
        <w:gridCol w:w="46"/>
        <w:gridCol w:w="45"/>
        <w:gridCol w:w="60"/>
        <w:gridCol w:w="45"/>
        <w:gridCol w:w="60"/>
        <w:gridCol w:w="45"/>
        <w:gridCol w:w="45"/>
        <w:gridCol w:w="60"/>
        <w:gridCol w:w="45"/>
        <w:gridCol w:w="45"/>
        <w:gridCol w:w="60"/>
        <w:gridCol w:w="60"/>
        <w:gridCol w:w="45"/>
        <w:gridCol w:w="1686"/>
        <w:gridCol w:w="1478"/>
        <w:gridCol w:w="571"/>
        <w:gridCol w:w="295"/>
        <w:gridCol w:w="471"/>
        <w:gridCol w:w="396"/>
        <w:gridCol w:w="274"/>
        <w:gridCol w:w="407"/>
        <w:gridCol w:w="622"/>
        <w:gridCol w:w="990"/>
        <w:gridCol w:w="1865"/>
      </w:tblGrid>
      <w:tr w:rsidR="00F14010" w:rsidRPr="00C04598" w:rsidTr="00811390">
        <w:trPr>
          <w:cantSplit/>
          <w:tblHeader/>
        </w:trPr>
        <w:tc>
          <w:tcPr>
            <w:tcW w:w="3903" w:type="dxa"/>
            <w:gridSpan w:val="18"/>
            <w:tcBorders>
              <w:top w:val="single" w:sz="5" w:space="0" w:color="auto"/>
              <w:left w:val="single" w:sz="5" w:space="0" w:color="auto"/>
              <w:bottom w:val="single" w:sz="10" w:space="0" w:color="auto"/>
              <w:right w:val="single" w:sz="5" w:space="0" w:color="auto"/>
            </w:tcBorders>
            <w:shd w:val="clear" w:color="auto" w:fill="auto"/>
            <w:vAlign w:val="bottom"/>
          </w:tcPr>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571" w:type="dxa"/>
            <w:tcBorders>
              <w:top w:val="single" w:sz="5" w:space="0" w:color="auto"/>
              <w:left w:val="single" w:sz="5" w:space="0" w:color="auto"/>
              <w:bottom w:val="single" w:sz="10"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w:t>
            </w:r>
          </w:p>
        </w:tc>
        <w:tc>
          <w:tcPr>
            <w:tcW w:w="295" w:type="dxa"/>
            <w:tcBorders>
              <w:top w:val="single" w:sz="5" w:space="0" w:color="auto"/>
              <w:left w:val="single" w:sz="5" w:space="0" w:color="auto"/>
              <w:bottom w:val="single" w:sz="10"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w:t>
            </w:r>
          </w:p>
        </w:tc>
        <w:tc>
          <w:tcPr>
            <w:tcW w:w="471" w:type="dxa"/>
            <w:tcBorders>
              <w:top w:val="single" w:sz="5" w:space="0" w:color="auto"/>
              <w:left w:val="single" w:sz="5" w:space="0" w:color="auto"/>
              <w:bottom w:val="single" w:sz="10"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1699" w:type="dxa"/>
            <w:gridSpan w:val="4"/>
            <w:tcBorders>
              <w:top w:val="single" w:sz="5" w:space="0" w:color="auto"/>
              <w:left w:val="single" w:sz="5" w:space="0" w:color="auto"/>
              <w:bottom w:val="single" w:sz="10"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w:t>
            </w:r>
          </w:p>
        </w:tc>
        <w:tc>
          <w:tcPr>
            <w:tcW w:w="990" w:type="dxa"/>
            <w:tcBorders>
              <w:top w:val="single" w:sz="5" w:space="0" w:color="auto"/>
              <w:left w:val="single" w:sz="5" w:space="0" w:color="auto"/>
              <w:bottom w:val="single" w:sz="10"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w:t>
            </w:r>
          </w:p>
        </w:tc>
        <w:tc>
          <w:tcPr>
            <w:tcW w:w="1865" w:type="dxa"/>
            <w:tcBorders>
              <w:left w:val="single" w:sz="5" w:space="0" w:color="auto"/>
              <w:bottom w:val="single" w:sz="10" w:space="0" w:color="auto"/>
              <w:right w:val="single" w:sz="5" w:space="0" w:color="auto"/>
            </w:tcBorders>
            <w:shd w:val="clear" w:color="auto" w:fill="auto"/>
            <w:vAlign w:val="bottom"/>
          </w:tcPr>
          <w:p w:rsidR="00F14010" w:rsidRPr="00C04598" w:rsidRDefault="00F14010" w:rsidP="00F14010">
            <w:pPr>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w:t>
            </w:r>
          </w:p>
        </w:tc>
      </w:tr>
      <w:tr w:rsidR="00F14010" w:rsidRPr="00C04598" w:rsidTr="00811390">
        <w:trPr>
          <w:cantSplit/>
        </w:trPr>
        <w:tc>
          <w:tcPr>
            <w:tcW w:w="7929" w:type="dxa"/>
            <w:gridSpan w:val="26"/>
            <w:tcBorders>
              <w:top w:val="single" w:sz="5" w:space="0" w:color="auto"/>
              <w:left w:val="single" w:sz="10" w:space="0" w:color="auto"/>
              <w:bottom w:val="dotted" w:sz="5" w:space="0" w:color="auto"/>
              <w:right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Администрация Хомутовского муниципального образования - Администрация сельского поселения</w:t>
            </w:r>
          </w:p>
        </w:tc>
        <w:tc>
          <w:tcPr>
            <w:tcW w:w="1865" w:type="dxa"/>
            <w:tcBorders>
              <w:top w:val="single"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454 874.66</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25"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ОБЩЕГОСУДАРСТВЕННЫЕ ВОПРОСЫ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81 050.99</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Функционирование высшего должностного лица субъекта Российской Федерации и муниципального образования</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1 981.95</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Обеспечение деятельности в сфере установленных функций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1 981.95</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Фонд оплаты труда государственных (муниципальных) органов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121</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1 490.97</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выплаты персоналу государственных (муниципальных) органов, за исключением фонда оплаты труда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122</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75.61</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129</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415.37</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376.39</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Обеспечение деятельности в сфере установленных функций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376.39</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выплаты государственных (муниципальных) органов привлекаемым лицам</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123</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376.39</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47 764.70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Обеспечение деятельности в сфере установленных функций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47 764.70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Фонд оплаты труда государственных (муниципальных) органов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121</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31 185.53</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выплаты персоналу государственных (муниципальных) органов, за исключением фонда оплаты труда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122</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32.83</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129</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11 773.07</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3 792.61</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Закупка энергетических ресурсов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247</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878.80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Исполнение судебных актов Российской Федерации и мировых соглашений по возмещению причиненного вреда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831</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Уплата иных платежей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853</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1.87</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Резервные фонды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244.50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Резервный фонд администрации муниципального образования</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60004</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244.50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Резервные средства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60004</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870</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244.50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Другие общегосударственные вопросы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30 683.44</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Мероприятия, направленные на поддержку и развития</w:t>
            </w:r>
          </w:p>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деятельности добровольной народной дружины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99040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выплаты населению</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99040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360</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Обеспечение деятельности в сфере установленных функций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1 867.78</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324.89</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Закупка энергетических ресурсов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247</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615.49</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Пособия, компенсации и иные социальные выплаты гражданам, кроме публичных нормативных обязательств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321</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82.50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выплаты населению</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360</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Уплата налога на имущество организаций и земельного налога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851</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70.86</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Уплата прочих налогов, сборов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852</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764.04</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Обеспечение деятельности в сфере установленных функций бюджетных, автономных и казенных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23 949.25</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Фонд оплаты труда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111</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17 671.34</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выплаты персоналу учреждений, за исключением фонда оплаты труда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112</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1.80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Взносы по обязательному социальному страхованию на выплаты по оплате труда работников и иные выплаты работникам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119</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6 085.06</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Исполнение судебных актов Российской Федерации и мировых соглашений по возмещению причиненного вреда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831</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34.32</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Уплата налога на имущество организаций и земельного налога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851</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145.03</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Уплата прочих налогов, сборов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852</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11.70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Другие общегосударственные вопросы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60005</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3 282.91</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60005</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2 970.30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Закупка энергетических ресурсов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60005</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247</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312.50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Уплата иных платежей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60005</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853</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0.11</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мероприятия в сфере установленных функций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12.80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выплаты населению</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360</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12.80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Осуществление областного государственного полномочия по определению перечня должностных лиц органов местного самоуправления, уполномоченных составлять протоколы об административных правонарушениях, предусмотренных отдельными законами Иркутской области об административной ответственности</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73150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0.70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73150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0.70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Реализация мероприятий перечня проектов народных инициатив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S2370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1 560.00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S2370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1 560.00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25"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НАЦИОНАЛЬНАЯ ОБОРОНА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02</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1 573.70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Мобилизационная и вневойсковая подготовка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1 573.70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Осуществление первичного воинского учета на территориях, где отсутствуют военные комиссариаты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51180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1 573.70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Фонд оплаты труда государственных (муниципальных) органов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51180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121</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992.32</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51180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129</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299.68</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51180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281.70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25"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НАЦИОНАЛЬНАЯ БЕЗОПАСНОСТЬ И ПРАВООХРАНИТЕЛЬНАЯ ДЕЯТЕЛЬНОСТЬ</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03</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2 040.00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Защита населения и территории от чрезвычайных ситуаций природного и техногенного характера, пожарная безопасность</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2 040.00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мероприятия</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99020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350.00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99020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350.00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 xml:space="preserve">Прочие </w:t>
            </w:r>
            <w:proofErr w:type="spellStart"/>
            <w:r w:rsidRPr="00C04598">
              <w:rPr>
                <w:rFonts w:ascii="Times New Roman" w:eastAsiaTheme="minorEastAsia" w:hAnsi="Times New Roman" w:cs="Times New Roman"/>
                <w:sz w:val="18"/>
                <w:szCs w:val="18"/>
              </w:rPr>
              <w:t>непрограмные</w:t>
            </w:r>
            <w:proofErr w:type="spellEnd"/>
            <w:r w:rsidRPr="00C04598">
              <w:rPr>
                <w:rFonts w:ascii="Times New Roman" w:eastAsiaTheme="minorEastAsia" w:hAnsi="Times New Roman" w:cs="Times New Roman"/>
                <w:sz w:val="18"/>
                <w:szCs w:val="18"/>
              </w:rPr>
              <w:t xml:space="preserve"> мероприятия</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60109</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190.00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выплаты населению</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60109</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360</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190.00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Реализация мероприятий перечня проектов народных инициатив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S2370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1 500.00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S2370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1 500.00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25"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НАЦИОНАЛЬНАЯ ЭКОНОМИКА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240 519.86</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Транспорт</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2 746.50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Обеспечение деятельности в сфере установленных функций бюджетных, автономных и казенных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1 727.10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Фонд оплаты труда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111</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1 326.50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Взносы по обязательному социальному страхованию на выплаты по оплате труда работников и иные выплаты работникам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119</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400.60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мероприятия в сфере установленных функций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1 019.40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1 019.40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Дорожное хозяйство (дорожные фонды)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09</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237 623.56</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мероприятия</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09</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20</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99020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31 723.85</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Закупка товаров, работ, услуг в целях капитального ремонта государственного (муниципального) имущества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09</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20</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99020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243</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1 000.00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09</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20</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99020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30 723.85</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Развитие транспортной инфраструктуры на сельских территориях</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09</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20</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L3720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163 314.82</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Закупка товаров, работ, услуг в целях капитального ремонта государственного (муниципального) имущества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09</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20</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L3720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243</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126 345.86</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09</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20</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L3720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36 968.96</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Осуществление дорожной деятельности в отношении автомобильных дорог общего пользования местного значения, входящих в транспортный каркас Иркутской области</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09</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20</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S2916</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42 584.90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09</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20</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S2916</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42 584.90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Другие вопросы в области национальной экономики</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149.80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Мероприятия, связанные с территориальным развитием муниципальных образований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22</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99019</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22</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99019</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мероприятия в сфере установленных функций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125.80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125.80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25"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ЖИЛИЩНО-КОММУНАЛЬНОЕ ХОЗЯЙСТВО</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51 726.32</w:t>
            </w:r>
          </w:p>
        </w:tc>
      </w:tr>
      <w:tr w:rsidR="00F14010" w:rsidRPr="00C04598" w:rsidTr="00811390">
        <w:trPr>
          <w:cantSplit/>
          <w:trHeight w:val="315"/>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Жилищное хозяйство</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21.29</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Мероприятия по жилищному фонду</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60108</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21.29</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60108</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21.29</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Благоустройство</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51 705.03</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 xml:space="preserve">Обеспечение реализации мер по охране окружающей среды и сохранению здоровья населения на </w:t>
            </w:r>
            <w:proofErr w:type="spellStart"/>
            <w:r w:rsidRPr="00C04598">
              <w:rPr>
                <w:rFonts w:ascii="Times New Roman" w:eastAsiaTheme="minorEastAsia" w:hAnsi="Times New Roman" w:cs="Times New Roman"/>
                <w:sz w:val="18"/>
                <w:szCs w:val="18"/>
              </w:rPr>
              <w:t>рерритории</w:t>
            </w:r>
            <w:proofErr w:type="spellEnd"/>
            <w:r w:rsidRPr="00C04598">
              <w:rPr>
                <w:rFonts w:ascii="Times New Roman" w:eastAsiaTheme="minorEastAsia" w:hAnsi="Times New Roman" w:cs="Times New Roman"/>
                <w:sz w:val="18"/>
                <w:szCs w:val="18"/>
              </w:rPr>
              <w:t xml:space="preserve"> Иркутской области для создания экологически безопасной и комфортной среды в местах проживания населения Иркутской области за счет средств местного бюджета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20</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99004</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24.47</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20</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99004</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24.47</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Реализация программ формирования современной городской среды (в рамках регионального проекта)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22</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F2</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55551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12 651.20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22</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F2</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55551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12 651.20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Уличное освещение</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60101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2 804.94</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60101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459.04</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Закупка энергетических ресурсов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60101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247</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2 345.90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Организация и содержание мест захоронения</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60104</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18.70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60104</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18.70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Прочие мероприятия по благоустройству городских округов и поселений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60105</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929.51</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60105</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929.51</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Государственная поддержка органов местного самоуправления муниципальных образований на реализацию общественно значимых проектов по благоустройству сельских территорий в рамках обеспечения комплексного развития сельских территорий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L5762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1 960.00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L5762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1 960.00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Реализация мероприятий перечня проектов народных инициатив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S2370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3 134.48</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S2370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3 134.48</w:t>
            </w:r>
          </w:p>
        </w:tc>
      </w:tr>
      <w:tr w:rsidR="00F14010" w:rsidRPr="00C04598" w:rsidTr="00811390">
        <w:trPr>
          <w:cantSplit/>
          <w:trHeight w:val="1135"/>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 xml:space="preserve">Финансовая поддержка реализации инициативных проектов (Реализация мероприятий по инициативному проекту "Безопасный пешеход"(Устройство пешеходной дорожки в </w:t>
            </w:r>
            <w:proofErr w:type="spellStart"/>
            <w:r w:rsidRPr="00C04598">
              <w:rPr>
                <w:rFonts w:ascii="Times New Roman" w:eastAsiaTheme="minorEastAsia" w:hAnsi="Times New Roman" w:cs="Times New Roman"/>
                <w:sz w:val="18"/>
                <w:szCs w:val="18"/>
              </w:rPr>
              <w:t>с</w:t>
            </w:r>
            <w:proofErr w:type="gramStart"/>
            <w:r w:rsidRPr="00C04598">
              <w:rPr>
                <w:rFonts w:ascii="Times New Roman" w:eastAsiaTheme="minorEastAsia" w:hAnsi="Times New Roman" w:cs="Times New Roman"/>
                <w:sz w:val="18"/>
                <w:szCs w:val="18"/>
              </w:rPr>
              <w:t>.Х</w:t>
            </w:r>
            <w:proofErr w:type="gramEnd"/>
            <w:r w:rsidRPr="00C04598">
              <w:rPr>
                <w:rFonts w:ascii="Times New Roman" w:eastAsiaTheme="minorEastAsia" w:hAnsi="Times New Roman" w:cs="Times New Roman"/>
                <w:sz w:val="18"/>
                <w:szCs w:val="18"/>
              </w:rPr>
              <w:t>омутово</w:t>
            </w:r>
            <w:proofErr w:type="spellEnd"/>
            <w:r w:rsidRPr="00C04598">
              <w:rPr>
                <w:rFonts w:ascii="Times New Roman" w:eastAsiaTheme="minorEastAsia" w:hAnsi="Times New Roman" w:cs="Times New Roman"/>
                <w:sz w:val="18"/>
                <w:szCs w:val="18"/>
              </w:rPr>
              <w:t>))</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S2384</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2 231.00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S2384</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2 231.00</w:t>
            </w:r>
          </w:p>
        </w:tc>
      </w:tr>
      <w:tr w:rsidR="00F14010" w:rsidRPr="00C04598" w:rsidTr="00811390">
        <w:trPr>
          <w:cantSplit/>
          <w:trHeight w:val="1258"/>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Финансовая поддержка реализации инициативных проектов (Реализация мероприятий по инициативному проекту "</w:t>
            </w:r>
            <w:proofErr w:type="spellStart"/>
            <w:r w:rsidRPr="00C04598">
              <w:rPr>
                <w:rFonts w:ascii="Times New Roman" w:eastAsiaTheme="minorEastAsia" w:hAnsi="Times New Roman" w:cs="Times New Roman"/>
                <w:sz w:val="18"/>
                <w:szCs w:val="18"/>
              </w:rPr>
              <w:t>Игроград</w:t>
            </w:r>
            <w:proofErr w:type="spellEnd"/>
            <w:r w:rsidRPr="00C04598">
              <w:rPr>
                <w:rFonts w:ascii="Times New Roman" w:eastAsiaTheme="minorEastAsia" w:hAnsi="Times New Roman" w:cs="Times New Roman"/>
                <w:sz w:val="18"/>
                <w:szCs w:val="18"/>
              </w:rPr>
              <w:t xml:space="preserve">" (Устройство детской игровой площадки в </w:t>
            </w:r>
            <w:proofErr w:type="spellStart"/>
            <w:r w:rsidRPr="00C04598">
              <w:rPr>
                <w:rFonts w:ascii="Times New Roman" w:eastAsiaTheme="minorEastAsia" w:hAnsi="Times New Roman" w:cs="Times New Roman"/>
                <w:sz w:val="18"/>
                <w:szCs w:val="18"/>
              </w:rPr>
              <w:t>п</w:t>
            </w:r>
            <w:proofErr w:type="gramStart"/>
            <w:r w:rsidRPr="00C04598">
              <w:rPr>
                <w:rFonts w:ascii="Times New Roman" w:eastAsiaTheme="minorEastAsia" w:hAnsi="Times New Roman" w:cs="Times New Roman"/>
                <w:sz w:val="18"/>
                <w:szCs w:val="18"/>
              </w:rPr>
              <w:t>.Г</w:t>
            </w:r>
            <w:proofErr w:type="gramEnd"/>
            <w:r w:rsidRPr="00C04598">
              <w:rPr>
                <w:rFonts w:ascii="Times New Roman" w:eastAsiaTheme="minorEastAsia" w:hAnsi="Times New Roman" w:cs="Times New Roman"/>
                <w:sz w:val="18"/>
                <w:szCs w:val="18"/>
              </w:rPr>
              <w:t>орный</w:t>
            </w:r>
            <w:proofErr w:type="spellEnd"/>
            <w:r w:rsidRPr="00C04598">
              <w:rPr>
                <w:rFonts w:ascii="Times New Roman" w:eastAsiaTheme="minorEastAsia" w:hAnsi="Times New Roman" w:cs="Times New Roman"/>
                <w:sz w:val="18"/>
                <w:szCs w:val="18"/>
              </w:rPr>
              <w:t>))</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S2385</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2 222.00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S2385</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2 222.00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 xml:space="preserve">Финансовая поддержка реализации инициативных проектов (Реализация мероприятий по инициативному проекту "Лесная полянка" (Устройство детской игровой площадки в </w:t>
            </w:r>
            <w:proofErr w:type="spellStart"/>
            <w:r w:rsidRPr="00C04598">
              <w:rPr>
                <w:rFonts w:ascii="Times New Roman" w:eastAsiaTheme="minorEastAsia" w:hAnsi="Times New Roman" w:cs="Times New Roman"/>
                <w:sz w:val="18"/>
                <w:szCs w:val="18"/>
              </w:rPr>
              <w:t>п</w:t>
            </w:r>
            <w:proofErr w:type="gramStart"/>
            <w:r w:rsidRPr="00C04598">
              <w:rPr>
                <w:rFonts w:ascii="Times New Roman" w:eastAsiaTheme="minorEastAsia" w:hAnsi="Times New Roman" w:cs="Times New Roman"/>
                <w:sz w:val="18"/>
                <w:szCs w:val="18"/>
              </w:rPr>
              <w:t>.П</w:t>
            </w:r>
            <w:proofErr w:type="gramEnd"/>
            <w:r w:rsidRPr="00C04598">
              <w:rPr>
                <w:rFonts w:ascii="Times New Roman" w:eastAsiaTheme="minorEastAsia" w:hAnsi="Times New Roman" w:cs="Times New Roman"/>
                <w:sz w:val="18"/>
                <w:szCs w:val="18"/>
              </w:rPr>
              <w:t>лишкино</w:t>
            </w:r>
            <w:proofErr w:type="spellEnd"/>
            <w:r w:rsidRPr="00C04598">
              <w:rPr>
                <w:rFonts w:ascii="Times New Roman" w:eastAsiaTheme="minorEastAsia" w:hAnsi="Times New Roman" w:cs="Times New Roman"/>
                <w:sz w:val="18"/>
                <w:szCs w:val="18"/>
              </w:rPr>
              <w:t>))</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S2386</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2 222.00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S2386</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2 222.00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Финансовая поддержка реализации инициативных проектов (Реализация мероприятий по инициативному проекту "</w:t>
            </w:r>
            <w:proofErr w:type="spellStart"/>
            <w:r w:rsidRPr="00C04598">
              <w:rPr>
                <w:rFonts w:ascii="Times New Roman" w:eastAsiaTheme="minorEastAsia" w:hAnsi="Times New Roman" w:cs="Times New Roman"/>
                <w:sz w:val="18"/>
                <w:szCs w:val="18"/>
              </w:rPr>
              <w:t>Кудинка</w:t>
            </w:r>
            <w:proofErr w:type="spellEnd"/>
            <w:r w:rsidRPr="00C04598">
              <w:rPr>
                <w:rFonts w:ascii="Times New Roman" w:eastAsiaTheme="minorEastAsia" w:hAnsi="Times New Roman" w:cs="Times New Roman"/>
                <w:sz w:val="18"/>
                <w:szCs w:val="18"/>
              </w:rPr>
              <w:t xml:space="preserve">" (Выполнение работ по благоустройству </w:t>
            </w:r>
            <w:proofErr w:type="spellStart"/>
            <w:r w:rsidRPr="00C04598">
              <w:rPr>
                <w:rFonts w:ascii="Times New Roman" w:eastAsiaTheme="minorEastAsia" w:hAnsi="Times New Roman" w:cs="Times New Roman"/>
                <w:sz w:val="18"/>
                <w:szCs w:val="18"/>
              </w:rPr>
              <w:t>иерритории</w:t>
            </w:r>
            <w:proofErr w:type="spellEnd"/>
            <w:r w:rsidRPr="00C04598">
              <w:rPr>
                <w:rFonts w:ascii="Times New Roman" w:eastAsiaTheme="minorEastAsia" w:hAnsi="Times New Roman" w:cs="Times New Roman"/>
                <w:sz w:val="18"/>
                <w:szCs w:val="18"/>
              </w:rPr>
              <w:t xml:space="preserve"> в </w:t>
            </w:r>
            <w:proofErr w:type="spellStart"/>
            <w:r w:rsidRPr="00C04598">
              <w:rPr>
                <w:rFonts w:ascii="Times New Roman" w:eastAsiaTheme="minorEastAsia" w:hAnsi="Times New Roman" w:cs="Times New Roman"/>
                <w:sz w:val="18"/>
                <w:szCs w:val="18"/>
              </w:rPr>
              <w:t>д</w:t>
            </w:r>
            <w:proofErr w:type="gramStart"/>
            <w:r w:rsidRPr="00C04598">
              <w:rPr>
                <w:rFonts w:ascii="Times New Roman" w:eastAsiaTheme="minorEastAsia" w:hAnsi="Times New Roman" w:cs="Times New Roman"/>
                <w:sz w:val="18"/>
                <w:szCs w:val="18"/>
              </w:rPr>
              <w:t>.К</w:t>
            </w:r>
            <w:proofErr w:type="gramEnd"/>
            <w:r w:rsidRPr="00C04598">
              <w:rPr>
                <w:rFonts w:ascii="Times New Roman" w:eastAsiaTheme="minorEastAsia" w:hAnsi="Times New Roman" w:cs="Times New Roman"/>
                <w:sz w:val="18"/>
                <w:szCs w:val="18"/>
              </w:rPr>
              <w:t>уда</w:t>
            </w:r>
            <w:proofErr w:type="spellEnd"/>
            <w:r w:rsidRPr="00C04598">
              <w:rPr>
                <w:rFonts w:ascii="Times New Roman" w:eastAsiaTheme="minorEastAsia" w:hAnsi="Times New Roman" w:cs="Times New Roman"/>
                <w:sz w:val="18"/>
                <w:szCs w:val="18"/>
              </w:rPr>
              <w:t>))</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S2387</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2 222.18</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S2387</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2 222.18</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Финансовая поддержка реализации инициативных проектов (Реализация мероприятий по инициативному проекту "Физ</w:t>
            </w:r>
            <w:proofErr w:type="gramStart"/>
            <w:r w:rsidRPr="00C04598">
              <w:rPr>
                <w:rFonts w:ascii="Times New Roman" w:eastAsiaTheme="minorEastAsia" w:hAnsi="Times New Roman" w:cs="Times New Roman"/>
                <w:sz w:val="18"/>
                <w:szCs w:val="18"/>
              </w:rPr>
              <w:t>.-</w:t>
            </w:r>
            <w:proofErr w:type="gramEnd"/>
            <w:r w:rsidRPr="00C04598">
              <w:rPr>
                <w:rFonts w:ascii="Times New Roman" w:eastAsiaTheme="minorEastAsia" w:hAnsi="Times New Roman" w:cs="Times New Roman"/>
                <w:sz w:val="18"/>
                <w:szCs w:val="18"/>
              </w:rPr>
              <w:t>жизнь" (Устройство спортивной площадки ))</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S2388</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2 222.00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S2388</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2 222.00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roofErr w:type="spellStart"/>
            <w:r w:rsidRPr="00C04598">
              <w:rPr>
                <w:rFonts w:ascii="Times New Roman" w:eastAsiaTheme="minorEastAsia" w:hAnsi="Times New Roman" w:cs="Times New Roman"/>
                <w:sz w:val="18"/>
                <w:szCs w:val="18"/>
              </w:rPr>
              <w:t>Грантовая</w:t>
            </w:r>
            <w:proofErr w:type="spellEnd"/>
            <w:r w:rsidRPr="00C04598">
              <w:rPr>
                <w:rFonts w:ascii="Times New Roman" w:eastAsiaTheme="minorEastAsia" w:hAnsi="Times New Roman" w:cs="Times New Roman"/>
                <w:sz w:val="18"/>
                <w:szCs w:val="18"/>
              </w:rPr>
              <w:t xml:space="preserve"> поддержка местных инициатив граждан, проживающих в сельской местност</w:t>
            </w:r>
            <w:proofErr w:type="gramStart"/>
            <w:r w:rsidRPr="00C04598">
              <w:rPr>
                <w:rFonts w:ascii="Times New Roman" w:eastAsiaTheme="minorEastAsia" w:hAnsi="Times New Roman" w:cs="Times New Roman"/>
                <w:sz w:val="18"/>
                <w:szCs w:val="18"/>
              </w:rPr>
              <w:t>и(</w:t>
            </w:r>
            <w:proofErr w:type="gramEnd"/>
            <w:r w:rsidRPr="00C04598">
              <w:rPr>
                <w:rFonts w:ascii="Times New Roman" w:eastAsiaTheme="minorEastAsia" w:hAnsi="Times New Roman" w:cs="Times New Roman"/>
                <w:sz w:val="18"/>
                <w:szCs w:val="18"/>
              </w:rPr>
              <w:t>Дополнительные расходы в целях достижения значения базового результата)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S5762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19 062.56</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S5762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19 062.56</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25"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ОХРАНА ОКРУЖАЮЩЕЙ СРЕДЫ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06</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72.29</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Другие вопросы в области охраны окружающей среды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06</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72.29</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мероприятия в сфере установленных функций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06</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72.29</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06</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05</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72.29</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25"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КУЛЬТУРА, КИНЕМАТОГРАФИЯ</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67 827.00</w:t>
            </w:r>
          </w:p>
        </w:tc>
      </w:tr>
      <w:tr w:rsidR="00F14010" w:rsidRPr="00C04598" w:rsidTr="00811390">
        <w:trPr>
          <w:cantSplit/>
          <w:trHeight w:val="233"/>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Культура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67 827.00</w:t>
            </w:r>
          </w:p>
        </w:tc>
      </w:tr>
      <w:tr w:rsidR="00F14010" w:rsidRPr="00C04598" w:rsidTr="00811390">
        <w:trPr>
          <w:cantSplit/>
          <w:trHeight w:val="693"/>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Обеспечение деятельности в сфере установленных функций бюджетных, автономных и казенных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40 325.05</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Фонд оплаты труда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111</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30 025.52</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Взносы по обязательному социальному страхованию на выплаты по оплате труда работников и иные выплаты работникам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119</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10 002.79</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Уплата налога на имущество организаций и земельного налога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851</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294.77</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Уплата иных платежей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853</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1.97</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Мероприятия по осуществлению деятельности дворцов и домов культуры, других учреждений культуры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60015</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5 811.44</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Закупка товаров, работ, услуг в целях капитального ремонта государственного (муниципального) имущества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60015</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243</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464.85</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60015</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2 915.51</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Закупка энергетических ресурсов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60015</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247</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2 431.07</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Мероприятия по осуществлению деятельности библиотек</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60016</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530.82</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60016</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403.76</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Закупка энергетических ресурсов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60016</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247</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127.06</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Реализация мероприятий перечня проектов народных инициатив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S2370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3 780.00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S2370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3 780.00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Обеспечение комплексного развития сельских территорий (развитие сети организаций в отраслях социальной сферы)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S576B</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17 379.70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Бюджетные инвестиции в объекты капитального строительства государственной (муниципальной) собственности</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08</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S576B</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414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17 379.70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25"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СОЦИАЛЬНАЯ ПОЛИТИКА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10</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679.10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Пенсионное обеспечение</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679.10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Доплаты к пенсиям муниципальных служащих</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60018</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679.10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пенсии, социальные доплаты к пенсиям</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10</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60018</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312</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679.10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25"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ФИЗИЧЕСКАЯ КУЛЬТУРА И СПОРТ</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11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8 160.90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Массовый спорт</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8 160.90</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Обеспечение деятельности в сфере установленных функций бюджетных, автономных и казенных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5 657.92</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Фонд оплаты труда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111</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4 187.77</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Взносы по обязательному социальному страхованию на выплаты по оплате труда работников и иные выплаты работникам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119</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1 386.42</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Уплата налога на имущество организаций и земельного налога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851</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83.45</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Уплата прочих налогов, сборов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60002</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852</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0.27</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мероприятия в сфере установленных функций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2 502.98</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244</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1 017.69</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Закупка энергетических ресурсов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11</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02</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60011</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247</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1 485.28</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25"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ОБСЛУЖИВАНИЕ ГОСУДАРСТВЕННОГО И МУНИЦИПАЛЬНОГО ДОЛГА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13</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375.36</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Обслуживание государственного внутреннего и муниципального долга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375.36</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Обслуживание муниципального долга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60019</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375.36</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Обслуживание муниципального долга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13</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01</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60019</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730</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375.36</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825"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МЕЖБЮДЖЕТНЫЕ ТРАНСФЕРТЫ ОБЩЕГО ХАРАКТЕРА БЮДЖЕТАМ БЮДЖЕТНОЙ СИСТЕМЫ РОССИЙСКОЙ ФЕДЕРАЦИИ</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14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00</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i/>
                <w:sz w:val="18"/>
                <w:szCs w:val="18"/>
              </w:rPr>
              <w:t>849.14</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779" w:type="dxa"/>
            <w:gridSpan w:val="14"/>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Прочие межбюджетные трансферты общего характера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849.14</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629" w:type="dxa"/>
            <w:gridSpan w:val="11"/>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межбюджетные трансферты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60020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849.14</w:t>
            </w:r>
          </w:p>
        </w:tc>
      </w:tr>
      <w:tr w:rsidR="00F14010" w:rsidRPr="00C04598" w:rsidTr="00811390">
        <w:trPr>
          <w:cantSplit/>
        </w:trPr>
        <w:tc>
          <w:tcPr>
            <w:tcW w:w="20" w:type="dxa"/>
            <w:tcBorders>
              <w:left w:val="single" w:sz="10"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dotted"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479" w:type="dxa"/>
            <w:gridSpan w:val="8"/>
            <w:tcBorders>
              <w:top w:val="dotted" w:sz="5" w:space="0" w:color="auto"/>
              <w:left w:val="none" w:sz="5" w:space="0" w:color="auto"/>
              <w:bottom w:val="dotted" w:sz="5"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Иные межбюджетные трансферты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734</w:t>
            </w:r>
          </w:p>
        </w:tc>
        <w:tc>
          <w:tcPr>
            <w:tcW w:w="295"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14</w:t>
            </w:r>
          </w:p>
        </w:tc>
        <w:tc>
          <w:tcPr>
            <w:tcW w:w="471"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03</w:t>
            </w:r>
          </w:p>
        </w:tc>
        <w:tc>
          <w:tcPr>
            <w:tcW w:w="396" w:type="dxa"/>
            <w:tcBorders>
              <w:top w:val="dotted" w:sz="5" w:space="0" w:color="auto"/>
              <w:left w:val="single"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91</w:t>
            </w:r>
          </w:p>
        </w:tc>
        <w:tc>
          <w:tcPr>
            <w:tcW w:w="274" w:type="dxa"/>
            <w:tcBorders>
              <w:top w:val="dotted" w:sz="5" w:space="0" w:color="auto"/>
              <w:left w:val="dotted" w:sz="5" w:space="0" w:color="auto"/>
              <w:bottom w:val="dotted" w:sz="5" w:space="0" w:color="auto"/>
              <w:right w:val="dotted"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1</w:t>
            </w:r>
          </w:p>
        </w:tc>
        <w:tc>
          <w:tcPr>
            <w:tcW w:w="407"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00</w:t>
            </w:r>
          </w:p>
        </w:tc>
        <w:tc>
          <w:tcPr>
            <w:tcW w:w="622" w:type="dxa"/>
            <w:tcBorders>
              <w:top w:val="dotted" w:sz="5" w:space="0" w:color="auto"/>
              <w:left w:val="dotted"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60020</w:t>
            </w:r>
          </w:p>
        </w:tc>
        <w:tc>
          <w:tcPr>
            <w:tcW w:w="990" w:type="dxa"/>
            <w:tcBorders>
              <w:top w:val="dotted" w:sz="5" w:space="0" w:color="auto"/>
              <w:left w:val="single" w:sz="5" w:space="0" w:color="auto"/>
              <w:bottom w:val="dotted" w:sz="5" w:space="0" w:color="auto"/>
              <w:right w:val="single" w:sz="5" w:space="0" w:color="auto"/>
            </w:tcBorders>
            <w:shd w:val="clear" w:color="auto" w:fill="auto"/>
            <w:vAlign w:val="bottom"/>
          </w:tcPr>
          <w:p w:rsidR="00F14010" w:rsidRPr="00C04598" w:rsidRDefault="00F14010" w:rsidP="00F14010">
            <w:pPr>
              <w:wordWrap w:val="0"/>
              <w:spacing w:after="160"/>
              <w:jc w:val="center"/>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540</w:t>
            </w:r>
          </w:p>
        </w:tc>
        <w:tc>
          <w:tcPr>
            <w:tcW w:w="1865" w:type="dxa"/>
            <w:tcBorders>
              <w:top w:val="dotted" w:sz="5" w:space="0" w:color="auto"/>
              <w:left w:val="single" w:sz="5" w:space="0" w:color="auto"/>
              <w:bottom w:val="dotted" w:sz="5"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849.14</w:t>
            </w:r>
          </w:p>
        </w:tc>
      </w:tr>
      <w:tr w:rsidR="00F14010" w:rsidRPr="00C04598" w:rsidTr="00811390">
        <w:trPr>
          <w:cantSplit/>
        </w:trPr>
        <w:tc>
          <w:tcPr>
            <w:tcW w:w="20"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8"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30"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6"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60"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5"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1686"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1478"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571"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95"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471" w:type="dxa"/>
            <w:tcBorders>
              <w:top w:val="single" w:sz="10" w:space="0" w:color="auto"/>
            </w:tcBorders>
            <w:shd w:val="clear" w:color="auto" w:fill="auto"/>
            <w:vAlign w:val="bottom"/>
          </w:tcPr>
          <w:p w:rsidR="00F14010" w:rsidRPr="00C04598" w:rsidRDefault="00F14010" w:rsidP="00F14010">
            <w:pPr>
              <w:spacing w:after="160"/>
              <w:rPr>
                <w:rFonts w:ascii="Times New Roman" w:eastAsiaTheme="minorEastAsia" w:hAnsi="Times New Roman" w:cs="Times New Roman"/>
                <w:sz w:val="18"/>
                <w:szCs w:val="18"/>
              </w:rPr>
            </w:pPr>
          </w:p>
        </w:tc>
        <w:tc>
          <w:tcPr>
            <w:tcW w:w="2689" w:type="dxa"/>
            <w:gridSpan w:val="5"/>
            <w:tcBorders>
              <w:top w:val="single" w:sz="10" w:space="0" w:color="auto"/>
              <w:right w:val="single" w:sz="10" w:space="0" w:color="auto"/>
            </w:tcBorders>
            <w:shd w:val="clear" w:color="auto" w:fill="auto"/>
            <w:vAlign w:val="bottom"/>
          </w:tcPr>
          <w:p w:rsidR="00F14010" w:rsidRPr="00C04598" w:rsidRDefault="00F14010" w:rsidP="00F14010">
            <w:pPr>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Итого расходов:</w:t>
            </w:r>
          </w:p>
        </w:tc>
        <w:tc>
          <w:tcPr>
            <w:tcW w:w="1865" w:type="dxa"/>
            <w:tcBorders>
              <w:top w:val="dotted" w:sz="5" w:space="0" w:color="auto"/>
              <w:left w:val="single" w:sz="5" w:space="0" w:color="auto"/>
              <w:bottom w:val="single" w:sz="10" w:space="0" w:color="auto"/>
              <w:right w:val="single" w:sz="10" w:space="0" w:color="auto"/>
            </w:tcBorders>
            <w:shd w:val="clear" w:color="auto" w:fill="auto"/>
            <w:vAlign w:val="bottom"/>
          </w:tcPr>
          <w:p w:rsidR="00F14010" w:rsidRPr="00C04598" w:rsidRDefault="00F14010" w:rsidP="00F14010">
            <w:pPr>
              <w:wordWrap w:val="0"/>
              <w:spacing w:after="160"/>
              <w:jc w:val="right"/>
              <w:rPr>
                <w:rFonts w:ascii="Times New Roman" w:eastAsiaTheme="minorEastAsia" w:hAnsi="Times New Roman" w:cs="Times New Roman"/>
                <w:sz w:val="18"/>
                <w:szCs w:val="18"/>
              </w:rPr>
            </w:pPr>
            <w:r w:rsidRPr="00C04598">
              <w:rPr>
                <w:rFonts w:ascii="Times New Roman" w:eastAsiaTheme="minorEastAsia" w:hAnsi="Times New Roman" w:cs="Times New Roman"/>
                <w:sz w:val="18"/>
                <w:szCs w:val="18"/>
              </w:rPr>
              <w:t>454 874.66</w:t>
            </w:r>
          </w:p>
        </w:tc>
      </w:tr>
    </w:tbl>
    <w:p w:rsidR="00015B65" w:rsidRPr="00015B65" w:rsidRDefault="00015B65" w:rsidP="00015B65">
      <w:pPr>
        <w:ind w:hanging="147"/>
        <w:rPr>
          <w:sz w:val="18"/>
          <w:szCs w:val="18"/>
        </w:rPr>
      </w:pPr>
    </w:p>
    <w:p w:rsidR="00015B65" w:rsidRPr="00015B65" w:rsidRDefault="00015B65" w:rsidP="00015B65">
      <w:pPr>
        <w:ind w:hanging="147"/>
        <w:jc w:val="right"/>
        <w:rPr>
          <w:i/>
          <w:sz w:val="18"/>
          <w:szCs w:val="18"/>
        </w:rPr>
      </w:pPr>
      <w:r w:rsidRPr="00015B65">
        <w:rPr>
          <w:sz w:val="18"/>
          <w:szCs w:val="18"/>
        </w:rPr>
        <w:tab/>
      </w:r>
      <w:r w:rsidRPr="00015B65">
        <w:rPr>
          <w:sz w:val="18"/>
          <w:szCs w:val="18"/>
        </w:rPr>
        <w:tab/>
      </w:r>
      <w:r w:rsidRPr="00015B65">
        <w:rPr>
          <w:i/>
          <w:sz w:val="18"/>
          <w:szCs w:val="18"/>
        </w:rPr>
        <w:t>Приложение 8</w:t>
      </w:r>
    </w:p>
    <w:p w:rsidR="00015B65" w:rsidRPr="00015B65" w:rsidRDefault="00015B65" w:rsidP="00015B65">
      <w:pPr>
        <w:ind w:hanging="147"/>
        <w:jc w:val="right"/>
        <w:rPr>
          <w:i/>
          <w:sz w:val="18"/>
          <w:szCs w:val="18"/>
        </w:rPr>
      </w:pPr>
      <w:r w:rsidRPr="00015B65">
        <w:rPr>
          <w:i/>
          <w:sz w:val="18"/>
          <w:szCs w:val="18"/>
        </w:rPr>
        <w:tab/>
        <w:t>к решению Думы Хомутовского</w:t>
      </w:r>
    </w:p>
    <w:p w:rsidR="00015B65" w:rsidRPr="00015B65" w:rsidRDefault="00015B65" w:rsidP="00015B65">
      <w:pPr>
        <w:ind w:hanging="147"/>
        <w:jc w:val="right"/>
        <w:rPr>
          <w:i/>
          <w:sz w:val="18"/>
          <w:szCs w:val="18"/>
        </w:rPr>
      </w:pPr>
      <w:r w:rsidRPr="00015B65">
        <w:rPr>
          <w:i/>
          <w:sz w:val="18"/>
          <w:szCs w:val="18"/>
        </w:rPr>
        <w:tab/>
        <w:t>муниципального образования</w:t>
      </w:r>
    </w:p>
    <w:p w:rsidR="00015B65" w:rsidRPr="00015B65" w:rsidRDefault="00015B65" w:rsidP="00015B65">
      <w:pPr>
        <w:ind w:hanging="147"/>
        <w:jc w:val="right"/>
        <w:rPr>
          <w:sz w:val="18"/>
          <w:szCs w:val="18"/>
          <w:u w:val="single"/>
        </w:rPr>
      </w:pPr>
      <w:r w:rsidRPr="00015B65">
        <w:rPr>
          <w:i/>
          <w:sz w:val="18"/>
          <w:szCs w:val="18"/>
        </w:rPr>
        <w:tab/>
        <w:t xml:space="preserve">от </w:t>
      </w:r>
      <w:r>
        <w:rPr>
          <w:i/>
          <w:sz w:val="18"/>
          <w:szCs w:val="18"/>
          <w:u w:val="single"/>
        </w:rPr>
        <w:t>9.03.2024 № 22-111 д</w:t>
      </w:r>
    </w:p>
    <w:p w:rsidR="00015B65" w:rsidRPr="00015B65" w:rsidRDefault="00015B65" w:rsidP="00015B65">
      <w:pPr>
        <w:ind w:hanging="147"/>
        <w:jc w:val="center"/>
        <w:rPr>
          <w:sz w:val="18"/>
          <w:szCs w:val="18"/>
        </w:rPr>
      </w:pPr>
      <w:r w:rsidRPr="00015B65">
        <w:rPr>
          <w:sz w:val="18"/>
          <w:szCs w:val="18"/>
        </w:rPr>
        <w:t>Ведомственная  структура расходов бюджета</w:t>
      </w:r>
    </w:p>
    <w:p w:rsidR="00015B65" w:rsidRPr="00015B65" w:rsidRDefault="00015B65" w:rsidP="00015B65">
      <w:pPr>
        <w:ind w:hanging="147"/>
        <w:jc w:val="center"/>
        <w:rPr>
          <w:sz w:val="18"/>
          <w:szCs w:val="18"/>
        </w:rPr>
      </w:pPr>
      <w:r w:rsidRPr="00015B65">
        <w:rPr>
          <w:sz w:val="18"/>
          <w:szCs w:val="18"/>
        </w:rPr>
        <w:t>Хомутовского муниципального образования на плановый период 2025 и 2026 годов</w:t>
      </w:r>
    </w:p>
    <w:p w:rsidR="00015B65" w:rsidRPr="00015B65" w:rsidRDefault="00015B65" w:rsidP="00015B65">
      <w:pPr>
        <w:ind w:hanging="147"/>
        <w:jc w:val="center"/>
        <w:rPr>
          <w:sz w:val="18"/>
          <w:szCs w:val="18"/>
        </w:rPr>
      </w:pPr>
      <w:proofErr w:type="gramStart"/>
      <w:r w:rsidRPr="00015B65">
        <w:rPr>
          <w:sz w:val="18"/>
          <w:szCs w:val="18"/>
        </w:rPr>
        <w:t>(по главным распорядителям средств бюджета Хомутовского муниципального образования,</w:t>
      </w:r>
      <w:proofErr w:type="gramEnd"/>
    </w:p>
    <w:p w:rsidR="00015B65" w:rsidRPr="00015B65" w:rsidRDefault="00015B65" w:rsidP="00015B65">
      <w:pPr>
        <w:ind w:hanging="147"/>
        <w:jc w:val="center"/>
        <w:rPr>
          <w:sz w:val="18"/>
          <w:szCs w:val="18"/>
        </w:rPr>
      </w:pPr>
      <w:proofErr w:type="gramStart"/>
      <w:r w:rsidRPr="00015B65">
        <w:rPr>
          <w:sz w:val="18"/>
          <w:szCs w:val="18"/>
        </w:rPr>
        <w:t>разделам, подразделам, целевым статьям (муниципальным программам</w:t>
      </w:r>
      <w:proofErr w:type="gramEnd"/>
    </w:p>
    <w:p w:rsidR="00015B65" w:rsidRPr="00015B65" w:rsidRDefault="00015B65" w:rsidP="00015B65">
      <w:pPr>
        <w:ind w:hanging="147"/>
        <w:jc w:val="center"/>
        <w:rPr>
          <w:sz w:val="18"/>
          <w:szCs w:val="18"/>
        </w:rPr>
      </w:pPr>
      <w:r w:rsidRPr="00015B65">
        <w:rPr>
          <w:sz w:val="18"/>
          <w:szCs w:val="18"/>
        </w:rPr>
        <w:t>Хомутовского муниципального образования и непрограммным направлениям деятельности),</w:t>
      </w:r>
    </w:p>
    <w:p w:rsidR="00015B65" w:rsidRPr="00015B65" w:rsidRDefault="00015B65" w:rsidP="00015B65">
      <w:pPr>
        <w:ind w:hanging="147"/>
        <w:jc w:val="center"/>
        <w:rPr>
          <w:sz w:val="18"/>
          <w:szCs w:val="18"/>
        </w:rPr>
      </w:pPr>
      <w:r w:rsidRPr="00015B65">
        <w:rPr>
          <w:sz w:val="18"/>
          <w:szCs w:val="18"/>
        </w:rPr>
        <w:t>видам расходов классификации расходов бюджетов)</w:t>
      </w:r>
    </w:p>
    <w:p w:rsidR="00015B65" w:rsidRPr="00015B65" w:rsidRDefault="00015B65" w:rsidP="00015B65">
      <w:pPr>
        <w:ind w:hanging="147"/>
        <w:rPr>
          <w:sz w:val="18"/>
          <w:szCs w:val="18"/>
        </w:rPr>
      </w:pPr>
    </w:p>
    <w:p w:rsidR="00015B65" w:rsidRPr="00015B65" w:rsidRDefault="00015B65" w:rsidP="00B8421D">
      <w:pPr>
        <w:ind w:hanging="147"/>
        <w:rPr>
          <w:sz w:val="18"/>
          <w:szCs w:val="18"/>
        </w:rPr>
      </w:pPr>
      <w:r w:rsidRPr="00015B65">
        <w:rPr>
          <w:sz w:val="18"/>
          <w:szCs w:val="18"/>
        </w:rPr>
        <w:t>Единица измерения: тыс. руб.</w:t>
      </w:r>
    </w:p>
    <w:p w:rsidR="00015B65" w:rsidRPr="00C04598" w:rsidRDefault="00015B65" w:rsidP="00015B65">
      <w:pPr>
        <w:ind w:hanging="147"/>
        <w:rPr>
          <w:sz w:val="18"/>
          <w:szCs w:val="18"/>
        </w:rPr>
      </w:pPr>
      <w:r w:rsidRPr="00015B65">
        <w:rPr>
          <w:sz w:val="18"/>
          <w:szCs w:val="18"/>
        </w:rPr>
        <w:tab/>
      </w:r>
    </w:p>
    <w:tbl>
      <w:tblPr>
        <w:tblStyle w:val="TableStyle079"/>
        <w:tblW w:w="4672" w:type="pct"/>
        <w:tblInd w:w="573" w:type="dxa"/>
        <w:tblLayout w:type="fixed"/>
        <w:tblLook w:val="04A0" w:firstRow="1" w:lastRow="0" w:firstColumn="1" w:lastColumn="0" w:noHBand="0" w:noVBand="1"/>
      </w:tblPr>
      <w:tblGrid>
        <w:gridCol w:w="3537"/>
        <w:gridCol w:w="545"/>
        <w:gridCol w:w="409"/>
        <w:gridCol w:w="545"/>
        <w:gridCol w:w="1905"/>
        <w:gridCol w:w="409"/>
        <w:gridCol w:w="1089"/>
        <w:gridCol w:w="982"/>
      </w:tblGrid>
      <w:tr w:rsidR="00015B65" w:rsidRPr="00B8421D" w:rsidTr="00015B65">
        <w:trPr>
          <w:cantSplit/>
          <w:trHeight w:val="172"/>
        </w:trPr>
        <w:tc>
          <w:tcPr>
            <w:tcW w:w="3686" w:type="dxa"/>
            <w:tcBorders>
              <w:top w:val="single" w:sz="5" w:space="0" w:color="auto"/>
              <w:left w:val="single" w:sz="5" w:space="0" w:color="auto"/>
              <w:bottom w:val="single" w:sz="5" w:space="0" w:color="auto"/>
              <w:right w:val="single" w:sz="5" w:space="0" w:color="auto"/>
            </w:tcBorders>
            <w:shd w:val="clear" w:color="auto" w:fill="auto"/>
            <w:vAlign w:val="center"/>
          </w:tcPr>
          <w:p w:rsidR="00015B65" w:rsidRPr="00B8421D" w:rsidRDefault="00015B65" w:rsidP="00015B65">
            <w:pPr>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Наименование показателя</w:t>
            </w:r>
          </w:p>
        </w:tc>
        <w:tc>
          <w:tcPr>
            <w:tcW w:w="567" w:type="dxa"/>
            <w:tcBorders>
              <w:top w:val="single" w:sz="5" w:space="0" w:color="auto"/>
              <w:left w:val="single" w:sz="5" w:space="0" w:color="auto"/>
              <w:bottom w:val="single" w:sz="5" w:space="0" w:color="auto"/>
              <w:right w:val="single" w:sz="5" w:space="0" w:color="auto"/>
            </w:tcBorders>
            <w:shd w:val="clear" w:color="auto" w:fill="auto"/>
            <w:vAlign w:val="center"/>
          </w:tcPr>
          <w:p w:rsidR="00015B65" w:rsidRPr="00B8421D" w:rsidRDefault="00015B65" w:rsidP="00015B65">
            <w:pPr>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ППП</w:t>
            </w:r>
          </w:p>
        </w:tc>
        <w:tc>
          <w:tcPr>
            <w:tcW w:w="425" w:type="dxa"/>
            <w:tcBorders>
              <w:top w:val="single" w:sz="5" w:space="0" w:color="auto"/>
              <w:left w:val="single" w:sz="5" w:space="0" w:color="auto"/>
              <w:bottom w:val="single" w:sz="5" w:space="0" w:color="auto"/>
              <w:right w:val="single" w:sz="5" w:space="0" w:color="auto"/>
            </w:tcBorders>
            <w:shd w:val="clear" w:color="auto" w:fill="auto"/>
            <w:vAlign w:val="center"/>
          </w:tcPr>
          <w:p w:rsidR="00015B65" w:rsidRPr="00B8421D" w:rsidRDefault="00015B65" w:rsidP="00015B65">
            <w:pPr>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Раз-</w:t>
            </w:r>
          </w:p>
          <w:p w:rsidR="00015B65" w:rsidRPr="00B8421D" w:rsidRDefault="00015B65" w:rsidP="00015B65">
            <w:pPr>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дел</w:t>
            </w:r>
          </w:p>
        </w:tc>
        <w:tc>
          <w:tcPr>
            <w:tcW w:w="567" w:type="dxa"/>
            <w:tcBorders>
              <w:top w:val="single" w:sz="5" w:space="0" w:color="auto"/>
              <w:left w:val="single" w:sz="5" w:space="0" w:color="auto"/>
              <w:bottom w:val="single" w:sz="5" w:space="0" w:color="auto"/>
              <w:right w:val="single" w:sz="5" w:space="0" w:color="auto"/>
            </w:tcBorders>
            <w:shd w:val="clear" w:color="auto" w:fill="auto"/>
            <w:vAlign w:val="center"/>
          </w:tcPr>
          <w:p w:rsidR="00015B65" w:rsidRPr="00B8421D" w:rsidRDefault="00015B65" w:rsidP="00015B65">
            <w:pPr>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Под-</w:t>
            </w:r>
          </w:p>
          <w:p w:rsidR="00015B65" w:rsidRPr="00B8421D" w:rsidRDefault="00015B65" w:rsidP="00015B65">
            <w:pPr>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раз-</w:t>
            </w:r>
          </w:p>
          <w:p w:rsidR="00015B65" w:rsidRPr="00B8421D" w:rsidRDefault="00015B65" w:rsidP="00015B65">
            <w:pPr>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дел</w:t>
            </w:r>
          </w:p>
        </w:tc>
        <w:tc>
          <w:tcPr>
            <w:tcW w:w="1985" w:type="dxa"/>
            <w:tcBorders>
              <w:top w:val="single" w:sz="5" w:space="0" w:color="auto"/>
              <w:left w:val="single" w:sz="5" w:space="0" w:color="auto"/>
              <w:bottom w:val="single" w:sz="5" w:space="0" w:color="auto"/>
              <w:right w:val="single" w:sz="5" w:space="0" w:color="auto"/>
            </w:tcBorders>
            <w:shd w:val="clear" w:color="auto" w:fill="auto"/>
            <w:vAlign w:val="center"/>
          </w:tcPr>
          <w:p w:rsidR="00015B65" w:rsidRPr="00B8421D" w:rsidRDefault="00015B65" w:rsidP="00015B65">
            <w:pPr>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Целевая статья</w:t>
            </w:r>
          </w:p>
        </w:tc>
        <w:tc>
          <w:tcPr>
            <w:tcW w:w="425" w:type="dxa"/>
            <w:tcBorders>
              <w:top w:val="single" w:sz="5" w:space="0" w:color="auto"/>
              <w:left w:val="single" w:sz="5" w:space="0" w:color="auto"/>
              <w:bottom w:val="single" w:sz="5" w:space="0" w:color="auto"/>
              <w:right w:val="single" w:sz="5" w:space="0" w:color="auto"/>
            </w:tcBorders>
            <w:shd w:val="clear" w:color="auto" w:fill="auto"/>
            <w:vAlign w:val="center"/>
          </w:tcPr>
          <w:p w:rsidR="00015B65" w:rsidRPr="00B8421D" w:rsidRDefault="00015B65" w:rsidP="00015B65">
            <w:pPr>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Вид расхода</w:t>
            </w:r>
          </w:p>
        </w:tc>
        <w:tc>
          <w:tcPr>
            <w:tcW w:w="1134" w:type="dxa"/>
            <w:tcBorders>
              <w:top w:val="single" w:sz="5" w:space="0" w:color="auto"/>
              <w:left w:val="single" w:sz="5" w:space="0" w:color="auto"/>
              <w:bottom w:val="single" w:sz="5" w:space="0" w:color="auto"/>
              <w:right w:val="single" w:sz="5" w:space="0" w:color="auto"/>
            </w:tcBorders>
            <w:shd w:val="clear" w:color="auto" w:fill="auto"/>
            <w:vAlign w:val="center"/>
          </w:tcPr>
          <w:p w:rsidR="00015B65" w:rsidRPr="00B8421D" w:rsidRDefault="00015B65" w:rsidP="00015B65">
            <w:pPr>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2025 год</w:t>
            </w:r>
          </w:p>
        </w:tc>
        <w:tc>
          <w:tcPr>
            <w:tcW w:w="1023" w:type="dxa"/>
            <w:tcBorders>
              <w:top w:val="single" w:sz="5" w:space="0" w:color="auto"/>
              <w:left w:val="single" w:sz="5" w:space="0" w:color="auto"/>
              <w:bottom w:val="single" w:sz="5" w:space="0" w:color="auto"/>
              <w:right w:val="single" w:sz="5" w:space="0" w:color="auto"/>
            </w:tcBorders>
            <w:shd w:val="clear" w:color="auto" w:fill="auto"/>
            <w:vAlign w:val="center"/>
          </w:tcPr>
          <w:p w:rsidR="00015B65" w:rsidRPr="00B8421D" w:rsidRDefault="00015B65" w:rsidP="00015B65">
            <w:pPr>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2026 год</w:t>
            </w:r>
          </w:p>
        </w:tc>
      </w:tr>
    </w:tbl>
    <w:tbl>
      <w:tblPr>
        <w:tblStyle w:val="TableStyle157"/>
        <w:tblW w:w="4672" w:type="pct"/>
        <w:tblInd w:w="573" w:type="dxa"/>
        <w:tblLook w:val="04A0" w:firstRow="1" w:lastRow="0" w:firstColumn="1" w:lastColumn="0" w:noHBand="0" w:noVBand="1"/>
      </w:tblPr>
      <w:tblGrid>
        <w:gridCol w:w="21"/>
        <w:gridCol w:w="26"/>
        <w:gridCol w:w="26"/>
        <w:gridCol w:w="49"/>
        <w:gridCol w:w="49"/>
        <w:gridCol w:w="65"/>
        <w:gridCol w:w="49"/>
        <w:gridCol w:w="65"/>
        <w:gridCol w:w="49"/>
        <w:gridCol w:w="49"/>
        <w:gridCol w:w="65"/>
        <w:gridCol w:w="49"/>
        <w:gridCol w:w="49"/>
        <w:gridCol w:w="65"/>
        <w:gridCol w:w="65"/>
        <w:gridCol w:w="49"/>
        <w:gridCol w:w="1503"/>
        <w:gridCol w:w="1310"/>
        <w:gridCol w:w="541"/>
        <w:gridCol w:w="422"/>
        <w:gridCol w:w="560"/>
        <w:gridCol w:w="357"/>
        <w:gridCol w:w="409"/>
        <w:gridCol w:w="405"/>
        <w:gridCol w:w="674"/>
        <w:gridCol w:w="405"/>
        <w:gridCol w:w="1075"/>
        <w:gridCol w:w="970"/>
      </w:tblGrid>
      <w:tr w:rsidR="00015B65" w:rsidRPr="00B8421D" w:rsidTr="00015B65">
        <w:trPr>
          <w:cantSplit/>
          <w:tblHeader/>
        </w:trPr>
        <w:tc>
          <w:tcPr>
            <w:tcW w:w="3691" w:type="dxa"/>
            <w:gridSpan w:val="18"/>
            <w:tcBorders>
              <w:top w:val="single" w:sz="5" w:space="0" w:color="auto"/>
              <w:left w:val="single" w:sz="5" w:space="0" w:color="auto"/>
              <w:bottom w:val="single" w:sz="10" w:space="0" w:color="auto"/>
              <w:right w:val="single" w:sz="5" w:space="0" w:color="auto"/>
            </w:tcBorders>
            <w:shd w:val="clear" w:color="auto" w:fill="auto"/>
            <w:vAlign w:val="bottom"/>
          </w:tcPr>
          <w:p w:rsidR="00015B65" w:rsidRPr="00B8421D" w:rsidRDefault="00015B65" w:rsidP="00015B65">
            <w:pPr>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571" w:type="dxa"/>
            <w:tcBorders>
              <w:top w:val="single" w:sz="5" w:space="0" w:color="auto"/>
              <w:left w:val="single" w:sz="5" w:space="0" w:color="auto"/>
              <w:bottom w:val="single" w:sz="10"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w:t>
            </w:r>
          </w:p>
        </w:tc>
        <w:tc>
          <w:tcPr>
            <w:tcW w:w="444" w:type="dxa"/>
            <w:tcBorders>
              <w:top w:val="single" w:sz="5" w:space="0" w:color="auto"/>
              <w:left w:val="single" w:sz="5" w:space="0" w:color="auto"/>
              <w:bottom w:val="single" w:sz="10"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w:t>
            </w:r>
          </w:p>
        </w:tc>
        <w:tc>
          <w:tcPr>
            <w:tcW w:w="591" w:type="dxa"/>
            <w:tcBorders>
              <w:top w:val="single" w:sz="5" w:space="0" w:color="auto"/>
              <w:left w:val="single" w:sz="5" w:space="0" w:color="auto"/>
              <w:bottom w:val="single" w:sz="10"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4</w:t>
            </w:r>
          </w:p>
        </w:tc>
        <w:tc>
          <w:tcPr>
            <w:tcW w:w="1223" w:type="dxa"/>
            <w:gridSpan w:val="3"/>
            <w:tcBorders>
              <w:top w:val="single" w:sz="5" w:space="0" w:color="auto"/>
              <w:left w:val="single" w:sz="5" w:space="0" w:color="auto"/>
              <w:bottom w:val="single" w:sz="10"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5</w:t>
            </w:r>
          </w:p>
        </w:tc>
        <w:tc>
          <w:tcPr>
            <w:tcW w:w="1134" w:type="dxa"/>
            <w:gridSpan w:val="2"/>
            <w:tcBorders>
              <w:top w:val="single" w:sz="5" w:space="0" w:color="auto"/>
              <w:left w:val="single" w:sz="5" w:space="0" w:color="auto"/>
              <w:bottom w:val="single" w:sz="10"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w:t>
            </w:r>
          </w:p>
        </w:tc>
        <w:tc>
          <w:tcPr>
            <w:tcW w:w="1135" w:type="dxa"/>
            <w:tcBorders>
              <w:top w:val="single" w:sz="5" w:space="0" w:color="auto"/>
              <w:left w:val="single" w:sz="5" w:space="0" w:color="auto"/>
              <w:bottom w:val="single" w:sz="10"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w:t>
            </w:r>
          </w:p>
        </w:tc>
        <w:tc>
          <w:tcPr>
            <w:tcW w:w="1023" w:type="dxa"/>
            <w:tcBorders>
              <w:top w:val="single" w:sz="5" w:space="0" w:color="auto"/>
              <w:left w:val="single" w:sz="5" w:space="0" w:color="auto"/>
              <w:bottom w:val="single" w:sz="10"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8</w:t>
            </w:r>
          </w:p>
        </w:tc>
      </w:tr>
      <w:tr w:rsidR="00015B65" w:rsidRPr="00B8421D" w:rsidTr="00015B65">
        <w:trPr>
          <w:cantSplit/>
        </w:trPr>
        <w:tc>
          <w:tcPr>
            <w:tcW w:w="7654" w:type="dxa"/>
            <w:gridSpan w:val="26"/>
            <w:tcBorders>
              <w:top w:val="single" w:sz="5" w:space="0" w:color="auto"/>
              <w:left w:val="single" w:sz="10" w:space="0" w:color="auto"/>
              <w:bottom w:val="dotted" w:sz="5" w:space="0" w:color="auto"/>
              <w:right w:val="single"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Администрация Хомутовского муниципального образования - Администрация сельского поселения</w:t>
            </w:r>
          </w:p>
        </w:tc>
        <w:tc>
          <w:tcPr>
            <w:tcW w:w="1135" w:type="dxa"/>
            <w:tcBorders>
              <w:top w:val="single"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204 499.26</w:t>
            </w:r>
          </w:p>
        </w:tc>
        <w:tc>
          <w:tcPr>
            <w:tcW w:w="1023" w:type="dxa"/>
            <w:tcBorders>
              <w:top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198 126.86</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618"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ОБЩЕГОСУДАРСТВЕННЫЕ ВОПРОСЫ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00</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68 957.42</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67 238.10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569" w:type="dxa"/>
            <w:gridSpan w:val="14"/>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Функционирование высшего должностного лица субъекта Российской Федерации и муниципального образования</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02</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1 916.55</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1 833.22</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406" w:type="dxa"/>
            <w:gridSpan w:val="11"/>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Обеспечение деятельности в сфере установленных функций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02</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60001</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1 916.55</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1 833.22</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Фонд оплаты труда государственных (муниципальных) органов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02</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60001</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121</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1 519.78</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1 453.70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02</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60001</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129</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396.77</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379.51</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569" w:type="dxa"/>
            <w:gridSpan w:val="14"/>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04</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43 266.46</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42 728.98</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406" w:type="dxa"/>
            <w:gridSpan w:val="11"/>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Обеспечение деятельности в сфере установленных функций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04</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60001</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43 266.46</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42 728.98</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Фонд оплаты труда государственных (муниципальных) органов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04</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60001</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121</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33 225.13</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33 124.43</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04</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60001</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129</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10 041.33</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9 604.55</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569" w:type="dxa"/>
            <w:gridSpan w:val="14"/>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Резервные фонды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194.50</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194.50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406" w:type="dxa"/>
            <w:gridSpan w:val="11"/>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Резервный фонд администрации муниципального образования</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60004</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194.50</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194.50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Резервные средства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60004</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870</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194.50</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194.50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569" w:type="dxa"/>
            <w:gridSpan w:val="14"/>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Другие общегосударственные вопросы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23 579.92</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22 481.41</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406" w:type="dxa"/>
            <w:gridSpan w:val="11"/>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Обеспечение деятельности в сфере установленных функций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60001</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100.69</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100.69</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Уплата налога на имущество организаций и земельного налога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60001</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851</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91.86</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91.86</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Уплата прочих налогов, сборов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60001</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852</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8.83</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8.83</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406" w:type="dxa"/>
            <w:gridSpan w:val="11"/>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Обеспечение деятельности в сфере установленных функций бюджетных, автономных и казенных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23 478.53</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22 380.02</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Фонд оплаты труда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111</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17 855.08</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17 855.08</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Взносы по обязательному социальному страхованию на выплаты по оплате труда работников и иные выплаты работникам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119</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5 414.47</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4 315.96</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Уплата налога на имущество организаций и земельного налога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851</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193.37</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193.37</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Уплата прочих налогов, сборов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852</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15.61</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15.61</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406" w:type="dxa"/>
            <w:gridSpan w:val="11"/>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Осуществление областного государственного полномочия по определению перечня должностных лиц органов местного самоуправления, уполномоченных составлять протоколы об административных правонарушениях, предусмотренных отдельными законами Иркутской области об административной ответственности</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73150</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0.70</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0.70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0.70</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244</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0.70</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0.70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618"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НАЦИОНАЛЬНАЯ ОБОРОНА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02</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00</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1 739.40</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1 907.90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569" w:type="dxa"/>
            <w:gridSpan w:val="14"/>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Мобилизационная и вневойсковая подготовка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02</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1 739.40</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1 907.90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406" w:type="dxa"/>
            <w:gridSpan w:val="11"/>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Осуществление первичного воинского учета на территориях, где отсутствуют военные комиссариаты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02</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51180</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1 739.40</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1 907.90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Фонд оплаты труда государственных (муниципальных) органов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02</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51180</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121</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992.32</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992.32</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02</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51180</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129</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299.68</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299.68</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02</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51180</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244</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447.40</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615.90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618"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НАЦИОНАЛЬНАЯ ЭКОНОМИКА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04</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00</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75 756.76</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73 053.41</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569" w:type="dxa"/>
            <w:gridSpan w:val="14"/>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Транспорт</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04</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08</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1 885.93</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1 885.93</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406" w:type="dxa"/>
            <w:gridSpan w:val="11"/>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Обеспечение деятельности в сфере установленных функций бюджетных, автономных и казенных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04</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08</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1 885.93</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1 885.93</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Фонд оплаты труда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04</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08</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111</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1 530.84</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1 530.84</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Взносы по обязательному социальному страхованию на выплаты по оплате труда работников и иные выплаты работникам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04</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08</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119</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355.08</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355.08</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569" w:type="dxa"/>
            <w:gridSpan w:val="14"/>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Дорожное хозяйство (дорожные фонды)</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04</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09</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73 870.84</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71 167.48</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406" w:type="dxa"/>
            <w:gridSpan w:val="11"/>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Иные мероприятия</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04</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09</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20</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99020</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26 390.10</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27 306.00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04</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09</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20</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99020</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244</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26 390.10</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27 306.00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406" w:type="dxa"/>
            <w:gridSpan w:val="11"/>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Осуществление дорожной деятельности в отношении автомобильных дорог общего пользования местного значения, входящих в транспортный каркас Иркутской области</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04</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09</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20</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S2916</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47 480.74</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43 861.48</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04</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09</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20</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S2916</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244</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47 480.74</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43 861.48</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618"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ЖИЛИЩНО-КОММУНАЛЬНОЕ ХОЗЯЙСТВО</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05</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00</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9 974.48</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9 974.48</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569" w:type="dxa"/>
            <w:gridSpan w:val="14"/>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Благоустройство</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05</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9 974.48</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9 974.48</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406" w:type="dxa"/>
            <w:gridSpan w:val="11"/>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Реализация мероприятий перечня проектов народных инициатив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05</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4</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S2370</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9 974.48</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9 974.48</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Прочая закупка товаров, работ и услуг</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05</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03</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4</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S2370</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244</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9 974.48</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9 974.48</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618"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КУЛЬТУРА, КИНЕМАТОГРАФИЯ</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08</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00</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39 565.31</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37 598.92</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569" w:type="dxa"/>
            <w:gridSpan w:val="14"/>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Культура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08</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39 565.31</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37 598.92</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406" w:type="dxa"/>
            <w:gridSpan w:val="11"/>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Обеспечение деятельности в сфере установленных функций бюджетных, автономных и казенных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08</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39 565.31</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37 598.92</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Фонд оплаты труда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08</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111</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29 747.31</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28 403.27</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Взносы по обязательному социальному страхованию на выплаты по оплате труда работников и иные выплаты работникам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08</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119</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9 228.47</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8 606.12</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Уплата налога на имущество организаций и земельного налога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08</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851</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589.54</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589.54</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618"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СОЦИАЛЬНАЯ ПОЛИТИКА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10</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00</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1 358.20</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1 358.20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569" w:type="dxa"/>
            <w:gridSpan w:val="14"/>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Пенсионное обеспечение</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10</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1 358.20</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1 358.20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406" w:type="dxa"/>
            <w:gridSpan w:val="11"/>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Доплаты к пенсиям муниципальных служащих</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10</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60018</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1 358.20</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1 358.20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Иные пенсии, социальные доплаты к пенсиям</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10</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60018</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312</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1 358.20</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1 358.20</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618"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ФИЗИЧЕСКАЯ КУЛЬТУРА И СПОРТ</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11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00</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6 958.07</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6 958.07</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569" w:type="dxa"/>
            <w:gridSpan w:val="14"/>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Массовый спорт</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02</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6 958.07</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6 958.07</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406" w:type="dxa"/>
            <w:gridSpan w:val="11"/>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Обеспечение деятельности в сфере установленных функций бюджетных, автономных и казенных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02</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6 958.07</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6 958.07</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Фонд оплаты труда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02</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111</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5 354.04</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5 354.04</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Взносы по обязательному социальному страхованию на выплаты по оплате труда работников и иные выплаты работникам учреждений</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02</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119</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1 436.76</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1 436.76</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Уплата налога на имущество организаций и земельного налога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02</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851</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166.91</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166.91</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Уплата прочих налогов, сборов</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11</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02</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60002</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852</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0.36</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0.36</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618" w:type="dxa"/>
            <w:gridSpan w:val="15"/>
            <w:tcBorders>
              <w:top w:val="dotted" w:sz="5" w:space="0" w:color="auto"/>
              <w:left w:val="none" w:sz="5" w:space="0" w:color="auto"/>
              <w:bottom w:val="dotted" w:sz="5" w:space="0" w:color="auto"/>
              <w:right w:val="single"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ОБСЛУЖИВАНИЕ ГОСУДАРСТВЕННОГО И МУНИЦИПАЛЬНОГО ДОЛГА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13</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00</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i/>
                <w:sz w:val="18"/>
                <w:szCs w:val="18"/>
              </w:rPr>
              <w:t>189.62</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37.79</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569" w:type="dxa"/>
            <w:gridSpan w:val="14"/>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Обслуживание государственного внутреннего и муниципального долга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13</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189.62</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37.79</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406" w:type="dxa"/>
            <w:gridSpan w:val="11"/>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Обслуживание муниципального долга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13</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60019</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189.62</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37.79</w:t>
            </w:r>
          </w:p>
        </w:tc>
      </w:tr>
      <w:tr w:rsidR="00015B65" w:rsidRPr="00B8421D" w:rsidTr="00015B65">
        <w:trPr>
          <w:cantSplit/>
        </w:trPr>
        <w:tc>
          <w:tcPr>
            <w:tcW w:w="20" w:type="dxa"/>
            <w:tcBorders>
              <w:left w:val="single" w:sz="10"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dotted"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3243" w:type="dxa"/>
            <w:gridSpan w:val="8"/>
            <w:tcBorders>
              <w:top w:val="dotted" w:sz="5" w:space="0" w:color="auto"/>
              <w:left w:val="none" w:sz="5" w:space="0" w:color="auto"/>
              <w:bottom w:val="dotted" w:sz="5"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Обслуживание муниципального долга</w:t>
            </w:r>
          </w:p>
        </w:tc>
        <w:tc>
          <w:tcPr>
            <w:tcW w:w="57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734</w:t>
            </w:r>
          </w:p>
        </w:tc>
        <w:tc>
          <w:tcPr>
            <w:tcW w:w="44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13</w:t>
            </w:r>
          </w:p>
        </w:tc>
        <w:tc>
          <w:tcPr>
            <w:tcW w:w="591"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01</w:t>
            </w:r>
          </w:p>
        </w:tc>
        <w:tc>
          <w:tcPr>
            <w:tcW w:w="372" w:type="dxa"/>
            <w:tcBorders>
              <w:top w:val="dotted" w:sz="5" w:space="0" w:color="auto"/>
              <w:left w:val="single"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91</w:t>
            </w:r>
          </w:p>
        </w:tc>
        <w:tc>
          <w:tcPr>
            <w:tcW w:w="427" w:type="dxa"/>
            <w:tcBorders>
              <w:top w:val="dotted" w:sz="5" w:space="0" w:color="auto"/>
              <w:left w:val="dotted" w:sz="5" w:space="0" w:color="auto"/>
              <w:bottom w:val="dotted" w:sz="5" w:space="0" w:color="auto"/>
              <w:right w:val="dotted"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w:t>
            </w:r>
          </w:p>
        </w:tc>
        <w:tc>
          <w:tcPr>
            <w:tcW w:w="424"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00</w:t>
            </w:r>
          </w:p>
        </w:tc>
        <w:tc>
          <w:tcPr>
            <w:tcW w:w="710" w:type="dxa"/>
            <w:tcBorders>
              <w:top w:val="dotted" w:sz="5" w:space="0" w:color="auto"/>
              <w:left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60019</w:t>
            </w:r>
          </w:p>
        </w:tc>
        <w:tc>
          <w:tcPr>
            <w:tcW w:w="424"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center"/>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730</w:t>
            </w:r>
          </w:p>
        </w:tc>
        <w:tc>
          <w:tcPr>
            <w:tcW w:w="1135" w:type="dxa"/>
            <w:tcBorders>
              <w:top w:val="dotted" w:sz="5" w:space="0" w:color="auto"/>
              <w:left w:val="single"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189.62</w:t>
            </w:r>
          </w:p>
        </w:tc>
        <w:tc>
          <w:tcPr>
            <w:tcW w:w="1023" w:type="dxa"/>
            <w:tcBorders>
              <w:top w:val="dotted" w:sz="5" w:space="0" w:color="auto"/>
              <w:bottom w:val="dotted" w:sz="5"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37.79</w:t>
            </w:r>
          </w:p>
        </w:tc>
      </w:tr>
      <w:tr w:rsidR="00015B65" w:rsidRPr="00B8421D" w:rsidTr="00015B65">
        <w:trPr>
          <w:cantSplit/>
        </w:trPr>
        <w:tc>
          <w:tcPr>
            <w:tcW w:w="20"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6"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7"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65"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9"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1542"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1359"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571"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444"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591" w:type="dxa"/>
            <w:tcBorders>
              <w:top w:val="single" w:sz="10" w:space="0" w:color="auto"/>
            </w:tcBorders>
            <w:shd w:val="clear" w:color="auto" w:fill="auto"/>
            <w:vAlign w:val="bottom"/>
          </w:tcPr>
          <w:p w:rsidR="00015B65" w:rsidRPr="00B8421D" w:rsidRDefault="00015B65" w:rsidP="00015B65">
            <w:pPr>
              <w:spacing w:after="160" w:line="259" w:lineRule="auto"/>
              <w:rPr>
                <w:rFonts w:ascii="Times New Roman" w:eastAsiaTheme="minorEastAsia" w:hAnsi="Times New Roman" w:cs="Times New Roman"/>
                <w:sz w:val="18"/>
                <w:szCs w:val="18"/>
              </w:rPr>
            </w:pPr>
          </w:p>
        </w:tc>
        <w:tc>
          <w:tcPr>
            <w:tcW w:w="2357" w:type="dxa"/>
            <w:gridSpan w:val="5"/>
            <w:tcBorders>
              <w:top w:val="single" w:sz="10" w:space="0" w:color="auto"/>
              <w:right w:val="single" w:sz="10" w:space="0" w:color="auto"/>
            </w:tcBorders>
            <w:shd w:val="clear" w:color="auto" w:fill="auto"/>
            <w:vAlign w:val="bottom"/>
          </w:tcPr>
          <w:p w:rsidR="00015B65" w:rsidRPr="00B8421D" w:rsidRDefault="00015B65" w:rsidP="00015B65">
            <w:pPr>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Итого расходов:</w:t>
            </w:r>
          </w:p>
        </w:tc>
        <w:tc>
          <w:tcPr>
            <w:tcW w:w="1135" w:type="dxa"/>
            <w:tcBorders>
              <w:top w:val="dotted" w:sz="5" w:space="0" w:color="auto"/>
              <w:left w:val="single" w:sz="10" w:space="0" w:color="auto"/>
              <w:bottom w:val="single" w:sz="10"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204 499.266</w:t>
            </w:r>
          </w:p>
        </w:tc>
        <w:tc>
          <w:tcPr>
            <w:tcW w:w="1023" w:type="dxa"/>
            <w:tcBorders>
              <w:top w:val="dotted" w:sz="5" w:space="0" w:color="auto"/>
              <w:bottom w:val="single" w:sz="10" w:space="0" w:color="auto"/>
              <w:right w:val="single" w:sz="5" w:space="0" w:color="auto"/>
            </w:tcBorders>
            <w:shd w:val="clear" w:color="auto" w:fill="auto"/>
            <w:vAlign w:val="bottom"/>
          </w:tcPr>
          <w:p w:rsidR="00015B65" w:rsidRPr="00B8421D" w:rsidRDefault="00015B65" w:rsidP="00015B65">
            <w:pPr>
              <w:wordWrap w:val="0"/>
              <w:spacing w:after="160" w:line="259" w:lineRule="auto"/>
              <w:jc w:val="right"/>
              <w:rPr>
                <w:rFonts w:ascii="Times New Roman" w:eastAsiaTheme="minorEastAsia" w:hAnsi="Times New Roman" w:cs="Times New Roman"/>
                <w:sz w:val="18"/>
                <w:szCs w:val="18"/>
              </w:rPr>
            </w:pPr>
            <w:r w:rsidRPr="00B8421D">
              <w:rPr>
                <w:rFonts w:ascii="Times New Roman" w:eastAsiaTheme="minorEastAsia" w:hAnsi="Times New Roman" w:cs="Times New Roman"/>
                <w:sz w:val="18"/>
                <w:szCs w:val="18"/>
              </w:rPr>
              <w:t>198 126.86</w:t>
            </w:r>
          </w:p>
        </w:tc>
      </w:tr>
    </w:tbl>
    <w:p w:rsidR="00015B65" w:rsidRPr="00B8421D" w:rsidRDefault="00015B65" w:rsidP="00015B65">
      <w:pPr>
        <w:spacing w:after="160" w:line="259" w:lineRule="auto"/>
        <w:ind w:left="-709" w:firstLine="142"/>
        <w:jc w:val="left"/>
        <w:rPr>
          <w:rFonts w:eastAsiaTheme="minorEastAsia"/>
          <w:sz w:val="18"/>
          <w:szCs w:val="18"/>
        </w:rPr>
      </w:pPr>
    </w:p>
    <w:p w:rsidR="00015B65" w:rsidRPr="00B8421D" w:rsidRDefault="00015B65" w:rsidP="00015B65">
      <w:pPr>
        <w:ind w:left="284" w:firstLine="0"/>
        <w:jc w:val="left"/>
        <w:rPr>
          <w:rFonts w:eastAsiaTheme="minorEastAsia"/>
          <w:sz w:val="18"/>
          <w:szCs w:val="18"/>
        </w:rPr>
      </w:pPr>
    </w:p>
    <w:p w:rsidR="001545C1" w:rsidRPr="001545C1" w:rsidRDefault="001545C1" w:rsidP="001545C1">
      <w:pPr>
        <w:ind w:left="284" w:firstLine="0"/>
        <w:jc w:val="left"/>
        <w:rPr>
          <w:rFonts w:eastAsiaTheme="minorEastAsia"/>
          <w:sz w:val="18"/>
          <w:szCs w:val="18"/>
        </w:rPr>
      </w:pPr>
    </w:p>
    <w:p w:rsidR="001545C1" w:rsidRPr="001545C1" w:rsidRDefault="001545C1" w:rsidP="001545C1">
      <w:pPr>
        <w:ind w:left="284" w:firstLine="0"/>
        <w:jc w:val="right"/>
        <w:rPr>
          <w:rFonts w:eastAsiaTheme="minorEastAsia"/>
          <w:i/>
          <w:sz w:val="18"/>
          <w:szCs w:val="18"/>
        </w:rPr>
      </w:pPr>
    </w:p>
    <w:p w:rsidR="001545C1" w:rsidRDefault="001545C1" w:rsidP="001545C1">
      <w:pPr>
        <w:ind w:left="284" w:firstLine="0"/>
        <w:jc w:val="right"/>
        <w:rPr>
          <w:rFonts w:eastAsiaTheme="minorEastAsia"/>
          <w:i/>
          <w:sz w:val="18"/>
          <w:szCs w:val="18"/>
        </w:rPr>
      </w:pPr>
      <w:r w:rsidRPr="001545C1">
        <w:rPr>
          <w:rFonts w:eastAsiaTheme="minorEastAsia"/>
          <w:i/>
          <w:sz w:val="18"/>
          <w:szCs w:val="18"/>
        </w:rPr>
        <w:t xml:space="preserve">                                     </w:t>
      </w:r>
    </w:p>
    <w:p w:rsidR="001545C1" w:rsidRDefault="001545C1" w:rsidP="001545C1">
      <w:pPr>
        <w:ind w:left="284" w:firstLine="0"/>
        <w:jc w:val="right"/>
        <w:rPr>
          <w:rFonts w:eastAsiaTheme="minorEastAsia"/>
          <w:i/>
          <w:sz w:val="18"/>
          <w:szCs w:val="18"/>
        </w:rPr>
      </w:pPr>
    </w:p>
    <w:p w:rsidR="001545C1" w:rsidRDefault="001545C1" w:rsidP="001545C1">
      <w:pPr>
        <w:ind w:left="284" w:firstLine="0"/>
        <w:jc w:val="right"/>
        <w:rPr>
          <w:rFonts w:eastAsiaTheme="minorEastAsia"/>
          <w:i/>
          <w:sz w:val="18"/>
          <w:szCs w:val="18"/>
        </w:rPr>
      </w:pPr>
    </w:p>
    <w:p w:rsidR="001545C1" w:rsidRDefault="001545C1" w:rsidP="001545C1">
      <w:pPr>
        <w:ind w:left="284" w:firstLine="0"/>
        <w:jc w:val="right"/>
        <w:rPr>
          <w:rFonts w:eastAsiaTheme="minorEastAsia"/>
          <w:i/>
          <w:sz w:val="18"/>
          <w:szCs w:val="18"/>
        </w:rPr>
      </w:pPr>
    </w:p>
    <w:p w:rsidR="001545C1" w:rsidRPr="001545C1" w:rsidRDefault="001545C1" w:rsidP="001545C1">
      <w:pPr>
        <w:ind w:left="284" w:firstLine="0"/>
        <w:jc w:val="right"/>
        <w:rPr>
          <w:rFonts w:eastAsiaTheme="minorEastAsia"/>
          <w:i/>
          <w:sz w:val="18"/>
          <w:szCs w:val="18"/>
        </w:rPr>
      </w:pPr>
      <w:r w:rsidRPr="001545C1">
        <w:rPr>
          <w:rFonts w:eastAsiaTheme="minorEastAsia"/>
          <w:i/>
          <w:sz w:val="18"/>
          <w:szCs w:val="18"/>
        </w:rPr>
        <w:t xml:space="preserve">                      Приложение 9</w:t>
      </w:r>
    </w:p>
    <w:p w:rsidR="001545C1" w:rsidRPr="001545C1" w:rsidRDefault="001545C1" w:rsidP="001545C1">
      <w:pPr>
        <w:ind w:left="284" w:firstLine="0"/>
        <w:jc w:val="right"/>
        <w:rPr>
          <w:rFonts w:eastAsiaTheme="minorEastAsia"/>
          <w:i/>
          <w:sz w:val="18"/>
          <w:szCs w:val="18"/>
        </w:rPr>
      </w:pPr>
      <w:r w:rsidRPr="001545C1">
        <w:rPr>
          <w:rFonts w:eastAsiaTheme="minorEastAsia"/>
          <w:i/>
          <w:sz w:val="18"/>
          <w:szCs w:val="18"/>
        </w:rPr>
        <w:t xml:space="preserve">                                                                                     </w:t>
      </w:r>
      <w:proofErr w:type="gramStart"/>
      <w:r w:rsidRPr="001545C1">
        <w:rPr>
          <w:rFonts w:eastAsiaTheme="minorEastAsia"/>
          <w:i/>
          <w:sz w:val="18"/>
          <w:szCs w:val="18"/>
        </w:rPr>
        <w:t>к</w:t>
      </w:r>
      <w:proofErr w:type="gramEnd"/>
      <w:r w:rsidRPr="001545C1">
        <w:rPr>
          <w:rFonts w:eastAsiaTheme="minorEastAsia"/>
          <w:i/>
          <w:sz w:val="18"/>
          <w:szCs w:val="18"/>
        </w:rPr>
        <w:t xml:space="preserve"> решения Думы Хомутовского </w:t>
      </w:r>
    </w:p>
    <w:p w:rsidR="001545C1" w:rsidRPr="001545C1" w:rsidRDefault="001545C1" w:rsidP="001545C1">
      <w:pPr>
        <w:ind w:left="284" w:firstLine="0"/>
        <w:jc w:val="right"/>
        <w:rPr>
          <w:rFonts w:eastAsiaTheme="minorEastAsia"/>
          <w:i/>
          <w:sz w:val="18"/>
          <w:szCs w:val="18"/>
        </w:rPr>
      </w:pPr>
      <w:r w:rsidRPr="001545C1">
        <w:rPr>
          <w:rFonts w:eastAsiaTheme="minorEastAsia"/>
          <w:i/>
          <w:sz w:val="18"/>
          <w:szCs w:val="18"/>
        </w:rPr>
        <w:t xml:space="preserve">                                                                                 муниципального образования</w:t>
      </w:r>
    </w:p>
    <w:p w:rsidR="001545C1" w:rsidRPr="001545C1" w:rsidRDefault="001545C1" w:rsidP="001545C1">
      <w:pPr>
        <w:ind w:left="284" w:firstLine="0"/>
        <w:jc w:val="right"/>
        <w:rPr>
          <w:rFonts w:eastAsiaTheme="minorEastAsia"/>
          <w:sz w:val="18"/>
          <w:szCs w:val="18"/>
          <w:u w:val="single"/>
        </w:rPr>
      </w:pPr>
      <w:r w:rsidRPr="001545C1">
        <w:rPr>
          <w:rFonts w:eastAsiaTheme="minorEastAsia"/>
          <w:i/>
          <w:sz w:val="18"/>
          <w:szCs w:val="18"/>
        </w:rPr>
        <w:t xml:space="preserve">                                                                                        от</w:t>
      </w:r>
      <w:r w:rsidR="00283738">
        <w:rPr>
          <w:rFonts w:eastAsiaTheme="minorEastAsia"/>
          <w:i/>
          <w:sz w:val="18"/>
          <w:szCs w:val="18"/>
          <w:u w:val="single"/>
        </w:rPr>
        <w:t>29.03.2024№ 22-111 д</w:t>
      </w:r>
    </w:p>
    <w:p w:rsidR="001545C1" w:rsidRPr="001545C1" w:rsidRDefault="001545C1" w:rsidP="00283738">
      <w:pPr>
        <w:ind w:left="284" w:firstLine="0"/>
        <w:jc w:val="center"/>
        <w:rPr>
          <w:rFonts w:eastAsiaTheme="minorEastAsia"/>
          <w:sz w:val="18"/>
          <w:szCs w:val="18"/>
        </w:rPr>
      </w:pPr>
      <w:r w:rsidRPr="001545C1">
        <w:rPr>
          <w:rFonts w:eastAsiaTheme="minorEastAsia"/>
          <w:sz w:val="18"/>
          <w:szCs w:val="18"/>
        </w:rPr>
        <w:t>Источники внутреннего финансирования дефицита бюджета</w:t>
      </w:r>
    </w:p>
    <w:p w:rsidR="001545C1" w:rsidRPr="001545C1" w:rsidRDefault="001545C1" w:rsidP="00283738">
      <w:pPr>
        <w:ind w:left="284" w:firstLine="0"/>
        <w:jc w:val="center"/>
        <w:rPr>
          <w:rFonts w:eastAsiaTheme="minorEastAsia"/>
          <w:sz w:val="18"/>
          <w:szCs w:val="18"/>
        </w:rPr>
      </w:pPr>
      <w:r w:rsidRPr="001545C1">
        <w:rPr>
          <w:rFonts w:eastAsiaTheme="minorEastAsia"/>
          <w:sz w:val="18"/>
          <w:szCs w:val="18"/>
        </w:rPr>
        <w:t>Хомутовского муниципального образования на 2023 год</w:t>
      </w:r>
    </w:p>
    <w:p w:rsidR="001545C1" w:rsidRPr="001545C1" w:rsidRDefault="001545C1" w:rsidP="00283738">
      <w:pPr>
        <w:ind w:left="284" w:firstLine="0"/>
        <w:jc w:val="center"/>
        <w:rPr>
          <w:rFonts w:eastAsiaTheme="minorEastAsia"/>
          <w:sz w:val="18"/>
          <w:szCs w:val="18"/>
        </w:rPr>
      </w:pPr>
    </w:p>
    <w:p w:rsidR="00015B65" w:rsidRPr="00B8421D" w:rsidRDefault="00283738" w:rsidP="00283738">
      <w:pPr>
        <w:ind w:left="284" w:firstLine="0"/>
        <w:jc w:val="left"/>
        <w:rPr>
          <w:rFonts w:eastAsiaTheme="minorEastAsia"/>
          <w:sz w:val="18"/>
          <w:szCs w:val="18"/>
        </w:rPr>
      </w:pPr>
      <w:r>
        <w:rPr>
          <w:rFonts w:eastAsiaTheme="minorEastAsia"/>
          <w:sz w:val="18"/>
          <w:szCs w:val="18"/>
        </w:rPr>
        <w:t xml:space="preserve"> Единица измерения: тыс. руб.</w:t>
      </w:r>
    </w:p>
    <w:p w:rsidR="00015B65" w:rsidRPr="00B8421D" w:rsidRDefault="00015B65" w:rsidP="00015B65">
      <w:pPr>
        <w:ind w:left="284" w:firstLine="0"/>
        <w:jc w:val="left"/>
        <w:rPr>
          <w:rFonts w:eastAsiaTheme="minorEastAsia"/>
          <w:sz w:val="18"/>
          <w:szCs w:val="18"/>
        </w:rPr>
      </w:pPr>
    </w:p>
    <w:tbl>
      <w:tblPr>
        <w:tblW w:w="9353" w:type="dxa"/>
        <w:tblInd w:w="534" w:type="dxa"/>
        <w:tblLook w:val="04A0" w:firstRow="1" w:lastRow="0" w:firstColumn="1" w:lastColumn="0" w:noHBand="0" w:noVBand="1"/>
      </w:tblPr>
      <w:tblGrid>
        <w:gridCol w:w="5103"/>
        <w:gridCol w:w="2830"/>
        <w:gridCol w:w="1420"/>
      </w:tblGrid>
      <w:tr w:rsidR="00015B65" w:rsidRPr="00B8421D" w:rsidTr="00015B65">
        <w:trPr>
          <w:trHeight w:val="498"/>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5B65" w:rsidRPr="00B8421D" w:rsidRDefault="00015B65" w:rsidP="00015B65">
            <w:pPr>
              <w:ind w:left="0" w:firstLine="0"/>
              <w:jc w:val="center"/>
              <w:rPr>
                <w:sz w:val="18"/>
                <w:szCs w:val="18"/>
              </w:rPr>
            </w:pPr>
            <w:r w:rsidRPr="00B8421D">
              <w:rPr>
                <w:sz w:val="18"/>
                <w:szCs w:val="18"/>
              </w:rPr>
              <w:t xml:space="preserve">Наименование </w:t>
            </w:r>
          </w:p>
        </w:tc>
        <w:tc>
          <w:tcPr>
            <w:tcW w:w="2830" w:type="dxa"/>
            <w:tcBorders>
              <w:top w:val="single" w:sz="4" w:space="0" w:color="auto"/>
              <w:left w:val="nil"/>
              <w:bottom w:val="single" w:sz="4" w:space="0" w:color="auto"/>
              <w:right w:val="single" w:sz="4" w:space="0" w:color="auto"/>
            </w:tcBorders>
            <w:shd w:val="clear" w:color="auto" w:fill="auto"/>
            <w:noWrap/>
            <w:vAlign w:val="center"/>
            <w:hideMark/>
          </w:tcPr>
          <w:p w:rsidR="00015B65" w:rsidRPr="00B8421D" w:rsidRDefault="00015B65" w:rsidP="00015B65">
            <w:pPr>
              <w:ind w:left="0" w:firstLine="0"/>
              <w:jc w:val="center"/>
              <w:rPr>
                <w:sz w:val="18"/>
                <w:szCs w:val="18"/>
              </w:rPr>
            </w:pPr>
            <w:r w:rsidRPr="00B8421D">
              <w:rPr>
                <w:sz w:val="18"/>
                <w:szCs w:val="18"/>
              </w:rPr>
              <w:t>Код</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015B65" w:rsidRPr="00B8421D" w:rsidRDefault="00015B65" w:rsidP="00015B65">
            <w:pPr>
              <w:ind w:left="0" w:firstLine="0"/>
              <w:jc w:val="center"/>
              <w:rPr>
                <w:sz w:val="18"/>
                <w:szCs w:val="18"/>
              </w:rPr>
            </w:pPr>
            <w:r w:rsidRPr="00B8421D">
              <w:rPr>
                <w:sz w:val="18"/>
                <w:szCs w:val="18"/>
              </w:rPr>
              <w:t>Сумма</w:t>
            </w:r>
          </w:p>
        </w:tc>
      </w:tr>
      <w:tr w:rsidR="00015B65" w:rsidRPr="00B8421D" w:rsidTr="00015B65">
        <w:trPr>
          <w:trHeight w:val="386"/>
        </w:trPr>
        <w:tc>
          <w:tcPr>
            <w:tcW w:w="5103" w:type="dxa"/>
            <w:tcBorders>
              <w:top w:val="nil"/>
              <w:left w:val="single" w:sz="4" w:space="0" w:color="auto"/>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Источники финансирования дефицита бюджета, всего</w:t>
            </w:r>
          </w:p>
        </w:tc>
        <w:tc>
          <w:tcPr>
            <w:tcW w:w="2830"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left"/>
              <w:rPr>
                <w:sz w:val="18"/>
                <w:szCs w:val="18"/>
              </w:rPr>
            </w:pPr>
            <w:r w:rsidRPr="00B8421D">
              <w:rPr>
                <w:sz w:val="18"/>
                <w:szCs w:val="18"/>
              </w:rPr>
              <w:t>734 90 00 00 00 00 0000 000</w:t>
            </w:r>
          </w:p>
        </w:tc>
        <w:tc>
          <w:tcPr>
            <w:tcW w:w="1420"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right"/>
              <w:rPr>
                <w:sz w:val="18"/>
                <w:szCs w:val="18"/>
                <w:lang w:val="en-US"/>
              </w:rPr>
            </w:pPr>
            <w:r w:rsidRPr="00B8421D">
              <w:rPr>
                <w:bCs/>
                <w:sz w:val="18"/>
                <w:szCs w:val="18"/>
              </w:rPr>
              <w:t>11</w:t>
            </w:r>
            <w:r w:rsidRPr="00B8421D">
              <w:rPr>
                <w:bCs/>
                <w:sz w:val="18"/>
                <w:szCs w:val="18"/>
                <w:lang w:val="en-US"/>
              </w:rPr>
              <w:t> </w:t>
            </w:r>
            <w:r w:rsidRPr="00B8421D">
              <w:rPr>
                <w:bCs/>
                <w:sz w:val="18"/>
                <w:szCs w:val="18"/>
              </w:rPr>
              <w:t>272.4</w:t>
            </w:r>
            <w:r w:rsidRPr="00B8421D">
              <w:rPr>
                <w:bCs/>
                <w:sz w:val="18"/>
                <w:szCs w:val="18"/>
                <w:lang w:val="en-US"/>
              </w:rPr>
              <w:t>8</w:t>
            </w:r>
          </w:p>
        </w:tc>
      </w:tr>
      <w:tr w:rsidR="00015B65" w:rsidRPr="00B8421D" w:rsidTr="00015B65">
        <w:trPr>
          <w:trHeight w:val="300"/>
        </w:trPr>
        <w:tc>
          <w:tcPr>
            <w:tcW w:w="5103" w:type="dxa"/>
            <w:tcBorders>
              <w:top w:val="nil"/>
              <w:left w:val="single" w:sz="4" w:space="0" w:color="auto"/>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Источники внутреннего финансирования дефицита бюджета</w:t>
            </w:r>
          </w:p>
        </w:tc>
        <w:tc>
          <w:tcPr>
            <w:tcW w:w="2830"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left"/>
              <w:rPr>
                <w:sz w:val="18"/>
                <w:szCs w:val="18"/>
              </w:rPr>
            </w:pPr>
            <w:r w:rsidRPr="00B8421D">
              <w:rPr>
                <w:sz w:val="18"/>
                <w:szCs w:val="18"/>
              </w:rPr>
              <w:t>734 01 00 00 00 00 0000 000</w:t>
            </w:r>
          </w:p>
        </w:tc>
        <w:tc>
          <w:tcPr>
            <w:tcW w:w="1420"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right"/>
              <w:rPr>
                <w:sz w:val="18"/>
                <w:szCs w:val="18"/>
              </w:rPr>
            </w:pPr>
            <w:r w:rsidRPr="00B8421D">
              <w:rPr>
                <w:bCs/>
                <w:sz w:val="18"/>
                <w:szCs w:val="18"/>
              </w:rPr>
              <w:t>11</w:t>
            </w:r>
            <w:r w:rsidRPr="00B8421D">
              <w:rPr>
                <w:bCs/>
                <w:sz w:val="18"/>
                <w:szCs w:val="18"/>
                <w:lang w:val="en-US"/>
              </w:rPr>
              <w:t> </w:t>
            </w:r>
            <w:r w:rsidRPr="00B8421D">
              <w:rPr>
                <w:bCs/>
                <w:sz w:val="18"/>
                <w:szCs w:val="18"/>
              </w:rPr>
              <w:t>272.4</w:t>
            </w:r>
            <w:r w:rsidRPr="00B8421D">
              <w:rPr>
                <w:bCs/>
                <w:sz w:val="18"/>
                <w:szCs w:val="18"/>
                <w:lang w:val="en-US"/>
              </w:rPr>
              <w:t>8</w:t>
            </w:r>
          </w:p>
        </w:tc>
      </w:tr>
      <w:tr w:rsidR="00015B65" w:rsidRPr="00B8421D" w:rsidTr="00015B65">
        <w:trPr>
          <w:trHeight w:val="300"/>
        </w:trPr>
        <w:tc>
          <w:tcPr>
            <w:tcW w:w="5103" w:type="dxa"/>
            <w:tcBorders>
              <w:top w:val="nil"/>
              <w:left w:val="single" w:sz="4" w:space="0" w:color="auto"/>
              <w:bottom w:val="single" w:sz="4" w:space="0" w:color="auto"/>
              <w:right w:val="single" w:sz="4" w:space="0" w:color="auto"/>
            </w:tcBorders>
            <w:shd w:val="clear" w:color="auto" w:fill="auto"/>
            <w:vAlign w:val="bottom"/>
          </w:tcPr>
          <w:p w:rsidR="00015B65" w:rsidRPr="00B8421D" w:rsidRDefault="00015B65" w:rsidP="00015B65">
            <w:pPr>
              <w:ind w:left="0" w:firstLine="0"/>
              <w:jc w:val="left"/>
              <w:rPr>
                <w:sz w:val="18"/>
                <w:szCs w:val="18"/>
              </w:rPr>
            </w:pPr>
            <w:r w:rsidRPr="00B8421D">
              <w:rPr>
                <w:sz w:val="18"/>
                <w:szCs w:val="18"/>
              </w:rPr>
              <w:t>Кредиты кредитных организаций в валюте Российской Федерации</w:t>
            </w:r>
          </w:p>
        </w:tc>
        <w:tc>
          <w:tcPr>
            <w:tcW w:w="2830"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left"/>
              <w:rPr>
                <w:sz w:val="18"/>
                <w:szCs w:val="18"/>
              </w:rPr>
            </w:pPr>
            <w:r w:rsidRPr="00B8421D">
              <w:rPr>
                <w:sz w:val="18"/>
                <w:szCs w:val="18"/>
              </w:rPr>
              <w:t>734 01 02 00 00 00 0000 000</w:t>
            </w:r>
          </w:p>
        </w:tc>
        <w:tc>
          <w:tcPr>
            <w:tcW w:w="1420"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r w:rsidRPr="00B8421D">
              <w:rPr>
                <w:bCs/>
                <w:sz w:val="18"/>
                <w:szCs w:val="18"/>
              </w:rPr>
              <w:t>15 509.70</w:t>
            </w:r>
          </w:p>
        </w:tc>
      </w:tr>
      <w:tr w:rsidR="00015B65" w:rsidRPr="00B8421D" w:rsidTr="00015B65">
        <w:trPr>
          <w:trHeight w:val="300"/>
        </w:trPr>
        <w:tc>
          <w:tcPr>
            <w:tcW w:w="5103" w:type="dxa"/>
            <w:tcBorders>
              <w:top w:val="nil"/>
              <w:left w:val="single" w:sz="4" w:space="0" w:color="auto"/>
              <w:bottom w:val="single" w:sz="4" w:space="0" w:color="auto"/>
              <w:right w:val="single" w:sz="4" w:space="0" w:color="auto"/>
            </w:tcBorders>
            <w:shd w:val="clear" w:color="auto" w:fill="auto"/>
            <w:vAlign w:val="bottom"/>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Получение кредитов от кредитных организаций в валюте Российской Федерации</w:t>
            </w:r>
          </w:p>
        </w:tc>
        <w:tc>
          <w:tcPr>
            <w:tcW w:w="2830"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left"/>
              <w:rPr>
                <w:sz w:val="18"/>
                <w:szCs w:val="18"/>
              </w:rPr>
            </w:pPr>
            <w:r w:rsidRPr="00B8421D">
              <w:rPr>
                <w:sz w:val="18"/>
                <w:szCs w:val="18"/>
              </w:rPr>
              <w:t>734 01 02 00 00 00 0000 700</w:t>
            </w:r>
          </w:p>
        </w:tc>
        <w:tc>
          <w:tcPr>
            <w:tcW w:w="1420"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r w:rsidRPr="00B8421D">
              <w:rPr>
                <w:bCs/>
                <w:sz w:val="18"/>
                <w:szCs w:val="18"/>
              </w:rPr>
              <w:t>15 509.70</w:t>
            </w:r>
          </w:p>
        </w:tc>
      </w:tr>
      <w:tr w:rsidR="00015B65" w:rsidRPr="00B8421D" w:rsidTr="00015B65">
        <w:trPr>
          <w:trHeight w:val="510"/>
        </w:trPr>
        <w:tc>
          <w:tcPr>
            <w:tcW w:w="5103" w:type="dxa"/>
            <w:tcBorders>
              <w:top w:val="nil"/>
              <w:left w:val="single" w:sz="4" w:space="0" w:color="auto"/>
              <w:bottom w:val="single" w:sz="4" w:space="0" w:color="auto"/>
              <w:right w:val="single" w:sz="4" w:space="0" w:color="auto"/>
            </w:tcBorders>
            <w:shd w:val="clear" w:color="auto" w:fill="auto"/>
            <w:vAlign w:val="bottom"/>
          </w:tcPr>
          <w:p w:rsidR="00015B65" w:rsidRPr="00B8421D" w:rsidRDefault="00015B65" w:rsidP="00015B65">
            <w:pPr>
              <w:ind w:left="0" w:firstLine="0"/>
              <w:jc w:val="left"/>
              <w:rPr>
                <w:sz w:val="18"/>
                <w:szCs w:val="18"/>
              </w:rPr>
            </w:pPr>
            <w:r w:rsidRPr="00B8421D">
              <w:rPr>
                <w:sz w:val="18"/>
                <w:szCs w:val="18"/>
              </w:rPr>
              <w:t>Получение кредитов от кредитных организаций бюджетами сельских поселений в валюте Российской Федерации</w:t>
            </w:r>
          </w:p>
        </w:tc>
        <w:tc>
          <w:tcPr>
            <w:tcW w:w="2830" w:type="dxa"/>
            <w:tcBorders>
              <w:top w:val="nil"/>
              <w:left w:val="nil"/>
              <w:bottom w:val="single" w:sz="4" w:space="0" w:color="auto"/>
              <w:right w:val="single" w:sz="4" w:space="0" w:color="auto"/>
            </w:tcBorders>
            <w:shd w:val="clear" w:color="auto" w:fill="auto"/>
            <w:vAlign w:val="bottom"/>
          </w:tcPr>
          <w:p w:rsidR="00015B65" w:rsidRPr="00B8421D" w:rsidRDefault="00015B65" w:rsidP="00015B65">
            <w:pPr>
              <w:ind w:left="0" w:firstLine="0"/>
              <w:jc w:val="left"/>
              <w:rPr>
                <w:sz w:val="18"/>
                <w:szCs w:val="18"/>
              </w:rPr>
            </w:pPr>
            <w:r w:rsidRPr="00B8421D">
              <w:rPr>
                <w:sz w:val="18"/>
                <w:szCs w:val="18"/>
              </w:rPr>
              <w:t>734 01 02 00 00 10 0000 710</w:t>
            </w:r>
          </w:p>
        </w:tc>
        <w:tc>
          <w:tcPr>
            <w:tcW w:w="1420"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r w:rsidRPr="00B8421D">
              <w:rPr>
                <w:bCs/>
                <w:sz w:val="18"/>
                <w:szCs w:val="18"/>
              </w:rPr>
              <w:t>15 509.70</w:t>
            </w:r>
          </w:p>
        </w:tc>
      </w:tr>
      <w:tr w:rsidR="00015B65" w:rsidRPr="00B8421D" w:rsidTr="00015B65">
        <w:trPr>
          <w:trHeight w:val="510"/>
        </w:trPr>
        <w:tc>
          <w:tcPr>
            <w:tcW w:w="5103" w:type="dxa"/>
            <w:tcBorders>
              <w:top w:val="nil"/>
              <w:left w:val="single" w:sz="4" w:space="0" w:color="auto"/>
              <w:bottom w:val="single" w:sz="4" w:space="0" w:color="auto"/>
              <w:right w:val="single" w:sz="4" w:space="0" w:color="auto"/>
            </w:tcBorders>
            <w:shd w:val="clear" w:color="auto" w:fill="auto"/>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Бюджетные кредиты от других бюджетов бюджетной системы Российской Федерации</w:t>
            </w:r>
          </w:p>
        </w:tc>
        <w:tc>
          <w:tcPr>
            <w:tcW w:w="2830" w:type="dxa"/>
            <w:tcBorders>
              <w:top w:val="nil"/>
              <w:left w:val="nil"/>
              <w:bottom w:val="single" w:sz="4" w:space="0" w:color="auto"/>
              <w:right w:val="single" w:sz="4" w:space="0" w:color="auto"/>
            </w:tcBorders>
            <w:shd w:val="clear" w:color="auto" w:fill="auto"/>
            <w:vAlign w:val="bottom"/>
          </w:tcPr>
          <w:p w:rsidR="00015B65" w:rsidRPr="00B8421D" w:rsidRDefault="00015B65" w:rsidP="00015B65">
            <w:pPr>
              <w:ind w:left="0" w:firstLine="0"/>
              <w:jc w:val="left"/>
              <w:rPr>
                <w:bCs/>
                <w:sz w:val="18"/>
                <w:szCs w:val="18"/>
              </w:rPr>
            </w:pPr>
            <w:r w:rsidRPr="00B8421D">
              <w:rPr>
                <w:bCs/>
                <w:sz w:val="18"/>
                <w:szCs w:val="18"/>
              </w:rPr>
              <w:t>734 01 03 00 00 00 0000 000</w:t>
            </w:r>
          </w:p>
        </w:tc>
        <w:tc>
          <w:tcPr>
            <w:tcW w:w="1420"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r w:rsidRPr="00B8421D">
              <w:rPr>
                <w:bCs/>
                <w:sz w:val="18"/>
                <w:szCs w:val="18"/>
              </w:rPr>
              <w:t>-8 321.77</w:t>
            </w:r>
          </w:p>
        </w:tc>
      </w:tr>
      <w:tr w:rsidR="00015B65" w:rsidRPr="00B8421D" w:rsidTr="00015B65">
        <w:trPr>
          <w:trHeight w:val="510"/>
        </w:trPr>
        <w:tc>
          <w:tcPr>
            <w:tcW w:w="5103" w:type="dxa"/>
            <w:tcBorders>
              <w:top w:val="nil"/>
              <w:left w:val="single" w:sz="4" w:space="0" w:color="auto"/>
              <w:bottom w:val="single" w:sz="4" w:space="0" w:color="auto"/>
              <w:right w:val="single" w:sz="4" w:space="0" w:color="auto"/>
            </w:tcBorders>
            <w:shd w:val="clear" w:color="auto" w:fill="auto"/>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Бюджетные кредиты от других бюджетов бюджетной системы Российской Федерации в валюте Российской Федерации</w:t>
            </w:r>
          </w:p>
        </w:tc>
        <w:tc>
          <w:tcPr>
            <w:tcW w:w="2830" w:type="dxa"/>
            <w:tcBorders>
              <w:top w:val="nil"/>
              <w:left w:val="nil"/>
              <w:bottom w:val="single" w:sz="4" w:space="0" w:color="auto"/>
              <w:right w:val="single" w:sz="4" w:space="0" w:color="auto"/>
            </w:tcBorders>
            <w:shd w:val="clear" w:color="auto" w:fill="auto"/>
            <w:vAlign w:val="bottom"/>
          </w:tcPr>
          <w:p w:rsidR="00015B65" w:rsidRPr="00B8421D" w:rsidRDefault="00015B65" w:rsidP="00015B65">
            <w:pPr>
              <w:ind w:left="0" w:firstLine="0"/>
              <w:jc w:val="left"/>
              <w:rPr>
                <w:bCs/>
                <w:sz w:val="18"/>
                <w:szCs w:val="18"/>
              </w:rPr>
            </w:pPr>
            <w:r w:rsidRPr="00B8421D">
              <w:rPr>
                <w:bCs/>
                <w:sz w:val="18"/>
                <w:szCs w:val="18"/>
              </w:rPr>
              <w:t>734 01 03 01 00 00 0000 000</w:t>
            </w:r>
          </w:p>
        </w:tc>
        <w:tc>
          <w:tcPr>
            <w:tcW w:w="1420"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r w:rsidRPr="00B8421D">
              <w:rPr>
                <w:bCs/>
                <w:sz w:val="18"/>
                <w:szCs w:val="18"/>
              </w:rPr>
              <w:t>0.00</w:t>
            </w:r>
          </w:p>
        </w:tc>
      </w:tr>
      <w:tr w:rsidR="00015B65" w:rsidRPr="00B8421D" w:rsidTr="00015B65">
        <w:trPr>
          <w:trHeight w:val="510"/>
        </w:trPr>
        <w:tc>
          <w:tcPr>
            <w:tcW w:w="5103" w:type="dxa"/>
            <w:tcBorders>
              <w:top w:val="nil"/>
              <w:left w:val="single" w:sz="4" w:space="0" w:color="auto"/>
              <w:bottom w:val="single" w:sz="4" w:space="0" w:color="auto"/>
              <w:right w:val="single" w:sz="4" w:space="0" w:color="auto"/>
            </w:tcBorders>
            <w:shd w:val="clear" w:color="auto" w:fill="auto"/>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Получение бюджетных кредитов от других бюджетов бюджетной системы Российской Федерации в валюте Российской Федерации</w:t>
            </w:r>
          </w:p>
        </w:tc>
        <w:tc>
          <w:tcPr>
            <w:tcW w:w="2830" w:type="dxa"/>
            <w:tcBorders>
              <w:top w:val="nil"/>
              <w:left w:val="nil"/>
              <w:bottom w:val="single" w:sz="4" w:space="0" w:color="auto"/>
              <w:right w:val="single" w:sz="4" w:space="0" w:color="auto"/>
            </w:tcBorders>
            <w:shd w:val="clear" w:color="auto" w:fill="auto"/>
            <w:vAlign w:val="bottom"/>
          </w:tcPr>
          <w:p w:rsidR="00015B65" w:rsidRPr="00B8421D" w:rsidRDefault="00015B65" w:rsidP="00015B65">
            <w:pPr>
              <w:ind w:left="0" w:firstLine="0"/>
              <w:jc w:val="left"/>
              <w:rPr>
                <w:bCs/>
                <w:sz w:val="18"/>
                <w:szCs w:val="18"/>
              </w:rPr>
            </w:pPr>
            <w:r w:rsidRPr="00B8421D">
              <w:rPr>
                <w:bCs/>
                <w:sz w:val="18"/>
                <w:szCs w:val="18"/>
              </w:rPr>
              <w:t>734 01 03 01 00 00 0000 700</w:t>
            </w:r>
          </w:p>
        </w:tc>
        <w:tc>
          <w:tcPr>
            <w:tcW w:w="1420"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r w:rsidRPr="00B8421D">
              <w:rPr>
                <w:bCs/>
                <w:sz w:val="18"/>
                <w:szCs w:val="18"/>
              </w:rPr>
              <w:t>0.00</w:t>
            </w:r>
          </w:p>
        </w:tc>
      </w:tr>
      <w:tr w:rsidR="00015B65" w:rsidRPr="00B8421D" w:rsidTr="00015B65">
        <w:trPr>
          <w:trHeight w:val="510"/>
        </w:trPr>
        <w:tc>
          <w:tcPr>
            <w:tcW w:w="5103" w:type="dxa"/>
            <w:tcBorders>
              <w:top w:val="nil"/>
              <w:left w:val="single" w:sz="4" w:space="0" w:color="auto"/>
              <w:bottom w:val="single" w:sz="4" w:space="0" w:color="auto"/>
              <w:right w:val="single" w:sz="4" w:space="0" w:color="auto"/>
            </w:tcBorders>
            <w:shd w:val="clear" w:color="auto" w:fill="auto"/>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Получение кредитов от других бюджетов бюджетной системы Российской Федерации федеральным бюджетом в валюте Российской Федерации</w:t>
            </w:r>
          </w:p>
        </w:tc>
        <w:tc>
          <w:tcPr>
            <w:tcW w:w="2830" w:type="dxa"/>
            <w:tcBorders>
              <w:top w:val="nil"/>
              <w:left w:val="nil"/>
              <w:bottom w:val="single" w:sz="4" w:space="0" w:color="auto"/>
              <w:right w:val="single" w:sz="4" w:space="0" w:color="auto"/>
            </w:tcBorders>
            <w:shd w:val="clear" w:color="auto" w:fill="auto"/>
            <w:vAlign w:val="bottom"/>
          </w:tcPr>
          <w:p w:rsidR="00015B65" w:rsidRPr="00B8421D" w:rsidRDefault="00015B65" w:rsidP="00015B65">
            <w:pPr>
              <w:ind w:left="0" w:firstLine="0"/>
              <w:jc w:val="left"/>
              <w:rPr>
                <w:bCs/>
                <w:sz w:val="18"/>
                <w:szCs w:val="18"/>
              </w:rPr>
            </w:pPr>
            <w:r w:rsidRPr="00B8421D">
              <w:rPr>
                <w:bCs/>
                <w:sz w:val="18"/>
                <w:szCs w:val="18"/>
              </w:rPr>
              <w:t>734 01 03 01 00 10 0000 710</w:t>
            </w:r>
          </w:p>
        </w:tc>
        <w:tc>
          <w:tcPr>
            <w:tcW w:w="1420"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r w:rsidRPr="00B8421D">
              <w:rPr>
                <w:bCs/>
                <w:sz w:val="18"/>
                <w:szCs w:val="18"/>
              </w:rPr>
              <w:t>0.00</w:t>
            </w:r>
          </w:p>
        </w:tc>
      </w:tr>
      <w:tr w:rsidR="00015B65" w:rsidRPr="00B8421D" w:rsidTr="00015B65">
        <w:trPr>
          <w:trHeight w:val="510"/>
        </w:trPr>
        <w:tc>
          <w:tcPr>
            <w:tcW w:w="5103" w:type="dxa"/>
            <w:tcBorders>
              <w:top w:val="nil"/>
              <w:left w:val="single" w:sz="4" w:space="0" w:color="auto"/>
              <w:bottom w:val="single" w:sz="4" w:space="0" w:color="auto"/>
              <w:right w:val="single" w:sz="4" w:space="0" w:color="auto"/>
            </w:tcBorders>
            <w:shd w:val="clear" w:color="auto" w:fill="auto"/>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lastRenderedPageBreak/>
              <w:t>Погашение бюджетных кредитов, полученных от других бюджетов бюджетной системы Российской Федерации в валюте Российской Федерации</w:t>
            </w:r>
          </w:p>
        </w:tc>
        <w:tc>
          <w:tcPr>
            <w:tcW w:w="2830" w:type="dxa"/>
            <w:tcBorders>
              <w:top w:val="nil"/>
              <w:left w:val="nil"/>
              <w:bottom w:val="single" w:sz="4" w:space="0" w:color="auto"/>
              <w:right w:val="single" w:sz="4" w:space="0" w:color="auto"/>
            </w:tcBorders>
            <w:shd w:val="clear" w:color="auto" w:fill="auto"/>
            <w:vAlign w:val="bottom"/>
          </w:tcPr>
          <w:p w:rsidR="00015B65" w:rsidRPr="00B8421D" w:rsidRDefault="00015B65" w:rsidP="00015B65">
            <w:pPr>
              <w:ind w:left="0" w:firstLine="0"/>
              <w:jc w:val="left"/>
              <w:rPr>
                <w:bCs/>
                <w:sz w:val="18"/>
                <w:szCs w:val="18"/>
              </w:rPr>
            </w:pPr>
            <w:r w:rsidRPr="00B8421D">
              <w:rPr>
                <w:bCs/>
                <w:sz w:val="18"/>
                <w:szCs w:val="18"/>
              </w:rPr>
              <w:t>734 01 03 01 00 00 0000 800</w:t>
            </w:r>
          </w:p>
        </w:tc>
        <w:tc>
          <w:tcPr>
            <w:tcW w:w="1420"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r w:rsidRPr="00B8421D">
              <w:rPr>
                <w:bCs/>
                <w:sz w:val="18"/>
                <w:szCs w:val="18"/>
              </w:rPr>
              <w:t>-8 321.77</w:t>
            </w:r>
          </w:p>
        </w:tc>
      </w:tr>
      <w:tr w:rsidR="00015B65" w:rsidRPr="00B8421D" w:rsidTr="00015B65">
        <w:trPr>
          <w:trHeight w:val="510"/>
        </w:trPr>
        <w:tc>
          <w:tcPr>
            <w:tcW w:w="5103" w:type="dxa"/>
            <w:tcBorders>
              <w:top w:val="nil"/>
              <w:left w:val="single" w:sz="4" w:space="0" w:color="auto"/>
              <w:bottom w:val="single" w:sz="4" w:space="0" w:color="auto"/>
              <w:right w:val="single" w:sz="4" w:space="0" w:color="auto"/>
            </w:tcBorders>
            <w:shd w:val="clear" w:color="auto" w:fill="auto"/>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Погашение бюджетами сельских поселений кредитов от других бюджетов бюджетной системы Российской Федерации в валюте Российской Федерации</w:t>
            </w:r>
          </w:p>
        </w:tc>
        <w:tc>
          <w:tcPr>
            <w:tcW w:w="2830" w:type="dxa"/>
            <w:tcBorders>
              <w:top w:val="nil"/>
              <w:left w:val="nil"/>
              <w:bottom w:val="single" w:sz="4" w:space="0" w:color="auto"/>
              <w:right w:val="single" w:sz="4" w:space="0" w:color="auto"/>
            </w:tcBorders>
            <w:shd w:val="clear" w:color="auto" w:fill="auto"/>
            <w:vAlign w:val="bottom"/>
          </w:tcPr>
          <w:p w:rsidR="00015B65" w:rsidRPr="00B8421D" w:rsidRDefault="00015B65" w:rsidP="00015B65">
            <w:pPr>
              <w:autoSpaceDE w:val="0"/>
              <w:autoSpaceDN w:val="0"/>
              <w:adjustRightInd w:val="0"/>
              <w:ind w:left="0" w:firstLine="0"/>
              <w:jc w:val="left"/>
              <w:rPr>
                <w:rFonts w:eastAsiaTheme="minorEastAsia"/>
                <w:sz w:val="18"/>
                <w:szCs w:val="18"/>
              </w:rPr>
            </w:pPr>
            <w:r w:rsidRPr="00B8421D">
              <w:rPr>
                <w:rFonts w:eastAsiaTheme="minorEastAsia"/>
                <w:sz w:val="18"/>
                <w:szCs w:val="18"/>
              </w:rPr>
              <w:t>734 01 03 01 00 10 0000 810</w:t>
            </w:r>
          </w:p>
        </w:tc>
        <w:tc>
          <w:tcPr>
            <w:tcW w:w="1420"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r w:rsidRPr="00B8421D">
              <w:rPr>
                <w:bCs/>
                <w:sz w:val="18"/>
                <w:szCs w:val="18"/>
              </w:rPr>
              <w:t>-8 321.77</w:t>
            </w:r>
          </w:p>
        </w:tc>
      </w:tr>
      <w:tr w:rsidR="00015B65" w:rsidRPr="00B8421D" w:rsidTr="00015B65">
        <w:trPr>
          <w:trHeight w:val="510"/>
        </w:trPr>
        <w:tc>
          <w:tcPr>
            <w:tcW w:w="5103" w:type="dxa"/>
            <w:tcBorders>
              <w:top w:val="nil"/>
              <w:left w:val="single" w:sz="4" w:space="0" w:color="auto"/>
              <w:bottom w:val="single" w:sz="4" w:space="0" w:color="auto"/>
              <w:right w:val="single" w:sz="4" w:space="0" w:color="auto"/>
            </w:tcBorders>
            <w:shd w:val="clear" w:color="auto" w:fill="auto"/>
            <w:hideMark/>
          </w:tcPr>
          <w:p w:rsidR="00015B65" w:rsidRPr="00B8421D" w:rsidRDefault="00015B65" w:rsidP="00015B65">
            <w:pPr>
              <w:ind w:left="0" w:firstLine="0"/>
              <w:jc w:val="left"/>
              <w:rPr>
                <w:bCs/>
                <w:sz w:val="18"/>
                <w:szCs w:val="18"/>
              </w:rPr>
            </w:pPr>
            <w:r w:rsidRPr="00B8421D">
              <w:rPr>
                <w:bCs/>
                <w:sz w:val="18"/>
                <w:szCs w:val="18"/>
              </w:rPr>
              <w:t>Изменение остатков средств на счетах по учету средств бюджетов</w:t>
            </w:r>
          </w:p>
        </w:tc>
        <w:tc>
          <w:tcPr>
            <w:tcW w:w="2830" w:type="dxa"/>
            <w:tcBorders>
              <w:top w:val="nil"/>
              <w:left w:val="nil"/>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bCs/>
                <w:sz w:val="18"/>
                <w:szCs w:val="18"/>
              </w:rPr>
            </w:pPr>
            <w:r w:rsidRPr="00B8421D">
              <w:rPr>
                <w:bCs/>
                <w:sz w:val="18"/>
                <w:szCs w:val="18"/>
              </w:rPr>
              <w:t>734 01 05 00 00 00 0000 000</w:t>
            </w:r>
          </w:p>
        </w:tc>
        <w:tc>
          <w:tcPr>
            <w:tcW w:w="1420"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right"/>
              <w:rPr>
                <w:bCs/>
                <w:sz w:val="18"/>
                <w:szCs w:val="18"/>
              </w:rPr>
            </w:pPr>
            <w:r w:rsidRPr="00B8421D">
              <w:rPr>
                <w:bCs/>
                <w:sz w:val="18"/>
                <w:szCs w:val="18"/>
              </w:rPr>
              <w:t>4 084.54</w:t>
            </w:r>
          </w:p>
        </w:tc>
      </w:tr>
      <w:tr w:rsidR="00015B65" w:rsidRPr="00B8421D" w:rsidTr="00015B65">
        <w:trPr>
          <w:trHeight w:val="359"/>
        </w:trPr>
        <w:tc>
          <w:tcPr>
            <w:tcW w:w="5103" w:type="dxa"/>
            <w:tcBorders>
              <w:top w:val="nil"/>
              <w:left w:val="single" w:sz="4" w:space="0" w:color="auto"/>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bCs/>
                <w:sz w:val="18"/>
                <w:szCs w:val="18"/>
              </w:rPr>
            </w:pPr>
            <w:r w:rsidRPr="00B8421D">
              <w:rPr>
                <w:bCs/>
                <w:sz w:val="18"/>
                <w:szCs w:val="18"/>
              </w:rPr>
              <w:t>Увеличение остатков средств бюджетов</w:t>
            </w:r>
          </w:p>
        </w:tc>
        <w:tc>
          <w:tcPr>
            <w:tcW w:w="2830" w:type="dxa"/>
            <w:tcBorders>
              <w:top w:val="nil"/>
              <w:left w:val="nil"/>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734 01 05 00 00 00 0000 500</w:t>
            </w:r>
          </w:p>
        </w:tc>
        <w:tc>
          <w:tcPr>
            <w:tcW w:w="1420"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right"/>
              <w:rPr>
                <w:bCs/>
                <w:sz w:val="18"/>
                <w:szCs w:val="18"/>
              </w:rPr>
            </w:pPr>
            <w:r w:rsidRPr="00B8421D">
              <w:rPr>
                <w:sz w:val="18"/>
                <w:szCs w:val="18"/>
              </w:rPr>
              <w:t>- 459 111.88</w:t>
            </w:r>
          </w:p>
        </w:tc>
      </w:tr>
      <w:tr w:rsidR="00015B65" w:rsidRPr="00B8421D" w:rsidTr="00015B65">
        <w:trPr>
          <w:trHeight w:val="408"/>
        </w:trPr>
        <w:tc>
          <w:tcPr>
            <w:tcW w:w="5103" w:type="dxa"/>
            <w:tcBorders>
              <w:top w:val="nil"/>
              <w:left w:val="single" w:sz="4" w:space="0" w:color="auto"/>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Увеличение прочих остатков средств бюджетов</w:t>
            </w:r>
          </w:p>
        </w:tc>
        <w:tc>
          <w:tcPr>
            <w:tcW w:w="2830" w:type="dxa"/>
            <w:tcBorders>
              <w:top w:val="nil"/>
              <w:left w:val="nil"/>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734 01 05 02 00 00 0000 500</w:t>
            </w:r>
          </w:p>
        </w:tc>
        <w:tc>
          <w:tcPr>
            <w:tcW w:w="1420"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sz w:val="18"/>
                <w:szCs w:val="18"/>
              </w:rPr>
            </w:pPr>
            <w:r w:rsidRPr="00B8421D">
              <w:rPr>
                <w:sz w:val="18"/>
                <w:szCs w:val="18"/>
              </w:rPr>
              <w:t>- 459 111.88</w:t>
            </w:r>
          </w:p>
        </w:tc>
      </w:tr>
      <w:tr w:rsidR="00015B65" w:rsidRPr="00B8421D" w:rsidTr="00015B65">
        <w:trPr>
          <w:trHeight w:val="408"/>
        </w:trPr>
        <w:tc>
          <w:tcPr>
            <w:tcW w:w="5103" w:type="dxa"/>
            <w:tcBorders>
              <w:top w:val="nil"/>
              <w:left w:val="single" w:sz="4" w:space="0" w:color="auto"/>
              <w:bottom w:val="single" w:sz="4" w:space="0" w:color="auto"/>
              <w:right w:val="single" w:sz="4" w:space="0" w:color="auto"/>
            </w:tcBorders>
            <w:shd w:val="clear" w:color="auto" w:fill="auto"/>
            <w:vAlign w:val="bottom"/>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Увеличение прочих остатков денежных средств бюджетов</w:t>
            </w:r>
          </w:p>
        </w:tc>
        <w:tc>
          <w:tcPr>
            <w:tcW w:w="2830" w:type="dxa"/>
            <w:tcBorders>
              <w:top w:val="nil"/>
              <w:left w:val="nil"/>
              <w:bottom w:val="single" w:sz="4" w:space="0" w:color="auto"/>
              <w:right w:val="single" w:sz="4" w:space="0" w:color="auto"/>
            </w:tcBorders>
            <w:shd w:val="clear" w:color="auto" w:fill="auto"/>
            <w:vAlign w:val="bottom"/>
          </w:tcPr>
          <w:p w:rsidR="00015B65" w:rsidRPr="00B8421D" w:rsidRDefault="00015B65" w:rsidP="00015B65">
            <w:pPr>
              <w:ind w:left="0" w:firstLine="0"/>
              <w:jc w:val="left"/>
              <w:rPr>
                <w:sz w:val="18"/>
                <w:szCs w:val="18"/>
              </w:rPr>
            </w:pPr>
            <w:r w:rsidRPr="00B8421D">
              <w:rPr>
                <w:rFonts w:eastAsiaTheme="minorEastAsia"/>
                <w:sz w:val="18"/>
                <w:szCs w:val="18"/>
              </w:rPr>
              <w:t>734 01 05 02 01 00 0000 510</w:t>
            </w:r>
          </w:p>
        </w:tc>
        <w:tc>
          <w:tcPr>
            <w:tcW w:w="1420"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sz w:val="18"/>
                <w:szCs w:val="18"/>
              </w:rPr>
            </w:pPr>
            <w:r w:rsidRPr="00B8421D">
              <w:rPr>
                <w:sz w:val="18"/>
                <w:szCs w:val="18"/>
              </w:rPr>
              <w:t>- 459 111.88</w:t>
            </w:r>
          </w:p>
        </w:tc>
      </w:tr>
      <w:tr w:rsidR="00015B65" w:rsidRPr="00B8421D" w:rsidTr="00015B65">
        <w:trPr>
          <w:trHeight w:val="510"/>
        </w:trPr>
        <w:tc>
          <w:tcPr>
            <w:tcW w:w="5103" w:type="dxa"/>
            <w:tcBorders>
              <w:top w:val="nil"/>
              <w:left w:val="single" w:sz="4" w:space="0" w:color="auto"/>
              <w:bottom w:val="single" w:sz="4" w:space="0" w:color="auto"/>
              <w:right w:val="single" w:sz="4" w:space="0" w:color="auto"/>
            </w:tcBorders>
            <w:shd w:val="clear" w:color="auto" w:fill="auto"/>
            <w:vAlign w:val="bottom"/>
            <w:hideMark/>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Увеличение прочих остатков денежных средств бюджетов сельских поселений</w:t>
            </w:r>
          </w:p>
        </w:tc>
        <w:tc>
          <w:tcPr>
            <w:tcW w:w="2830" w:type="dxa"/>
            <w:tcBorders>
              <w:top w:val="nil"/>
              <w:left w:val="nil"/>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734 01 05 02 01 10 0000 510</w:t>
            </w:r>
          </w:p>
        </w:tc>
        <w:tc>
          <w:tcPr>
            <w:tcW w:w="1420"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sz w:val="18"/>
                <w:szCs w:val="18"/>
              </w:rPr>
            </w:pPr>
            <w:r w:rsidRPr="00B8421D">
              <w:rPr>
                <w:sz w:val="18"/>
                <w:szCs w:val="18"/>
              </w:rPr>
              <w:t>- 459 111.88</w:t>
            </w:r>
          </w:p>
        </w:tc>
      </w:tr>
      <w:tr w:rsidR="00015B65" w:rsidRPr="00B8421D" w:rsidTr="00015B65">
        <w:trPr>
          <w:trHeight w:val="510"/>
        </w:trPr>
        <w:tc>
          <w:tcPr>
            <w:tcW w:w="5103" w:type="dxa"/>
            <w:tcBorders>
              <w:top w:val="nil"/>
              <w:left w:val="single" w:sz="4" w:space="0" w:color="auto"/>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bCs/>
                <w:sz w:val="18"/>
                <w:szCs w:val="18"/>
              </w:rPr>
            </w:pPr>
            <w:r w:rsidRPr="00B8421D">
              <w:rPr>
                <w:bCs/>
                <w:sz w:val="18"/>
                <w:szCs w:val="18"/>
              </w:rPr>
              <w:t>Уменьшение остатков средств бюджетов</w:t>
            </w:r>
          </w:p>
        </w:tc>
        <w:tc>
          <w:tcPr>
            <w:tcW w:w="2830" w:type="dxa"/>
            <w:tcBorders>
              <w:top w:val="nil"/>
              <w:left w:val="nil"/>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734 01 05 00 00 00 0000 600</w:t>
            </w:r>
          </w:p>
        </w:tc>
        <w:tc>
          <w:tcPr>
            <w:tcW w:w="1420"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right"/>
              <w:rPr>
                <w:bCs/>
                <w:sz w:val="18"/>
                <w:szCs w:val="18"/>
              </w:rPr>
            </w:pPr>
            <w:r w:rsidRPr="00B8421D">
              <w:rPr>
                <w:sz w:val="18"/>
                <w:szCs w:val="18"/>
              </w:rPr>
              <w:t>463 196.42</w:t>
            </w:r>
          </w:p>
        </w:tc>
      </w:tr>
      <w:tr w:rsidR="00015B65" w:rsidRPr="00B8421D" w:rsidTr="00015B65">
        <w:trPr>
          <w:trHeight w:val="510"/>
        </w:trPr>
        <w:tc>
          <w:tcPr>
            <w:tcW w:w="5103" w:type="dxa"/>
            <w:tcBorders>
              <w:top w:val="nil"/>
              <w:left w:val="single" w:sz="4" w:space="0" w:color="auto"/>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Уменьшение прочих остатков средств бюджетов</w:t>
            </w:r>
          </w:p>
        </w:tc>
        <w:tc>
          <w:tcPr>
            <w:tcW w:w="2830" w:type="dxa"/>
            <w:tcBorders>
              <w:top w:val="nil"/>
              <w:left w:val="nil"/>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734 01 05 02 00 00 0000 600</w:t>
            </w:r>
          </w:p>
        </w:tc>
        <w:tc>
          <w:tcPr>
            <w:tcW w:w="1420"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right"/>
              <w:rPr>
                <w:sz w:val="18"/>
                <w:szCs w:val="18"/>
              </w:rPr>
            </w:pPr>
            <w:r w:rsidRPr="00B8421D">
              <w:rPr>
                <w:sz w:val="18"/>
                <w:szCs w:val="18"/>
              </w:rPr>
              <w:t>463 196.42</w:t>
            </w:r>
          </w:p>
        </w:tc>
      </w:tr>
      <w:tr w:rsidR="00015B65" w:rsidRPr="00B8421D" w:rsidTr="00015B65">
        <w:trPr>
          <w:trHeight w:val="510"/>
        </w:trPr>
        <w:tc>
          <w:tcPr>
            <w:tcW w:w="5103" w:type="dxa"/>
            <w:tcBorders>
              <w:top w:val="nil"/>
              <w:left w:val="single" w:sz="4" w:space="0" w:color="auto"/>
              <w:bottom w:val="single" w:sz="4" w:space="0" w:color="auto"/>
              <w:right w:val="single" w:sz="4" w:space="0" w:color="auto"/>
            </w:tcBorders>
            <w:shd w:val="clear" w:color="auto" w:fill="auto"/>
            <w:hideMark/>
          </w:tcPr>
          <w:p w:rsidR="00015B65" w:rsidRPr="00B8421D" w:rsidRDefault="00015B65" w:rsidP="00015B65">
            <w:pPr>
              <w:ind w:left="0" w:firstLine="0"/>
              <w:jc w:val="left"/>
              <w:rPr>
                <w:sz w:val="18"/>
                <w:szCs w:val="18"/>
              </w:rPr>
            </w:pPr>
          </w:p>
          <w:p w:rsidR="00015B65" w:rsidRPr="00B8421D" w:rsidRDefault="00015B65" w:rsidP="00015B65">
            <w:pPr>
              <w:ind w:left="0" w:firstLine="0"/>
              <w:jc w:val="left"/>
              <w:rPr>
                <w:sz w:val="18"/>
                <w:szCs w:val="18"/>
              </w:rPr>
            </w:pPr>
            <w:r w:rsidRPr="00B8421D">
              <w:rPr>
                <w:sz w:val="18"/>
                <w:szCs w:val="18"/>
              </w:rPr>
              <w:t>Уменьшение прочих остатков денежных средств бюджетов</w:t>
            </w:r>
          </w:p>
        </w:tc>
        <w:tc>
          <w:tcPr>
            <w:tcW w:w="2830" w:type="dxa"/>
            <w:tcBorders>
              <w:top w:val="nil"/>
              <w:left w:val="nil"/>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734 01 05 02 01 00 0000 610</w:t>
            </w:r>
          </w:p>
        </w:tc>
        <w:tc>
          <w:tcPr>
            <w:tcW w:w="1420"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right"/>
              <w:rPr>
                <w:sz w:val="18"/>
                <w:szCs w:val="18"/>
              </w:rPr>
            </w:pPr>
            <w:r w:rsidRPr="00B8421D">
              <w:rPr>
                <w:sz w:val="18"/>
                <w:szCs w:val="18"/>
              </w:rPr>
              <w:t>463 196.42</w:t>
            </w:r>
          </w:p>
        </w:tc>
      </w:tr>
      <w:tr w:rsidR="00015B65" w:rsidRPr="00B8421D" w:rsidTr="00015B65">
        <w:trPr>
          <w:trHeight w:val="510"/>
        </w:trPr>
        <w:tc>
          <w:tcPr>
            <w:tcW w:w="5103" w:type="dxa"/>
            <w:tcBorders>
              <w:top w:val="nil"/>
              <w:left w:val="single" w:sz="4" w:space="0" w:color="auto"/>
              <w:bottom w:val="single" w:sz="4" w:space="0" w:color="auto"/>
              <w:right w:val="single" w:sz="4" w:space="0" w:color="auto"/>
            </w:tcBorders>
            <w:shd w:val="clear" w:color="auto" w:fill="auto"/>
            <w:hideMark/>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Уменьшение прочих остатков денежных средств бюджетов сельских поселений</w:t>
            </w:r>
          </w:p>
        </w:tc>
        <w:tc>
          <w:tcPr>
            <w:tcW w:w="2830" w:type="dxa"/>
            <w:tcBorders>
              <w:top w:val="nil"/>
              <w:left w:val="nil"/>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734 01 05 02 01 10 0000 610</w:t>
            </w:r>
          </w:p>
        </w:tc>
        <w:tc>
          <w:tcPr>
            <w:tcW w:w="1420"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right"/>
              <w:rPr>
                <w:sz w:val="18"/>
                <w:szCs w:val="18"/>
              </w:rPr>
            </w:pPr>
            <w:r w:rsidRPr="00B8421D">
              <w:rPr>
                <w:sz w:val="18"/>
                <w:szCs w:val="18"/>
              </w:rPr>
              <w:t>463 196.42</w:t>
            </w:r>
          </w:p>
        </w:tc>
      </w:tr>
    </w:tbl>
    <w:p w:rsidR="00283738" w:rsidRPr="00283738" w:rsidRDefault="00283738" w:rsidP="00283738">
      <w:pPr>
        <w:spacing w:after="160" w:line="259" w:lineRule="auto"/>
        <w:ind w:left="0" w:firstLine="0"/>
        <w:jc w:val="left"/>
        <w:rPr>
          <w:rFonts w:eastAsiaTheme="minorEastAsia"/>
          <w:sz w:val="18"/>
          <w:szCs w:val="18"/>
        </w:rPr>
      </w:pPr>
    </w:p>
    <w:p w:rsidR="00D63E11" w:rsidRDefault="00D63E11" w:rsidP="00283738">
      <w:pPr>
        <w:spacing w:line="259" w:lineRule="auto"/>
        <w:ind w:left="0" w:firstLine="0"/>
        <w:jc w:val="right"/>
        <w:rPr>
          <w:rFonts w:eastAsiaTheme="minorEastAsia"/>
          <w:i/>
          <w:sz w:val="18"/>
          <w:szCs w:val="18"/>
        </w:rPr>
      </w:pPr>
    </w:p>
    <w:p w:rsidR="00D63E11" w:rsidRDefault="00D63E11" w:rsidP="00283738">
      <w:pPr>
        <w:spacing w:line="259" w:lineRule="auto"/>
        <w:ind w:left="0" w:firstLine="0"/>
        <w:jc w:val="right"/>
        <w:rPr>
          <w:rFonts w:eastAsiaTheme="minorEastAsia"/>
          <w:i/>
          <w:sz w:val="18"/>
          <w:szCs w:val="18"/>
        </w:rPr>
      </w:pPr>
    </w:p>
    <w:p w:rsidR="00D63E11" w:rsidRDefault="00D63E11" w:rsidP="00283738">
      <w:pPr>
        <w:spacing w:line="259" w:lineRule="auto"/>
        <w:ind w:left="0" w:firstLine="0"/>
        <w:jc w:val="right"/>
        <w:rPr>
          <w:rFonts w:eastAsiaTheme="minorEastAsia"/>
          <w:i/>
          <w:sz w:val="18"/>
          <w:szCs w:val="18"/>
        </w:rPr>
      </w:pPr>
    </w:p>
    <w:p w:rsidR="00D63E11" w:rsidRDefault="00D63E11" w:rsidP="00283738">
      <w:pPr>
        <w:spacing w:line="259" w:lineRule="auto"/>
        <w:ind w:left="0" w:firstLine="0"/>
        <w:jc w:val="right"/>
        <w:rPr>
          <w:rFonts w:eastAsiaTheme="minorEastAsia"/>
          <w:i/>
          <w:sz w:val="18"/>
          <w:szCs w:val="18"/>
        </w:rPr>
      </w:pPr>
    </w:p>
    <w:p w:rsidR="00D63E11" w:rsidRDefault="00D63E11" w:rsidP="00283738">
      <w:pPr>
        <w:spacing w:line="259" w:lineRule="auto"/>
        <w:ind w:left="0" w:firstLine="0"/>
        <w:jc w:val="right"/>
        <w:rPr>
          <w:rFonts w:eastAsiaTheme="minorEastAsia"/>
          <w:i/>
          <w:sz w:val="18"/>
          <w:szCs w:val="18"/>
        </w:rPr>
      </w:pPr>
    </w:p>
    <w:p w:rsidR="00D63E11" w:rsidRDefault="00D63E11" w:rsidP="00283738">
      <w:pPr>
        <w:spacing w:line="259" w:lineRule="auto"/>
        <w:ind w:left="0" w:firstLine="0"/>
        <w:jc w:val="right"/>
        <w:rPr>
          <w:rFonts w:eastAsiaTheme="minorEastAsia"/>
          <w:i/>
          <w:sz w:val="18"/>
          <w:szCs w:val="18"/>
        </w:rPr>
      </w:pPr>
    </w:p>
    <w:p w:rsidR="00D63E11" w:rsidRDefault="00D63E11" w:rsidP="00283738">
      <w:pPr>
        <w:spacing w:line="259" w:lineRule="auto"/>
        <w:ind w:left="0" w:firstLine="0"/>
        <w:jc w:val="right"/>
        <w:rPr>
          <w:rFonts w:eastAsiaTheme="minorEastAsia"/>
          <w:i/>
          <w:sz w:val="18"/>
          <w:szCs w:val="18"/>
        </w:rPr>
      </w:pPr>
    </w:p>
    <w:p w:rsidR="00D63E11" w:rsidRDefault="00D63E11" w:rsidP="00283738">
      <w:pPr>
        <w:spacing w:line="259" w:lineRule="auto"/>
        <w:ind w:left="0" w:firstLine="0"/>
        <w:jc w:val="right"/>
        <w:rPr>
          <w:rFonts w:eastAsiaTheme="minorEastAsia"/>
          <w:i/>
          <w:sz w:val="18"/>
          <w:szCs w:val="18"/>
        </w:rPr>
      </w:pPr>
    </w:p>
    <w:p w:rsidR="00D63E11" w:rsidRDefault="00D63E11" w:rsidP="00283738">
      <w:pPr>
        <w:spacing w:line="259" w:lineRule="auto"/>
        <w:ind w:left="0" w:firstLine="0"/>
        <w:jc w:val="right"/>
        <w:rPr>
          <w:rFonts w:eastAsiaTheme="minorEastAsia"/>
          <w:i/>
          <w:sz w:val="18"/>
          <w:szCs w:val="18"/>
        </w:rPr>
      </w:pPr>
    </w:p>
    <w:p w:rsidR="00D63E11" w:rsidRDefault="00D63E11" w:rsidP="00283738">
      <w:pPr>
        <w:spacing w:line="259" w:lineRule="auto"/>
        <w:ind w:left="0" w:firstLine="0"/>
        <w:jc w:val="right"/>
        <w:rPr>
          <w:rFonts w:eastAsiaTheme="minorEastAsia"/>
          <w:i/>
          <w:sz w:val="18"/>
          <w:szCs w:val="18"/>
        </w:rPr>
      </w:pPr>
    </w:p>
    <w:p w:rsidR="00283738" w:rsidRPr="00283738" w:rsidRDefault="00283738" w:rsidP="00283738">
      <w:pPr>
        <w:spacing w:line="259" w:lineRule="auto"/>
        <w:ind w:left="0" w:firstLine="0"/>
        <w:jc w:val="right"/>
        <w:rPr>
          <w:rFonts w:eastAsiaTheme="minorEastAsia"/>
          <w:i/>
          <w:sz w:val="18"/>
          <w:szCs w:val="18"/>
        </w:rPr>
      </w:pPr>
      <w:r w:rsidRPr="00283738">
        <w:rPr>
          <w:rFonts w:eastAsiaTheme="minorEastAsia"/>
          <w:i/>
          <w:sz w:val="18"/>
          <w:szCs w:val="18"/>
        </w:rPr>
        <w:t xml:space="preserve"> Приложение 10</w:t>
      </w:r>
    </w:p>
    <w:p w:rsidR="00283738" w:rsidRPr="00283738" w:rsidRDefault="00283738" w:rsidP="00283738">
      <w:pPr>
        <w:spacing w:line="259" w:lineRule="auto"/>
        <w:ind w:left="0" w:firstLine="0"/>
        <w:jc w:val="right"/>
        <w:rPr>
          <w:rFonts w:eastAsiaTheme="minorEastAsia"/>
          <w:i/>
          <w:sz w:val="18"/>
          <w:szCs w:val="18"/>
        </w:rPr>
      </w:pPr>
      <w:r w:rsidRPr="00283738">
        <w:rPr>
          <w:rFonts w:eastAsiaTheme="minorEastAsia"/>
          <w:i/>
          <w:sz w:val="18"/>
          <w:szCs w:val="18"/>
        </w:rPr>
        <w:t xml:space="preserve">                                                                                     к решению Думы Хомутовского </w:t>
      </w:r>
    </w:p>
    <w:p w:rsidR="00283738" w:rsidRPr="00283738" w:rsidRDefault="00283738" w:rsidP="00283738">
      <w:pPr>
        <w:spacing w:line="259" w:lineRule="auto"/>
        <w:ind w:left="0" w:firstLine="0"/>
        <w:jc w:val="right"/>
        <w:rPr>
          <w:rFonts w:eastAsiaTheme="minorEastAsia"/>
          <w:i/>
          <w:sz w:val="18"/>
          <w:szCs w:val="18"/>
        </w:rPr>
      </w:pPr>
      <w:r w:rsidRPr="00283738">
        <w:rPr>
          <w:rFonts w:eastAsiaTheme="minorEastAsia"/>
          <w:i/>
          <w:sz w:val="18"/>
          <w:szCs w:val="18"/>
        </w:rPr>
        <w:t xml:space="preserve">                                                                   муниципального образования</w:t>
      </w:r>
    </w:p>
    <w:p w:rsidR="00283738" w:rsidRPr="00283738" w:rsidRDefault="00283738" w:rsidP="00283738">
      <w:pPr>
        <w:spacing w:line="259" w:lineRule="auto"/>
        <w:ind w:left="0" w:firstLine="0"/>
        <w:jc w:val="right"/>
        <w:rPr>
          <w:rFonts w:eastAsiaTheme="minorEastAsia"/>
          <w:i/>
          <w:sz w:val="18"/>
          <w:szCs w:val="18"/>
        </w:rPr>
      </w:pPr>
      <w:r w:rsidRPr="00283738">
        <w:rPr>
          <w:rFonts w:eastAsiaTheme="minorEastAsia"/>
          <w:i/>
          <w:sz w:val="18"/>
          <w:szCs w:val="18"/>
        </w:rPr>
        <w:t xml:space="preserve">                                                                             от</w:t>
      </w:r>
      <w:r w:rsidR="00D93456">
        <w:rPr>
          <w:rFonts w:eastAsiaTheme="minorEastAsia"/>
          <w:i/>
          <w:sz w:val="18"/>
          <w:szCs w:val="18"/>
          <w:u w:val="single"/>
        </w:rPr>
        <w:t>29.03.2024 № 22-111 д</w:t>
      </w:r>
    </w:p>
    <w:p w:rsidR="00283738" w:rsidRPr="00283738" w:rsidRDefault="00283738" w:rsidP="00D93456">
      <w:pPr>
        <w:spacing w:line="259" w:lineRule="auto"/>
        <w:ind w:left="0" w:firstLine="0"/>
        <w:jc w:val="center"/>
        <w:rPr>
          <w:rFonts w:eastAsiaTheme="minorEastAsia"/>
          <w:i/>
          <w:sz w:val="18"/>
          <w:szCs w:val="18"/>
        </w:rPr>
      </w:pPr>
    </w:p>
    <w:p w:rsidR="00283738" w:rsidRPr="00283738" w:rsidRDefault="00283738" w:rsidP="00D93456">
      <w:pPr>
        <w:spacing w:line="259" w:lineRule="auto"/>
        <w:ind w:left="0" w:firstLine="0"/>
        <w:jc w:val="center"/>
        <w:rPr>
          <w:rFonts w:eastAsiaTheme="minorEastAsia"/>
          <w:sz w:val="18"/>
          <w:szCs w:val="18"/>
        </w:rPr>
      </w:pPr>
      <w:r w:rsidRPr="00283738">
        <w:rPr>
          <w:rFonts w:eastAsiaTheme="minorEastAsia"/>
          <w:sz w:val="18"/>
          <w:szCs w:val="18"/>
        </w:rPr>
        <w:t>Источники внутреннего финансирования дефицита бюджета</w:t>
      </w:r>
    </w:p>
    <w:p w:rsidR="00283738" w:rsidRPr="00283738" w:rsidRDefault="00283738" w:rsidP="00D93456">
      <w:pPr>
        <w:spacing w:line="259" w:lineRule="auto"/>
        <w:ind w:left="0" w:firstLine="0"/>
        <w:jc w:val="center"/>
        <w:rPr>
          <w:rFonts w:eastAsiaTheme="minorEastAsia"/>
          <w:sz w:val="18"/>
          <w:szCs w:val="18"/>
        </w:rPr>
      </w:pPr>
      <w:r w:rsidRPr="00283738">
        <w:rPr>
          <w:rFonts w:eastAsiaTheme="minorEastAsia"/>
          <w:sz w:val="18"/>
          <w:szCs w:val="18"/>
        </w:rPr>
        <w:t>Хомутовского муниципального образования на плановый период 2025 и 2026 годов</w:t>
      </w:r>
    </w:p>
    <w:p w:rsidR="00283738" w:rsidRPr="00283738" w:rsidRDefault="00283738" w:rsidP="00D93456">
      <w:pPr>
        <w:spacing w:line="259" w:lineRule="auto"/>
        <w:ind w:left="0" w:firstLine="0"/>
        <w:jc w:val="left"/>
        <w:rPr>
          <w:rFonts w:eastAsiaTheme="minorEastAsia"/>
          <w:sz w:val="18"/>
          <w:szCs w:val="18"/>
        </w:rPr>
      </w:pPr>
    </w:p>
    <w:p w:rsidR="00015B65" w:rsidRPr="00B8421D" w:rsidRDefault="00D63E11" w:rsidP="00D63E11">
      <w:pPr>
        <w:spacing w:line="259" w:lineRule="auto"/>
        <w:ind w:left="0" w:firstLine="0"/>
        <w:jc w:val="left"/>
        <w:rPr>
          <w:rFonts w:eastAsiaTheme="minorEastAsia"/>
          <w:sz w:val="18"/>
          <w:szCs w:val="18"/>
        </w:rPr>
      </w:pPr>
      <w:r>
        <w:rPr>
          <w:rFonts w:eastAsiaTheme="minorEastAsia"/>
          <w:sz w:val="18"/>
          <w:szCs w:val="18"/>
        </w:rPr>
        <w:t xml:space="preserve"> Единица измерения: тыс. руб.</w:t>
      </w:r>
    </w:p>
    <w:p w:rsidR="00015B65" w:rsidRPr="00B8421D" w:rsidRDefault="00015B65" w:rsidP="00015B65">
      <w:pPr>
        <w:ind w:left="284" w:firstLine="0"/>
        <w:jc w:val="left"/>
        <w:rPr>
          <w:rFonts w:eastAsiaTheme="minorEastAsia"/>
          <w:sz w:val="18"/>
          <w:szCs w:val="18"/>
        </w:rPr>
      </w:pPr>
    </w:p>
    <w:tbl>
      <w:tblPr>
        <w:tblW w:w="9745" w:type="dxa"/>
        <w:tblInd w:w="392" w:type="dxa"/>
        <w:tblLayout w:type="fixed"/>
        <w:tblLook w:val="04A0" w:firstRow="1" w:lastRow="0" w:firstColumn="1" w:lastColumn="0" w:noHBand="0" w:noVBand="1"/>
      </w:tblPr>
      <w:tblGrid>
        <w:gridCol w:w="4394"/>
        <w:gridCol w:w="2693"/>
        <w:gridCol w:w="1276"/>
        <w:gridCol w:w="1382"/>
      </w:tblGrid>
      <w:tr w:rsidR="00015B65" w:rsidRPr="00B8421D" w:rsidTr="00015B65">
        <w:trPr>
          <w:trHeight w:val="498"/>
        </w:trPr>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5B65" w:rsidRPr="00B8421D" w:rsidRDefault="00015B65" w:rsidP="00015B65">
            <w:pPr>
              <w:ind w:left="0" w:firstLine="0"/>
              <w:jc w:val="center"/>
              <w:rPr>
                <w:sz w:val="18"/>
                <w:szCs w:val="18"/>
              </w:rPr>
            </w:pPr>
            <w:r w:rsidRPr="00B8421D">
              <w:rPr>
                <w:sz w:val="18"/>
                <w:szCs w:val="18"/>
              </w:rPr>
              <w:t xml:space="preserve">Наименование </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rsidR="00015B65" w:rsidRPr="00B8421D" w:rsidRDefault="00015B65" w:rsidP="00015B65">
            <w:pPr>
              <w:ind w:left="0" w:firstLine="0"/>
              <w:jc w:val="center"/>
              <w:rPr>
                <w:sz w:val="18"/>
                <w:szCs w:val="18"/>
              </w:rPr>
            </w:pPr>
            <w:r w:rsidRPr="00B8421D">
              <w:rPr>
                <w:sz w:val="18"/>
                <w:szCs w:val="18"/>
              </w:rPr>
              <w:t>Код</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15B65" w:rsidRPr="00B8421D" w:rsidRDefault="00015B65" w:rsidP="00015B65">
            <w:pPr>
              <w:ind w:left="0" w:firstLine="0"/>
              <w:jc w:val="center"/>
              <w:rPr>
                <w:sz w:val="18"/>
                <w:szCs w:val="18"/>
              </w:rPr>
            </w:pPr>
            <w:r w:rsidRPr="00B8421D">
              <w:rPr>
                <w:sz w:val="18"/>
                <w:szCs w:val="18"/>
              </w:rPr>
              <w:t>2025 год</w:t>
            </w:r>
          </w:p>
        </w:tc>
        <w:tc>
          <w:tcPr>
            <w:tcW w:w="1382" w:type="dxa"/>
            <w:tcBorders>
              <w:top w:val="single" w:sz="4" w:space="0" w:color="auto"/>
              <w:left w:val="nil"/>
              <w:bottom w:val="single" w:sz="4" w:space="0" w:color="auto"/>
              <w:right w:val="single" w:sz="4" w:space="0" w:color="auto"/>
            </w:tcBorders>
            <w:vAlign w:val="center"/>
          </w:tcPr>
          <w:p w:rsidR="00015B65" w:rsidRPr="00B8421D" w:rsidRDefault="00015B65" w:rsidP="00015B65">
            <w:pPr>
              <w:ind w:left="0" w:firstLine="0"/>
              <w:jc w:val="center"/>
              <w:rPr>
                <w:sz w:val="18"/>
                <w:szCs w:val="18"/>
              </w:rPr>
            </w:pPr>
            <w:r w:rsidRPr="00B8421D">
              <w:rPr>
                <w:sz w:val="18"/>
                <w:szCs w:val="18"/>
              </w:rPr>
              <w:t>2026 год</w:t>
            </w:r>
          </w:p>
        </w:tc>
      </w:tr>
      <w:tr w:rsidR="00015B65" w:rsidRPr="00B8421D" w:rsidTr="00015B65">
        <w:trPr>
          <w:trHeight w:val="386"/>
        </w:trPr>
        <w:tc>
          <w:tcPr>
            <w:tcW w:w="4394" w:type="dxa"/>
            <w:tcBorders>
              <w:top w:val="nil"/>
              <w:left w:val="single" w:sz="4" w:space="0" w:color="auto"/>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Источники финансирования дефицита бюджета, всего</w:t>
            </w:r>
          </w:p>
        </w:tc>
        <w:tc>
          <w:tcPr>
            <w:tcW w:w="2693"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left"/>
              <w:rPr>
                <w:sz w:val="18"/>
                <w:szCs w:val="18"/>
              </w:rPr>
            </w:pPr>
            <w:r w:rsidRPr="00B8421D">
              <w:rPr>
                <w:sz w:val="18"/>
                <w:szCs w:val="18"/>
              </w:rPr>
              <w:t>734 90 00 00 00 00 0000 000</w:t>
            </w:r>
          </w:p>
        </w:tc>
        <w:tc>
          <w:tcPr>
            <w:tcW w:w="1276"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right"/>
              <w:rPr>
                <w:sz w:val="18"/>
                <w:szCs w:val="18"/>
              </w:rPr>
            </w:pPr>
            <w:r w:rsidRPr="00B8421D">
              <w:rPr>
                <w:bCs/>
                <w:sz w:val="18"/>
                <w:szCs w:val="18"/>
              </w:rPr>
              <w:t>1 668.89</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sz w:val="18"/>
                <w:szCs w:val="18"/>
                <w:highlight w:val="yellow"/>
              </w:rPr>
            </w:pPr>
            <w:r w:rsidRPr="00B8421D">
              <w:rPr>
                <w:bCs/>
                <w:sz w:val="18"/>
                <w:szCs w:val="18"/>
              </w:rPr>
              <w:t>-2 888.34</w:t>
            </w:r>
          </w:p>
        </w:tc>
      </w:tr>
      <w:tr w:rsidR="00015B65" w:rsidRPr="00B8421D" w:rsidTr="00015B65">
        <w:trPr>
          <w:trHeight w:val="300"/>
        </w:trPr>
        <w:tc>
          <w:tcPr>
            <w:tcW w:w="4394" w:type="dxa"/>
            <w:tcBorders>
              <w:top w:val="nil"/>
              <w:left w:val="single" w:sz="4" w:space="0" w:color="auto"/>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Источники внутреннего финансирования дефицита бюджета</w:t>
            </w:r>
          </w:p>
        </w:tc>
        <w:tc>
          <w:tcPr>
            <w:tcW w:w="2693"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left"/>
              <w:rPr>
                <w:sz w:val="18"/>
                <w:szCs w:val="18"/>
              </w:rPr>
            </w:pPr>
            <w:r w:rsidRPr="00B8421D">
              <w:rPr>
                <w:sz w:val="18"/>
                <w:szCs w:val="18"/>
              </w:rPr>
              <w:t>734 01 00 00 00 00 0000 000</w:t>
            </w:r>
          </w:p>
        </w:tc>
        <w:tc>
          <w:tcPr>
            <w:tcW w:w="1276"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right"/>
              <w:rPr>
                <w:sz w:val="18"/>
                <w:szCs w:val="18"/>
                <w:highlight w:val="yellow"/>
              </w:rPr>
            </w:pPr>
            <w:r w:rsidRPr="00B8421D">
              <w:rPr>
                <w:bCs/>
                <w:sz w:val="18"/>
                <w:szCs w:val="18"/>
              </w:rPr>
              <w:t>6 738.72</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sz w:val="18"/>
                <w:szCs w:val="18"/>
                <w:highlight w:val="yellow"/>
              </w:rPr>
            </w:pPr>
            <w:r w:rsidRPr="00B8421D">
              <w:rPr>
                <w:bCs/>
                <w:sz w:val="18"/>
                <w:szCs w:val="18"/>
              </w:rPr>
              <w:t>6 924.78</w:t>
            </w:r>
          </w:p>
        </w:tc>
      </w:tr>
      <w:tr w:rsidR="00015B65" w:rsidRPr="00B8421D" w:rsidTr="00015B65">
        <w:trPr>
          <w:trHeight w:val="300"/>
        </w:trPr>
        <w:tc>
          <w:tcPr>
            <w:tcW w:w="4394" w:type="dxa"/>
            <w:tcBorders>
              <w:top w:val="nil"/>
              <w:left w:val="single" w:sz="4" w:space="0" w:color="auto"/>
              <w:bottom w:val="single" w:sz="4" w:space="0" w:color="auto"/>
              <w:right w:val="single" w:sz="4" w:space="0" w:color="auto"/>
            </w:tcBorders>
            <w:shd w:val="clear" w:color="auto" w:fill="auto"/>
            <w:vAlign w:val="bottom"/>
          </w:tcPr>
          <w:p w:rsidR="00015B65" w:rsidRPr="00B8421D" w:rsidRDefault="00015B65" w:rsidP="00015B65">
            <w:pPr>
              <w:ind w:left="0" w:firstLine="0"/>
              <w:jc w:val="left"/>
              <w:rPr>
                <w:sz w:val="18"/>
                <w:szCs w:val="18"/>
              </w:rPr>
            </w:pPr>
            <w:r w:rsidRPr="00B8421D">
              <w:rPr>
                <w:sz w:val="18"/>
                <w:szCs w:val="18"/>
              </w:rPr>
              <w:t>Кредиты кредитных организаций в валюте Российской Федерации</w:t>
            </w:r>
          </w:p>
        </w:tc>
        <w:tc>
          <w:tcPr>
            <w:tcW w:w="2693"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left"/>
              <w:rPr>
                <w:sz w:val="18"/>
                <w:szCs w:val="18"/>
              </w:rPr>
            </w:pPr>
            <w:r w:rsidRPr="00B8421D">
              <w:rPr>
                <w:sz w:val="18"/>
                <w:szCs w:val="18"/>
              </w:rPr>
              <w:t>734 01 02 00 00 00 0000 000</w:t>
            </w:r>
          </w:p>
        </w:tc>
        <w:tc>
          <w:tcPr>
            <w:tcW w:w="1276"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p>
          <w:p w:rsidR="00015B65" w:rsidRPr="00B8421D" w:rsidRDefault="00015B65" w:rsidP="00015B65">
            <w:pPr>
              <w:ind w:left="0" w:firstLine="0"/>
              <w:jc w:val="right"/>
              <w:rPr>
                <w:bCs/>
                <w:sz w:val="18"/>
                <w:szCs w:val="18"/>
              </w:rPr>
            </w:pPr>
            <w:r w:rsidRPr="00B8421D">
              <w:rPr>
                <w:bCs/>
                <w:sz w:val="18"/>
                <w:szCs w:val="18"/>
              </w:rPr>
              <w:t>13 513.62</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bCs/>
                <w:sz w:val="18"/>
                <w:szCs w:val="18"/>
              </w:rPr>
            </w:pPr>
          </w:p>
          <w:p w:rsidR="00015B65" w:rsidRPr="00B8421D" w:rsidRDefault="00015B65" w:rsidP="00015B65">
            <w:pPr>
              <w:ind w:left="0" w:firstLine="0"/>
              <w:jc w:val="right"/>
              <w:rPr>
                <w:bCs/>
                <w:sz w:val="18"/>
                <w:szCs w:val="18"/>
              </w:rPr>
            </w:pPr>
            <w:r w:rsidRPr="00B8421D">
              <w:rPr>
                <w:bCs/>
                <w:sz w:val="18"/>
                <w:szCs w:val="18"/>
              </w:rPr>
              <w:t>9 438.48</w:t>
            </w:r>
          </w:p>
        </w:tc>
      </w:tr>
      <w:tr w:rsidR="00015B65" w:rsidRPr="00B8421D" w:rsidTr="00015B65">
        <w:trPr>
          <w:trHeight w:val="300"/>
        </w:trPr>
        <w:tc>
          <w:tcPr>
            <w:tcW w:w="4394" w:type="dxa"/>
            <w:tcBorders>
              <w:top w:val="nil"/>
              <w:left w:val="single" w:sz="4" w:space="0" w:color="auto"/>
              <w:bottom w:val="single" w:sz="4" w:space="0" w:color="auto"/>
              <w:right w:val="single" w:sz="4" w:space="0" w:color="auto"/>
            </w:tcBorders>
            <w:shd w:val="clear" w:color="auto" w:fill="auto"/>
            <w:vAlign w:val="bottom"/>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Получение кредитов от кредитных организаций в валюте Российской Федерации</w:t>
            </w:r>
          </w:p>
        </w:tc>
        <w:tc>
          <w:tcPr>
            <w:tcW w:w="2693"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left"/>
              <w:rPr>
                <w:sz w:val="18"/>
                <w:szCs w:val="18"/>
              </w:rPr>
            </w:pPr>
            <w:r w:rsidRPr="00B8421D">
              <w:rPr>
                <w:sz w:val="18"/>
                <w:szCs w:val="18"/>
              </w:rPr>
              <w:t>734 01 02 00 00 00 0000 700</w:t>
            </w:r>
          </w:p>
        </w:tc>
        <w:tc>
          <w:tcPr>
            <w:tcW w:w="1276"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p>
          <w:p w:rsidR="00015B65" w:rsidRPr="00B8421D" w:rsidRDefault="00015B65" w:rsidP="00015B65">
            <w:pPr>
              <w:ind w:left="0" w:firstLine="0"/>
              <w:jc w:val="right"/>
              <w:rPr>
                <w:bCs/>
                <w:sz w:val="18"/>
                <w:szCs w:val="18"/>
              </w:rPr>
            </w:pPr>
            <w:r w:rsidRPr="00B8421D">
              <w:rPr>
                <w:bCs/>
                <w:sz w:val="18"/>
                <w:szCs w:val="18"/>
              </w:rPr>
              <w:t>13 513.62</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bCs/>
                <w:sz w:val="18"/>
                <w:szCs w:val="18"/>
              </w:rPr>
            </w:pPr>
            <w:r w:rsidRPr="00B8421D">
              <w:rPr>
                <w:bCs/>
                <w:sz w:val="18"/>
                <w:szCs w:val="18"/>
              </w:rPr>
              <w:t>9 438.48</w:t>
            </w:r>
          </w:p>
        </w:tc>
      </w:tr>
      <w:tr w:rsidR="00015B65" w:rsidRPr="00B8421D" w:rsidTr="00015B65">
        <w:trPr>
          <w:trHeight w:val="510"/>
        </w:trPr>
        <w:tc>
          <w:tcPr>
            <w:tcW w:w="4394" w:type="dxa"/>
            <w:tcBorders>
              <w:top w:val="nil"/>
              <w:left w:val="single" w:sz="4" w:space="0" w:color="auto"/>
              <w:bottom w:val="single" w:sz="4" w:space="0" w:color="auto"/>
              <w:right w:val="single" w:sz="4" w:space="0" w:color="auto"/>
            </w:tcBorders>
            <w:shd w:val="clear" w:color="auto" w:fill="auto"/>
            <w:vAlign w:val="bottom"/>
          </w:tcPr>
          <w:p w:rsidR="00015B65" w:rsidRPr="00B8421D" w:rsidRDefault="00015B65" w:rsidP="00015B65">
            <w:pPr>
              <w:ind w:left="0" w:firstLine="0"/>
              <w:jc w:val="left"/>
              <w:rPr>
                <w:sz w:val="18"/>
                <w:szCs w:val="18"/>
              </w:rPr>
            </w:pPr>
            <w:r w:rsidRPr="00B8421D">
              <w:rPr>
                <w:sz w:val="18"/>
                <w:szCs w:val="18"/>
              </w:rPr>
              <w:t>Получение кредитов от кредитных организаций бюджетами сельских поселений в валюте Российской Федерации</w:t>
            </w:r>
          </w:p>
        </w:tc>
        <w:tc>
          <w:tcPr>
            <w:tcW w:w="2693" w:type="dxa"/>
            <w:tcBorders>
              <w:top w:val="nil"/>
              <w:left w:val="nil"/>
              <w:bottom w:val="single" w:sz="4" w:space="0" w:color="auto"/>
              <w:right w:val="single" w:sz="4" w:space="0" w:color="auto"/>
            </w:tcBorders>
            <w:shd w:val="clear" w:color="auto" w:fill="auto"/>
            <w:vAlign w:val="bottom"/>
          </w:tcPr>
          <w:p w:rsidR="00015B65" w:rsidRPr="00B8421D" w:rsidRDefault="00015B65" w:rsidP="00015B65">
            <w:pPr>
              <w:ind w:left="0" w:firstLine="0"/>
              <w:jc w:val="left"/>
              <w:rPr>
                <w:sz w:val="18"/>
                <w:szCs w:val="18"/>
              </w:rPr>
            </w:pPr>
            <w:r w:rsidRPr="00B8421D">
              <w:rPr>
                <w:sz w:val="18"/>
                <w:szCs w:val="18"/>
              </w:rPr>
              <w:t>734 01 02 00 00 10 0000 710</w:t>
            </w:r>
          </w:p>
        </w:tc>
        <w:tc>
          <w:tcPr>
            <w:tcW w:w="1276"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p>
          <w:p w:rsidR="00015B65" w:rsidRPr="00B8421D" w:rsidRDefault="00015B65" w:rsidP="00015B65">
            <w:pPr>
              <w:ind w:left="0" w:firstLine="0"/>
              <w:jc w:val="right"/>
              <w:rPr>
                <w:bCs/>
                <w:sz w:val="18"/>
                <w:szCs w:val="18"/>
              </w:rPr>
            </w:pPr>
            <w:r w:rsidRPr="00B8421D">
              <w:rPr>
                <w:bCs/>
                <w:sz w:val="18"/>
                <w:szCs w:val="18"/>
              </w:rPr>
              <w:t>13 513.62</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bCs/>
                <w:sz w:val="18"/>
                <w:szCs w:val="18"/>
              </w:rPr>
            </w:pPr>
          </w:p>
          <w:p w:rsidR="00015B65" w:rsidRPr="00B8421D" w:rsidRDefault="00015B65" w:rsidP="00015B65">
            <w:pPr>
              <w:ind w:left="0" w:firstLine="0"/>
              <w:jc w:val="right"/>
              <w:rPr>
                <w:bCs/>
                <w:sz w:val="18"/>
                <w:szCs w:val="18"/>
              </w:rPr>
            </w:pPr>
            <w:r w:rsidRPr="00B8421D">
              <w:rPr>
                <w:bCs/>
                <w:sz w:val="18"/>
                <w:szCs w:val="18"/>
              </w:rPr>
              <w:t>9 438.48</w:t>
            </w:r>
          </w:p>
        </w:tc>
      </w:tr>
      <w:tr w:rsidR="00015B65" w:rsidRPr="00B8421D" w:rsidTr="00015B65">
        <w:trPr>
          <w:trHeight w:val="510"/>
        </w:trPr>
        <w:tc>
          <w:tcPr>
            <w:tcW w:w="4394" w:type="dxa"/>
            <w:tcBorders>
              <w:top w:val="nil"/>
              <w:left w:val="single" w:sz="4" w:space="0" w:color="auto"/>
              <w:bottom w:val="single" w:sz="4" w:space="0" w:color="auto"/>
              <w:right w:val="single" w:sz="4" w:space="0" w:color="auto"/>
            </w:tcBorders>
            <w:shd w:val="clear" w:color="auto" w:fill="auto"/>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Бюджетные кредиты от других бюджетов бюджетной системы Российской Федерации</w:t>
            </w:r>
          </w:p>
        </w:tc>
        <w:tc>
          <w:tcPr>
            <w:tcW w:w="2693" w:type="dxa"/>
            <w:tcBorders>
              <w:top w:val="nil"/>
              <w:left w:val="nil"/>
              <w:bottom w:val="single" w:sz="4" w:space="0" w:color="auto"/>
              <w:right w:val="single" w:sz="4" w:space="0" w:color="auto"/>
            </w:tcBorders>
            <w:shd w:val="clear" w:color="auto" w:fill="auto"/>
            <w:vAlign w:val="bottom"/>
          </w:tcPr>
          <w:p w:rsidR="00015B65" w:rsidRPr="00B8421D" w:rsidRDefault="00015B65" w:rsidP="00015B65">
            <w:pPr>
              <w:ind w:left="0" w:firstLine="0"/>
              <w:jc w:val="left"/>
              <w:rPr>
                <w:bCs/>
                <w:sz w:val="18"/>
                <w:szCs w:val="18"/>
              </w:rPr>
            </w:pPr>
            <w:r w:rsidRPr="00B8421D">
              <w:rPr>
                <w:bCs/>
                <w:sz w:val="18"/>
                <w:szCs w:val="18"/>
              </w:rPr>
              <w:t>734 01 03 00 00 00 0000 000</w:t>
            </w:r>
          </w:p>
        </w:tc>
        <w:tc>
          <w:tcPr>
            <w:tcW w:w="1276"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r w:rsidRPr="00B8421D">
              <w:rPr>
                <w:bCs/>
                <w:sz w:val="18"/>
                <w:szCs w:val="18"/>
              </w:rPr>
              <w:t>-6 774.90</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bCs/>
                <w:sz w:val="18"/>
                <w:szCs w:val="18"/>
              </w:rPr>
            </w:pPr>
            <w:r w:rsidRPr="00B8421D">
              <w:rPr>
                <w:bCs/>
                <w:sz w:val="18"/>
                <w:szCs w:val="18"/>
              </w:rPr>
              <w:t>-2 513.70</w:t>
            </w:r>
          </w:p>
        </w:tc>
      </w:tr>
      <w:tr w:rsidR="00015B65" w:rsidRPr="00B8421D" w:rsidTr="00015B65">
        <w:trPr>
          <w:trHeight w:val="510"/>
        </w:trPr>
        <w:tc>
          <w:tcPr>
            <w:tcW w:w="4394" w:type="dxa"/>
            <w:tcBorders>
              <w:top w:val="nil"/>
              <w:left w:val="single" w:sz="4" w:space="0" w:color="auto"/>
              <w:bottom w:val="single" w:sz="4" w:space="0" w:color="auto"/>
              <w:right w:val="single" w:sz="4" w:space="0" w:color="auto"/>
            </w:tcBorders>
            <w:shd w:val="clear" w:color="auto" w:fill="auto"/>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Бюджетные кредиты от других бюджетов бюджетной системы Российской Федерации в валюте Российской Федерации</w:t>
            </w:r>
          </w:p>
        </w:tc>
        <w:tc>
          <w:tcPr>
            <w:tcW w:w="2693" w:type="dxa"/>
            <w:tcBorders>
              <w:top w:val="nil"/>
              <w:left w:val="nil"/>
              <w:bottom w:val="single" w:sz="4" w:space="0" w:color="auto"/>
              <w:right w:val="single" w:sz="4" w:space="0" w:color="auto"/>
            </w:tcBorders>
            <w:shd w:val="clear" w:color="auto" w:fill="auto"/>
            <w:vAlign w:val="bottom"/>
          </w:tcPr>
          <w:p w:rsidR="00015B65" w:rsidRPr="00B8421D" w:rsidRDefault="00015B65" w:rsidP="00015B65">
            <w:pPr>
              <w:ind w:left="0" w:firstLine="0"/>
              <w:jc w:val="left"/>
              <w:rPr>
                <w:bCs/>
                <w:sz w:val="18"/>
                <w:szCs w:val="18"/>
              </w:rPr>
            </w:pPr>
            <w:r w:rsidRPr="00B8421D">
              <w:rPr>
                <w:bCs/>
                <w:sz w:val="18"/>
                <w:szCs w:val="18"/>
              </w:rPr>
              <w:t>734 01 03 01 00 00 0000 000</w:t>
            </w:r>
          </w:p>
        </w:tc>
        <w:tc>
          <w:tcPr>
            <w:tcW w:w="1276"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r w:rsidRPr="00B8421D">
              <w:rPr>
                <w:bCs/>
                <w:sz w:val="18"/>
                <w:szCs w:val="18"/>
              </w:rPr>
              <w:t>0.00</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bCs/>
                <w:sz w:val="18"/>
                <w:szCs w:val="18"/>
              </w:rPr>
            </w:pPr>
            <w:r w:rsidRPr="00B8421D">
              <w:rPr>
                <w:bCs/>
                <w:sz w:val="18"/>
                <w:szCs w:val="18"/>
              </w:rPr>
              <w:t>0.00</w:t>
            </w:r>
          </w:p>
        </w:tc>
      </w:tr>
      <w:tr w:rsidR="00015B65" w:rsidRPr="00B8421D" w:rsidTr="00015B65">
        <w:trPr>
          <w:trHeight w:val="510"/>
        </w:trPr>
        <w:tc>
          <w:tcPr>
            <w:tcW w:w="4394" w:type="dxa"/>
            <w:tcBorders>
              <w:top w:val="nil"/>
              <w:left w:val="single" w:sz="4" w:space="0" w:color="auto"/>
              <w:bottom w:val="single" w:sz="4" w:space="0" w:color="auto"/>
              <w:right w:val="single" w:sz="4" w:space="0" w:color="auto"/>
            </w:tcBorders>
            <w:shd w:val="clear" w:color="auto" w:fill="auto"/>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Получение бюджетных кредитов от других бюджетов бюджетной системы Российской Федерации в валюте Российской Федерации</w:t>
            </w:r>
          </w:p>
        </w:tc>
        <w:tc>
          <w:tcPr>
            <w:tcW w:w="2693" w:type="dxa"/>
            <w:tcBorders>
              <w:top w:val="nil"/>
              <w:left w:val="nil"/>
              <w:bottom w:val="single" w:sz="4" w:space="0" w:color="auto"/>
              <w:right w:val="single" w:sz="4" w:space="0" w:color="auto"/>
            </w:tcBorders>
            <w:shd w:val="clear" w:color="auto" w:fill="auto"/>
            <w:vAlign w:val="bottom"/>
          </w:tcPr>
          <w:p w:rsidR="00015B65" w:rsidRPr="00B8421D" w:rsidRDefault="00015B65" w:rsidP="00015B65">
            <w:pPr>
              <w:ind w:left="0" w:firstLine="0"/>
              <w:jc w:val="left"/>
              <w:rPr>
                <w:bCs/>
                <w:sz w:val="18"/>
                <w:szCs w:val="18"/>
              </w:rPr>
            </w:pPr>
            <w:r w:rsidRPr="00B8421D">
              <w:rPr>
                <w:bCs/>
                <w:sz w:val="18"/>
                <w:szCs w:val="18"/>
              </w:rPr>
              <w:t>734 01 03 01 00 00 0000 700</w:t>
            </w:r>
          </w:p>
        </w:tc>
        <w:tc>
          <w:tcPr>
            <w:tcW w:w="1276"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r w:rsidRPr="00B8421D">
              <w:rPr>
                <w:bCs/>
                <w:sz w:val="18"/>
                <w:szCs w:val="18"/>
              </w:rPr>
              <w:t>0.00</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bCs/>
                <w:sz w:val="18"/>
                <w:szCs w:val="18"/>
              </w:rPr>
            </w:pPr>
            <w:r w:rsidRPr="00B8421D">
              <w:rPr>
                <w:bCs/>
                <w:sz w:val="18"/>
                <w:szCs w:val="18"/>
              </w:rPr>
              <w:t>0.00</w:t>
            </w:r>
          </w:p>
        </w:tc>
      </w:tr>
      <w:tr w:rsidR="00015B65" w:rsidRPr="00B8421D" w:rsidTr="00015B65">
        <w:trPr>
          <w:trHeight w:val="510"/>
        </w:trPr>
        <w:tc>
          <w:tcPr>
            <w:tcW w:w="4394" w:type="dxa"/>
            <w:tcBorders>
              <w:top w:val="nil"/>
              <w:left w:val="single" w:sz="4" w:space="0" w:color="auto"/>
              <w:bottom w:val="single" w:sz="4" w:space="0" w:color="auto"/>
              <w:right w:val="single" w:sz="4" w:space="0" w:color="auto"/>
            </w:tcBorders>
            <w:shd w:val="clear" w:color="auto" w:fill="auto"/>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lastRenderedPageBreak/>
              <w:t>Получение кредитов от других бюджетов бюджетной системы Российской Федерации федеральным бюджетом в валюте Российской Федерации</w:t>
            </w:r>
          </w:p>
        </w:tc>
        <w:tc>
          <w:tcPr>
            <w:tcW w:w="2693" w:type="dxa"/>
            <w:tcBorders>
              <w:top w:val="nil"/>
              <w:left w:val="nil"/>
              <w:bottom w:val="single" w:sz="4" w:space="0" w:color="auto"/>
              <w:right w:val="single" w:sz="4" w:space="0" w:color="auto"/>
            </w:tcBorders>
            <w:shd w:val="clear" w:color="auto" w:fill="auto"/>
            <w:vAlign w:val="bottom"/>
          </w:tcPr>
          <w:p w:rsidR="00015B65" w:rsidRPr="00B8421D" w:rsidRDefault="00015B65" w:rsidP="00015B65">
            <w:pPr>
              <w:ind w:left="0" w:firstLine="0"/>
              <w:jc w:val="left"/>
              <w:rPr>
                <w:bCs/>
                <w:sz w:val="18"/>
                <w:szCs w:val="18"/>
              </w:rPr>
            </w:pPr>
            <w:r w:rsidRPr="00B8421D">
              <w:rPr>
                <w:bCs/>
                <w:sz w:val="18"/>
                <w:szCs w:val="18"/>
              </w:rPr>
              <w:t>734 01 03 01 00 10 0000 710</w:t>
            </w:r>
          </w:p>
        </w:tc>
        <w:tc>
          <w:tcPr>
            <w:tcW w:w="1276"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r w:rsidRPr="00B8421D">
              <w:rPr>
                <w:bCs/>
                <w:sz w:val="18"/>
                <w:szCs w:val="18"/>
              </w:rPr>
              <w:t>0.00</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bCs/>
                <w:sz w:val="18"/>
                <w:szCs w:val="18"/>
              </w:rPr>
            </w:pPr>
            <w:r w:rsidRPr="00B8421D">
              <w:rPr>
                <w:bCs/>
                <w:sz w:val="18"/>
                <w:szCs w:val="18"/>
              </w:rPr>
              <w:t>0.00</w:t>
            </w:r>
          </w:p>
        </w:tc>
      </w:tr>
      <w:tr w:rsidR="00015B65" w:rsidRPr="00B8421D" w:rsidTr="00015B65">
        <w:trPr>
          <w:trHeight w:val="510"/>
        </w:trPr>
        <w:tc>
          <w:tcPr>
            <w:tcW w:w="4394" w:type="dxa"/>
            <w:tcBorders>
              <w:top w:val="nil"/>
              <w:left w:val="single" w:sz="4" w:space="0" w:color="auto"/>
              <w:bottom w:val="single" w:sz="4" w:space="0" w:color="auto"/>
              <w:right w:val="single" w:sz="4" w:space="0" w:color="auto"/>
            </w:tcBorders>
            <w:shd w:val="clear" w:color="auto" w:fill="auto"/>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Погашение бюджетных кредитов, полученных от других бюджетов бюджетной системы Российской Федерации в валюте Российской Федерации</w:t>
            </w:r>
          </w:p>
        </w:tc>
        <w:tc>
          <w:tcPr>
            <w:tcW w:w="2693" w:type="dxa"/>
            <w:tcBorders>
              <w:top w:val="nil"/>
              <w:left w:val="nil"/>
              <w:bottom w:val="single" w:sz="4" w:space="0" w:color="auto"/>
              <w:right w:val="single" w:sz="4" w:space="0" w:color="auto"/>
            </w:tcBorders>
            <w:shd w:val="clear" w:color="auto" w:fill="auto"/>
            <w:vAlign w:val="bottom"/>
          </w:tcPr>
          <w:p w:rsidR="00015B65" w:rsidRPr="00B8421D" w:rsidRDefault="00015B65" w:rsidP="00015B65">
            <w:pPr>
              <w:ind w:left="0" w:firstLine="0"/>
              <w:jc w:val="left"/>
              <w:rPr>
                <w:bCs/>
                <w:sz w:val="18"/>
                <w:szCs w:val="18"/>
              </w:rPr>
            </w:pPr>
            <w:r w:rsidRPr="00B8421D">
              <w:rPr>
                <w:bCs/>
                <w:sz w:val="18"/>
                <w:szCs w:val="18"/>
              </w:rPr>
              <w:t>734 01 03 01 00 00 0000 800</w:t>
            </w:r>
          </w:p>
        </w:tc>
        <w:tc>
          <w:tcPr>
            <w:tcW w:w="1276"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r w:rsidRPr="00B8421D">
              <w:rPr>
                <w:bCs/>
                <w:sz w:val="18"/>
                <w:szCs w:val="18"/>
              </w:rPr>
              <w:t>-6 774.90</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bCs/>
                <w:sz w:val="18"/>
                <w:szCs w:val="18"/>
              </w:rPr>
            </w:pPr>
            <w:r w:rsidRPr="00B8421D">
              <w:rPr>
                <w:bCs/>
                <w:sz w:val="18"/>
                <w:szCs w:val="18"/>
              </w:rPr>
              <w:t>-2 513.70</w:t>
            </w:r>
          </w:p>
        </w:tc>
      </w:tr>
      <w:tr w:rsidR="00015B65" w:rsidRPr="00B8421D" w:rsidTr="00015B65">
        <w:trPr>
          <w:trHeight w:val="510"/>
        </w:trPr>
        <w:tc>
          <w:tcPr>
            <w:tcW w:w="4394" w:type="dxa"/>
            <w:tcBorders>
              <w:top w:val="nil"/>
              <w:left w:val="single" w:sz="4" w:space="0" w:color="auto"/>
              <w:bottom w:val="single" w:sz="4" w:space="0" w:color="auto"/>
              <w:right w:val="single" w:sz="4" w:space="0" w:color="auto"/>
            </w:tcBorders>
            <w:shd w:val="clear" w:color="auto" w:fill="auto"/>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Погашение бюджетами сельских поселений кредитов от других бюджетов бюджетной системы Российской Федерации в валюте Российской Федерации</w:t>
            </w:r>
          </w:p>
        </w:tc>
        <w:tc>
          <w:tcPr>
            <w:tcW w:w="2693" w:type="dxa"/>
            <w:tcBorders>
              <w:top w:val="nil"/>
              <w:left w:val="nil"/>
              <w:bottom w:val="single" w:sz="4" w:space="0" w:color="auto"/>
              <w:right w:val="single" w:sz="4" w:space="0" w:color="auto"/>
            </w:tcBorders>
            <w:shd w:val="clear" w:color="auto" w:fill="auto"/>
            <w:vAlign w:val="bottom"/>
          </w:tcPr>
          <w:p w:rsidR="00015B65" w:rsidRPr="00B8421D" w:rsidRDefault="00015B65" w:rsidP="00015B65">
            <w:pPr>
              <w:autoSpaceDE w:val="0"/>
              <w:autoSpaceDN w:val="0"/>
              <w:adjustRightInd w:val="0"/>
              <w:ind w:left="0" w:firstLine="0"/>
              <w:jc w:val="left"/>
              <w:rPr>
                <w:rFonts w:eastAsiaTheme="minorEastAsia"/>
                <w:sz w:val="18"/>
                <w:szCs w:val="18"/>
              </w:rPr>
            </w:pPr>
            <w:r w:rsidRPr="00B8421D">
              <w:rPr>
                <w:rFonts w:eastAsiaTheme="minorEastAsia"/>
                <w:sz w:val="18"/>
                <w:szCs w:val="18"/>
              </w:rPr>
              <w:t>734 01 03 01 00 10 0000 810</w:t>
            </w:r>
          </w:p>
        </w:tc>
        <w:tc>
          <w:tcPr>
            <w:tcW w:w="1276"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bCs/>
                <w:sz w:val="18"/>
                <w:szCs w:val="18"/>
              </w:rPr>
            </w:pPr>
            <w:r w:rsidRPr="00B8421D">
              <w:rPr>
                <w:bCs/>
                <w:sz w:val="18"/>
                <w:szCs w:val="18"/>
              </w:rPr>
              <w:t>-6 774.90</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bCs/>
                <w:sz w:val="18"/>
                <w:szCs w:val="18"/>
              </w:rPr>
            </w:pPr>
            <w:r w:rsidRPr="00B8421D">
              <w:rPr>
                <w:bCs/>
                <w:sz w:val="18"/>
                <w:szCs w:val="18"/>
              </w:rPr>
              <w:t>-2 513.70</w:t>
            </w:r>
          </w:p>
        </w:tc>
      </w:tr>
      <w:tr w:rsidR="00015B65" w:rsidRPr="00B8421D" w:rsidTr="00015B65">
        <w:trPr>
          <w:trHeight w:val="510"/>
        </w:trPr>
        <w:tc>
          <w:tcPr>
            <w:tcW w:w="4394" w:type="dxa"/>
            <w:tcBorders>
              <w:top w:val="nil"/>
              <w:left w:val="single" w:sz="4" w:space="0" w:color="auto"/>
              <w:bottom w:val="single" w:sz="4" w:space="0" w:color="auto"/>
              <w:right w:val="single" w:sz="4" w:space="0" w:color="auto"/>
            </w:tcBorders>
            <w:shd w:val="clear" w:color="auto" w:fill="auto"/>
            <w:hideMark/>
          </w:tcPr>
          <w:p w:rsidR="00015B65" w:rsidRPr="00B8421D" w:rsidRDefault="00015B65" w:rsidP="00015B65">
            <w:pPr>
              <w:ind w:left="0" w:firstLine="0"/>
              <w:jc w:val="left"/>
              <w:rPr>
                <w:bCs/>
                <w:sz w:val="18"/>
                <w:szCs w:val="18"/>
              </w:rPr>
            </w:pPr>
            <w:r w:rsidRPr="00B8421D">
              <w:rPr>
                <w:bCs/>
                <w:sz w:val="18"/>
                <w:szCs w:val="18"/>
              </w:rPr>
              <w:t>Изменение остатков средств на счетах по учету средств бюджетов</w:t>
            </w:r>
          </w:p>
        </w:tc>
        <w:tc>
          <w:tcPr>
            <w:tcW w:w="2693" w:type="dxa"/>
            <w:tcBorders>
              <w:top w:val="nil"/>
              <w:left w:val="nil"/>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bCs/>
                <w:sz w:val="18"/>
                <w:szCs w:val="18"/>
              </w:rPr>
            </w:pPr>
            <w:r w:rsidRPr="00B8421D">
              <w:rPr>
                <w:bCs/>
                <w:sz w:val="18"/>
                <w:szCs w:val="18"/>
              </w:rPr>
              <w:t>734 01 05 00 00 00 0000 000</w:t>
            </w:r>
          </w:p>
        </w:tc>
        <w:tc>
          <w:tcPr>
            <w:tcW w:w="1276"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right"/>
              <w:rPr>
                <w:bCs/>
                <w:sz w:val="18"/>
                <w:szCs w:val="18"/>
              </w:rPr>
            </w:pPr>
            <w:r w:rsidRPr="00B8421D">
              <w:rPr>
                <w:bCs/>
                <w:sz w:val="18"/>
                <w:szCs w:val="18"/>
              </w:rPr>
              <w:t>-3 053.73</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bCs/>
                <w:sz w:val="18"/>
                <w:szCs w:val="18"/>
              </w:rPr>
            </w:pPr>
            <w:r w:rsidRPr="00B8421D">
              <w:rPr>
                <w:bCs/>
                <w:sz w:val="18"/>
                <w:szCs w:val="18"/>
              </w:rPr>
              <w:t>-2 513.70</w:t>
            </w:r>
          </w:p>
        </w:tc>
      </w:tr>
      <w:tr w:rsidR="00015B65" w:rsidRPr="00B8421D" w:rsidTr="00015B65">
        <w:trPr>
          <w:trHeight w:val="359"/>
        </w:trPr>
        <w:tc>
          <w:tcPr>
            <w:tcW w:w="4394" w:type="dxa"/>
            <w:tcBorders>
              <w:top w:val="nil"/>
              <w:left w:val="single" w:sz="4" w:space="0" w:color="auto"/>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bCs/>
                <w:sz w:val="18"/>
                <w:szCs w:val="18"/>
              </w:rPr>
            </w:pPr>
            <w:r w:rsidRPr="00B8421D">
              <w:rPr>
                <w:bCs/>
                <w:sz w:val="18"/>
                <w:szCs w:val="18"/>
              </w:rPr>
              <w:t>Увеличение остатков средств бюджетов</w:t>
            </w:r>
          </w:p>
        </w:tc>
        <w:tc>
          <w:tcPr>
            <w:tcW w:w="2693" w:type="dxa"/>
            <w:tcBorders>
              <w:top w:val="nil"/>
              <w:left w:val="nil"/>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734 01 05 00 00 00 0000 500</w:t>
            </w:r>
          </w:p>
        </w:tc>
        <w:tc>
          <w:tcPr>
            <w:tcW w:w="1276"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right"/>
              <w:rPr>
                <w:sz w:val="18"/>
                <w:szCs w:val="18"/>
              </w:rPr>
            </w:pPr>
            <w:r w:rsidRPr="00B8421D">
              <w:rPr>
                <w:sz w:val="18"/>
                <w:szCs w:val="18"/>
              </w:rPr>
              <w:t>-216 343.99 </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sz w:val="18"/>
                <w:szCs w:val="18"/>
                <w:highlight w:val="yellow"/>
              </w:rPr>
            </w:pPr>
            <w:r w:rsidRPr="00B8421D">
              <w:rPr>
                <w:sz w:val="18"/>
                <w:szCs w:val="18"/>
              </w:rPr>
              <w:t>-210 453.68</w:t>
            </w:r>
          </w:p>
        </w:tc>
      </w:tr>
      <w:tr w:rsidR="00015B65" w:rsidRPr="00B8421D" w:rsidTr="00015B65">
        <w:trPr>
          <w:trHeight w:val="408"/>
        </w:trPr>
        <w:tc>
          <w:tcPr>
            <w:tcW w:w="4394" w:type="dxa"/>
            <w:tcBorders>
              <w:top w:val="nil"/>
              <w:left w:val="single" w:sz="4" w:space="0" w:color="auto"/>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Увеличение прочих остатков средств бюджетов</w:t>
            </w:r>
          </w:p>
        </w:tc>
        <w:tc>
          <w:tcPr>
            <w:tcW w:w="2693" w:type="dxa"/>
            <w:tcBorders>
              <w:top w:val="nil"/>
              <w:left w:val="nil"/>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734 01 05 02 00 00 0000 500</w:t>
            </w:r>
          </w:p>
        </w:tc>
        <w:tc>
          <w:tcPr>
            <w:tcW w:w="1276"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sz w:val="18"/>
                <w:szCs w:val="18"/>
              </w:rPr>
            </w:pPr>
            <w:r w:rsidRPr="00B8421D">
              <w:rPr>
                <w:sz w:val="18"/>
                <w:szCs w:val="18"/>
              </w:rPr>
              <w:t>-216 343.99 </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sz w:val="18"/>
                <w:szCs w:val="18"/>
                <w:highlight w:val="yellow"/>
              </w:rPr>
            </w:pPr>
            <w:r w:rsidRPr="00B8421D">
              <w:rPr>
                <w:sz w:val="18"/>
                <w:szCs w:val="18"/>
              </w:rPr>
              <w:t>-210 453.68</w:t>
            </w:r>
          </w:p>
        </w:tc>
      </w:tr>
      <w:tr w:rsidR="00015B65" w:rsidRPr="00B8421D" w:rsidTr="00015B65">
        <w:trPr>
          <w:trHeight w:val="408"/>
        </w:trPr>
        <w:tc>
          <w:tcPr>
            <w:tcW w:w="4394" w:type="dxa"/>
            <w:tcBorders>
              <w:top w:val="nil"/>
              <w:left w:val="single" w:sz="4" w:space="0" w:color="auto"/>
              <w:bottom w:val="single" w:sz="4" w:space="0" w:color="auto"/>
              <w:right w:val="single" w:sz="4" w:space="0" w:color="auto"/>
            </w:tcBorders>
            <w:shd w:val="clear" w:color="auto" w:fill="auto"/>
            <w:vAlign w:val="bottom"/>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Увеличение прочих остатков денежных средств бюджетов</w:t>
            </w:r>
          </w:p>
        </w:tc>
        <w:tc>
          <w:tcPr>
            <w:tcW w:w="2693" w:type="dxa"/>
            <w:tcBorders>
              <w:top w:val="nil"/>
              <w:left w:val="nil"/>
              <w:bottom w:val="single" w:sz="4" w:space="0" w:color="auto"/>
              <w:right w:val="single" w:sz="4" w:space="0" w:color="auto"/>
            </w:tcBorders>
            <w:shd w:val="clear" w:color="auto" w:fill="auto"/>
            <w:vAlign w:val="bottom"/>
          </w:tcPr>
          <w:p w:rsidR="00015B65" w:rsidRPr="00B8421D" w:rsidRDefault="00015B65" w:rsidP="00015B65">
            <w:pPr>
              <w:ind w:left="0" w:firstLine="0"/>
              <w:jc w:val="left"/>
              <w:rPr>
                <w:sz w:val="18"/>
                <w:szCs w:val="18"/>
              </w:rPr>
            </w:pPr>
            <w:r w:rsidRPr="00B8421D">
              <w:rPr>
                <w:rFonts w:eastAsiaTheme="minorEastAsia"/>
                <w:sz w:val="18"/>
                <w:szCs w:val="18"/>
              </w:rPr>
              <w:t>734 01 05 02 01 00 0000 510</w:t>
            </w:r>
          </w:p>
        </w:tc>
        <w:tc>
          <w:tcPr>
            <w:tcW w:w="1276"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sz w:val="18"/>
                <w:szCs w:val="18"/>
              </w:rPr>
            </w:pPr>
            <w:r w:rsidRPr="00B8421D">
              <w:rPr>
                <w:sz w:val="18"/>
                <w:szCs w:val="18"/>
              </w:rPr>
              <w:t>-216 343.99 </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sz w:val="18"/>
                <w:szCs w:val="18"/>
                <w:highlight w:val="yellow"/>
              </w:rPr>
            </w:pPr>
            <w:r w:rsidRPr="00B8421D">
              <w:rPr>
                <w:sz w:val="18"/>
                <w:szCs w:val="18"/>
              </w:rPr>
              <w:t>-210 453.68</w:t>
            </w:r>
          </w:p>
        </w:tc>
      </w:tr>
      <w:tr w:rsidR="00015B65" w:rsidRPr="00B8421D" w:rsidTr="00015B65">
        <w:trPr>
          <w:trHeight w:val="510"/>
        </w:trPr>
        <w:tc>
          <w:tcPr>
            <w:tcW w:w="4394" w:type="dxa"/>
            <w:tcBorders>
              <w:top w:val="nil"/>
              <w:left w:val="single" w:sz="4" w:space="0" w:color="auto"/>
              <w:bottom w:val="single" w:sz="4" w:space="0" w:color="auto"/>
              <w:right w:val="single" w:sz="4" w:space="0" w:color="auto"/>
            </w:tcBorders>
            <w:shd w:val="clear" w:color="auto" w:fill="auto"/>
            <w:vAlign w:val="bottom"/>
            <w:hideMark/>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Увеличение прочих остатков денежных средств бюджетов сельских поселений</w:t>
            </w:r>
          </w:p>
        </w:tc>
        <w:tc>
          <w:tcPr>
            <w:tcW w:w="2693" w:type="dxa"/>
            <w:tcBorders>
              <w:top w:val="nil"/>
              <w:left w:val="nil"/>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734 01 05 02 01 10 0000 510</w:t>
            </w:r>
          </w:p>
        </w:tc>
        <w:tc>
          <w:tcPr>
            <w:tcW w:w="1276" w:type="dxa"/>
            <w:tcBorders>
              <w:top w:val="nil"/>
              <w:left w:val="nil"/>
              <w:bottom w:val="single" w:sz="4" w:space="0" w:color="auto"/>
              <w:right w:val="single" w:sz="4" w:space="0" w:color="auto"/>
            </w:tcBorders>
            <w:shd w:val="clear" w:color="auto" w:fill="auto"/>
            <w:noWrap/>
            <w:vAlign w:val="bottom"/>
          </w:tcPr>
          <w:p w:rsidR="00015B65" w:rsidRPr="00B8421D" w:rsidRDefault="00015B65" w:rsidP="00015B65">
            <w:pPr>
              <w:ind w:left="0" w:firstLine="0"/>
              <w:jc w:val="right"/>
              <w:rPr>
                <w:sz w:val="18"/>
                <w:szCs w:val="18"/>
              </w:rPr>
            </w:pPr>
            <w:r w:rsidRPr="00B8421D">
              <w:rPr>
                <w:sz w:val="18"/>
                <w:szCs w:val="18"/>
              </w:rPr>
              <w:t>-216 343.99 </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sz w:val="18"/>
                <w:szCs w:val="18"/>
                <w:highlight w:val="yellow"/>
              </w:rPr>
            </w:pPr>
            <w:r w:rsidRPr="00B8421D">
              <w:rPr>
                <w:sz w:val="18"/>
                <w:szCs w:val="18"/>
              </w:rPr>
              <w:t>-210 453.68</w:t>
            </w:r>
          </w:p>
        </w:tc>
      </w:tr>
      <w:tr w:rsidR="00015B65" w:rsidRPr="00B8421D" w:rsidTr="00015B65">
        <w:trPr>
          <w:trHeight w:val="510"/>
        </w:trPr>
        <w:tc>
          <w:tcPr>
            <w:tcW w:w="4394" w:type="dxa"/>
            <w:tcBorders>
              <w:top w:val="nil"/>
              <w:left w:val="single" w:sz="4" w:space="0" w:color="auto"/>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bCs/>
                <w:sz w:val="18"/>
                <w:szCs w:val="18"/>
              </w:rPr>
            </w:pPr>
            <w:r w:rsidRPr="00B8421D">
              <w:rPr>
                <w:bCs/>
                <w:sz w:val="18"/>
                <w:szCs w:val="18"/>
              </w:rPr>
              <w:t>Уменьшение остатков средств бюджетов</w:t>
            </w:r>
          </w:p>
        </w:tc>
        <w:tc>
          <w:tcPr>
            <w:tcW w:w="2693" w:type="dxa"/>
            <w:tcBorders>
              <w:top w:val="nil"/>
              <w:left w:val="nil"/>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734 01 05 00 00 00 0000 600</w:t>
            </w:r>
          </w:p>
        </w:tc>
        <w:tc>
          <w:tcPr>
            <w:tcW w:w="1276"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right"/>
              <w:rPr>
                <w:sz w:val="18"/>
                <w:szCs w:val="18"/>
              </w:rPr>
            </w:pPr>
            <w:r w:rsidRPr="00B8421D">
              <w:rPr>
                <w:sz w:val="18"/>
                <w:szCs w:val="18"/>
              </w:rPr>
              <w:t>211 274.16</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sz w:val="18"/>
                <w:szCs w:val="18"/>
                <w:highlight w:val="yellow"/>
              </w:rPr>
            </w:pPr>
            <w:r w:rsidRPr="00B8421D">
              <w:rPr>
                <w:sz w:val="18"/>
                <w:szCs w:val="18"/>
              </w:rPr>
              <w:t>200 640.56</w:t>
            </w:r>
          </w:p>
        </w:tc>
      </w:tr>
      <w:tr w:rsidR="00015B65" w:rsidRPr="00B8421D" w:rsidTr="00015B65">
        <w:trPr>
          <w:trHeight w:val="510"/>
        </w:trPr>
        <w:tc>
          <w:tcPr>
            <w:tcW w:w="4394" w:type="dxa"/>
            <w:tcBorders>
              <w:top w:val="nil"/>
              <w:left w:val="single" w:sz="4" w:space="0" w:color="auto"/>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Уменьшение прочих остатков средств бюджетов</w:t>
            </w:r>
          </w:p>
        </w:tc>
        <w:tc>
          <w:tcPr>
            <w:tcW w:w="2693" w:type="dxa"/>
            <w:tcBorders>
              <w:top w:val="nil"/>
              <w:left w:val="nil"/>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734 01 05 02 00 00 0000 600</w:t>
            </w:r>
          </w:p>
        </w:tc>
        <w:tc>
          <w:tcPr>
            <w:tcW w:w="1276"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right"/>
              <w:rPr>
                <w:sz w:val="18"/>
                <w:szCs w:val="18"/>
              </w:rPr>
            </w:pPr>
            <w:r w:rsidRPr="00B8421D">
              <w:rPr>
                <w:sz w:val="18"/>
                <w:szCs w:val="18"/>
              </w:rPr>
              <w:t>211 274.16</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sz w:val="18"/>
                <w:szCs w:val="18"/>
                <w:highlight w:val="yellow"/>
              </w:rPr>
            </w:pPr>
            <w:r w:rsidRPr="00B8421D">
              <w:rPr>
                <w:sz w:val="18"/>
                <w:szCs w:val="18"/>
              </w:rPr>
              <w:t>200 640.56</w:t>
            </w:r>
          </w:p>
        </w:tc>
      </w:tr>
      <w:tr w:rsidR="00015B65" w:rsidRPr="00B8421D" w:rsidTr="00015B65">
        <w:trPr>
          <w:trHeight w:val="510"/>
        </w:trPr>
        <w:tc>
          <w:tcPr>
            <w:tcW w:w="4394" w:type="dxa"/>
            <w:tcBorders>
              <w:top w:val="nil"/>
              <w:left w:val="single" w:sz="4" w:space="0" w:color="auto"/>
              <w:bottom w:val="single" w:sz="4" w:space="0" w:color="auto"/>
              <w:right w:val="single" w:sz="4" w:space="0" w:color="auto"/>
            </w:tcBorders>
            <w:shd w:val="clear" w:color="auto" w:fill="auto"/>
            <w:hideMark/>
          </w:tcPr>
          <w:p w:rsidR="00015B65" w:rsidRPr="00B8421D" w:rsidRDefault="00015B65" w:rsidP="00015B65">
            <w:pPr>
              <w:ind w:left="0" w:firstLine="0"/>
              <w:jc w:val="left"/>
              <w:rPr>
                <w:sz w:val="18"/>
                <w:szCs w:val="18"/>
              </w:rPr>
            </w:pPr>
          </w:p>
          <w:p w:rsidR="00015B65" w:rsidRPr="00B8421D" w:rsidRDefault="00015B65" w:rsidP="00015B65">
            <w:pPr>
              <w:ind w:left="0" w:firstLine="0"/>
              <w:jc w:val="left"/>
              <w:rPr>
                <w:sz w:val="18"/>
                <w:szCs w:val="18"/>
              </w:rPr>
            </w:pPr>
            <w:r w:rsidRPr="00B8421D">
              <w:rPr>
                <w:sz w:val="18"/>
                <w:szCs w:val="18"/>
              </w:rPr>
              <w:t>Уменьшение прочих остатков денежных средств бюджетов</w:t>
            </w:r>
          </w:p>
        </w:tc>
        <w:tc>
          <w:tcPr>
            <w:tcW w:w="2693" w:type="dxa"/>
            <w:tcBorders>
              <w:top w:val="nil"/>
              <w:left w:val="nil"/>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734 01 05 02 01 00 0000 610</w:t>
            </w:r>
          </w:p>
        </w:tc>
        <w:tc>
          <w:tcPr>
            <w:tcW w:w="1276"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right"/>
              <w:rPr>
                <w:sz w:val="18"/>
                <w:szCs w:val="18"/>
              </w:rPr>
            </w:pPr>
            <w:r w:rsidRPr="00B8421D">
              <w:rPr>
                <w:sz w:val="18"/>
                <w:szCs w:val="18"/>
              </w:rPr>
              <w:t>211 274.16</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sz w:val="18"/>
                <w:szCs w:val="18"/>
                <w:highlight w:val="yellow"/>
              </w:rPr>
            </w:pPr>
            <w:r w:rsidRPr="00B8421D">
              <w:rPr>
                <w:sz w:val="18"/>
                <w:szCs w:val="18"/>
              </w:rPr>
              <w:t>200 640.56</w:t>
            </w:r>
          </w:p>
        </w:tc>
      </w:tr>
      <w:tr w:rsidR="00015B65" w:rsidRPr="00B8421D" w:rsidTr="00015B65">
        <w:trPr>
          <w:trHeight w:val="400"/>
        </w:trPr>
        <w:tc>
          <w:tcPr>
            <w:tcW w:w="4394" w:type="dxa"/>
            <w:tcBorders>
              <w:top w:val="nil"/>
              <w:left w:val="single" w:sz="4" w:space="0" w:color="auto"/>
              <w:bottom w:val="single" w:sz="4" w:space="0" w:color="auto"/>
              <w:right w:val="single" w:sz="4" w:space="0" w:color="auto"/>
            </w:tcBorders>
            <w:shd w:val="clear" w:color="auto" w:fill="auto"/>
            <w:hideMark/>
          </w:tcPr>
          <w:p w:rsidR="00015B65" w:rsidRPr="00B8421D" w:rsidRDefault="00015B65" w:rsidP="00015B65">
            <w:pPr>
              <w:autoSpaceDE w:val="0"/>
              <w:autoSpaceDN w:val="0"/>
              <w:adjustRightInd w:val="0"/>
              <w:ind w:left="0" w:firstLine="0"/>
              <w:rPr>
                <w:rFonts w:eastAsiaTheme="minorEastAsia"/>
                <w:sz w:val="18"/>
                <w:szCs w:val="18"/>
              </w:rPr>
            </w:pPr>
            <w:r w:rsidRPr="00B8421D">
              <w:rPr>
                <w:rFonts w:eastAsiaTheme="minorEastAsia"/>
                <w:sz w:val="18"/>
                <w:szCs w:val="18"/>
              </w:rPr>
              <w:t>Уменьшение прочих остатков денежных средств бюджетов сельских поселений</w:t>
            </w:r>
          </w:p>
        </w:tc>
        <w:tc>
          <w:tcPr>
            <w:tcW w:w="2693" w:type="dxa"/>
            <w:tcBorders>
              <w:top w:val="nil"/>
              <w:left w:val="nil"/>
              <w:bottom w:val="single" w:sz="4" w:space="0" w:color="auto"/>
              <w:right w:val="single" w:sz="4" w:space="0" w:color="auto"/>
            </w:tcBorders>
            <w:shd w:val="clear" w:color="auto" w:fill="auto"/>
            <w:vAlign w:val="bottom"/>
            <w:hideMark/>
          </w:tcPr>
          <w:p w:rsidR="00015B65" w:rsidRPr="00B8421D" w:rsidRDefault="00015B65" w:rsidP="00015B65">
            <w:pPr>
              <w:ind w:left="0" w:firstLine="0"/>
              <w:jc w:val="left"/>
              <w:rPr>
                <w:sz w:val="18"/>
                <w:szCs w:val="18"/>
              </w:rPr>
            </w:pPr>
            <w:r w:rsidRPr="00B8421D">
              <w:rPr>
                <w:sz w:val="18"/>
                <w:szCs w:val="18"/>
              </w:rPr>
              <w:t>734 01 05 02 01 10 0000 610</w:t>
            </w:r>
          </w:p>
        </w:tc>
        <w:tc>
          <w:tcPr>
            <w:tcW w:w="1276" w:type="dxa"/>
            <w:tcBorders>
              <w:top w:val="nil"/>
              <w:left w:val="nil"/>
              <w:bottom w:val="single" w:sz="4" w:space="0" w:color="auto"/>
              <w:right w:val="single" w:sz="4" w:space="0" w:color="auto"/>
            </w:tcBorders>
            <w:shd w:val="clear" w:color="auto" w:fill="auto"/>
            <w:noWrap/>
            <w:vAlign w:val="bottom"/>
            <w:hideMark/>
          </w:tcPr>
          <w:p w:rsidR="00015B65" w:rsidRPr="00B8421D" w:rsidRDefault="00015B65" w:rsidP="00015B65">
            <w:pPr>
              <w:ind w:left="0" w:firstLine="0"/>
              <w:jc w:val="right"/>
              <w:rPr>
                <w:sz w:val="18"/>
                <w:szCs w:val="18"/>
              </w:rPr>
            </w:pPr>
            <w:r w:rsidRPr="00B8421D">
              <w:rPr>
                <w:sz w:val="18"/>
                <w:szCs w:val="18"/>
              </w:rPr>
              <w:t>211 274.16</w:t>
            </w:r>
          </w:p>
        </w:tc>
        <w:tc>
          <w:tcPr>
            <w:tcW w:w="1382" w:type="dxa"/>
            <w:tcBorders>
              <w:top w:val="nil"/>
              <w:left w:val="nil"/>
              <w:bottom w:val="single" w:sz="4" w:space="0" w:color="auto"/>
              <w:right w:val="single" w:sz="4" w:space="0" w:color="auto"/>
            </w:tcBorders>
            <w:vAlign w:val="bottom"/>
          </w:tcPr>
          <w:p w:rsidR="00015B65" w:rsidRPr="00B8421D" w:rsidRDefault="00015B65" w:rsidP="00015B65">
            <w:pPr>
              <w:ind w:left="0" w:firstLine="0"/>
              <w:jc w:val="right"/>
              <w:rPr>
                <w:sz w:val="18"/>
                <w:szCs w:val="18"/>
                <w:highlight w:val="yellow"/>
              </w:rPr>
            </w:pPr>
            <w:r w:rsidRPr="00B8421D">
              <w:rPr>
                <w:sz w:val="18"/>
                <w:szCs w:val="18"/>
              </w:rPr>
              <w:t>200 640.56</w:t>
            </w:r>
          </w:p>
        </w:tc>
      </w:tr>
    </w:tbl>
    <w:p w:rsidR="00015B65" w:rsidRPr="00B8421D" w:rsidRDefault="00015B65" w:rsidP="00015B65">
      <w:pPr>
        <w:spacing w:after="160" w:line="259" w:lineRule="auto"/>
        <w:ind w:left="0" w:firstLine="0"/>
        <w:jc w:val="left"/>
        <w:rPr>
          <w:rFonts w:eastAsiaTheme="minorEastAsia"/>
          <w:sz w:val="18"/>
          <w:szCs w:val="18"/>
        </w:rPr>
      </w:pPr>
    </w:p>
    <w:p w:rsidR="006E299C" w:rsidRDefault="006E299C" w:rsidP="006E299C">
      <w:pPr>
        <w:spacing w:line="276" w:lineRule="auto"/>
        <w:ind w:left="0" w:right="174" w:firstLine="0"/>
        <w:jc w:val="right"/>
        <w:rPr>
          <w:i/>
          <w:sz w:val="18"/>
          <w:szCs w:val="18"/>
        </w:rPr>
      </w:pPr>
    </w:p>
    <w:p w:rsidR="006E299C" w:rsidRDefault="006E299C" w:rsidP="006E299C">
      <w:pPr>
        <w:spacing w:line="276" w:lineRule="auto"/>
        <w:ind w:left="0" w:right="174" w:firstLine="0"/>
        <w:jc w:val="right"/>
        <w:rPr>
          <w:i/>
          <w:sz w:val="18"/>
          <w:szCs w:val="18"/>
        </w:rPr>
      </w:pPr>
    </w:p>
    <w:p w:rsidR="006E299C" w:rsidRDefault="006E299C" w:rsidP="006E299C">
      <w:pPr>
        <w:spacing w:line="276" w:lineRule="auto"/>
        <w:ind w:left="0" w:right="174" w:firstLine="0"/>
        <w:jc w:val="right"/>
        <w:rPr>
          <w:i/>
          <w:sz w:val="18"/>
          <w:szCs w:val="18"/>
        </w:rPr>
      </w:pPr>
    </w:p>
    <w:p w:rsidR="006E299C" w:rsidRDefault="006E299C" w:rsidP="006E299C">
      <w:pPr>
        <w:spacing w:line="276" w:lineRule="auto"/>
        <w:ind w:left="0" w:right="174" w:firstLine="0"/>
        <w:jc w:val="right"/>
        <w:rPr>
          <w:i/>
          <w:sz w:val="18"/>
          <w:szCs w:val="18"/>
        </w:rPr>
      </w:pPr>
    </w:p>
    <w:p w:rsidR="006E299C" w:rsidRDefault="006E299C" w:rsidP="006E299C">
      <w:pPr>
        <w:spacing w:line="276" w:lineRule="auto"/>
        <w:ind w:left="0" w:right="174" w:firstLine="0"/>
        <w:jc w:val="right"/>
        <w:rPr>
          <w:i/>
          <w:sz w:val="18"/>
          <w:szCs w:val="18"/>
        </w:rPr>
      </w:pPr>
    </w:p>
    <w:p w:rsidR="006E299C" w:rsidRDefault="006E299C" w:rsidP="006E299C">
      <w:pPr>
        <w:spacing w:line="276" w:lineRule="auto"/>
        <w:ind w:left="0" w:right="174" w:firstLine="0"/>
        <w:jc w:val="right"/>
        <w:rPr>
          <w:i/>
          <w:sz w:val="18"/>
          <w:szCs w:val="18"/>
        </w:rPr>
      </w:pPr>
    </w:p>
    <w:p w:rsid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r w:rsidRPr="006E299C">
        <w:rPr>
          <w:i/>
          <w:sz w:val="18"/>
          <w:szCs w:val="18"/>
        </w:rPr>
        <w:t>Приложение 13</w:t>
      </w:r>
    </w:p>
    <w:p w:rsidR="006E299C" w:rsidRPr="006E299C" w:rsidRDefault="006E299C" w:rsidP="006E299C">
      <w:pPr>
        <w:spacing w:line="276" w:lineRule="auto"/>
        <w:ind w:left="0" w:right="174" w:firstLine="0"/>
        <w:jc w:val="right"/>
        <w:rPr>
          <w:i/>
          <w:sz w:val="18"/>
          <w:szCs w:val="18"/>
        </w:rPr>
      </w:pPr>
      <w:r w:rsidRPr="006E299C">
        <w:rPr>
          <w:i/>
          <w:sz w:val="18"/>
          <w:szCs w:val="18"/>
        </w:rPr>
        <w:t xml:space="preserve">к решению Думы Хомутовского </w:t>
      </w:r>
    </w:p>
    <w:p w:rsidR="006E299C" w:rsidRPr="006E299C" w:rsidRDefault="006E299C" w:rsidP="006E299C">
      <w:pPr>
        <w:spacing w:line="276" w:lineRule="auto"/>
        <w:ind w:left="0" w:right="174" w:firstLine="0"/>
        <w:jc w:val="right"/>
        <w:rPr>
          <w:i/>
          <w:sz w:val="18"/>
          <w:szCs w:val="18"/>
        </w:rPr>
      </w:pPr>
      <w:r w:rsidRPr="006E299C">
        <w:rPr>
          <w:i/>
          <w:sz w:val="18"/>
          <w:szCs w:val="18"/>
        </w:rPr>
        <w:t>муниципального образования</w:t>
      </w:r>
    </w:p>
    <w:p w:rsidR="006E299C" w:rsidRPr="006E299C" w:rsidRDefault="006E299C" w:rsidP="006E299C">
      <w:pPr>
        <w:spacing w:line="276" w:lineRule="auto"/>
        <w:ind w:left="0" w:right="174" w:firstLine="0"/>
        <w:jc w:val="right"/>
        <w:rPr>
          <w:i/>
          <w:sz w:val="18"/>
          <w:szCs w:val="18"/>
          <w:u w:val="single"/>
        </w:rPr>
      </w:pPr>
      <w:r w:rsidRPr="006E299C">
        <w:rPr>
          <w:i/>
          <w:sz w:val="18"/>
          <w:szCs w:val="18"/>
        </w:rPr>
        <w:t xml:space="preserve">                                                                                                     от</w:t>
      </w:r>
      <w:r>
        <w:rPr>
          <w:i/>
          <w:sz w:val="18"/>
          <w:szCs w:val="18"/>
          <w:u w:val="single"/>
        </w:rPr>
        <w:t>29.03.2024 № 22-111 д</w:t>
      </w:r>
    </w:p>
    <w:p w:rsidR="006E299C" w:rsidRPr="006E299C" w:rsidRDefault="006E299C" w:rsidP="006E299C">
      <w:pPr>
        <w:spacing w:line="276" w:lineRule="auto"/>
        <w:ind w:left="0" w:right="174" w:firstLine="0"/>
        <w:jc w:val="right"/>
        <w:rPr>
          <w:sz w:val="18"/>
          <w:szCs w:val="18"/>
        </w:rPr>
      </w:pPr>
    </w:p>
    <w:p w:rsidR="006E299C" w:rsidRPr="006E299C" w:rsidRDefault="006E299C" w:rsidP="006E299C">
      <w:pPr>
        <w:spacing w:line="276" w:lineRule="auto"/>
        <w:ind w:left="0" w:right="174" w:firstLine="0"/>
        <w:jc w:val="left"/>
        <w:rPr>
          <w:sz w:val="18"/>
          <w:szCs w:val="18"/>
        </w:rPr>
      </w:pPr>
    </w:p>
    <w:p w:rsidR="006E299C" w:rsidRPr="006E299C" w:rsidRDefault="006E299C" w:rsidP="006E299C">
      <w:pPr>
        <w:spacing w:line="276" w:lineRule="auto"/>
        <w:ind w:left="0" w:right="174" w:firstLine="0"/>
        <w:jc w:val="center"/>
        <w:rPr>
          <w:sz w:val="18"/>
          <w:szCs w:val="18"/>
        </w:rPr>
      </w:pPr>
      <w:r w:rsidRPr="006E299C">
        <w:rPr>
          <w:sz w:val="18"/>
          <w:szCs w:val="18"/>
        </w:rPr>
        <w:t>Программа муниципальных внутренних заимствований</w:t>
      </w:r>
    </w:p>
    <w:p w:rsidR="006E299C" w:rsidRPr="006E299C" w:rsidRDefault="006E299C" w:rsidP="006E299C">
      <w:pPr>
        <w:spacing w:line="276" w:lineRule="auto"/>
        <w:ind w:left="0" w:right="174" w:firstLine="0"/>
        <w:jc w:val="center"/>
        <w:rPr>
          <w:sz w:val="18"/>
          <w:szCs w:val="18"/>
        </w:rPr>
      </w:pPr>
      <w:r w:rsidRPr="006E299C">
        <w:rPr>
          <w:sz w:val="18"/>
          <w:szCs w:val="18"/>
        </w:rPr>
        <w:t>Хомутовского муниципального образования на 2023 год</w:t>
      </w:r>
    </w:p>
    <w:p w:rsidR="006E299C" w:rsidRPr="006E299C" w:rsidRDefault="006E299C" w:rsidP="006E299C">
      <w:pPr>
        <w:spacing w:line="276" w:lineRule="auto"/>
        <w:ind w:left="0" w:right="174" w:firstLine="0"/>
        <w:jc w:val="center"/>
        <w:rPr>
          <w:sz w:val="18"/>
          <w:szCs w:val="18"/>
        </w:rPr>
      </w:pPr>
    </w:p>
    <w:tbl>
      <w:tblPr>
        <w:tblStyle w:val="1030"/>
        <w:tblW w:w="0" w:type="auto"/>
        <w:tblLook w:val="04A0" w:firstRow="1" w:lastRow="0" w:firstColumn="1" w:lastColumn="0" w:noHBand="0" w:noVBand="1"/>
      </w:tblPr>
      <w:tblGrid>
        <w:gridCol w:w="2372"/>
        <w:gridCol w:w="1732"/>
        <w:gridCol w:w="1860"/>
        <w:gridCol w:w="1726"/>
        <w:gridCol w:w="2596"/>
      </w:tblGrid>
      <w:tr w:rsidR="006E299C" w:rsidRPr="006E299C" w:rsidTr="008A470B">
        <w:tc>
          <w:tcPr>
            <w:tcW w:w="2372" w:type="dxa"/>
            <w:tcBorders>
              <w:top w:val="single" w:sz="4" w:space="0" w:color="auto"/>
              <w:left w:val="single" w:sz="4" w:space="0" w:color="auto"/>
              <w:bottom w:val="single" w:sz="4" w:space="0" w:color="auto"/>
              <w:right w:val="single" w:sz="4" w:space="0" w:color="auto"/>
            </w:tcBorders>
            <w:hideMark/>
          </w:tcPr>
          <w:p w:rsidR="006E299C" w:rsidRPr="006E299C" w:rsidRDefault="006E299C" w:rsidP="006E299C">
            <w:pPr>
              <w:spacing w:line="276" w:lineRule="auto"/>
              <w:ind w:left="0" w:right="174" w:firstLine="142"/>
              <w:jc w:val="center"/>
              <w:rPr>
                <w:sz w:val="18"/>
                <w:szCs w:val="18"/>
              </w:rPr>
            </w:pPr>
            <w:r w:rsidRPr="006E299C">
              <w:rPr>
                <w:sz w:val="18"/>
                <w:szCs w:val="18"/>
              </w:rPr>
              <w:t>Виды долговых обязательств (привлечение/погашение)</w:t>
            </w:r>
          </w:p>
        </w:tc>
        <w:tc>
          <w:tcPr>
            <w:tcW w:w="1738" w:type="dxa"/>
            <w:tcBorders>
              <w:top w:val="single" w:sz="4" w:space="0" w:color="auto"/>
              <w:left w:val="single" w:sz="4" w:space="0" w:color="auto"/>
              <w:bottom w:val="single" w:sz="4" w:space="0" w:color="auto"/>
              <w:right w:val="single" w:sz="4" w:space="0" w:color="auto"/>
            </w:tcBorders>
            <w:vAlign w:val="center"/>
            <w:hideMark/>
          </w:tcPr>
          <w:p w:rsidR="006E299C" w:rsidRPr="006E299C" w:rsidRDefault="006E299C" w:rsidP="006E299C">
            <w:pPr>
              <w:spacing w:line="276" w:lineRule="auto"/>
              <w:ind w:left="0" w:right="174" w:firstLine="0"/>
              <w:jc w:val="center"/>
              <w:rPr>
                <w:sz w:val="18"/>
                <w:szCs w:val="18"/>
              </w:rPr>
            </w:pPr>
            <w:r w:rsidRPr="006E299C">
              <w:rPr>
                <w:sz w:val="18"/>
                <w:szCs w:val="18"/>
              </w:rPr>
              <w:t>Объем муниципального долга на 1 января</w:t>
            </w:r>
          </w:p>
          <w:p w:rsidR="006E299C" w:rsidRPr="006E299C" w:rsidRDefault="006E299C" w:rsidP="008A470B">
            <w:pPr>
              <w:spacing w:line="276" w:lineRule="auto"/>
              <w:ind w:left="0" w:right="174" w:firstLine="0"/>
              <w:jc w:val="center"/>
              <w:rPr>
                <w:sz w:val="18"/>
                <w:szCs w:val="18"/>
              </w:rPr>
            </w:pPr>
            <w:r w:rsidRPr="006E299C">
              <w:rPr>
                <w:sz w:val="18"/>
                <w:szCs w:val="18"/>
              </w:rPr>
              <w:t>202</w:t>
            </w:r>
            <w:r w:rsidR="008A470B">
              <w:rPr>
                <w:sz w:val="18"/>
                <w:szCs w:val="18"/>
              </w:rPr>
              <w:t>4</w:t>
            </w:r>
            <w:r w:rsidRPr="006E299C">
              <w:rPr>
                <w:sz w:val="18"/>
                <w:szCs w:val="18"/>
              </w:rPr>
              <w:t xml:space="preserve"> года</w:t>
            </w:r>
          </w:p>
        </w:tc>
        <w:tc>
          <w:tcPr>
            <w:tcW w:w="1894" w:type="dxa"/>
            <w:tcBorders>
              <w:top w:val="single" w:sz="4" w:space="0" w:color="auto"/>
              <w:left w:val="single" w:sz="4" w:space="0" w:color="auto"/>
              <w:bottom w:val="single" w:sz="4" w:space="0" w:color="auto"/>
              <w:right w:val="single" w:sz="4" w:space="0" w:color="auto"/>
            </w:tcBorders>
            <w:vAlign w:val="center"/>
            <w:hideMark/>
          </w:tcPr>
          <w:p w:rsidR="006E299C" w:rsidRPr="006E299C" w:rsidRDefault="006E299C" w:rsidP="006E299C">
            <w:pPr>
              <w:ind w:left="136" w:right="174" w:firstLine="68"/>
              <w:jc w:val="center"/>
              <w:rPr>
                <w:sz w:val="18"/>
                <w:szCs w:val="18"/>
              </w:rPr>
            </w:pPr>
            <w:r w:rsidRPr="006E299C">
              <w:rPr>
                <w:sz w:val="18"/>
                <w:szCs w:val="18"/>
              </w:rPr>
              <w:t>Объем привлечения</w:t>
            </w:r>
          </w:p>
          <w:p w:rsidR="006E299C" w:rsidRPr="006E299C" w:rsidRDefault="006E299C" w:rsidP="008A470B">
            <w:pPr>
              <w:ind w:left="136" w:right="174" w:firstLine="68"/>
              <w:jc w:val="center"/>
              <w:rPr>
                <w:sz w:val="18"/>
                <w:szCs w:val="18"/>
              </w:rPr>
            </w:pPr>
            <w:r w:rsidRPr="006E299C">
              <w:rPr>
                <w:sz w:val="18"/>
                <w:szCs w:val="18"/>
              </w:rPr>
              <w:t>в 202</w:t>
            </w:r>
            <w:r w:rsidR="008A470B">
              <w:rPr>
                <w:sz w:val="18"/>
                <w:szCs w:val="18"/>
              </w:rPr>
              <w:t>4</w:t>
            </w:r>
            <w:r w:rsidRPr="006E299C">
              <w:rPr>
                <w:sz w:val="18"/>
                <w:szCs w:val="18"/>
              </w:rPr>
              <w:t xml:space="preserve"> году</w:t>
            </w:r>
          </w:p>
        </w:tc>
        <w:tc>
          <w:tcPr>
            <w:tcW w:w="1769" w:type="dxa"/>
            <w:tcBorders>
              <w:top w:val="single" w:sz="4" w:space="0" w:color="auto"/>
              <w:left w:val="single" w:sz="4" w:space="0" w:color="auto"/>
              <w:bottom w:val="single" w:sz="4" w:space="0" w:color="auto"/>
              <w:right w:val="single" w:sz="4" w:space="0" w:color="auto"/>
            </w:tcBorders>
          </w:tcPr>
          <w:p w:rsidR="006E299C" w:rsidRPr="006E299C" w:rsidRDefault="006E299C" w:rsidP="006E299C">
            <w:pPr>
              <w:spacing w:line="276" w:lineRule="auto"/>
              <w:ind w:left="0" w:right="174" w:firstLine="0"/>
              <w:jc w:val="center"/>
              <w:rPr>
                <w:sz w:val="18"/>
                <w:szCs w:val="18"/>
              </w:rPr>
            </w:pPr>
          </w:p>
          <w:p w:rsidR="006E299C" w:rsidRPr="006E299C" w:rsidRDefault="006E299C" w:rsidP="008A470B">
            <w:pPr>
              <w:ind w:left="55" w:right="174" w:firstLine="80"/>
              <w:jc w:val="center"/>
              <w:rPr>
                <w:sz w:val="18"/>
                <w:szCs w:val="18"/>
              </w:rPr>
            </w:pPr>
            <w:r w:rsidRPr="006E299C">
              <w:rPr>
                <w:sz w:val="18"/>
                <w:szCs w:val="18"/>
              </w:rPr>
              <w:t>Объем погашения в 202</w:t>
            </w:r>
            <w:r w:rsidR="008A470B">
              <w:rPr>
                <w:sz w:val="18"/>
                <w:szCs w:val="18"/>
              </w:rPr>
              <w:t>4</w:t>
            </w:r>
            <w:r w:rsidRPr="006E299C">
              <w:rPr>
                <w:sz w:val="18"/>
                <w:szCs w:val="18"/>
              </w:rPr>
              <w:t xml:space="preserve"> году</w:t>
            </w:r>
          </w:p>
        </w:tc>
        <w:tc>
          <w:tcPr>
            <w:tcW w:w="2683" w:type="dxa"/>
            <w:tcBorders>
              <w:top w:val="single" w:sz="4" w:space="0" w:color="auto"/>
              <w:left w:val="single" w:sz="4" w:space="0" w:color="auto"/>
              <w:bottom w:val="single" w:sz="4" w:space="0" w:color="auto"/>
              <w:right w:val="single" w:sz="4" w:space="0" w:color="auto"/>
            </w:tcBorders>
          </w:tcPr>
          <w:p w:rsidR="006E299C" w:rsidRPr="006E299C" w:rsidRDefault="006E299C" w:rsidP="006E299C">
            <w:pPr>
              <w:spacing w:line="276" w:lineRule="auto"/>
              <w:ind w:left="0" w:right="174" w:firstLine="0"/>
              <w:jc w:val="center"/>
              <w:rPr>
                <w:sz w:val="18"/>
                <w:szCs w:val="18"/>
              </w:rPr>
            </w:pPr>
          </w:p>
          <w:p w:rsidR="006E299C" w:rsidRPr="006E299C" w:rsidRDefault="008A470B" w:rsidP="008A470B">
            <w:pPr>
              <w:ind w:left="18" w:right="174" w:firstLine="102"/>
              <w:rPr>
                <w:sz w:val="18"/>
                <w:szCs w:val="18"/>
              </w:rPr>
            </w:pPr>
            <w:r>
              <w:rPr>
                <w:sz w:val="18"/>
                <w:szCs w:val="18"/>
              </w:rPr>
              <w:t xml:space="preserve">Верхний </w:t>
            </w:r>
            <w:r w:rsidR="006E299C" w:rsidRPr="006E299C">
              <w:rPr>
                <w:sz w:val="18"/>
                <w:szCs w:val="18"/>
              </w:rPr>
              <w:t>предел муниципального долга на 1 января 202</w:t>
            </w:r>
            <w:r>
              <w:rPr>
                <w:sz w:val="18"/>
                <w:szCs w:val="18"/>
              </w:rPr>
              <w:t>5</w:t>
            </w:r>
            <w:r w:rsidR="006E299C" w:rsidRPr="006E299C">
              <w:rPr>
                <w:sz w:val="18"/>
                <w:szCs w:val="18"/>
              </w:rPr>
              <w:t xml:space="preserve"> года</w:t>
            </w:r>
          </w:p>
        </w:tc>
      </w:tr>
      <w:tr w:rsidR="006E299C" w:rsidRPr="006E299C" w:rsidTr="008A470B">
        <w:tc>
          <w:tcPr>
            <w:tcW w:w="2372" w:type="dxa"/>
            <w:tcBorders>
              <w:top w:val="single" w:sz="4" w:space="0" w:color="auto"/>
              <w:left w:val="single" w:sz="4" w:space="0" w:color="auto"/>
              <w:bottom w:val="single" w:sz="4" w:space="0" w:color="auto"/>
              <w:right w:val="single" w:sz="4" w:space="0" w:color="auto"/>
            </w:tcBorders>
            <w:hideMark/>
          </w:tcPr>
          <w:p w:rsidR="006E299C" w:rsidRPr="006E299C" w:rsidRDefault="006E299C" w:rsidP="006E299C">
            <w:pPr>
              <w:spacing w:line="276" w:lineRule="auto"/>
              <w:ind w:left="0" w:right="174" w:firstLine="142"/>
              <w:rPr>
                <w:sz w:val="18"/>
                <w:szCs w:val="18"/>
              </w:rPr>
            </w:pPr>
            <w:r w:rsidRPr="006E299C">
              <w:rPr>
                <w:sz w:val="18"/>
                <w:szCs w:val="18"/>
              </w:rPr>
              <w:t>Объем заимствований, всего</w:t>
            </w:r>
          </w:p>
        </w:tc>
        <w:tc>
          <w:tcPr>
            <w:tcW w:w="1738" w:type="dxa"/>
            <w:tcBorders>
              <w:top w:val="single" w:sz="4" w:space="0" w:color="auto"/>
              <w:left w:val="single" w:sz="4" w:space="0" w:color="auto"/>
              <w:bottom w:val="single" w:sz="4" w:space="0" w:color="auto"/>
              <w:right w:val="single" w:sz="4" w:space="0" w:color="auto"/>
            </w:tcBorders>
          </w:tcPr>
          <w:p w:rsidR="003427B7" w:rsidRDefault="003427B7" w:rsidP="006E299C">
            <w:pPr>
              <w:spacing w:line="276" w:lineRule="auto"/>
              <w:ind w:left="0" w:right="174" w:firstLine="0"/>
              <w:jc w:val="center"/>
              <w:rPr>
                <w:sz w:val="18"/>
                <w:szCs w:val="18"/>
              </w:rPr>
            </w:pPr>
          </w:p>
          <w:p w:rsidR="006E299C" w:rsidRPr="003427B7" w:rsidRDefault="003427B7" w:rsidP="003427B7">
            <w:pPr>
              <w:jc w:val="center"/>
              <w:rPr>
                <w:sz w:val="18"/>
                <w:szCs w:val="18"/>
              </w:rPr>
            </w:pPr>
            <w:r>
              <w:rPr>
                <w:sz w:val="18"/>
                <w:szCs w:val="18"/>
              </w:rPr>
              <w:t>17610.37</w:t>
            </w:r>
          </w:p>
        </w:tc>
        <w:tc>
          <w:tcPr>
            <w:tcW w:w="1894" w:type="dxa"/>
            <w:tcBorders>
              <w:top w:val="single" w:sz="4" w:space="0" w:color="auto"/>
              <w:left w:val="single" w:sz="4" w:space="0" w:color="auto"/>
              <w:bottom w:val="single" w:sz="4" w:space="0" w:color="auto"/>
              <w:right w:val="single" w:sz="4" w:space="0" w:color="auto"/>
            </w:tcBorders>
          </w:tcPr>
          <w:p w:rsidR="003427B7" w:rsidRDefault="003427B7" w:rsidP="006E299C">
            <w:pPr>
              <w:spacing w:line="276" w:lineRule="auto"/>
              <w:ind w:left="0" w:right="174" w:firstLine="0"/>
              <w:jc w:val="center"/>
              <w:rPr>
                <w:sz w:val="18"/>
                <w:szCs w:val="18"/>
              </w:rPr>
            </w:pPr>
          </w:p>
          <w:p w:rsidR="006E299C" w:rsidRPr="003427B7" w:rsidRDefault="003427B7" w:rsidP="003427B7">
            <w:pPr>
              <w:jc w:val="center"/>
              <w:rPr>
                <w:sz w:val="18"/>
                <w:szCs w:val="18"/>
              </w:rPr>
            </w:pPr>
            <w:r>
              <w:rPr>
                <w:sz w:val="18"/>
                <w:szCs w:val="18"/>
              </w:rPr>
              <w:t>15509.70</w:t>
            </w:r>
          </w:p>
        </w:tc>
        <w:tc>
          <w:tcPr>
            <w:tcW w:w="1769" w:type="dxa"/>
            <w:tcBorders>
              <w:top w:val="single" w:sz="4" w:space="0" w:color="auto"/>
              <w:left w:val="single" w:sz="4" w:space="0" w:color="auto"/>
              <w:bottom w:val="single" w:sz="4" w:space="0" w:color="auto"/>
              <w:right w:val="single" w:sz="4" w:space="0" w:color="auto"/>
            </w:tcBorders>
          </w:tcPr>
          <w:p w:rsidR="003427B7" w:rsidRDefault="003427B7" w:rsidP="006E299C">
            <w:pPr>
              <w:spacing w:line="276" w:lineRule="auto"/>
              <w:ind w:left="0" w:right="174" w:firstLine="0"/>
              <w:jc w:val="center"/>
              <w:rPr>
                <w:sz w:val="18"/>
                <w:szCs w:val="18"/>
              </w:rPr>
            </w:pPr>
          </w:p>
          <w:p w:rsidR="006E299C" w:rsidRPr="003427B7" w:rsidRDefault="003427B7" w:rsidP="003427B7">
            <w:pPr>
              <w:jc w:val="center"/>
              <w:rPr>
                <w:sz w:val="18"/>
                <w:szCs w:val="18"/>
              </w:rPr>
            </w:pPr>
            <w:r>
              <w:rPr>
                <w:sz w:val="18"/>
                <w:szCs w:val="18"/>
              </w:rPr>
              <w:t>8321.77</w:t>
            </w:r>
          </w:p>
        </w:tc>
        <w:tc>
          <w:tcPr>
            <w:tcW w:w="2683" w:type="dxa"/>
            <w:tcBorders>
              <w:top w:val="single" w:sz="4" w:space="0" w:color="auto"/>
              <w:left w:val="single" w:sz="4" w:space="0" w:color="auto"/>
              <w:bottom w:val="single" w:sz="4" w:space="0" w:color="auto"/>
              <w:right w:val="single" w:sz="4" w:space="0" w:color="auto"/>
            </w:tcBorders>
          </w:tcPr>
          <w:p w:rsidR="003427B7" w:rsidRDefault="003427B7" w:rsidP="006E299C">
            <w:pPr>
              <w:spacing w:line="276" w:lineRule="auto"/>
              <w:ind w:left="0" w:right="174" w:firstLine="0"/>
              <w:jc w:val="center"/>
              <w:rPr>
                <w:sz w:val="18"/>
                <w:szCs w:val="18"/>
              </w:rPr>
            </w:pPr>
          </w:p>
          <w:p w:rsidR="006E299C" w:rsidRPr="003427B7" w:rsidRDefault="003427B7" w:rsidP="003427B7">
            <w:pPr>
              <w:jc w:val="center"/>
              <w:rPr>
                <w:sz w:val="18"/>
                <w:szCs w:val="18"/>
              </w:rPr>
            </w:pPr>
            <w:r>
              <w:rPr>
                <w:sz w:val="18"/>
                <w:szCs w:val="18"/>
              </w:rPr>
              <w:t>24798.30</w:t>
            </w:r>
          </w:p>
        </w:tc>
      </w:tr>
      <w:tr w:rsidR="006E299C" w:rsidRPr="006E299C" w:rsidTr="008A470B">
        <w:tc>
          <w:tcPr>
            <w:tcW w:w="2372" w:type="dxa"/>
            <w:tcBorders>
              <w:top w:val="single" w:sz="4" w:space="0" w:color="auto"/>
              <w:left w:val="single" w:sz="4" w:space="0" w:color="auto"/>
              <w:bottom w:val="single" w:sz="4" w:space="0" w:color="auto"/>
              <w:right w:val="single" w:sz="4" w:space="0" w:color="auto"/>
            </w:tcBorders>
            <w:hideMark/>
          </w:tcPr>
          <w:p w:rsidR="006E299C" w:rsidRPr="006E299C" w:rsidRDefault="006E299C" w:rsidP="006E299C">
            <w:pPr>
              <w:spacing w:line="276" w:lineRule="auto"/>
              <w:ind w:left="0" w:right="174" w:firstLine="142"/>
              <w:rPr>
                <w:sz w:val="18"/>
                <w:szCs w:val="18"/>
              </w:rPr>
            </w:pPr>
            <w:r w:rsidRPr="006E299C">
              <w:rPr>
                <w:sz w:val="18"/>
                <w:szCs w:val="18"/>
              </w:rPr>
              <w:t>В том числе:</w:t>
            </w:r>
          </w:p>
        </w:tc>
        <w:tc>
          <w:tcPr>
            <w:tcW w:w="1738" w:type="dxa"/>
            <w:tcBorders>
              <w:top w:val="single" w:sz="4" w:space="0" w:color="auto"/>
              <w:left w:val="single" w:sz="4" w:space="0" w:color="auto"/>
              <w:bottom w:val="single" w:sz="4" w:space="0" w:color="auto"/>
              <w:right w:val="single" w:sz="4" w:space="0" w:color="auto"/>
            </w:tcBorders>
          </w:tcPr>
          <w:p w:rsidR="006E299C" w:rsidRPr="006E299C" w:rsidRDefault="006E299C" w:rsidP="006E299C">
            <w:pPr>
              <w:spacing w:line="276" w:lineRule="auto"/>
              <w:ind w:left="0" w:right="174" w:firstLine="0"/>
              <w:jc w:val="center"/>
              <w:rPr>
                <w:sz w:val="18"/>
                <w:szCs w:val="18"/>
              </w:rPr>
            </w:pPr>
          </w:p>
        </w:tc>
        <w:tc>
          <w:tcPr>
            <w:tcW w:w="1894" w:type="dxa"/>
            <w:tcBorders>
              <w:top w:val="single" w:sz="4" w:space="0" w:color="auto"/>
              <w:left w:val="single" w:sz="4" w:space="0" w:color="auto"/>
              <w:bottom w:val="single" w:sz="4" w:space="0" w:color="auto"/>
              <w:right w:val="single" w:sz="4" w:space="0" w:color="auto"/>
            </w:tcBorders>
          </w:tcPr>
          <w:p w:rsidR="006E299C" w:rsidRPr="006E299C" w:rsidRDefault="006E299C" w:rsidP="006E299C">
            <w:pPr>
              <w:spacing w:line="276" w:lineRule="auto"/>
              <w:ind w:left="0" w:right="174" w:firstLine="0"/>
              <w:jc w:val="center"/>
              <w:rPr>
                <w:sz w:val="18"/>
                <w:szCs w:val="18"/>
              </w:rPr>
            </w:pPr>
          </w:p>
        </w:tc>
        <w:tc>
          <w:tcPr>
            <w:tcW w:w="1769" w:type="dxa"/>
            <w:tcBorders>
              <w:top w:val="single" w:sz="4" w:space="0" w:color="auto"/>
              <w:left w:val="single" w:sz="4" w:space="0" w:color="auto"/>
              <w:bottom w:val="single" w:sz="4" w:space="0" w:color="auto"/>
              <w:right w:val="single" w:sz="4" w:space="0" w:color="auto"/>
            </w:tcBorders>
          </w:tcPr>
          <w:p w:rsidR="006E299C" w:rsidRPr="006E299C" w:rsidRDefault="006E299C" w:rsidP="006E299C">
            <w:pPr>
              <w:spacing w:line="276" w:lineRule="auto"/>
              <w:ind w:left="0" w:right="174" w:firstLine="0"/>
              <w:jc w:val="center"/>
              <w:rPr>
                <w:sz w:val="18"/>
                <w:szCs w:val="18"/>
              </w:rPr>
            </w:pPr>
          </w:p>
        </w:tc>
        <w:tc>
          <w:tcPr>
            <w:tcW w:w="2683" w:type="dxa"/>
            <w:tcBorders>
              <w:top w:val="single" w:sz="4" w:space="0" w:color="auto"/>
              <w:left w:val="single" w:sz="4" w:space="0" w:color="auto"/>
              <w:bottom w:val="single" w:sz="4" w:space="0" w:color="auto"/>
              <w:right w:val="single" w:sz="4" w:space="0" w:color="auto"/>
            </w:tcBorders>
          </w:tcPr>
          <w:p w:rsidR="006E299C" w:rsidRPr="006E299C" w:rsidRDefault="006E299C" w:rsidP="006E299C">
            <w:pPr>
              <w:spacing w:line="276" w:lineRule="auto"/>
              <w:ind w:left="0" w:right="174" w:firstLine="0"/>
              <w:jc w:val="center"/>
              <w:rPr>
                <w:sz w:val="18"/>
                <w:szCs w:val="18"/>
              </w:rPr>
            </w:pPr>
          </w:p>
        </w:tc>
      </w:tr>
      <w:tr w:rsidR="006E299C" w:rsidRPr="006E299C" w:rsidTr="008A470B">
        <w:tc>
          <w:tcPr>
            <w:tcW w:w="2372" w:type="dxa"/>
            <w:tcBorders>
              <w:top w:val="single" w:sz="4" w:space="0" w:color="auto"/>
              <w:left w:val="single" w:sz="4" w:space="0" w:color="auto"/>
              <w:bottom w:val="single" w:sz="4" w:space="0" w:color="auto"/>
              <w:right w:val="single" w:sz="4" w:space="0" w:color="auto"/>
            </w:tcBorders>
            <w:hideMark/>
          </w:tcPr>
          <w:p w:rsidR="006E299C" w:rsidRPr="006E299C" w:rsidRDefault="006E299C" w:rsidP="006E299C">
            <w:pPr>
              <w:tabs>
                <w:tab w:val="left" w:pos="523"/>
              </w:tabs>
              <w:spacing w:line="276" w:lineRule="auto"/>
              <w:ind w:left="0" w:right="174" w:firstLine="142"/>
              <w:rPr>
                <w:sz w:val="18"/>
                <w:szCs w:val="18"/>
              </w:rPr>
            </w:pPr>
            <w:r w:rsidRPr="006E299C">
              <w:rPr>
                <w:sz w:val="18"/>
                <w:szCs w:val="18"/>
              </w:rPr>
              <w:t>1.Государственные (муниципальные) ценные бумаги, номинальная стоимость которых указана в валюте РФ</w:t>
            </w:r>
          </w:p>
        </w:tc>
        <w:tc>
          <w:tcPr>
            <w:tcW w:w="1738" w:type="dxa"/>
            <w:tcBorders>
              <w:top w:val="single" w:sz="4" w:space="0" w:color="auto"/>
              <w:left w:val="single" w:sz="4" w:space="0" w:color="auto"/>
              <w:bottom w:val="single" w:sz="4" w:space="0" w:color="auto"/>
              <w:right w:val="single" w:sz="4" w:space="0" w:color="auto"/>
            </w:tcBorders>
          </w:tcPr>
          <w:p w:rsidR="006E299C" w:rsidRPr="006E299C" w:rsidRDefault="00665880" w:rsidP="006E299C">
            <w:pPr>
              <w:spacing w:line="276" w:lineRule="auto"/>
              <w:ind w:left="0" w:right="174" w:firstLine="0"/>
              <w:jc w:val="center"/>
              <w:rPr>
                <w:sz w:val="18"/>
                <w:szCs w:val="18"/>
              </w:rPr>
            </w:pPr>
            <w:r>
              <w:rPr>
                <w:sz w:val="18"/>
                <w:szCs w:val="18"/>
              </w:rPr>
              <w:t>0.00</w:t>
            </w:r>
          </w:p>
        </w:tc>
        <w:tc>
          <w:tcPr>
            <w:tcW w:w="1894" w:type="dxa"/>
            <w:tcBorders>
              <w:top w:val="single" w:sz="4" w:space="0" w:color="auto"/>
              <w:left w:val="single" w:sz="4" w:space="0" w:color="auto"/>
              <w:bottom w:val="single" w:sz="4" w:space="0" w:color="auto"/>
              <w:right w:val="single" w:sz="4" w:space="0" w:color="auto"/>
            </w:tcBorders>
          </w:tcPr>
          <w:p w:rsidR="006E299C" w:rsidRPr="006E299C" w:rsidRDefault="00665880" w:rsidP="006E299C">
            <w:pPr>
              <w:spacing w:line="276" w:lineRule="auto"/>
              <w:ind w:left="0" w:right="174" w:firstLine="0"/>
              <w:jc w:val="center"/>
              <w:rPr>
                <w:sz w:val="18"/>
                <w:szCs w:val="18"/>
              </w:rPr>
            </w:pPr>
            <w:r>
              <w:rPr>
                <w:sz w:val="18"/>
                <w:szCs w:val="18"/>
              </w:rPr>
              <w:t>0.00</w:t>
            </w:r>
          </w:p>
        </w:tc>
        <w:tc>
          <w:tcPr>
            <w:tcW w:w="1769" w:type="dxa"/>
            <w:tcBorders>
              <w:top w:val="single" w:sz="4" w:space="0" w:color="auto"/>
              <w:left w:val="single" w:sz="4" w:space="0" w:color="auto"/>
              <w:bottom w:val="single" w:sz="4" w:space="0" w:color="auto"/>
              <w:right w:val="single" w:sz="4" w:space="0" w:color="auto"/>
            </w:tcBorders>
          </w:tcPr>
          <w:p w:rsidR="006E299C" w:rsidRPr="006E299C" w:rsidRDefault="00665880" w:rsidP="006E299C">
            <w:pPr>
              <w:spacing w:line="276" w:lineRule="auto"/>
              <w:ind w:left="0" w:right="174" w:firstLine="0"/>
              <w:jc w:val="center"/>
              <w:rPr>
                <w:sz w:val="18"/>
                <w:szCs w:val="18"/>
              </w:rPr>
            </w:pPr>
            <w:r>
              <w:rPr>
                <w:sz w:val="18"/>
                <w:szCs w:val="18"/>
              </w:rPr>
              <w:t>0.00</w:t>
            </w:r>
          </w:p>
        </w:tc>
        <w:tc>
          <w:tcPr>
            <w:tcW w:w="2683" w:type="dxa"/>
            <w:tcBorders>
              <w:top w:val="single" w:sz="4" w:space="0" w:color="auto"/>
              <w:left w:val="single" w:sz="4" w:space="0" w:color="auto"/>
              <w:bottom w:val="single" w:sz="4" w:space="0" w:color="auto"/>
              <w:right w:val="single" w:sz="4" w:space="0" w:color="auto"/>
            </w:tcBorders>
          </w:tcPr>
          <w:p w:rsidR="006E299C" w:rsidRPr="006E299C" w:rsidRDefault="00665880" w:rsidP="006E299C">
            <w:pPr>
              <w:spacing w:line="276" w:lineRule="auto"/>
              <w:ind w:left="0" w:right="174" w:firstLine="0"/>
              <w:jc w:val="center"/>
              <w:rPr>
                <w:sz w:val="18"/>
                <w:szCs w:val="18"/>
              </w:rPr>
            </w:pPr>
            <w:r>
              <w:rPr>
                <w:sz w:val="18"/>
                <w:szCs w:val="18"/>
              </w:rPr>
              <w:t>0.00</w:t>
            </w:r>
          </w:p>
        </w:tc>
      </w:tr>
      <w:tr w:rsidR="006E299C" w:rsidRPr="006E299C" w:rsidTr="008A470B">
        <w:tc>
          <w:tcPr>
            <w:tcW w:w="2372" w:type="dxa"/>
            <w:tcBorders>
              <w:top w:val="single" w:sz="4" w:space="0" w:color="auto"/>
              <w:left w:val="single" w:sz="4" w:space="0" w:color="auto"/>
              <w:bottom w:val="single" w:sz="4" w:space="0" w:color="auto"/>
              <w:right w:val="single" w:sz="4" w:space="0" w:color="auto"/>
            </w:tcBorders>
            <w:hideMark/>
          </w:tcPr>
          <w:p w:rsidR="006E299C" w:rsidRPr="006E299C" w:rsidRDefault="006E299C" w:rsidP="006E299C">
            <w:pPr>
              <w:spacing w:line="276" w:lineRule="auto"/>
              <w:ind w:left="0" w:right="174" w:firstLine="142"/>
              <w:rPr>
                <w:sz w:val="18"/>
                <w:szCs w:val="18"/>
              </w:rPr>
            </w:pPr>
            <w:r w:rsidRPr="006E299C">
              <w:rPr>
                <w:sz w:val="18"/>
                <w:szCs w:val="18"/>
              </w:rPr>
              <w:t>2.Кредиты кредитных организаций в валюте РФ сроком до 3-х лет</w:t>
            </w:r>
          </w:p>
        </w:tc>
        <w:tc>
          <w:tcPr>
            <w:tcW w:w="1738" w:type="dxa"/>
            <w:tcBorders>
              <w:top w:val="single" w:sz="4" w:space="0" w:color="auto"/>
              <w:left w:val="single" w:sz="4" w:space="0" w:color="auto"/>
              <w:bottom w:val="single" w:sz="4" w:space="0" w:color="auto"/>
              <w:right w:val="single" w:sz="4" w:space="0" w:color="auto"/>
            </w:tcBorders>
          </w:tcPr>
          <w:p w:rsidR="00665880" w:rsidRDefault="00665880" w:rsidP="006E299C">
            <w:pPr>
              <w:spacing w:line="276" w:lineRule="auto"/>
              <w:ind w:left="0" w:right="174" w:firstLine="0"/>
              <w:jc w:val="center"/>
              <w:rPr>
                <w:sz w:val="18"/>
                <w:szCs w:val="18"/>
              </w:rPr>
            </w:pPr>
          </w:p>
          <w:p w:rsidR="00665880" w:rsidRDefault="00665880" w:rsidP="00665880">
            <w:pPr>
              <w:rPr>
                <w:sz w:val="18"/>
                <w:szCs w:val="18"/>
              </w:rPr>
            </w:pPr>
          </w:p>
          <w:p w:rsidR="006E299C" w:rsidRPr="00665880" w:rsidRDefault="00665880" w:rsidP="00665880">
            <w:pPr>
              <w:jc w:val="center"/>
              <w:rPr>
                <w:sz w:val="18"/>
                <w:szCs w:val="18"/>
              </w:rPr>
            </w:pPr>
            <w:r>
              <w:rPr>
                <w:sz w:val="18"/>
                <w:szCs w:val="18"/>
              </w:rPr>
              <w:t>0.00</w:t>
            </w:r>
          </w:p>
        </w:tc>
        <w:tc>
          <w:tcPr>
            <w:tcW w:w="1894" w:type="dxa"/>
            <w:tcBorders>
              <w:top w:val="single" w:sz="4" w:space="0" w:color="auto"/>
              <w:left w:val="single" w:sz="4" w:space="0" w:color="auto"/>
              <w:bottom w:val="single" w:sz="4" w:space="0" w:color="auto"/>
              <w:right w:val="single" w:sz="4" w:space="0" w:color="auto"/>
            </w:tcBorders>
          </w:tcPr>
          <w:p w:rsidR="00665880" w:rsidRDefault="00665880" w:rsidP="00665880">
            <w:pPr>
              <w:rPr>
                <w:sz w:val="18"/>
                <w:szCs w:val="18"/>
              </w:rPr>
            </w:pPr>
          </w:p>
          <w:p w:rsidR="00665880" w:rsidRDefault="00665880" w:rsidP="00665880">
            <w:pPr>
              <w:rPr>
                <w:sz w:val="18"/>
                <w:szCs w:val="18"/>
              </w:rPr>
            </w:pPr>
          </w:p>
          <w:p w:rsidR="006E299C" w:rsidRPr="00665880" w:rsidRDefault="00665880" w:rsidP="00665880">
            <w:pPr>
              <w:jc w:val="center"/>
              <w:rPr>
                <w:sz w:val="18"/>
                <w:szCs w:val="18"/>
              </w:rPr>
            </w:pPr>
            <w:r>
              <w:rPr>
                <w:sz w:val="18"/>
                <w:szCs w:val="18"/>
              </w:rPr>
              <w:t>15509.70</w:t>
            </w:r>
          </w:p>
        </w:tc>
        <w:tc>
          <w:tcPr>
            <w:tcW w:w="1769"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jc w:val="center"/>
              <w:rPr>
                <w:sz w:val="18"/>
                <w:szCs w:val="18"/>
              </w:rPr>
            </w:pPr>
          </w:p>
          <w:p w:rsidR="00665880" w:rsidRDefault="00665880" w:rsidP="006E299C">
            <w:pPr>
              <w:spacing w:line="276" w:lineRule="auto"/>
              <w:ind w:left="0" w:right="174" w:firstLine="0"/>
              <w:jc w:val="center"/>
              <w:rPr>
                <w:sz w:val="18"/>
                <w:szCs w:val="18"/>
              </w:rPr>
            </w:pPr>
          </w:p>
          <w:p w:rsidR="00665880" w:rsidRPr="006E299C" w:rsidRDefault="00665880" w:rsidP="006E299C">
            <w:pPr>
              <w:spacing w:line="276" w:lineRule="auto"/>
              <w:ind w:left="0" w:right="174" w:firstLine="0"/>
              <w:jc w:val="center"/>
              <w:rPr>
                <w:sz w:val="18"/>
                <w:szCs w:val="18"/>
              </w:rPr>
            </w:pPr>
            <w:r>
              <w:rPr>
                <w:sz w:val="18"/>
                <w:szCs w:val="18"/>
              </w:rPr>
              <w:t>0.00</w:t>
            </w:r>
          </w:p>
        </w:tc>
        <w:tc>
          <w:tcPr>
            <w:tcW w:w="2683"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jc w:val="center"/>
              <w:rPr>
                <w:sz w:val="18"/>
                <w:szCs w:val="18"/>
              </w:rPr>
            </w:pPr>
          </w:p>
          <w:p w:rsidR="00665880" w:rsidRDefault="00665880" w:rsidP="006E299C">
            <w:pPr>
              <w:spacing w:line="276" w:lineRule="auto"/>
              <w:ind w:left="0" w:right="174" w:firstLine="0"/>
              <w:jc w:val="center"/>
              <w:rPr>
                <w:sz w:val="18"/>
                <w:szCs w:val="18"/>
              </w:rPr>
            </w:pPr>
          </w:p>
          <w:p w:rsidR="00665880" w:rsidRPr="006E299C" w:rsidRDefault="00665880" w:rsidP="006E299C">
            <w:pPr>
              <w:spacing w:line="276" w:lineRule="auto"/>
              <w:ind w:left="0" w:right="174" w:firstLine="0"/>
              <w:jc w:val="center"/>
              <w:rPr>
                <w:sz w:val="18"/>
                <w:szCs w:val="18"/>
              </w:rPr>
            </w:pPr>
            <w:r>
              <w:rPr>
                <w:sz w:val="18"/>
                <w:szCs w:val="18"/>
              </w:rPr>
              <w:t>15509.70</w:t>
            </w:r>
          </w:p>
        </w:tc>
      </w:tr>
      <w:tr w:rsidR="006E299C" w:rsidRPr="006E299C" w:rsidTr="008A470B">
        <w:tc>
          <w:tcPr>
            <w:tcW w:w="2372" w:type="dxa"/>
            <w:tcBorders>
              <w:top w:val="single" w:sz="4" w:space="0" w:color="auto"/>
              <w:left w:val="single" w:sz="4" w:space="0" w:color="auto"/>
              <w:bottom w:val="single" w:sz="4" w:space="0" w:color="auto"/>
              <w:right w:val="single" w:sz="4" w:space="0" w:color="auto"/>
            </w:tcBorders>
            <w:hideMark/>
          </w:tcPr>
          <w:p w:rsidR="006E299C" w:rsidRPr="006E299C" w:rsidRDefault="006E299C" w:rsidP="006E299C">
            <w:pPr>
              <w:spacing w:line="276" w:lineRule="auto"/>
              <w:ind w:left="0" w:right="174" w:firstLine="142"/>
              <w:rPr>
                <w:sz w:val="18"/>
                <w:szCs w:val="18"/>
              </w:rPr>
            </w:pPr>
            <w:r w:rsidRPr="006E299C">
              <w:rPr>
                <w:sz w:val="18"/>
                <w:szCs w:val="18"/>
              </w:rPr>
              <w:t>3.Бюджетные кредиты от других бюджетов системы РФ</w:t>
            </w:r>
          </w:p>
        </w:tc>
        <w:tc>
          <w:tcPr>
            <w:tcW w:w="1738"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jc w:val="center"/>
              <w:rPr>
                <w:sz w:val="18"/>
                <w:szCs w:val="18"/>
              </w:rPr>
            </w:pPr>
          </w:p>
          <w:p w:rsidR="00AE6519" w:rsidRDefault="00AE6519" w:rsidP="006E299C">
            <w:pPr>
              <w:spacing w:line="276" w:lineRule="auto"/>
              <w:ind w:left="0" w:right="174" w:firstLine="0"/>
              <w:jc w:val="center"/>
              <w:rPr>
                <w:sz w:val="18"/>
                <w:szCs w:val="18"/>
              </w:rPr>
            </w:pPr>
          </w:p>
          <w:p w:rsidR="00AE6519" w:rsidRPr="006E299C" w:rsidRDefault="00AE6519" w:rsidP="00AE6519">
            <w:pPr>
              <w:spacing w:line="276" w:lineRule="auto"/>
              <w:ind w:left="0" w:right="174" w:firstLine="0"/>
              <w:jc w:val="center"/>
              <w:rPr>
                <w:sz w:val="18"/>
                <w:szCs w:val="18"/>
              </w:rPr>
            </w:pPr>
            <w:r>
              <w:rPr>
                <w:sz w:val="18"/>
                <w:szCs w:val="18"/>
              </w:rPr>
              <w:t>17610.37</w:t>
            </w:r>
          </w:p>
        </w:tc>
        <w:tc>
          <w:tcPr>
            <w:tcW w:w="1894" w:type="dxa"/>
            <w:tcBorders>
              <w:top w:val="single" w:sz="4" w:space="0" w:color="auto"/>
              <w:left w:val="single" w:sz="4" w:space="0" w:color="auto"/>
              <w:bottom w:val="single" w:sz="4" w:space="0" w:color="auto"/>
              <w:right w:val="single" w:sz="4" w:space="0" w:color="auto"/>
            </w:tcBorders>
          </w:tcPr>
          <w:p w:rsidR="00AE6519" w:rsidRDefault="00AE6519" w:rsidP="006E299C">
            <w:pPr>
              <w:spacing w:line="276" w:lineRule="auto"/>
              <w:ind w:left="0" w:right="174" w:firstLine="0"/>
              <w:jc w:val="center"/>
              <w:rPr>
                <w:sz w:val="18"/>
                <w:szCs w:val="18"/>
              </w:rPr>
            </w:pPr>
          </w:p>
          <w:p w:rsidR="00AE6519" w:rsidRDefault="00AE6519" w:rsidP="00AE6519">
            <w:pPr>
              <w:rPr>
                <w:sz w:val="18"/>
                <w:szCs w:val="18"/>
              </w:rPr>
            </w:pPr>
          </w:p>
          <w:p w:rsidR="006E299C" w:rsidRPr="00AE6519" w:rsidRDefault="00AE6519" w:rsidP="00AE6519">
            <w:pPr>
              <w:jc w:val="center"/>
              <w:rPr>
                <w:sz w:val="18"/>
                <w:szCs w:val="18"/>
              </w:rPr>
            </w:pPr>
            <w:r>
              <w:rPr>
                <w:sz w:val="18"/>
                <w:szCs w:val="18"/>
              </w:rPr>
              <w:t>0.00</w:t>
            </w:r>
          </w:p>
        </w:tc>
        <w:tc>
          <w:tcPr>
            <w:tcW w:w="1769" w:type="dxa"/>
            <w:tcBorders>
              <w:top w:val="single" w:sz="4" w:space="0" w:color="auto"/>
              <w:left w:val="single" w:sz="4" w:space="0" w:color="auto"/>
              <w:bottom w:val="single" w:sz="4" w:space="0" w:color="auto"/>
              <w:right w:val="single" w:sz="4" w:space="0" w:color="auto"/>
            </w:tcBorders>
          </w:tcPr>
          <w:p w:rsidR="00AE6519" w:rsidRDefault="00AE6519" w:rsidP="006E299C">
            <w:pPr>
              <w:spacing w:line="276" w:lineRule="auto"/>
              <w:ind w:left="0" w:right="174" w:firstLine="0"/>
              <w:jc w:val="center"/>
              <w:rPr>
                <w:sz w:val="18"/>
                <w:szCs w:val="18"/>
              </w:rPr>
            </w:pPr>
          </w:p>
          <w:p w:rsidR="00AE6519" w:rsidRDefault="00AE6519" w:rsidP="00AE6519">
            <w:pPr>
              <w:rPr>
                <w:sz w:val="18"/>
                <w:szCs w:val="18"/>
              </w:rPr>
            </w:pPr>
          </w:p>
          <w:p w:rsidR="006E299C" w:rsidRPr="00AE6519" w:rsidRDefault="00AE6519" w:rsidP="00AE6519">
            <w:pPr>
              <w:jc w:val="center"/>
              <w:rPr>
                <w:sz w:val="18"/>
                <w:szCs w:val="18"/>
              </w:rPr>
            </w:pPr>
            <w:r>
              <w:rPr>
                <w:sz w:val="18"/>
                <w:szCs w:val="18"/>
              </w:rPr>
              <w:t>8321.77</w:t>
            </w:r>
          </w:p>
        </w:tc>
        <w:tc>
          <w:tcPr>
            <w:tcW w:w="2683" w:type="dxa"/>
            <w:tcBorders>
              <w:top w:val="single" w:sz="4" w:space="0" w:color="auto"/>
              <w:left w:val="single" w:sz="4" w:space="0" w:color="auto"/>
              <w:bottom w:val="single" w:sz="4" w:space="0" w:color="auto"/>
              <w:right w:val="single" w:sz="4" w:space="0" w:color="auto"/>
            </w:tcBorders>
          </w:tcPr>
          <w:p w:rsidR="00AE6519" w:rsidRDefault="00AE6519" w:rsidP="006E299C">
            <w:pPr>
              <w:spacing w:line="276" w:lineRule="auto"/>
              <w:ind w:left="0" w:right="174" w:firstLine="0"/>
              <w:jc w:val="center"/>
              <w:rPr>
                <w:sz w:val="18"/>
                <w:szCs w:val="18"/>
              </w:rPr>
            </w:pPr>
          </w:p>
          <w:p w:rsidR="00AE6519" w:rsidRDefault="00AE6519" w:rsidP="00AE6519">
            <w:pPr>
              <w:rPr>
                <w:sz w:val="18"/>
                <w:szCs w:val="18"/>
              </w:rPr>
            </w:pPr>
          </w:p>
          <w:p w:rsidR="006E299C" w:rsidRPr="00AE6519" w:rsidRDefault="00AE6519" w:rsidP="00AE6519">
            <w:pPr>
              <w:jc w:val="center"/>
              <w:rPr>
                <w:sz w:val="18"/>
                <w:szCs w:val="18"/>
              </w:rPr>
            </w:pPr>
            <w:r>
              <w:rPr>
                <w:sz w:val="18"/>
                <w:szCs w:val="18"/>
              </w:rPr>
              <w:t>9288.6</w:t>
            </w:r>
          </w:p>
        </w:tc>
      </w:tr>
    </w:tbl>
    <w:p w:rsidR="006E299C" w:rsidRPr="006E299C" w:rsidRDefault="006E299C" w:rsidP="006E299C">
      <w:pPr>
        <w:spacing w:line="276" w:lineRule="auto"/>
        <w:ind w:left="0" w:right="174" w:firstLine="0"/>
        <w:jc w:val="center"/>
        <w:rPr>
          <w:sz w:val="18"/>
          <w:szCs w:val="18"/>
        </w:rPr>
      </w:pPr>
    </w:p>
    <w:p w:rsidR="006E299C" w:rsidRPr="006E299C" w:rsidRDefault="006E299C" w:rsidP="006E299C">
      <w:pPr>
        <w:spacing w:line="276" w:lineRule="auto"/>
        <w:ind w:left="0" w:right="174" w:firstLine="0"/>
        <w:jc w:val="center"/>
        <w:rPr>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p>
    <w:p w:rsidR="006E299C" w:rsidRDefault="006E299C" w:rsidP="006E299C">
      <w:pPr>
        <w:spacing w:line="276" w:lineRule="auto"/>
        <w:ind w:left="0" w:right="174" w:firstLine="0"/>
        <w:jc w:val="right"/>
        <w:rPr>
          <w:i/>
          <w:sz w:val="18"/>
          <w:szCs w:val="18"/>
        </w:rPr>
      </w:pPr>
    </w:p>
    <w:p w:rsidR="006E299C" w:rsidRDefault="006E299C" w:rsidP="006E299C">
      <w:pPr>
        <w:spacing w:line="276" w:lineRule="auto"/>
        <w:ind w:left="0" w:right="174" w:firstLine="0"/>
        <w:jc w:val="right"/>
        <w:rPr>
          <w:i/>
          <w:sz w:val="18"/>
          <w:szCs w:val="18"/>
        </w:rPr>
      </w:pPr>
    </w:p>
    <w:p w:rsidR="006E299C" w:rsidRPr="006E299C" w:rsidRDefault="006E299C" w:rsidP="006E299C">
      <w:pPr>
        <w:spacing w:line="276" w:lineRule="auto"/>
        <w:ind w:left="0" w:right="174" w:firstLine="0"/>
        <w:jc w:val="right"/>
        <w:rPr>
          <w:i/>
          <w:sz w:val="18"/>
          <w:szCs w:val="18"/>
        </w:rPr>
      </w:pPr>
      <w:r w:rsidRPr="006E299C">
        <w:rPr>
          <w:i/>
          <w:sz w:val="18"/>
          <w:szCs w:val="18"/>
        </w:rPr>
        <w:t>Приложение 14</w:t>
      </w:r>
    </w:p>
    <w:p w:rsidR="006E299C" w:rsidRPr="006E299C" w:rsidRDefault="006E299C" w:rsidP="006E299C">
      <w:pPr>
        <w:spacing w:line="276" w:lineRule="auto"/>
        <w:ind w:left="0" w:right="174" w:firstLine="0"/>
        <w:jc w:val="right"/>
        <w:rPr>
          <w:i/>
          <w:sz w:val="18"/>
          <w:szCs w:val="18"/>
        </w:rPr>
      </w:pPr>
      <w:r w:rsidRPr="006E299C">
        <w:rPr>
          <w:i/>
          <w:sz w:val="18"/>
          <w:szCs w:val="18"/>
        </w:rPr>
        <w:t xml:space="preserve">к решению Думы Хомутовского </w:t>
      </w:r>
    </w:p>
    <w:p w:rsidR="006E299C" w:rsidRPr="006E299C" w:rsidRDefault="006E299C" w:rsidP="006E299C">
      <w:pPr>
        <w:spacing w:line="276" w:lineRule="auto"/>
        <w:ind w:left="0" w:right="174" w:firstLine="0"/>
        <w:jc w:val="right"/>
        <w:rPr>
          <w:i/>
          <w:sz w:val="18"/>
          <w:szCs w:val="18"/>
        </w:rPr>
      </w:pPr>
      <w:r w:rsidRPr="006E299C">
        <w:rPr>
          <w:i/>
          <w:sz w:val="18"/>
          <w:szCs w:val="18"/>
        </w:rPr>
        <w:t>муниципального образования</w:t>
      </w:r>
    </w:p>
    <w:p w:rsidR="006E299C" w:rsidRPr="006E299C" w:rsidRDefault="006E299C" w:rsidP="006E299C">
      <w:pPr>
        <w:spacing w:line="276" w:lineRule="auto"/>
        <w:ind w:left="0" w:right="174" w:firstLine="0"/>
        <w:jc w:val="right"/>
        <w:rPr>
          <w:i/>
          <w:sz w:val="18"/>
          <w:szCs w:val="18"/>
        </w:rPr>
      </w:pPr>
      <w:r w:rsidRPr="006E299C">
        <w:rPr>
          <w:i/>
          <w:sz w:val="18"/>
          <w:szCs w:val="18"/>
        </w:rPr>
        <w:t xml:space="preserve">от </w:t>
      </w:r>
      <w:r>
        <w:rPr>
          <w:i/>
          <w:sz w:val="18"/>
          <w:szCs w:val="18"/>
          <w:u w:val="single"/>
        </w:rPr>
        <w:t xml:space="preserve"> 29.03.2024 № 22-111 д</w:t>
      </w:r>
      <w:r w:rsidRPr="006E299C">
        <w:rPr>
          <w:i/>
          <w:sz w:val="18"/>
          <w:szCs w:val="18"/>
        </w:rPr>
        <w:t xml:space="preserve">_          </w:t>
      </w:r>
    </w:p>
    <w:p w:rsidR="006E299C" w:rsidRPr="006E299C" w:rsidRDefault="006E299C" w:rsidP="006E299C">
      <w:pPr>
        <w:spacing w:line="276" w:lineRule="auto"/>
        <w:ind w:left="0" w:right="174" w:firstLine="0"/>
        <w:jc w:val="center"/>
        <w:rPr>
          <w:sz w:val="18"/>
          <w:szCs w:val="18"/>
        </w:rPr>
      </w:pPr>
    </w:p>
    <w:p w:rsidR="006E299C" w:rsidRPr="006E299C" w:rsidRDefault="006E299C" w:rsidP="006E299C">
      <w:pPr>
        <w:spacing w:line="276" w:lineRule="auto"/>
        <w:ind w:left="0" w:right="174" w:firstLine="0"/>
        <w:jc w:val="center"/>
        <w:rPr>
          <w:sz w:val="18"/>
          <w:szCs w:val="18"/>
        </w:rPr>
      </w:pPr>
    </w:p>
    <w:p w:rsidR="006E299C" w:rsidRPr="006E299C" w:rsidRDefault="006E299C" w:rsidP="006E299C">
      <w:pPr>
        <w:spacing w:line="276" w:lineRule="auto"/>
        <w:ind w:left="0" w:right="174" w:firstLine="0"/>
        <w:jc w:val="center"/>
        <w:rPr>
          <w:sz w:val="18"/>
          <w:szCs w:val="18"/>
        </w:rPr>
      </w:pPr>
      <w:r w:rsidRPr="006E299C">
        <w:rPr>
          <w:sz w:val="18"/>
          <w:szCs w:val="18"/>
        </w:rPr>
        <w:t xml:space="preserve">Программа муниципальных внутренних заимствований </w:t>
      </w:r>
    </w:p>
    <w:p w:rsidR="006E299C" w:rsidRPr="006E299C" w:rsidRDefault="006E299C" w:rsidP="006E299C">
      <w:pPr>
        <w:spacing w:line="276" w:lineRule="auto"/>
        <w:ind w:left="0" w:right="174" w:firstLine="0"/>
        <w:jc w:val="center"/>
        <w:rPr>
          <w:sz w:val="18"/>
          <w:szCs w:val="18"/>
        </w:rPr>
      </w:pPr>
      <w:r w:rsidRPr="006E299C">
        <w:rPr>
          <w:sz w:val="18"/>
          <w:szCs w:val="18"/>
        </w:rPr>
        <w:t>Хомутовского муниципального образования на плановый период 2024 и 2025 годов</w:t>
      </w:r>
    </w:p>
    <w:p w:rsidR="006E299C" w:rsidRPr="006E299C" w:rsidRDefault="006E299C" w:rsidP="006E299C">
      <w:pPr>
        <w:spacing w:line="276" w:lineRule="auto"/>
        <w:ind w:left="0" w:right="174" w:firstLine="0"/>
        <w:jc w:val="center"/>
        <w:rPr>
          <w:sz w:val="18"/>
          <w:szCs w:val="18"/>
        </w:rPr>
      </w:pPr>
    </w:p>
    <w:p w:rsidR="006E299C" w:rsidRPr="006E299C" w:rsidRDefault="006E299C" w:rsidP="006E299C">
      <w:pPr>
        <w:spacing w:line="276" w:lineRule="auto"/>
        <w:ind w:left="0" w:right="174" w:firstLine="0"/>
        <w:jc w:val="center"/>
        <w:rPr>
          <w:sz w:val="18"/>
          <w:szCs w:val="18"/>
        </w:rPr>
      </w:pPr>
    </w:p>
    <w:p w:rsidR="006E299C" w:rsidRPr="006E299C" w:rsidRDefault="006E299C" w:rsidP="006E299C">
      <w:pPr>
        <w:spacing w:line="276" w:lineRule="auto"/>
        <w:ind w:left="0" w:right="174" w:firstLine="0"/>
        <w:rPr>
          <w:sz w:val="18"/>
          <w:szCs w:val="18"/>
        </w:rPr>
      </w:pPr>
      <w:r w:rsidRPr="006E299C">
        <w:rPr>
          <w:sz w:val="18"/>
          <w:szCs w:val="18"/>
        </w:rPr>
        <w:t>Единица измерения: тыс. руб.</w:t>
      </w:r>
    </w:p>
    <w:tbl>
      <w:tblPr>
        <w:tblStyle w:val="1030"/>
        <w:tblW w:w="0" w:type="auto"/>
        <w:tblLook w:val="04A0" w:firstRow="1" w:lastRow="0" w:firstColumn="1" w:lastColumn="0" w:noHBand="0" w:noVBand="1"/>
      </w:tblPr>
      <w:tblGrid>
        <w:gridCol w:w="1913"/>
        <w:gridCol w:w="1367"/>
        <w:gridCol w:w="1127"/>
        <w:gridCol w:w="1009"/>
        <w:gridCol w:w="1127"/>
        <w:gridCol w:w="1009"/>
        <w:gridCol w:w="1367"/>
        <w:gridCol w:w="1367"/>
      </w:tblGrid>
      <w:tr w:rsidR="006E299C" w:rsidRPr="006E299C" w:rsidTr="008A470B">
        <w:tc>
          <w:tcPr>
            <w:tcW w:w="1178" w:type="dxa"/>
            <w:tcBorders>
              <w:top w:val="single" w:sz="4" w:space="0" w:color="auto"/>
              <w:left w:val="single" w:sz="4" w:space="0" w:color="auto"/>
              <w:bottom w:val="single" w:sz="4" w:space="0" w:color="auto"/>
              <w:right w:val="single" w:sz="4" w:space="0" w:color="auto"/>
            </w:tcBorders>
            <w:hideMark/>
          </w:tcPr>
          <w:p w:rsidR="006E299C" w:rsidRPr="006E299C" w:rsidRDefault="006E299C" w:rsidP="006E299C">
            <w:pPr>
              <w:spacing w:line="276" w:lineRule="auto"/>
              <w:ind w:left="0" w:right="174" w:firstLine="0"/>
              <w:jc w:val="center"/>
              <w:rPr>
                <w:sz w:val="18"/>
                <w:szCs w:val="18"/>
              </w:rPr>
            </w:pPr>
            <w:r w:rsidRPr="006E299C">
              <w:rPr>
                <w:sz w:val="18"/>
                <w:szCs w:val="18"/>
              </w:rPr>
              <w:t>Виды долговых обязательств (привлечение/погашение)</w:t>
            </w:r>
          </w:p>
        </w:tc>
        <w:tc>
          <w:tcPr>
            <w:tcW w:w="1178" w:type="dxa"/>
            <w:tcBorders>
              <w:top w:val="single" w:sz="4" w:space="0" w:color="auto"/>
              <w:left w:val="single" w:sz="4" w:space="0" w:color="auto"/>
              <w:bottom w:val="single" w:sz="4" w:space="0" w:color="auto"/>
              <w:right w:val="single" w:sz="4" w:space="0" w:color="auto"/>
            </w:tcBorders>
            <w:hideMark/>
          </w:tcPr>
          <w:p w:rsidR="006E299C" w:rsidRPr="006E299C" w:rsidRDefault="006E299C" w:rsidP="00064890">
            <w:pPr>
              <w:spacing w:line="276" w:lineRule="auto"/>
              <w:ind w:left="0" w:right="174" w:firstLine="0"/>
              <w:jc w:val="center"/>
              <w:rPr>
                <w:sz w:val="18"/>
                <w:szCs w:val="18"/>
              </w:rPr>
            </w:pPr>
            <w:r w:rsidRPr="006E299C">
              <w:rPr>
                <w:sz w:val="18"/>
                <w:szCs w:val="18"/>
              </w:rPr>
              <w:t>Объем муниципального долга на 1 января 202</w:t>
            </w:r>
            <w:r w:rsidR="00064890">
              <w:rPr>
                <w:sz w:val="18"/>
                <w:szCs w:val="18"/>
              </w:rPr>
              <w:t>5</w:t>
            </w:r>
            <w:r w:rsidRPr="006E299C">
              <w:rPr>
                <w:sz w:val="18"/>
                <w:szCs w:val="18"/>
              </w:rPr>
              <w:t xml:space="preserve"> года</w:t>
            </w:r>
          </w:p>
        </w:tc>
        <w:tc>
          <w:tcPr>
            <w:tcW w:w="1179" w:type="dxa"/>
            <w:tcBorders>
              <w:top w:val="single" w:sz="4" w:space="0" w:color="auto"/>
              <w:left w:val="single" w:sz="4" w:space="0" w:color="auto"/>
              <w:bottom w:val="single" w:sz="4" w:space="0" w:color="auto"/>
              <w:right w:val="single" w:sz="4" w:space="0" w:color="auto"/>
            </w:tcBorders>
            <w:hideMark/>
          </w:tcPr>
          <w:p w:rsidR="006E299C" w:rsidRPr="006E299C" w:rsidRDefault="006E299C" w:rsidP="00064890">
            <w:pPr>
              <w:spacing w:line="276" w:lineRule="auto"/>
              <w:ind w:left="0" w:right="174" w:firstLine="0"/>
              <w:jc w:val="center"/>
              <w:rPr>
                <w:sz w:val="18"/>
                <w:szCs w:val="18"/>
              </w:rPr>
            </w:pPr>
            <w:r w:rsidRPr="006E299C">
              <w:rPr>
                <w:sz w:val="18"/>
                <w:szCs w:val="18"/>
              </w:rPr>
              <w:t>Объем привлечения в 202</w:t>
            </w:r>
            <w:r w:rsidR="00064890">
              <w:rPr>
                <w:sz w:val="18"/>
                <w:szCs w:val="18"/>
              </w:rPr>
              <w:t>5</w:t>
            </w:r>
            <w:r w:rsidRPr="006E299C">
              <w:rPr>
                <w:sz w:val="18"/>
                <w:szCs w:val="18"/>
              </w:rPr>
              <w:t xml:space="preserve"> году</w:t>
            </w:r>
          </w:p>
        </w:tc>
        <w:tc>
          <w:tcPr>
            <w:tcW w:w="1179" w:type="dxa"/>
            <w:tcBorders>
              <w:top w:val="single" w:sz="4" w:space="0" w:color="auto"/>
              <w:left w:val="single" w:sz="4" w:space="0" w:color="auto"/>
              <w:bottom w:val="single" w:sz="4" w:space="0" w:color="auto"/>
              <w:right w:val="single" w:sz="4" w:space="0" w:color="auto"/>
            </w:tcBorders>
            <w:hideMark/>
          </w:tcPr>
          <w:p w:rsidR="006E299C" w:rsidRPr="006E299C" w:rsidRDefault="006E299C" w:rsidP="00064890">
            <w:pPr>
              <w:spacing w:line="276" w:lineRule="auto"/>
              <w:ind w:left="0" w:right="174" w:firstLine="0"/>
              <w:jc w:val="center"/>
              <w:rPr>
                <w:sz w:val="18"/>
                <w:szCs w:val="18"/>
              </w:rPr>
            </w:pPr>
            <w:r w:rsidRPr="006E299C">
              <w:rPr>
                <w:sz w:val="18"/>
                <w:szCs w:val="18"/>
              </w:rPr>
              <w:t>Объем погашения в 202</w:t>
            </w:r>
            <w:r w:rsidR="00064890">
              <w:rPr>
                <w:sz w:val="18"/>
                <w:szCs w:val="18"/>
              </w:rPr>
              <w:t>5</w:t>
            </w:r>
            <w:r w:rsidRPr="006E299C">
              <w:rPr>
                <w:sz w:val="18"/>
                <w:szCs w:val="18"/>
              </w:rPr>
              <w:t>году</w:t>
            </w:r>
          </w:p>
        </w:tc>
        <w:tc>
          <w:tcPr>
            <w:tcW w:w="1179" w:type="dxa"/>
            <w:tcBorders>
              <w:top w:val="single" w:sz="4" w:space="0" w:color="auto"/>
              <w:left w:val="single" w:sz="4" w:space="0" w:color="auto"/>
              <w:bottom w:val="single" w:sz="4" w:space="0" w:color="auto"/>
              <w:right w:val="single" w:sz="4" w:space="0" w:color="auto"/>
            </w:tcBorders>
          </w:tcPr>
          <w:p w:rsidR="006E299C" w:rsidRPr="006E299C" w:rsidRDefault="006E299C" w:rsidP="006E299C">
            <w:pPr>
              <w:spacing w:line="276" w:lineRule="auto"/>
              <w:ind w:left="0" w:right="174" w:firstLine="0"/>
              <w:jc w:val="center"/>
              <w:rPr>
                <w:sz w:val="18"/>
                <w:szCs w:val="18"/>
              </w:rPr>
            </w:pPr>
            <w:r w:rsidRPr="006E299C">
              <w:rPr>
                <w:sz w:val="18"/>
                <w:szCs w:val="18"/>
              </w:rPr>
              <w:t>Объем привлечения в 202</w:t>
            </w:r>
            <w:r w:rsidR="00064890">
              <w:rPr>
                <w:sz w:val="18"/>
                <w:szCs w:val="18"/>
              </w:rPr>
              <w:t>6</w:t>
            </w:r>
            <w:r w:rsidRPr="006E299C">
              <w:rPr>
                <w:sz w:val="18"/>
                <w:szCs w:val="18"/>
              </w:rPr>
              <w:t xml:space="preserve"> году</w:t>
            </w:r>
          </w:p>
          <w:p w:rsidR="006E299C" w:rsidRPr="006E299C" w:rsidRDefault="006E299C" w:rsidP="006E299C">
            <w:pPr>
              <w:ind w:right="174"/>
              <w:jc w:val="center"/>
              <w:rPr>
                <w:sz w:val="18"/>
                <w:szCs w:val="18"/>
              </w:rPr>
            </w:pPr>
          </w:p>
          <w:p w:rsidR="006E299C" w:rsidRPr="006E299C" w:rsidRDefault="006E299C" w:rsidP="006E299C">
            <w:pPr>
              <w:ind w:right="174"/>
              <w:jc w:val="center"/>
              <w:rPr>
                <w:sz w:val="18"/>
                <w:szCs w:val="18"/>
              </w:rPr>
            </w:pPr>
          </w:p>
        </w:tc>
        <w:tc>
          <w:tcPr>
            <w:tcW w:w="1179" w:type="dxa"/>
            <w:tcBorders>
              <w:top w:val="single" w:sz="4" w:space="0" w:color="auto"/>
              <w:left w:val="single" w:sz="4" w:space="0" w:color="auto"/>
              <w:bottom w:val="single" w:sz="4" w:space="0" w:color="auto"/>
              <w:right w:val="single" w:sz="4" w:space="0" w:color="auto"/>
            </w:tcBorders>
            <w:hideMark/>
          </w:tcPr>
          <w:p w:rsidR="006E299C" w:rsidRPr="006E299C" w:rsidRDefault="006E299C" w:rsidP="00064890">
            <w:pPr>
              <w:spacing w:line="276" w:lineRule="auto"/>
              <w:ind w:left="0" w:right="174" w:firstLine="0"/>
              <w:jc w:val="center"/>
              <w:rPr>
                <w:sz w:val="18"/>
                <w:szCs w:val="18"/>
              </w:rPr>
            </w:pPr>
            <w:r w:rsidRPr="006E299C">
              <w:rPr>
                <w:sz w:val="18"/>
                <w:szCs w:val="18"/>
              </w:rPr>
              <w:t>Объем погашения в 202</w:t>
            </w:r>
            <w:r w:rsidR="00064890">
              <w:rPr>
                <w:sz w:val="18"/>
                <w:szCs w:val="18"/>
              </w:rPr>
              <w:t>6</w:t>
            </w:r>
            <w:r w:rsidRPr="006E299C">
              <w:rPr>
                <w:sz w:val="18"/>
                <w:szCs w:val="18"/>
              </w:rPr>
              <w:t xml:space="preserve"> году</w:t>
            </w:r>
          </w:p>
        </w:tc>
        <w:tc>
          <w:tcPr>
            <w:tcW w:w="1179" w:type="dxa"/>
            <w:tcBorders>
              <w:top w:val="single" w:sz="4" w:space="0" w:color="auto"/>
              <w:left w:val="single" w:sz="4" w:space="0" w:color="auto"/>
              <w:bottom w:val="single" w:sz="4" w:space="0" w:color="auto"/>
              <w:right w:val="single" w:sz="4" w:space="0" w:color="auto"/>
            </w:tcBorders>
            <w:hideMark/>
          </w:tcPr>
          <w:p w:rsidR="006E299C" w:rsidRPr="006E299C" w:rsidRDefault="006E299C" w:rsidP="00064890">
            <w:pPr>
              <w:spacing w:line="276" w:lineRule="auto"/>
              <w:ind w:left="0" w:right="174" w:firstLine="0"/>
              <w:jc w:val="center"/>
              <w:rPr>
                <w:sz w:val="18"/>
                <w:szCs w:val="18"/>
              </w:rPr>
            </w:pPr>
            <w:r w:rsidRPr="006E299C">
              <w:rPr>
                <w:sz w:val="18"/>
                <w:szCs w:val="18"/>
              </w:rPr>
              <w:t>Верхний предел муниципального долга на 1 января 202</w:t>
            </w:r>
            <w:r w:rsidR="00064890">
              <w:rPr>
                <w:sz w:val="18"/>
                <w:szCs w:val="18"/>
              </w:rPr>
              <w:t>6</w:t>
            </w:r>
            <w:r w:rsidRPr="006E299C">
              <w:rPr>
                <w:sz w:val="18"/>
                <w:szCs w:val="18"/>
              </w:rPr>
              <w:t xml:space="preserve"> года</w:t>
            </w:r>
          </w:p>
        </w:tc>
        <w:tc>
          <w:tcPr>
            <w:tcW w:w="1179" w:type="dxa"/>
            <w:tcBorders>
              <w:top w:val="single" w:sz="4" w:space="0" w:color="auto"/>
              <w:left w:val="single" w:sz="4" w:space="0" w:color="auto"/>
              <w:bottom w:val="single" w:sz="4" w:space="0" w:color="auto"/>
              <w:right w:val="single" w:sz="4" w:space="0" w:color="auto"/>
            </w:tcBorders>
            <w:hideMark/>
          </w:tcPr>
          <w:p w:rsidR="006E299C" w:rsidRPr="006E299C" w:rsidRDefault="006E299C" w:rsidP="00064890">
            <w:pPr>
              <w:spacing w:line="276" w:lineRule="auto"/>
              <w:ind w:left="0" w:right="174" w:firstLine="0"/>
              <w:jc w:val="center"/>
              <w:rPr>
                <w:sz w:val="18"/>
                <w:szCs w:val="18"/>
              </w:rPr>
            </w:pPr>
            <w:r w:rsidRPr="006E299C">
              <w:rPr>
                <w:sz w:val="18"/>
                <w:szCs w:val="18"/>
              </w:rPr>
              <w:t>Верхний предел муниципального долга на 1 января 202</w:t>
            </w:r>
            <w:r w:rsidR="00064890">
              <w:rPr>
                <w:sz w:val="18"/>
                <w:szCs w:val="18"/>
              </w:rPr>
              <w:t>7</w:t>
            </w:r>
            <w:r w:rsidRPr="006E299C">
              <w:rPr>
                <w:sz w:val="18"/>
                <w:szCs w:val="18"/>
              </w:rPr>
              <w:t xml:space="preserve"> года</w:t>
            </w:r>
          </w:p>
        </w:tc>
      </w:tr>
      <w:tr w:rsidR="006E299C" w:rsidRPr="006E299C" w:rsidTr="008A470B">
        <w:tc>
          <w:tcPr>
            <w:tcW w:w="1178" w:type="dxa"/>
            <w:tcBorders>
              <w:top w:val="single" w:sz="4" w:space="0" w:color="auto"/>
              <w:left w:val="single" w:sz="4" w:space="0" w:color="auto"/>
              <w:bottom w:val="single" w:sz="4" w:space="0" w:color="auto"/>
              <w:right w:val="single" w:sz="4" w:space="0" w:color="auto"/>
            </w:tcBorders>
            <w:hideMark/>
          </w:tcPr>
          <w:p w:rsidR="006E299C" w:rsidRPr="006E299C" w:rsidRDefault="006E299C" w:rsidP="006E299C">
            <w:pPr>
              <w:spacing w:line="276" w:lineRule="auto"/>
              <w:ind w:left="0" w:right="174" w:firstLine="0"/>
              <w:rPr>
                <w:sz w:val="18"/>
                <w:szCs w:val="18"/>
              </w:rPr>
            </w:pPr>
            <w:r w:rsidRPr="006E299C">
              <w:rPr>
                <w:sz w:val="18"/>
                <w:szCs w:val="18"/>
              </w:rPr>
              <w:t>Объем заимствований, всего</w:t>
            </w:r>
          </w:p>
        </w:tc>
        <w:tc>
          <w:tcPr>
            <w:tcW w:w="1178" w:type="dxa"/>
            <w:tcBorders>
              <w:top w:val="single" w:sz="4" w:space="0" w:color="auto"/>
              <w:left w:val="single" w:sz="4" w:space="0" w:color="auto"/>
              <w:bottom w:val="single" w:sz="4" w:space="0" w:color="auto"/>
              <w:right w:val="single" w:sz="4" w:space="0" w:color="auto"/>
            </w:tcBorders>
          </w:tcPr>
          <w:p w:rsidR="00064890" w:rsidRDefault="00064890" w:rsidP="006E299C">
            <w:pPr>
              <w:spacing w:line="276" w:lineRule="auto"/>
              <w:ind w:left="0" w:right="174" w:firstLine="0"/>
              <w:rPr>
                <w:sz w:val="18"/>
                <w:szCs w:val="18"/>
              </w:rPr>
            </w:pPr>
          </w:p>
          <w:p w:rsidR="006E299C" w:rsidRPr="00064890" w:rsidRDefault="00064890" w:rsidP="00064890">
            <w:pPr>
              <w:rPr>
                <w:sz w:val="18"/>
                <w:szCs w:val="18"/>
              </w:rPr>
            </w:pPr>
            <w:r>
              <w:rPr>
                <w:sz w:val="18"/>
                <w:szCs w:val="18"/>
              </w:rPr>
              <w:t>27798.30</w:t>
            </w:r>
          </w:p>
        </w:tc>
        <w:tc>
          <w:tcPr>
            <w:tcW w:w="1179" w:type="dxa"/>
            <w:tcBorders>
              <w:top w:val="single" w:sz="4" w:space="0" w:color="auto"/>
              <w:left w:val="single" w:sz="4" w:space="0" w:color="auto"/>
              <w:bottom w:val="single" w:sz="4" w:space="0" w:color="auto"/>
              <w:right w:val="single" w:sz="4" w:space="0" w:color="auto"/>
            </w:tcBorders>
          </w:tcPr>
          <w:p w:rsidR="00064890" w:rsidRDefault="00064890" w:rsidP="006E299C">
            <w:pPr>
              <w:spacing w:line="276" w:lineRule="auto"/>
              <w:ind w:left="0" w:right="174" w:firstLine="0"/>
              <w:rPr>
                <w:sz w:val="18"/>
                <w:szCs w:val="18"/>
              </w:rPr>
            </w:pPr>
          </w:p>
          <w:p w:rsidR="006E299C" w:rsidRPr="009B6F16" w:rsidRDefault="009B6F16" w:rsidP="009B6F16">
            <w:pPr>
              <w:ind w:left="0" w:firstLine="0"/>
              <w:rPr>
                <w:sz w:val="18"/>
                <w:szCs w:val="18"/>
              </w:rPr>
            </w:pPr>
            <w:r>
              <w:rPr>
                <w:sz w:val="18"/>
                <w:szCs w:val="18"/>
              </w:rPr>
              <w:t>13513.63</w:t>
            </w:r>
          </w:p>
        </w:tc>
        <w:tc>
          <w:tcPr>
            <w:tcW w:w="1179" w:type="dxa"/>
            <w:tcBorders>
              <w:top w:val="single" w:sz="4" w:space="0" w:color="auto"/>
              <w:left w:val="single" w:sz="4" w:space="0" w:color="auto"/>
              <w:bottom w:val="single" w:sz="4" w:space="0" w:color="auto"/>
              <w:right w:val="single" w:sz="4" w:space="0" w:color="auto"/>
            </w:tcBorders>
          </w:tcPr>
          <w:p w:rsidR="009B6F16" w:rsidRDefault="009B6F16" w:rsidP="009B6F16">
            <w:pPr>
              <w:ind w:left="0" w:firstLine="0"/>
              <w:rPr>
                <w:sz w:val="18"/>
                <w:szCs w:val="18"/>
              </w:rPr>
            </w:pPr>
          </w:p>
          <w:p w:rsidR="006E299C" w:rsidRPr="009B6F16" w:rsidRDefault="009B6F16" w:rsidP="009B6F16">
            <w:pPr>
              <w:ind w:left="0" w:firstLine="0"/>
              <w:rPr>
                <w:sz w:val="18"/>
                <w:szCs w:val="18"/>
              </w:rPr>
            </w:pPr>
            <w:r>
              <w:rPr>
                <w:sz w:val="18"/>
                <w:szCs w:val="18"/>
              </w:rPr>
              <w:t>6774.90</w:t>
            </w:r>
          </w:p>
        </w:tc>
        <w:tc>
          <w:tcPr>
            <w:tcW w:w="1179" w:type="dxa"/>
            <w:tcBorders>
              <w:top w:val="single" w:sz="4" w:space="0" w:color="auto"/>
              <w:left w:val="single" w:sz="4" w:space="0" w:color="auto"/>
              <w:bottom w:val="single" w:sz="4" w:space="0" w:color="auto"/>
              <w:right w:val="single" w:sz="4" w:space="0" w:color="auto"/>
            </w:tcBorders>
          </w:tcPr>
          <w:p w:rsidR="00527E03" w:rsidRDefault="00527E03" w:rsidP="006E299C">
            <w:pPr>
              <w:spacing w:line="276" w:lineRule="auto"/>
              <w:ind w:left="0" w:right="174" w:firstLine="0"/>
              <w:rPr>
                <w:sz w:val="18"/>
                <w:szCs w:val="18"/>
              </w:rPr>
            </w:pPr>
          </w:p>
          <w:p w:rsidR="006E299C" w:rsidRPr="006E299C" w:rsidRDefault="00527E03" w:rsidP="006E299C">
            <w:pPr>
              <w:spacing w:line="276" w:lineRule="auto"/>
              <w:ind w:left="0" w:right="174" w:firstLine="0"/>
              <w:rPr>
                <w:sz w:val="18"/>
                <w:szCs w:val="18"/>
              </w:rPr>
            </w:pPr>
            <w:r>
              <w:rPr>
                <w:sz w:val="18"/>
                <w:szCs w:val="18"/>
              </w:rPr>
              <w:t>9438.48</w:t>
            </w:r>
          </w:p>
        </w:tc>
        <w:tc>
          <w:tcPr>
            <w:tcW w:w="1179" w:type="dxa"/>
            <w:tcBorders>
              <w:top w:val="single" w:sz="4" w:space="0" w:color="auto"/>
              <w:left w:val="single" w:sz="4" w:space="0" w:color="auto"/>
              <w:bottom w:val="single" w:sz="4" w:space="0" w:color="auto"/>
              <w:right w:val="single" w:sz="4" w:space="0" w:color="auto"/>
            </w:tcBorders>
          </w:tcPr>
          <w:p w:rsidR="00527E03" w:rsidRDefault="00527E03" w:rsidP="006E299C">
            <w:pPr>
              <w:spacing w:line="276" w:lineRule="auto"/>
              <w:ind w:left="0" w:right="174" w:firstLine="0"/>
              <w:rPr>
                <w:sz w:val="18"/>
                <w:szCs w:val="18"/>
              </w:rPr>
            </w:pPr>
          </w:p>
          <w:p w:rsidR="006E299C" w:rsidRPr="006E299C" w:rsidRDefault="00527E03" w:rsidP="006E299C">
            <w:pPr>
              <w:spacing w:line="276" w:lineRule="auto"/>
              <w:ind w:left="0" w:right="174" w:firstLine="0"/>
              <w:rPr>
                <w:sz w:val="18"/>
                <w:szCs w:val="18"/>
              </w:rPr>
            </w:pPr>
            <w:r>
              <w:rPr>
                <w:sz w:val="18"/>
                <w:szCs w:val="18"/>
              </w:rPr>
              <w:t>2513.70</w:t>
            </w:r>
          </w:p>
        </w:tc>
        <w:tc>
          <w:tcPr>
            <w:tcW w:w="1179" w:type="dxa"/>
            <w:tcBorders>
              <w:top w:val="single" w:sz="4" w:space="0" w:color="auto"/>
              <w:left w:val="single" w:sz="4" w:space="0" w:color="auto"/>
              <w:bottom w:val="single" w:sz="4" w:space="0" w:color="auto"/>
              <w:right w:val="single" w:sz="4" w:space="0" w:color="auto"/>
            </w:tcBorders>
          </w:tcPr>
          <w:p w:rsidR="00527E03" w:rsidRDefault="00527E03" w:rsidP="006E299C">
            <w:pPr>
              <w:spacing w:line="276" w:lineRule="auto"/>
              <w:ind w:left="0" w:right="174" w:firstLine="0"/>
              <w:rPr>
                <w:sz w:val="18"/>
                <w:szCs w:val="18"/>
              </w:rPr>
            </w:pPr>
          </w:p>
          <w:p w:rsidR="006E299C" w:rsidRPr="006E299C" w:rsidRDefault="00527E03" w:rsidP="006E299C">
            <w:pPr>
              <w:spacing w:line="276" w:lineRule="auto"/>
              <w:ind w:left="0" w:right="174" w:firstLine="0"/>
              <w:rPr>
                <w:sz w:val="18"/>
                <w:szCs w:val="18"/>
              </w:rPr>
            </w:pPr>
            <w:r>
              <w:rPr>
                <w:sz w:val="18"/>
                <w:szCs w:val="18"/>
              </w:rPr>
              <w:t>31537.03</w:t>
            </w:r>
          </w:p>
        </w:tc>
        <w:tc>
          <w:tcPr>
            <w:tcW w:w="1179" w:type="dxa"/>
            <w:tcBorders>
              <w:top w:val="single" w:sz="4" w:space="0" w:color="auto"/>
              <w:left w:val="single" w:sz="4" w:space="0" w:color="auto"/>
              <w:bottom w:val="single" w:sz="4" w:space="0" w:color="auto"/>
              <w:right w:val="single" w:sz="4" w:space="0" w:color="auto"/>
            </w:tcBorders>
          </w:tcPr>
          <w:p w:rsidR="00527E03" w:rsidRDefault="00527E03" w:rsidP="006E299C">
            <w:pPr>
              <w:spacing w:line="276" w:lineRule="auto"/>
              <w:ind w:left="0" w:right="174" w:firstLine="0"/>
              <w:rPr>
                <w:sz w:val="18"/>
                <w:szCs w:val="18"/>
              </w:rPr>
            </w:pPr>
          </w:p>
          <w:p w:rsidR="006E299C" w:rsidRPr="006E299C" w:rsidRDefault="00527E03" w:rsidP="006E299C">
            <w:pPr>
              <w:spacing w:line="276" w:lineRule="auto"/>
              <w:ind w:left="0" w:right="174" w:firstLine="0"/>
              <w:rPr>
                <w:sz w:val="18"/>
                <w:szCs w:val="18"/>
              </w:rPr>
            </w:pPr>
            <w:r>
              <w:rPr>
                <w:sz w:val="18"/>
                <w:szCs w:val="18"/>
              </w:rPr>
              <w:t>38461.80</w:t>
            </w:r>
          </w:p>
        </w:tc>
      </w:tr>
      <w:tr w:rsidR="006E299C" w:rsidRPr="006E299C" w:rsidTr="008A470B">
        <w:tc>
          <w:tcPr>
            <w:tcW w:w="1178" w:type="dxa"/>
            <w:tcBorders>
              <w:top w:val="single" w:sz="4" w:space="0" w:color="auto"/>
              <w:left w:val="single" w:sz="4" w:space="0" w:color="auto"/>
              <w:bottom w:val="single" w:sz="4" w:space="0" w:color="auto"/>
              <w:right w:val="single" w:sz="4" w:space="0" w:color="auto"/>
            </w:tcBorders>
            <w:hideMark/>
          </w:tcPr>
          <w:p w:rsidR="006E299C" w:rsidRPr="006E299C" w:rsidRDefault="006E299C" w:rsidP="006E299C">
            <w:pPr>
              <w:spacing w:line="276" w:lineRule="auto"/>
              <w:ind w:left="0" w:right="174" w:firstLine="0"/>
              <w:rPr>
                <w:sz w:val="18"/>
                <w:szCs w:val="18"/>
              </w:rPr>
            </w:pPr>
            <w:r w:rsidRPr="006E299C">
              <w:rPr>
                <w:sz w:val="18"/>
                <w:szCs w:val="18"/>
              </w:rPr>
              <w:t>В том числе:</w:t>
            </w:r>
          </w:p>
        </w:tc>
        <w:tc>
          <w:tcPr>
            <w:tcW w:w="1178" w:type="dxa"/>
            <w:tcBorders>
              <w:top w:val="single" w:sz="4" w:space="0" w:color="auto"/>
              <w:left w:val="single" w:sz="4" w:space="0" w:color="auto"/>
              <w:bottom w:val="single" w:sz="4" w:space="0" w:color="auto"/>
              <w:right w:val="single" w:sz="4" w:space="0" w:color="auto"/>
            </w:tcBorders>
          </w:tcPr>
          <w:p w:rsidR="006E299C" w:rsidRPr="006E299C" w:rsidRDefault="006E299C" w:rsidP="006E299C">
            <w:pPr>
              <w:spacing w:line="276" w:lineRule="auto"/>
              <w:ind w:left="0" w:right="174" w:firstLine="0"/>
              <w:rPr>
                <w:sz w:val="18"/>
                <w:szCs w:val="18"/>
              </w:rPr>
            </w:pPr>
          </w:p>
        </w:tc>
        <w:tc>
          <w:tcPr>
            <w:tcW w:w="1179" w:type="dxa"/>
            <w:tcBorders>
              <w:top w:val="single" w:sz="4" w:space="0" w:color="auto"/>
              <w:left w:val="single" w:sz="4" w:space="0" w:color="auto"/>
              <w:bottom w:val="single" w:sz="4" w:space="0" w:color="auto"/>
              <w:right w:val="single" w:sz="4" w:space="0" w:color="auto"/>
            </w:tcBorders>
          </w:tcPr>
          <w:p w:rsidR="006E299C" w:rsidRPr="006E299C" w:rsidRDefault="006E299C" w:rsidP="006E299C">
            <w:pPr>
              <w:spacing w:line="276" w:lineRule="auto"/>
              <w:ind w:left="0" w:right="174" w:firstLine="0"/>
              <w:rPr>
                <w:sz w:val="18"/>
                <w:szCs w:val="18"/>
              </w:rPr>
            </w:pPr>
          </w:p>
        </w:tc>
        <w:tc>
          <w:tcPr>
            <w:tcW w:w="1179" w:type="dxa"/>
            <w:tcBorders>
              <w:top w:val="single" w:sz="4" w:space="0" w:color="auto"/>
              <w:left w:val="single" w:sz="4" w:space="0" w:color="auto"/>
              <w:bottom w:val="single" w:sz="4" w:space="0" w:color="auto"/>
              <w:right w:val="single" w:sz="4" w:space="0" w:color="auto"/>
            </w:tcBorders>
          </w:tcPr>
          <w:p w:rsidR="006E299C" w:rsidRPr="006E299C" w:rsidRDefault="006E299C" w:rsidP="006E299C">
            <w:pPr>
              <w:spacing w:line="276" w:lineRule="auto"/>
              <w:ind w:left="0" w:right="174" w:firstLine="0"/>
              <w:rPr>
                <w:sz w:val="18"/>
                <w:szCs w:val="18"/>
              </w:rPr>
            </w:pPr>
          </w:p>
        </w:tc>
        <w:tc>
          <w:tcPr>
            <w:tcW w:w="1179" w:type="dxa"/>
            <w:tcBorders>
              <w:top w:val="single" w:sz="4" w:space="0" w:color="auto"/>
              <w:left w:val="single" w:sz="4" w:space="0" w:color="auto"/>
              <w:bottom w:val="single" w:sz="4" w:space="0" w:color="auto"/>
              <w:right w:val="single" w:sz="4" w:space="0" w:color="auto"/>
            </w:tcBorders>
          </w:tcPr>
          <w:p w:rsidR="006E299C" w:rsidRPr="006E299C" w:rsidRDefault="006E299C" w:rsidP="006E299C">
            <w:pPr>
              <w:spacing w:line="276" w:lineRule="auto"/>
              <w:ind w:left="0" w:right="174" w:firstLine="0"/>
              <w:rPr>
                <w:sz w:val="18"/>
                <w:szCs w:val="18"/>
              </w:rPr>
            </w:pPr>
          </w:p>
        </w:tc>
        <w:tc>
          <w:tcPr>
            <w:tcW w:w="1179" w:type="dxa"/>
            <w:tcBorders>
              <w:top w:val="single" w:sz="4" w:space="0" w:color="auto"/>
              <w:left w:val="single" w:sz="4" w:space="0" w:color="auto"/>
              <w:bottom w:val="single" w:sz="4" w:space="0" w:color="auto"/>
              <w:right w:val="single" w:sz="4" w:space="0" w:color="auto"/>
            </w:tcBorders>
          </w:tcPr>
          <w:p w:rsidR="006E299C" w:rsidRPr="006E299C" w:rsidRDefault="006E299C" w:rsidP="006E299C">
            <w:pPr>
              <w:spacing w:line="276" w:lineRule="auto"/>
              <w:ind w:left="0" w:right="174" w:firstLine="0"/>
              <w:rPr>
                <w:sz w:val="18"/>
                <w:szCs w:val="18"/>
              </w:rPr>
            </w:pPr>
          </w:p>
        </w:tc>
        <w:tc>
          <w:tcPr>
            <w:tcW w:w="1179" w:type="dxa"/>
            <w:tcBorders>
              <w:top w:val="single" w:sz="4" w:space="0" w:color="auto"/>
              <w:left w:val="single" w:sz="4" w:space="0" w:color="auto"/>
              <w:bottom w:val="single" w:sz="4" w:space="0" w:color="auto"/>
              <w:right w:val="single" w:sz="4" w:space="0" w:color="auto"/>
            </w:tcBorders>
          </w:tcPr>
          <w:p w:rsidR="006E299C" w:rsidRPr="006E299C" w:rsidRDefault="006E299C" w:rsidP="006E299C">
            <w:pPr>
              <w:spacing w:line="276" w:lineRule="auto"/>
              <w:ind w:left="0" w:right="174" w:firstLine="0"/>
              <w:rPr>
                <w:sz w:val="18"/>
                <w:szCs w:val="18"/>
              </w:rPr>
            </w:pPr>
          </w:p>
        </w:tc>
        <w:tc>
          <w:tcPr>
            <w:tcW w:w="1179" w:type="dxa"/>
            <w:tcBorders>
              <w:top w:val="single" w:sz="4" w:space="0" w:color="auto"/>
              <w:left w:val="single" w:sz="4" w:space="0" w:color="auto"/>
              <w:bottom w:val="single" w:sz="4" w:space="0" w:color="auto"/>
              <w:right w:val="single" w:sz="4" w:space="0" w:color="auto"/>
            </w:tcBorders>
          </w:tcPr>
          <w:p w:rsidR="006E299C" w:rsidRPr="006E299C" w:rsidRDefault="006E299C" w:rsidP="006E299C">
            <w:pPr>
              <w:spacing w:line="276" w:lineRule="auto"/>
              <w:ind w:left="0" w:right="174" w:firstLine="0"/>
              <w:rPr>
                <w:sz w:val="18"/>
                <w:szCs w:val="18"/>
              </w:rPr>
            </w:pPr>
          </w:p>
        </w:tc>
      </w:tr>
      <w:tr w:rsidR="006E299C" w:rsidRPr="006E299C" w:rsidTr="008A470B">
        <w:tc>
          <w:tcPr>
            <w:tcW w:w="1178" w:type="dxa"/>
            <w:tcBorders>
              <w:top w:val="single" w:sz="4" w:space="0" w:color="auto"/>
              <w:left w:val="single" w:sz="4" w:space="0" w:color="auto"/>
              <w:bottom w:val="single" w:sz="4" w:space="0" w:color="auto"/>
              <w:right w:val="single" w:sz="4" w:space="0" w:color="auto"/>
            </w:tcBorders>
            <w:hideMark/>
          </w:tcPr>
          <w:p w:rsidR="006E299C" w:rsidRPr="006E299C" w:rsidRDefault="006E299C" w:rsidP="006E299C">
            <w:pPr>
              <w:spacing w:line="276" w:lineRule="auto"/>
              <w:ind w:left="0" w:right="174" w:firstLine="0"/>
              <w:rPr>
                <w:sz w:val="18"/>
                <w:szCs w:val="18"/>
              </w:rPr>
            </w:pPr>
            <w:r w:rsidRPr="006E299C">
              <w:rPr>
                <w:sz w:val="18"/>
                <w:szCs w:val="18"/>
              </w:rPr>
              <w:t xml:space="preserve">1.Государственные (муниципальные) ценные бумаги, номинальная стоимость которых указана в валюте </w:t>
            </w:r>
            <w:r w:rsidRPr="006E299C">
              <w:rPr>
                <w:sz w:val="18"/>
                <w:szCs w:val="18"/>
              </w:rPr>
              <w:lastRenderedPageBreak/>
              <w:t>РФ</w:t>
            </w:r>
          </w:p>
        </w:tc>
        <w:tc>
          <w:tcPr>
            <w:tcW w:w="1178" w:type="dxa"/>
            <w:tcBorders>
              <w:top w:val="single" w:sz="4" w:space="0" w:color="auto"/>
              <w:left w:val="single" w:sz="4" w:space="0" w:color="auto"/>
              <w:bottom w:val="single" w:sz="4" w:space="0" w:color="auto"/>
              <w:right w:val="single" w:sz="4" w:space="0" w:color="auto"/>
            </w:tcBorders>
          </w:tcPr>
          <w:p w:rsidR="00527E03" w:rsidRDefault="00527E03" w:rsidP="006E299C">
            <w:pPr>
              <w:spacing w:line="276" w:lineRule="auto"/>
              <w:ind w:left="0" w:right="174" w:firstLine="0"/>
              <w:rPr>
                <w:sz w:val="18"/>
                <w:szCs w:val="18"/>
              </w:rPr>
            </w:pPr>
          </w:p>
          <w:p w:rsidR="00527E03" w:rsidRPr="00527E03" w:rsidRDefault="00527E03" w:rsidP="00527E03">
            <w:pPr>
              <w:rPr>
                <w:sz w:val="18"/>
                <w:szCs w:val="18"/>
              </w:rPr>
            </w:pPr>
          </w:p>
          <w:p w:rsidR="00527E03" w:rsidRPr="00527E03" w:rsidRDefault="00527E03" w:rsidP="00527E03">
            <w:pPr>
              <w:rPr>
                <w:sz w:val="18"/>
                <w:szCs w:val="18"/>
              </w:rPr>
            </w:pPr>
          </w:p>
          <w:p w:rsidR="00527E03" w:rsidRDefault="00527E03" w:rsidP="00527E03">
            <w:pPr>
              <w:rPr>
                <w:sz w:val="18"/>
                <w:szCs w:val="18"/>
              </w:rPr>
            </w:pPr>
          </w:p>
          <w:p w:rsidR="006E299C" w:rsidRPr="00527E03" w:rsidRDefault="00527E03" w:rsidP="00527E03">
            <w:pPr>
              <w:rPr>
                <w:sz w:val="18"/>
                <w:szCs w:val="18"/>
              </w:rPr>
            </w:pPr>
            <w:r>
              <w:rPr>
                <w:sz w:val="18"/>
                <w:szCs w:val="18"/>
              </w:rPr>
              <w:t>0.00</w:t>
            </w:r>
          </w:p>
        </w:tc>
        <w:tc>
          <w:tcPr>
            <w:tcW w:w="1179" w:type="dxa"/>
            <w:tcBorders>
              <w:top w:val="single" w:sz="4" w:space="0" w:color="auto"/>
              <w:left w:val="single" w:sz="4" w:space="0" w:color="auto"/>
              <w:bottom w:val="single" w:sz="4" w:space="0" w:color="auto"/>
              <w:right w:val="single" w:sz="4" w:space="0" w:color="auto"/>
            </w:tcBorders>
          </w:tcPr>
          <w:p w:rsidR="00527E03" w:rsidRDefault="00527E03" w:rsidP="006E299C">
            <w:pPr>
              <w:spacing w:line="276" w:lineRule="auto"/>
              <w:ind w:left="0" w:right="174" w:firstLine="0"/>
              <w:rPr>
                <w:sz w:val="18"/>
                <w:szCs w:val="18"/>
              </w:rPr>
            </w:pPr>
          </w:p>
          <w:p w:rsidR="00527E03" w:rsidRPr="00527E03" w:rsidRDefault="00527E03" w:rsidP="00527E03">
            <w:pPr>
              <w:rPr>
                <w:sz w:val="18"/>
                <w:szCs w:val="18"/>
              </w:rPr>
            </w:pPr>
          </w:p>
          <w:p w:rsidR="00527E03" w:rsidRPr="00527E03" w:rsidRDefault="00527E03" w:rsidP="00527E03">
            <w:pPr>
              <w:rPr>
                <w:sz w:val="18"/>
                <w:szCs w:val="18"/>
              </w:rPr>
            </w:pPr>
          </w:p>
          <w:p w:rsidR="00527E03" w:rsidRDefault="00527E03" w:rsidP="00527E03">
            <w:pPr>
              <w:rPr>
                <w:sz w:val="18"/>
                <w:szCs w:val="18"/>
              </w:rPr>
            </w:pPr>
          </w:p>
          <w:p w:rsidR="006E299C" w:rsidRPr="00527E03" w:rsidRDefault="0004003B" w:rsidP="0004003B">
            <w:pPr>
              <w:ind w:left="0" w:firstLine="0"/>
              <w:rPr>
                <w:sz w:val="18"/>
                <w:szCs w:val="18"/>
              </w:rPr>
            </w:pPr>
            <w:r>
              <w:rPr>
                <w:sz w:val="18"/>
                <w:szCs w:val="18"/>
              </w:rPr>
              <w:t xml:space="preserve">     </w:t>
            </w:r>
            <w:r w:rsidR="00527E03">
              <w:rPr>
                <w:sz w:val="18"/>
                <w:szCs w:val="18"/>
              </w:rPr>
              <w:t>0.00</w:t>
            </w:r>
          </w:p>
        </w:tc>
        <w:tc>
          <w:tcPr>
            <w:tcW w:w="1179" w:type="dxa"/>
            <w:tcBorders>
              <w:top w:val="single" w:sz="4" w:space="0" w:color="auto"/>
              <w:left w:val="single" w:sz="4" w:space="0" w:color="auto"/>
              <w:bottom w:val="single" w:sz="4" w:space="0" w:color="auto"/>
              <w:right w:val="single" w:sz="4" w:space="0" w:color="auto"/>
            </w:tcBorders>
          </w:tcPr>
          <w:p w:rsidR="0004003B" w:rsidRDefault="0004003B" w:rsidP="006E299C">
            <w:pPr>
              <w:spacing w:line="276" w:lineRule="auto"/>
              <w:ind w:left="0" w:right="174" w:firstLine="0"/>
              <w:rPr>
                <w:sz w:val="18"/>
                <w:szCs w:val="18"/>
              </w:rPr>
            </w:pPr>
          </w:p>
          <w:p w:rsidR="0004003B" w:rsidRDefault="0004003B" w:rsidP="006E299C">
            <w:pPr>
              <w:spacing w:line="276" w:lineRule="auto"/>
              <w:ind w:left="0" w:right="174" w:firstLine="0"/>
              <w:rPr>
                <w:sz w:val="18"/>
                <w:szCs w:val="18"/>
              </w:rPr>
            </w:pPr>
          </w:p>
          <w:p w:rsidR="0004003B" w:rsidRDefault="0004003B" w:rsidP="006E299C">
            <w:pPr>
              <w:spacing w:line="276" w:lineRule="auto"/>
              <w:ind w:left="0" w:right="174" w:firstLine="0"/>
              <w:rPr>
                <w:sz w:val="18"/>
                <w:szCs w:val="18"/>
              </w:rPr>
            </w:pPr>
          </w:p>
          <w:p w:rsidR="0004003B" w:rsidRDefault="0004003B" w:rsidP="006E299C">
            <w:pPr>
              <w:spacing w:line="276" w:lineRule="auto"/>
              <w:ind w:left="0" w:right="174" w:firstLine="0"/>
              <w:rPr>
                <w:sz w:val="18"/>
                <w:szCs w:val="18"/>
              </w:rPr>
            </w:pPr>
          </w:p>
          <w:p w:rsidR="006E299C" w:rsidRDefault="0004003B" w:rsidP="006E299C">
            <w:pPr>
              <w:spacing w:line="276" w:lineRule="auto"/>
              <w:ind w:left="0" w:right="174" w:firstLine="0"/>
              <w:rPr>
                <w:sz w:val="18"/>
                <w:szCs w:val="18"/>
              </w:rPr>
            </w:pPr>
            <w:r>
              <w:rPr>
                <w:sz w:val="18"/>
                <w:szCs w:val="18"/>
              </w:rPr>
              <w:t>0.00</w:t>
            </w:r>
          </w:p>
          <w:p w:rsidR="0004003B" w:rsidRPr="006E299C" w:rsidRDefault="0004003B" w:rsidP="006E299C">
            <w:pPr>
              <w:spacing w:line="276" w:lineRule="auto"/>
              <w:ind w:left="0" w:right="174" w:firstLine="0"/>
              <w:rPr>
                <w:sz w:val="18"/>
                <w:szCs w:val="18"/>
              </w:rPr>
            </w:pPr>
          </w:p>
        </w:tc>
        <w:tc>
          <w:tcPr>
            <w:tcW w:w="1179" w:type="dxa"/>
            <w:tcBorders>
              <w:top w:val="single" w:sz="4" w:space="0" w:color="auto"/>
              <w:left w:val="single" w:sz="4" w:space="0" w:color="auto"/>
              <w:bottom w:val="single" w:sz="4" w:space="0" w:color="auto"/>
              <w:right w:val="single" w:sz="4" w:space="0" w:color="auto"/>
            </w:tcBorders>
          </w:tcPr>
          <w:p w:rsidR="0004003B" w:rsidRDefault="0004003B" w:rsidP="006E299C">
            <w:pPr>
              <w:spacing w:line="276" w:lineRule="auto"/>
              <w:ind w:left="0" w:right="174" w:firstLine="0"/>
              <w:rPr>
                <w:sz w:val="18"/>
                <w:szCs w:val="18"/>
              </w:rPr>
            </w:pPr>
          </w:p>
          <w:p w:rsidR="0004003B" w:rsidRDefault="0004003B" w:rsidP="006E299C">
            <w:pPr>
              <w:spacing w:line="276" w:lineRule="auto"/>
              <w:ind w:left="0" w:right="174" w:firstLine="0"/>
              <w:rPr>
                <w:sz w:val="18"/>
                <w:szCs w:val="18"/>
              </w:rPr>
            </w:pPr>
          </w:p>
          <w:p w:rsidR="0004003B" w:rsidRDefault="0004003B" w:rsidP="006E299C">
            <w:pPr>
              <w:spacing w:line="276" w:lineRule="auto"/>
              <w:ind w:left="0" w:right="174" w:firstLine="0"/>
              <w:rPr>
                <w:sz w:val="18"/>
                <w:szCs w:val="18"/>
              </w:rPr>
            </w:pPr>
          </w:p>
          <w:p w:rsidR="0004003B" w:rsidRDefault="0004003B" w:rsidP="006E299C">
            <w:pPr>
              <w:spacing w:line="276" w:lineRule="auto"/>
              <w:ind w:left="0" w:right="174" w:firstLine="0"/>
              <w:rPr>
                <w:sz w:val="18"/>
                <w:szCs w:val="18"/>
              </w:rPr>
            </w:pPr>
          </w:p>
          <w:p w:rsidR="006E299C" w:rsidRPr="006E299C" w:rsidRDefault="00527E03" w:rsidP="006E299C">
            <w:pPr>
              <w:spacing w:line="276" w:lineRule="auto"/>
              <w:ind w:left="0" w:right="174" w:firstLine="0"/>
              <w:rPr>
                <w:sz w:val="18"/>
                <w:szCs w:val="18"/>
              </w:rPr>
            </w:pPr>
            <w:r>
              <w:rPr>
                <w:sz w:val="18"/>
                <w:szCs w:val="18"/>
              </w:rPr>
              <w:t>0.00</w:t>
            </w:r>
          </w:p>
        </w:tc>
        <w:tc>
          <w:tcPr>
            <w:tcW w:w="1179" w:type="dxa"/>
            <w:tcBorders>
              <w:top w:val="single" w:sz="4" w:space="0" w:color="auto"/>
              <w:left w:val="single" w:sz="4" w:space="0" w:color="auto"/>
              <w:bottom w:val="single" w:sz="4" w:space="0" w:color="auto"/>
              <w:right w:val="single" w:sz="4" w:space="0" w:color="auto"/>
            </w:tcBorders>
          </w:tcPr>
          <w:p w:rsidR="0004003B" w:rsidRDefault="0004003B" w:rsidP="006E299C">
            <w:pPr>
              <w:spacing w:line="276" w:lineRule="auto"/>
              <w:ind w:left="0" w:right="174" w:firstLine="0"/>
              <w:rPr>
                <w:sz w:val="18"/>
                <w:szCs w:val="18"/>
              </w:rPr>
            </w:pPr>
          </w:p>
          <w:p w:rsidR="0004003B" w:rsidRDefault="0004003B" w:rsidP="006E299C">
            <w:pPr>
              <w:spacing w:line="276" w:lineRule="auto"/>
              <w:ind w:left="0" w:right="174" w:firstLine="0"/>
              <w:rPr>
                <w:sz w:val="18"/>
                <w:szCs w:val="18"/>
              </w:rPr>
            </w:pPr>
          </w:p>
          <w:p w:rsidR="0004003B" w:rsidRDefault="0004003B" w:rsidP="006E299C">
            <w:pPr>
              <w:spacing w:line="276" w:lineRule="auto"/>
              <w:ind w:left="0" w:right="174" w:firstLine="0"/>
              <w:rPr>
                <w:sz w:val="18"/>
                <w:szCs w:val="18"/>
              </w:rPr>
            </w:pPr>
          </w:p>
          <w:p w:rsidR="0004003B" w:rsidRDefault="0004003B" w:rsidP="006E299C">
            <w:pPr>
              <w:spacing w:line="276" w:lineRule="auto"/>
              <w:ind w:left="0" w:right="174" w:firstLine="0"/>
              <w:rPr>
                <w:sz w:val="18"/>
                <w:szCs w:val="18"/>
              </w:rPr>
            </w:pPr>
          </w:p>
          <w:p w:rsidR="006E299C" w:rsidRPr="006E299C" w:rsidRDefault="0004003B" w:rsidP="006E299C">
            <w:pPr>
              <w:spacing w:line="276" w:lineRule="auto"/>
              <w:ind w:left="0" w:right="174" w:firstLine="0"/>
              <w:rPr>
                <w:sz w:val="18"/>
                <w:szCs w:val="18"/>
              </w:rPr>
            </w:pPr>
            <w:r>
              <w:rPr>
                <w:sz w:val="18"/>
                <w:szCs w:val="18"/>
              </w:rPr>
              <w:t>0.00</w:t>
            </w:r>
          </w:p>
        </w:tc>
        <w:tc>
          <w:tcPr>
            <w:tcW w:w="1179"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rPr>
                <w:sz w:val="18"/>
                <w:szCs w:val="18"/>
              </w:rPr>
            </w:pPr>
          </w:p>
          <w:p w:rsidR="008B3339" w:rsidRDefault="008B3339" w:rsidP="006E299C">
            <w:pPr>
              <w:spacing w:line="276" w:lineRule="auto"/>
              <w:ind w:left="0" w:right="174" w:firstLine="0"/>
              <w:rPr>
                <w:sz w:val="18"/>
                <w:szCs w:val="18"/>
              </w:rPr>
            </w:pPr>
          </w:p>
          <w:p w:rsidR="008B3339" w:rsidRDefault="008B3339" w:rsidP="006E299C">
            <w:pPr>
              <w:spacing w:line="276" w:lineRule="auto"/>
              <w:ind w:left="0" w:right="174" w:firstLine="0"/>
              <w:rPr>
                <w:sz w:val="18"/>
                <w:szCs w:val="18"/>
              </w:rPr>
            </w:pPr>
          </w:p>
          <w:p w:rsidR="008B3339" w:rsidRDefault="008B3339" w:rsidP="006E299C">
            <w:pPr>
              <w:spacing w:line="276" w:lineRule="auto"/>
              <w:ind w:left="0" w:right="174" w:firstLine="0"/>
              <w:rPr>
                <w:sz w:val="18"/>
                <w:szCs w:val="18"/>
              </w:rPr>
            </w:pPr>
          </w:p>
          <w:p w:rsidR="008B3339" w:rsidRPr="006E299C" w:rsidRDefault="008B3339" w:rsidP="006E299C">
            <w:pPr>
              <w:spacing w:line="276" w:lineRule="auto"/>
              <w:ind w:left="0" w:right="174" w:firstLine="0"/>
              <w:rPr>
                <w:sz w:val="18"/>
                <w:szCs w:val="18"/>
              </w:rPr>
            </w:pPr>
            <w:r>
              <w:rPr>
                <w:sz w:val="18"/>
                <w:szCs w:val="18"/>
              </w:rPr>
              <w:t>0.00</w:t>
            </w:r>
          </w:p>
        </w:tc>
        <w:tc>
          <w:tcPr>
            <w:tcW w:w="1179"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rPr>
                <w:sz w:val="18"/>
                <w:szCs w:val="18"/>
              </w:rPr>
            </w:pPr>
          </w:p>
          <w:p w:rsidR="008B3339" w:rsidRDefault="008B3339" w:rsidP="006E299C">
            <w:pPr>
              <w:spacing w:line="276" w:lineRule="auto"/>
              <w:ind w:left="0" w:right="174" w:firstLine="0"/>
              <w:rPr>
                <w:sz w:val="18"/>
                <w:szCs w:val="18"/>
              </w:rPr>
            </w:pPr>
          </w:p>
          <w:p w:rsidR="008B3339" w:rsidRDefault="008B3339" w:rsidP="006E299C">
            <w:pPr>
              <w:spacing w:line="276" w:lineRule="auto"/>
              <w:ind w:left="0" w:right="174" w:firstLine="0"/>
              <w:rPr>
                <w:sz w:val="18"/>
                <w:szCs w:val="18"/>
              </w:rPr>
            </w:pPr>
          </w:p>
          <w:p w:rsidR="008B3339" w:rsidRDefault="008B3339" w:rsidP="006E299C">
            <w:pPr>
              <w:spacing w:line="276" w:lineRule="auto"/>
              <w:ind w:left="0" w:right="174" w:firstLine="0"/>
              <w:rPr>
                <w:sz w:val="18"/>
                <w:szCs w:val="18"/>
              </w:rPr>
            </w:pPr>
          </w:p>
          <w:p w:rsidR="008B3339" w:rsidRPr="006E299C" w:rsidRDefault="008B3339" w:rsidP="006E299C">
            <w:pPr>
              <w:spacing w:line="276" w:lineRule="auto"/>
              <w:ind w:left="0" w:right="174" w:firstLine="0"/>
              <w:rPr>
                <w:sz w:val="18"/>
                <w:szCs w:val="18"/>
              </w:rPr>
            </w:pPr>
            <w:r>
              <w:rPr>
                <w:sz w:val="18"/>
                <w:szCs w:val="18"/>
              </w:rPr>
              <w:t>0.00</w:t>
            </w:r>
          </w:p>
        </w:tc>
      </w:tr>
      <w:tr w:rsidR="006E299C" w:rsidRPr="006E299C" w:rsidTr="008A470B">
        <w:tc>
          <w:tcPr>
            <w:tcW w:w="1178" w:type="dxa"/>
            <w:tcBorders>
              <w:top w:val="single" w:sz="4" w:space="0" w:color="auto"/>
              <w:left w:val="single" w:sz="4" w:space="0" w:color="auto"/>
              <w:bottom w:val="single" w:sz="4" w:space="0" w:color="auto"/>
              <w:right w:val="single" w:sz="4" w:space="0" w:color="auto"/>
            </w:tcBorders>
            <w:hideMark/>
          </w:tcPr>
          <w:p w:rsidR="006E299C" w:rsidRPr="006E299C" w:rsidRDefault="006E299C" w:rsidP="006E299C">
            <w:pPr>
              <w:spacing w:line="276" w:lineRule="auto"/>
              <w:ind w:left="0" w:right="174" w:firstLine="0"/>
              <w:rPr>
                <w:sz w:val="18"/>
                <w:szCs w:val="18"/>
              </w:rPr>
            </w:pPr>
            <w:r w:rsidRPr="006E299C">
              <w:rPr>
                <w:sz w:val="18"/>
                <w:szCs w:val="18"/>
              </w:rPr>
              <w:lastRenderedPageBreak/>
              <w:t>2.Кредиты кредитных организаций в валюте РФ сроком до 3-х лет</w:t>
            </w:r>
          </w:p>
        </w:tc>
        <w:tc>
          <w:tcPr>
            <w:tcW w:w="1178" w:type="dxa"/>
            <w:tcBorders>
              <w:top w:val="single" w:sz="4" w:space="0" w:color="auto"/>
              <w:left w:val="single" w:sz="4" w:space="0" w:color="auto"/>
              <w:bottom w:val="single" w:sz="4" w:space="0" w:color="auto"/>
              <w:right w:val="single" w:sz="4" w:space="0" w:color="auto"/>
            </w:tcBorders>
          </w:tcPr>
          <w:p w:rsidR="008B3339" w:rsidRDefault="008B3339" w:rsidP="006E299C">
            <w:pPr>
              <w:spacing w:line="276" w:lineRule="auto"/>
              <w:ind w:left="0" w:right="174" w:firstLine="0"/>
              <w:rPr>
                <w:sz w:val="18"/>
                <w:szCs w:val="18"/>
              </w:rPr>
            </w:pPr>
          </w:p>
          <w:p w:rsidR="008B3339" w:rsidRPr="008B3339" w:rsidRDefault="008B3339" w:rsidP="008B3339">
            <w:pPr>
              <w:rPr>
                <w:sz w:val="18"/>
                <w:szCs w:val="18"/>
              </w:rPr>
            </w:pPr>
          </w:p>
          <w:p w:rsidR="008B3339" w:rsidRDefault="008B3339" w:rsidP="008B3339">
            <w:pPr>
              <w:rPr>
                <w:sz w:val="18"/>
                <w:szCs w:val="18"/>
              </w:rPr>
            </w:pPr>
          </w:p>
          <w:p w:rsidR="006E299C" w:rsidRPr="008B3339" w:rsidRDefault="008B3339" w:rsidP="008B3339">
            <w:pPr>
              <w:rPr>
                <w:sz w:val="18"/>
                <w:szCs w:val="18"/>
              </w:rPr>
            </w:pPr>
            <w:r>
              <w:rPr>
                <w:sz w:val="18"/>
                <w:szCs w:val="18"/>
              </w:rPr>
              <w:t>15509.70</w:t>
            </w:r>
          </w:p>
        </w:tc>
        <w:tc>
          <w:tcPr>
            <w:tcW w:w="1179" w:type="dxa"/>
            <w:tcBorders>
              <w:top w:val="single" w:sz="4" w:space="0" w:color="auto"/>
              <w:left w:val="single" w:sz="4" w:space="0" w:color="auto"/>
              <w:bottom w:val="single" w:sz="4" w:space="0" w:color="auto"/>
              <w:right w:val="single" w:sz="4" w:space="0" w:color="auto"/>
            </w:tcBorders>
          </w:tcPr>
          <w:p w:rsidR="008B3339" w:rsidRDefault="008B3339" w:rsidP="006E299C">
            <w:pPr>
              <w:spacing w:line="276" w:lineRule="auto"/>
              <w:ind w:left="0" w:right="174" w:firstLine="0"/>
              <w:rPr>
                <w:sz w:val="18"/>
                <w:szCs w:val="18"/>
              </w:rPr>
            </w:pPr>
          </w:p>
          <w:p w:rsidR="008B3339" w:rsidRPr="008B3339" w:rsidRDefault="008B3339" w:rsidP="008B3339">
            <w:pPr>
              <w:rPr>
                <w:sz w:val="18"/>
                <w:szCs w:val="18"/>
              </w:rPr>
            </w:pPr>
          </w:p>
          <w:p w:rsidR="008B3339" w:rsidRDefault="008B3339" w:rsidP="008B3339">
            <w:pPr>
              <w:ind w:left="0" w:firstLine="0"/>
              <w:rPr>
                <w:sz w:val="18"/>
                <w:szCs w:val="18"/>
              </w:rPr>
            </w:pPr>
          </w:p>
          <w:p w:rsidR="008B3339" w:rsidRDefault="008B3339" w:rsidP="008B3339">
            <w:pPr>
              <w:ind w:left="0" w:firstLine="0"/>
              <w:rPr>
                <w:sz w:val="18"/>
                <w:szCs w:val="18"/>
              </w:rPr>
            </w:pPr>
            <w:r>
              <w:rPr>
                <w:sz w:val="18"/>
                <w:szCs w:val="18"/>
              </w:rPr>
              <w:t>13513.63</w:t>
            </w:r>
          </w:p>
          <w:p w:rsidR="006E299C" w:rsidRPr="008B3339" w:rsidRDefault="006E299C" w:rsidP="008B3339">
            <w:pPr>
              <w:rPr>
                <w:sz w:val="18"/>
                <w:szCs w:val="18"/>
              </w:rPr>
            </w:pPr>
          </w:p>
        </w:tc>
        <w:tc>
          <w:tcPr>
            <w:tcW w:w="1179"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rPr>
                <w:sz w:val="18"/>
                <w:szCs w:val="18"/>
              </w:rPr>
            </w:pPr>
          </w:p>
          <w:p w:rsidR="008B3339" w:rsidRDefault="008B3339" w:rsidP="006E299C">
            <w:pPr>
              <w:spacing w:line="276" w:lineRule="auto"/>
              <w:ind w:left="0" w:right="174" w:firstLine="0"/>
              <w:rPr>
                <w:sz w:val="18"/>
                <w:szCs w:val="18"/>
              </w:rPr>
            </w:pPr>
          </w:p>
          <w:p w:rsidR="008B3339" w:rsidRDefault="008B3339" w:rsidP="006E299C">
            <w:pPr>
              <w:spacing w:line="276" w:lineRule="auto"/>
              <w:ind w:left="0" w:right="174" w:firstLine="0"/>
              <w:rPr>
                <w:sz w:val="18"/>
                <w:szCs w:val="18"/>
              </w:rPr>
            </w:pPr>
          </w:p>
          <w:p w:rsidR="008B3339" w:rsidRPr="006E299C" w:rsidRDefault="008B3339" w:rsidP="006E299C">
            <w:pPr>
              <w:spacing w:line="276" w:lineRule="auto"/>
              <w:ind w:left="0" w:right="174" w:firstLine="0"/>
              <w:rPr>
                <w:sz w:val="18"/>
                <w:szCs w:val="18"/>
              </w:rPr>
            </w:pPr>
            <w:r>
              <w:rPr>
                <w:sz w:val="18"/>
                <w:szCs w:val="18"/>
              </w:rPr>
              <w:t>0.00</w:t>
            </w:r>
          </w:p>
        </w:tc>
        <w:tc>
          <w:tcPr>
            <w:tcW w:w="1179"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rPr>
                <w:sz w:val="18"/>
                <w:szCs w:val="18"/>
              </w:rPr>
            </w:pPr>
          </w:p>
          <w:p w:rsidR="00D230AE" w:rsidRDefault="00D230AE" w:rsidP="006E299C">
            <w:pPr>
              <w:spacing w:line="276" w:lineRule="auto"/>
              <w:ind w:left="0" w:right="174" w:firstLine="0"/>
              <w:rPr>
                <w:sz w:val="18"/>
                <w:szCs w:val="18"/>
              </w:rPr>
            </w:pPr>
          </w:p>
          <w:p w:rsidR="00D230AE" w:rsidRDefault="00D230AE" w:rsidP="006E299C">
            <w:pPr>
              <w:spacing w:line="276" w:lineRule="auto"/>
              <w:ind w:left="0" w:right="174" w:firstLine="0"/>
              <w:rPr>
                <w:sz w:val="18"/>
                <w:szCs w:val="18"/>
              </w:rPr>
            </w:pPr>
          </w:p>
          <w:p w:rsidR="00D230AE" w:rsidRPr="006E299C" w:rsidRDefault="00D230AE" w:rsidP="006E299C">
            <w:pPr>
              <w:spacing w:line="276" w:lineRule="auto"/>
              <w:ind w:left="0" w:right="174" w:firstLine="0"/>
              <w:rPr>
                <w:sz w:val="18"/>
                <w:szCs w:val="18"/>
              </w:rPr>
            </w:pPr>
            <w:r>
              <w:rPr>
                <w:sz w:val="18"/>
                <w:szCs w:val="18"/>
              </w:rPr>
              <w:t>9438.48</w:t>
            </w:r>
          </w:p>
        </w:tc>
        <w:tc>
          <w:tcPr>
            <w:tcW w:w="1179"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rPr>
                <w:sz w:val="18"/>
                <w:szCs w:val="18"/>
              </w:rPr>
            </w:pPr>
          </w:p>
          <w:p w:rsidR="00D230AE" w:rsidRDefault="00D230AE" w:rsidP="006E299C">
            <w:pPr>
              <w:spacing w:line="276" w:lineRule="auto"/>
              <w:ind w:left="0" w:right="174" w:firstLine="0"/>
              <w:rPr>
                <w:sz w:val="18"/>
                <w:szCs w:val="18"/>
              </w:rPr>
            </w:pPr>
          </w:p>
          <w:p w:rsidR="00D230AE" w:rsidRDefault="00D230AE" w:rsidP="006E299C">
            <w:pPr>
              <w:spacing w:line="276" w:lineRule="auto"/>
              <w:ind w:left="0" w:right="174" w:firstLine="0"/>
              <w:rPr>
                <w:sz w:val="18"/>
                <w:szCs w:val="18"/>
              </w:rPr>
            </w:pPr>
          </w:p>
          <w:p w:rsidR="00D230AE" w:rsidRPr="006E299C" w:rsidRDefault="00D230AE" w:rsidP="006E299C">
            <w:pPr>
              <w:spacing w:line="276" w:lineRule="auto"/>
              <w:ind w:left="0" w:right="174" w:firstLine="0"/>
              <w:rPr>
                <w:sz w:val="18"/>
                <w:szCs w:val="18"/>
              </w:rPr>
            </w:pPr>
            <w:r>
              <w:rPr>
                <w:sz w:val="18"/>
                <w:szCs w:val="18"/>
              </w:rPr>
              <w:t>0.00</w:t>
            </w:r>
          </w:p>
        </w:tc>
        <w:tc>
          <w:tcPr>
            <w:tcW w:w="1179"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rPr>
                <w:sz w:val="18"/>
                <w:szCs w:val="18"/>
              </w:rPr>
            </w:pPr>
          </w:p>
          <w:p w:rsidR="00D230AE" w:rsidRDefault="00D230AE" w:rsidP="006E299C">
            <w:pPr>
              <w:spacing w:line="276" w:lineRule="auto"/>
              <w:ind w:left="0" w:right="174" w:firstLine="0"/>
              <w:rPr>
                <w:sz w:val="18"/>
                <w:szCs w:val="18"/>
              </w:rPr>
            </w:pPr>
          </w:p>
          <w:p w:rsidR="00D230AE" w:rsidRDefault="00D230AE" w:rsidP="006E299C">
            <w:pPr>
              <w:spacing w:line="276" w:lineRule="auto"/>
              <w:ind w:left="0" w:right="174" w:firstLine="0"/>
              <w:rPr>
                <w:sz w:val="18"/>
                <w:szCs w:val="18"/>
              </w:rPr>
            </w:pPr>
          </w:p>
          <w:p w:rsidR="00D230AE" w:rsidRPr="006E299C" w:rsidRDefault="00D230AE" w:rsidP="006E299C">
            <w:pPr>
              <w:spacing w:line="276" w:lineRule="auto"/>
              <w:ind w:left="0" w:right="174" w:firstLine="0"/>
              <w:rPr>
                <w:sz w:val="18"/>
                <w:szCs w:val="18"/>
              </w:rPr>
            </w:pPr>
            <w:r>
              <w:rPr>
                <w:sz w:val="18"/>
                <w:szCs w:val="18"/>
              </w:rPr>
              <w:t>29023.33</w:t>
            </w:r>
          </w:p>
        </w:tc>
        <w:tc>
          <w:tcPr>
            <w:tcW w:w="1179"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rPr>
                <w:sz w:val="18"/>
                <w:szCs w:val="18"/>
              </w:rPr>
            </w:pPr>
          </w:p>
          <w:p w:rsidR="00D230AE" w:rsidRDefault="00D230AE" w:rsidP="006E299C">
            <w:pPr>
              <w:spacing w:line="276" w:lineRule="auto"/>
              <w:ind w:left="0" w:right="174" w:firstLine="0"/>
              <w:rPr>
                <w:sz w:val="18"/>
                <w:szCs w:val="18"/>
              </w:rPr>
            </w:pPr>
          </w:p>
          <w:p w:rsidR="00D230AE" w:rsidRDefault="00D230AE" w:rsidP="006E299C">
            <w:pPr>
              <w:spacing w:line="276" w:lineRule="auto"/>
              <w:ind w:left="0" w:right="174" w:firstLine="0"/>
              <w:rPr>
                <w:sz w:val="18"/>
                <w:szCs w:val="18"/>
              </w:rPr>
            </w:pPr>
          </w:p>
          <w:p w:rsidR="00D230AE" w:rsidRPr="006E299C" w:rsidRDefault="00D230AE" w:rsidP="006E299C">
            <w:pPr>
              <w:spacing w:line="276" w:lineRule="auto"/>
              <w:ind w:left="0" w:right="174" w:firstLine="0"/>
              <w:rPr>
                <w:sz w:val="18"/>
                <w:szCs w:val="18"/>
              </w:rPr>
            </w:pPr>
            <w:r>
              <w:rPr>
                <w:sz w:val="18"/>
                <w:szCs w:val="18"/>
              </w:rPr>
              <w:t>38461.81</w:t>
            </w:r>
          </w:p>
        </w:tc>
      </w:tr>
      <w:tr w:rsidR="006E299C" w:rsidRPr="006E299C" w:rsidTr="008A470B">
        <w:tc>
          <w:tcPr>
            <w:tcW w:w="1178" w:type="dxa"/>
            <w:tcBorders>
              <w:top w:val="single" w:sz="4" w:space="0" w:color="auto"/>
              <w:left w:val="single" w:sz="4" w:space="0" w:color="auto"/>
              <w:bottom w:val="single" w:sz="4" w:space="0" w:color="auto"/>
              <w:right w:val="single" w:sz="4" w:space="0" w:color="auto"/>
            </w:tcBorders>
            <w:hideMark/>
          </w:tcPr>
          <w:p w:rsidR="006E299C" w:rsidRPr="006E299C" w:rsidRDefault="006E299C" w:rsidP="006E299C">
            <w:pPr>
              <w:spacing w:line="276" w:lineRule="auto"/>
              <w:ind w:left="0" w:right="174" w:firstLine="0"/>
              <w:rPr>
                <w:sz w:val="18"/>
                <w:szCs w:val="18"/>
              </w:rPr>
            </w:pPr>
            <w:r w:rsidRPr="006E299C">
              <w:rPr>
                <w:sz w:val="18"/>
                <w:szCs w:val="18"/>
              </w:rPr>
              <w:t>3.Бюджетные кредиты от других бюджетов системы РФ</w:t>
            </w:r>
          </w:p>
        </w:tc>
        <w:tc>
          <w:tcPr>
            <w:tcW w:w="1178"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rPr>
                <w:sz w:val="18"/>
                <w:szCs w:val="18"/>
              </w:rPr>
            </w:pPr>
          </w:p>
          <w:p w:rsidR="00D230AE" w:rsidRDefault="00D230AE" w:rsidP="006E299C">
            <w:pPr>
              <w:spacing w:line="276" w:lineRule="auto"/>
              <w:ind w:left="0" w:right="174" w:firstLine="0"/>
              <w:rPr>
                <w:sz w:val="18"/>
                <w:szCs w:val="18"/>
              </w:rPr>
            </w:pPr>
          </w:p>
          <w:p w:rsidR="00D230AE" w:rsidRPr="006E299C" w:rsidRDefault="00D230AE" w:rsidP="006E299C">
            <w:pPr>
              <w:spacing w:line="276" w:lineRule="auto"/>
              <w:ind w:left="0" w:right="174" w:firstLine="0"/>
              <w:rPr>
                <w:sz w:val="18"/>
                <w:szCs w:val="18"/>
              </w:rPr>
            </w:pPr>
            <w:r>
              <w:rPr>
                <w:sz w:val="18"/>
                <w:szCs w:val="18"/>
              </w:rPr>
              <w:t>9288.60</w:t>
            </w:r>
          </w:p>
        </w:tc>
        <w:tc>
          <w:tcPr>
            <w:tcW w:w="1179"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rPr>
                <w:sz w:val="18"/>
                <w:szCs w:val="18"/>
              </w:rPr>
            </w:pPr>
          </w:p>
          <w:p w:rsidR="00D230AE" w:rsidRDefault="00D230AE" w:rsidP="006E299C">
            <w:pPr>
              <w:spacing w:line="276" w:lineRule="auto"/>
              <w:ind w:left="0" w:right="174" w:firstLine="0"/>
              <w:rPr>
                <w:sz w:val="18"/>
                <w:szCs w:val="18"/>
              </w:rPr>
            </w:pPr>
          </w:p>
          <w:p w:rsidR="00D230AE" w:rsidRPr="006E299C" w:rsidRDefault="00D230AE" w:rsidP="006E299C">
            <w:pPr>
              <w:spacing w:line="276" w:lineRule="auto"/>
              <w:ind w:left="0" w:right="174" w:firstLine="0"/>
              <w:rPr>
                <w:sz w:val="18"/>
                <w:szCs w:val="18"/>
              </w:rPr>
            </w:pPr>
            <w:r>
              <w:rPr>
                <w:sz w:val="18"/>
                <w:szCs w:val="18"/>
              </w:rPr>
              <w:t>0,00</w:t>
            </w:r>
          </w:p>
        </w:tc>
        <w:tc>
          <w:tcPr>
            <w:tcW w:w="1179"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rPr>
                <w:sz w:val="18"/>
                <w:szCs w:val="18"/>
              </w:rPr>
            </w:pPr>
          </w:p>
          <w:p w:rsidR="00D230AE" w:rsidRDefault="00D230AE" w:rsidP="006E299C">
            <w:pPr>
              <w:spacing w:line="276" w:lineRule="auto"/>
              <w:ind w:left="0" w:right="174" w:firstLine="0"/>
              <w:rPr>
                <w:sz w:val="18"/>
                <w:szCs w:val="18"/>
              </w:rPr>
            </w:pPr>
          </w:p>
          <w:p w:rsidR="00D230AE" w:rsidRPr="006E299C" w:rsidRDefault="00D230AE" w:rsidP="006E299C">
            <w:pPr>
              <w:spacing w:line="276" w:lineRule="auto"/>
              <w:ind w:left="0" w:right="174" w:firstLine="0"/>
              <w:rPr>
                <w:sz w:val="18"/>
                <w:szCs w:val="18"/>
              </w:rPr>
            </w:pPr>
            <w:r>
              <w:rPr>
                <w:sz w:val="18"/>
                <w:szCs w:val="18"/>
              </w:rPr>
              <w:t>6774.90</w:t>
            </w:r>
          </w:p>
        </w:tc>
        <w:tc>
          <w:tcPr>
            <w:tcW w:w="1179"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rPr>
                <w:sz w:val="18"/>
                <w:szCs w:val="18"/>
              </w:rPr>
            </w:pPr>
          </w:p>
          <w:p w:rsidR="00D230AE" w:rsidRDefault="00D230AE" w:rsidP="006E299C">
            <w:pPr>
              <w:spacing w:line="276" w:lineRule="auto"/>
              <w:ind w:left="0" w:right="174" w:firstLine="0"/>
              <w:rPr>
                <w:sz w:val="18"/>
                <w:szCs w:val="18"/>
              </w:rPr>
            </w:pPr>
          </w:p>
          <w:p w:rsidR="00D230AE" w:rsidRDefault="00D230AE" w:rsidP="006E299C">
            <w:pPr>
              <w:spacing w:line="276" w:lineRule="auto"/>
              <w:ind w:left="0" w:right="174" w:firstLine="0"/>
              <w:rPr>
                <w:sz w:val="18"/>
                <w:szCs w:val="18"/>
              </w:rPr>
            </w:pPr>
            <w:r>
              <w:rPr>
                <w:sz w:val="18"/>
                <w:szCs w:val="18"/>
              </w:rPr>
              <w:t>0,00</w:t>
            </w:r>
          </w:p>
          <w:p w:rsidR="00D230AE" w:rsidRPr="006E299C" w:rsidRDefault="00D230AE" w:rsidP="006E299C">
            <w:pPr>
              <w:spacing w:line="276" w:lineRule="auto"/>
              <w:ind w:left="0" w:right="174" w:firstLine="0"/>
              <w:rPr>
                <w:sz w:val="18"/>
                <w:szCs w:val="18"/>
              </w:rPr>
            </w:pPr>
          </w:p>
        </w:tc>
        <w:tc>
          <w:tcPr>
            <w:tcW w:w="1179"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rPr>
                <w:sz w:val="18"/>
                <w:szCs w:val="18"/>
              </w:rPr>
            </w:pPr>
          </w:p>
          <w:p w:rsidR="00D230AE" w:rsidRDefault="00D230AE" w:rsidP="006E299C">
            <w:pPr>
              <w:spacing w:line="276" w:lineRule="auto"/>
              <w:ind w:left="0" w:right="174" w:firstLine="0"/>
              <w:rPr>
                <w:sz w:val="18"/>
                <w:szCs w:val="18"/>
              </w:rPr>
            </w:pPr>
          </w:p>
          <w:p w:rsidR="00D230AE" w:rsidRPr="006E299C" w:rsidRDefault="00D230AE" w:rsidP="006E299C">
            <w:pPr>
              <w:spacing w:line="276" w:lineRule="auto"/>
              <w:ind w:left="0" w:right="174" w:firstLine="0"/>
              <w:rPr>
                <w:sz w:val="18"/>
                <w:szCs w:val="18"/>
              </w:rPr>
            </w:pPr>
            <w:r>
              <w:rPr>
                <w:sz w:val="18"/>
                <w:szCs w:val="18"/>
              </w:rPr>
              <w:t>2513.70</w:t>
            </w:r>
          </w:p>
        </w:tc>
        <w:tc>
          <w:tcPr>
            <w:tcW w:w="1179"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rPr>
                <w:sz w:val="18"/>
                <w:szCs w:val="18"/>
              </w:rPr>
            </w:pPr>
          </w:p>
          <w:p w:rsidR="00D230AE" w:rsidRDefault="00D230AE" w:rsidP="006E299C">
            <w:pPr>
              <w:spacing w:line="276" w:lineRule="auto"/>
              <w:ind w:left="0" w:right="174" w:firstLine="0"/>
              <w:rPr>
                <w:sz w:val="18"/>
                <w:szCs w:val="18"/>
              </w:rPr>
            </w:pPr>
          </w:p>
          <w:p w:rsidR="00D230AE" w:rsidRPr="006E299C" w:rsidRDefault="00D230AE" w:rsidP="006E299C">
            <w:pPr>
              <w:spacing w:line="276" w:lineRule="auto"/>
              <w:ind w:left="0" w:right="174" w:firstLine="0"/>
              <w:rPr>
                <w:sz w:val="18"/>
                <w:szCs w:val="18"/>
              </w:rPr>
            </w:pPr>
            <w:r>
              <w:rPr>
                <w:sz w:val="18"/>
                <w:szCs w:val="18"/>
              </w:rPr>
              <w:t>2513.70</w:t>
            </w:r>
          </w:p>
        </w:tc>
        <w:tc>
          <w:tcPr>
            <w:tcW w:w="1179" w:type="dxa"/>
            <w:tcBorders>
              <w:top w:val="single" w:sz="4" w:space="0" w:color="auto"/>
              <w:left w:val="single" w:sz="4" w:space="0" w:color="auto"/>
              <w:bottom w:val="single" w:sz="4" w:space="0" w:color="auto"/>
              <w:right w:val="single" w:sz="4" w:space="0" w:color="auto"/>
            </w:tcBorders>
          </w:tcPr>
          <w:p w:rsidR="006E299C" w:rsidRDefault="006E299C" w:rsidP="006E299C">
            <w:pPr>
              <w:spacing w:line="276" w:lineRule="auto"/>
              <w:ind w:left="0" w:right="174" w:firstLine="0"/>
              <w:rPr>
                <w:sz w:val="18"/>
                <w:szCs w:val="18"/>
              </w:rPr>
            </w:pPr>
          </w:p>
          <w:p w:rsidR="00D230AE" w:rsidRDefault="00D230AE" w:rsidP="006E299C">
            <w:pPr>
              <w:spacing w:line="276" w:lineRule="auto"/>
              <w:ind w:left="0" w:right="174" w:firstLine="0"/>
              <w:rPr>
                <w:sz w:val="18"/>
                <w:szCs w:val="18"/>
              </w:rPr>
            </w:pPr>
          </w:p>
          <w:p w:rsidR="00D230AE" w:rsidRPr="006E299C" w:rsidRDefault="00D230AE" w:rsidP="006E299C">
            <w:pPr>
              <w:spacing w:line="276" w:lineRule="auto"/>
              <w:ind w:left="0" w:right="174" w:firstLine="0"/>
              <w:rPr>
                <w:sz w:val="18"/>
                <w:szCs w:val="18"/>
              </w:rPr>
            </w:pPr>
            <w:r>
              <w:rPr>
                <w:sz w:val="18"/>
                <w:szCs w:val="18"/>
              </w:rPr>
              <w:t>0.00</w:t>
            </w:r>
          </w:p>
        </w:tc>
      </w:tr>
    </w:tbl>
    <w:p w:rsidR="006E299C" w:rsidRPr="006E299C" w:rsidRDefault="006E299C" w:rsidP="006E299C">
      <w:pPr>
        <w:tabs>
          <w:tab w:val="left" w:pos="3976"/>
        </w:tabs>
        <w:ind w:left="0" w:right="174" w:firstLine="426"/>
        <w:contextualSpacing/>
        <w:rPr>
          <w:sz w:val="18"/>
          <w:szCs w:val="18"/>
        </w:rPr>
      </w:pPr>
    </w:p>
    <w:p w:rsidR="002A02D2" w:rsidRDefault="002A02D2" w:rsidP="002A02D2">
      <w:pPr>
        <w:ind w:hanging="147"/>
        <w:jc w:val="right"/>
        <w:rPr>
          <w:b/>
          <w:i/>
          <w:sz w:val="18"/>
          <w:szCs w:val="18"/>
        </w:rPr>
      </w:pPr>
    </w:p>
    <w:p w:rsidR="002A02D2" w:rsidRPr="005A6700" w:rsidRDefault="002A02D2" w:rsidP="002A02D2">
      <w:pPr>
        <w:pStyle w:val="af9"/>
        <w:tabs>
          <w:tab w:val="left" w:pos="3976"/>
        </w:tabs>
        <w:ind w:left="0" w:right="174" w:firstLine="426"/>
        <w:jc w:val="center"/>
        <w:rPr>
          <w:sz w:val="18"/>
          <w:szCs w:val="18"/>
        </w:rPr>
      </w:pPr>
      <w:r w:rsidRPr="005A6700">
        <w:rPr>
          <w:sz w:val="18"/>
          <w:szCs w:val="18"/>
        </w:rPr>
        <w:t>РОССИЙСКАЯ ФЕДЕРАЦИЯ</w:t>
      </w:r>
    </w:p>
    <w:p w:rsidR="002A02D2" w:rsidRPr="005A6700" w:rsidRDefault="002A02D2" w:rsidP="002A02D2">
      <w:pPr>
        <w:tabs>
          <w:tab w:val="left" w:pos="426"/>
          <w:tab w:val="left" w:pos="3976"/>
        </w:tabs>
        <w:ind w:left="-142" w:right="174" w:firstLine="426"/>
        <w:jc w:val="center"/>
        <w:rPr>
          <w:sz w:val="18"/>
          <w:szCs w:val="18"/>
        </w:rPr>
      </w:pPr>
      <w:r w:rsidRPr="005A6700">
        <w:rPr>
          <w:sz w:val="18"/>
          <w:szCs w:val="18"/>
        </w:rPr>
        <w:t>ИРКУТСКАЯ ОБЛАСТЬ   ИРКУТСКИЙ РАЙОН</w:t>
      </w:r>
    </w:p>
    <w:p w:rsidR="002A02D2" w:rsidRPr="005A6700" w:rsidRDefault="002A02D2" w:rsidP="002A02D2">
      <w:pPr>
        <w:tabs>
          <w:tab w:val="left" w:pos="426"/>
          <w:tab w:val="left" w:pos="3976"/>
        </w:tabs>
        <w:ind w:left="-142" w:right="174" w:firstLine="426"/>
        <w:jc w:val="center"/>
        <w:rPr>
          <w:b/>
          <w:sz w:val="18"/>
          <w:szCs w:val="18"/>
        </w:rPr>
      </w:pPr>
      <w:r w:rsidRPr="005A6700">
        <w:rPr>
          <w:b/>
          <w:sz w:val="18"/>
          <w:szCs w:val="18"/>
        </w:rPr>
        <w:t>ДУМА</w:t>
      </w:r>
    </w:p>
    <w:p w:rsidR="002A02D2" w:rsidRPr="005A6700" w:rsidRDefault="002A02D2" w:rsidP="002A02D2">
      <w:pPr>
        <w:tabs>
          <w:tab w:val="left" w:pos="426"/>
          <w:tab w:val="left" w:pos="3976"/>
        </w:tabs>
        <w:ind w:left="-142" w:right="174" w:firstLine="426"/>
        <w:jc w:val="center"/>
        <w:rPr>
          <w:bCs/>
          <w:sz w:val="18"/>
          <w:szCs w:val="18"/>
        </w:rPr>
      </w:pPr>
      <w:r w:rsidRPr="005A6700">
        <w:rPr>
          <w:bCs/>
          <w:sz w:val="18"/>
          <w:szCs w:val="18"/>
        </w:rPr>
        <w:t>Хомутовского муниципального образования</w:t>
      </w:r>
    </w:p>
    <w:p w:rsidR="002A02D2" w:rsidRPr="005A6700" w:rsidRDefault="002A02D2" w:rsidP="002A02D2">
      <w:pPr>
        <w:tabs>
          <w:tab w:val="left" w:pos="426"/>
          <w:tab w:val="left" w:pos="3976"/>
        </w:tabs>
        <w:ind w:left="-142" w:right="174" w:firstLine="426"/>
        <w:jc w:val="center"/>
        <w:rPr>
          <w:bCs/>
          <w:sz w:val="18"/>
          <w:szCs w:val="18"/>
        </w:rPr>
      </w:pPr>
      <w:r w:rsidRPr="005A6700">
        <w:rPr>
          <w:bCs/>
          <w:sz w:val="18"/>
          <w:szCs w:val="18"/>
        </w:rPr>
        <w:t>Пятый созыв</w:t>
      </w:r>
    </w:p>
    <w:p w:rsidR="002A02D2" w:rsidRPr="005A6700" w:rsidRDefault="002A02D2" w:rsidP="002A02D2">
      <w:pPr>
        <w:tabs>
          <w:tab w:val="left" w:pos="426"/>
          <w:tab w:val="left" w:pos="3976"/>
        </w:tabs>
        <w:ind w:left="-142" w:right="174" w:firstLine="426"/>
        <w:jc w:val="center"/>
        <w:rPr>
          <w:b/>
          <w:bCs/>
          <w:sz w:val="18"/>
          <w:szCs w:val="18"/>
        </w:rPr>
      </w:pPr>
      <w:r w:rsidRPr="005A6700">
        <w:rPr>
          <w:b/>
          <w:bCs/>
          <w:sz w:val="18"/>
          <w:szCs w:val="18"/>
        </w:rPr>
        <w:t>Решение</w:t>
      </w:r>
    </w:p>
    <w:p w:rsidR="002A02D2" w:rsidRPr="005A6700" w:rsidRDefault="002A02D2" w:rsidP="002A02D2">
      <w:pPr>
        <w:tabs>
          <w:tab w:val="left" w:pos="426"/>
          <w:tab w:val="left" w:pos="3976"/>
        </w:tabs>
        <w:ind w:left="-142" w:right="174" w:firstLine="426"/>
        <w:jc w:val="center"/>
        <w:rPr>
          <w:b/>
          <w:bCs/>
          <w:sz w:val="18"/>
          <w:szCs w:val="18"/>
        </w:rPr>
      </w:pPr>
    </w:p>
    <w:p w:rsidR="002A02D2" w:rsidRPr="0006797A" w:rsidRDefault="002A02D2" w:rsidP="002A02D2">
      <w:pPr>
        <w:tabs>
          <w:tab w:val="left" w:pos="426"/>
          <w:tab w:val="left" w:pos="3976"/>
        </w:tabs>
        <w:ind w:left="-142" w:right="174" w:firstLine="426"/>
        <w:rPr>
          <w:sz w:val="18"/>
          <w:szCs w:val="18"/>
          <w:u w:val="single"/>
        </w:rPr>
      </w:pPr>
      <w:r>
        <w:rPr>
          <w:bCs/>
          <w:sz w:val="18"/>
          <w:szCs w:val="18"/>
          <w:u w:val="single"/>
        </w:rPr>
        <w:t>29.03 2024</w:t>
      </w:r>
      <w:r w:rsidRPr="0006797A">
        <w:rPr>
          <w:sz w:val="18"/>
          <w:szCs w:val="18"/>
          <w:u w:val="single"/>
        </w:rPr>
        <w:t xml:space="preserve">  </w:t>
      </w:r>
      <w:r>
        <w:rPr>
          <w:sz w:val="18"/>
          <w:szCs w:val="18"/>
          <w:u w:val="single"/>
        </w:rPr>
        <w:t>№ 23</w:t>
      </w:r>
      <w:r w:rsidRPr="0006797A">
        <w:rPr>
          <w:sz w:val="18"/>
          <w:szCs w:val="18"/>
          <w:u w:val="single"/>
        </w:rPr>
        <w:t>-</w:t>
      </w:r>
      <w:r>
        <w:rPr>
          <w:sz w:val="18"/>
          <w:szCs w:val="18"/>
          <w:u w:val="single"/>
        </w:rPr>
        <w:t>112</w:t>
      </w:r>
      <w:r w:rsidRPr="00DD3F68">
        <w:rPr>
          <w:sz w:val="18"/>
          <w:szCs w:val="18"/>
          <w:u w:val="single"/>
        </w:rPr>
        <w:t xml:space="preserve"> д</w:t>
      </w:r>
    </w:p>
    <w:p w:rsidR="002A02D2" w:rsidRPr="005A6700" w:rsidRDefault="002A02D2" w:rsidP="002A02D2">
      <w:pPr>
        <w:tabs>
          <w:tab w:val="left" w:pos="426"/>
          <w:tab w:val="left" w:pos="3976"/>
        </w:tabs>
        <w:ind w:left="-142" w:right="174" w:firstLine="426"/>
        <w:rPr>
          <w:sz w:val="18"/>
          <w:szCs w:val="18"/>
        </w:rPr>
      </w:pPr>
      <w:r w:rsidRPr="005A6700">
        <w:rPr>
          <w:sz w:val="18"/>
          <w:szCs w:val="18"/>
        </w:rPr>
        <w:t xml:space="preserve">       с. Хомутово </w:t>
      </w:r>
    </w:p>
    <w:p w:rsidR="002A02D2" w:rsidRPr="005A6700" w:rsidRDefault="002A02D2" w:rsidP="002A02D2">
      <w:pPr>
        <w:tabs>
          <w:tab w:val="left" w:pos="426"/>
          <w:tab w:val="left" w:pos="3976"/>
        </w:tabs>
        <w:ind w:left="0" w:right="174" w:firstLine="426"/>
        <w:rPr>
          <w:sz w:val="18"/>
          <w:szCs w:val="18"/>
        </w:rPr>
      </w:pPr>
    </w:p>
    <w:p w:rsidR="002A02D2" w:rsidRDefault="00D03E62" w:rsidP="00D03E62">
      <w:pPr>
        <w:ind w:left="0" w:firstLine="284"/>
        <w:rPr>
          <w:sz w:val="18"/>
          <w:szCs w:val="18"/>
        </w:rPr>
      </w:pPr>
      <w:r>
        <w:rPr>
          <w:sz w:val="18"/>
          <w:szCs w:val="18"/>
        </w:rPr>
        <w:t xml:space="preserve">О награждении Почетной грамотой и объявлении Благодарности </w:t>
      </w:r>
      <w:r w:rsidRPr="00D03E62">
        <w:rPr>
          <w:sz w:val="18"/>
          <w:szCs w:val="18"/>
        </w:rPr>
        <w:t>Ду</w:t>
      </w:r>
      <w:r>
        <w:rPr>
          <w:sz w:val="18"/>
          <w:szCs w:val="18"/>
        </w:rPr>
        <w:t xml:space="preserve">мы Хомутовского муниципального </w:t>
      </w:r>
      <w:r w:rsidRPr="00D03E62">
        <w:rPr>
          <w:sz w:val="18"/>
          <w:szCs w:val="18"/>
        </w:rPr>
        <w:t>образования</w:t>
      </w:r>
      <w:r w:rsidR="002A02D2">
        <w:rPr>
          <w:sz w:val="18"/>
          <w:szCs w:val="18"/>
        </w:rPr>
        <w:t>.</w:t>
      </w:r>
    </w:p>
    <w:p w:rsidR="00D03E62" w:rsidRDefault="00D03E62" w:rsidP="00D03E62">
      <w:pPr>
        <w:ind w:left="0" w:firstLine="284"/>
        <w:rPr>
          <w:sz w:val="18"/>
          <w:szCs w:val="18"/>
        </w:rPr>
      </w:pPr>
    </w:p>
    <w:p w:rsidR="00D03E62" w:rsidRDefault="00D03E62" w:rsidP="00D03E62">
      <w:pPr>
        <w:ind w:left="0" w:firstLine="284"/>
        <w:rPr>
          <w:sz w:val="18"/>
          <w:szCs w:val="18"/>
        </w:rPr>
      </w:pPr>
      <w:proofErr w:type="gramStart"/>
      <w:r w:rsidRPr="00D03E62">
        <w:rPr>
          <w:sz w:val="18"/>
          <w:szCs w:val="18"/>
        </w:rPr>
        <w:t xml:space="preserve">В целях поощрения граждан за многолетний добросовестный труд, высокое профессиональное мастерство и за иные заслуги перед </w:t>
      </w:r>
      <w:proofErr w:type="spellStart"/>
      <w:r w:rsidRPr="00D03E62">
        <w:rPr>
          <w:sz w:val="18"/>
          <w:szCs w:val="18"/>
        </w:rPr>
        <w:t>Хомутовским</w:t>
      </w:r>
      <w:proofErr w:type="spellEnd"/>
      <w:r w:rsidRPr="00D03E62">
        <w:rPr>
          <w:sz w:val="18"/>
          <w:szCs w:val="18"/>
        </w:rPr>
        <w:t xml:space="preserve"> муниципальным образованием, способствующие всестороннему развитию поселения и повышению его авторитета, руководствуясь ст. 6 Устава Хомутовского муниципального образования, решением Думы Хомутовского муниципального образования от 29.09.2016 года № 57-240/д «Об утверждении Положения о Почетной грамоте, Благодарности Думы Хомутовского муниципального образования», рассмотрев на заседании Думы Хомутовского</w:t>
      </w:r>
      <w:proofErr w:type="gramEnd"/>
      <w:r w:rsidRPr="00D03E62">
        <w:rPr>
          <w:sz w:val="18"/>
          <w:szCs w:val="18"/>
        </w:rPr>
        <w:t xml:space="preserve"> муниципального образования представленные материалы на награждение Почетной грамотой Думы Хомутовского муниципального образования и </w:t>
      </w:r>
      <w:proofErr w:type="gramStart"/>
      <w:r w:rsidRPr="00D03E62">
        <w:rPr>
          <w:sz w:val="18"/>
          <w:szCs w:val="18"/>
        </w:rPr>
        <w:t>объявлении</w:t>
      </w:r>
      <w:proofErr w:type="gramEnd"/>
      <w:r w:rsidRPr="00D03E62">
        <w:rPr>
          <w:sz w:val="18"/>
          <w:szCs w:val="18"/>
        </w:rPr>
        <w:t xml:space="preserve"> Благодарности и на основании голосования Дума Хомутовского муниципального образования</w:t>
      </w:r>
    </w:p>
    <w:p w:rsidR="00D03E62" w:rsidRPr="00D03E62" w:rsidRDefault="00D03E62" w:rsidP="00D03E62">
      <w:pPr>
        <w:ind w:left="0" w:firstLine="284"/>
        <w:rPr>
          <w:sz w:val="18"/>
          <w:szCs w:val="18"/>
        </w:rPr>
      </w:pPr>
    </w:p>
    <w:p w:rsidR="00D03E62" w:rsidRDefault="00D03E62" w:rsidP="00D03E62">
      <w:pPr>
        <w:ind w:left="0" w:firstLine="284"/>
        <w:rPr>
          <w:sz w:val="18"/>
          <w:szCs w:val="18"/>
        </w:rPr>
      </w:pPr>
      <w:r w:rsidRPr="00D03E62">
        <w:rPr>
          <w:sz w:val="18"/>
          <w:szCs w:val="18"/>
        </w:rPr>
        <w:t xml:space="preserve">РЕШИЛА: </w:t>
      </w:r>
    </w:p>
    <w:p w:rsidR="00D03E62" w:rsidRPr="00D03E62" w:rsidRDefault="00D03E62" w:rsidP="00D03E62">
      <w:pPr>
        <w:ind w:left="0" w:firstLine="284"/>
        <w:rPr>
          <w:sz w:val="18"/>
          <w:szCs w:val="18"/>
        </w:rPr>
      </w:pPr>
    </w:p>
    <w:p w:rsidR="00D03E62" w:rsidRPr="00D03E62" w:rsidRDefault="00D03E62" w:rsidP="00D03E62">
      <w:pPr>
        <w:ind w:left="0" w:firstLine="284"/>
        <w:rPr>
          <w:sz w:val="18"/>
          <w:szCs w:val="18"/>
        </w:rPr>
      </w:pPr>
      <w:r w:rsidRPr="00D03E62">
        <w:rPr>
          <w:sz w:val="18"/>
          <w:szCs w:val="18"/>
        </w:rPr>
        <w:t>1.</w:t>
      </w:r>
      <w:r w:rsidRPr="00D03E62">
        <w:rPr>
          <w:sz w:val="18"/>
          <w:szCs w:val="18"/>
        </w:rPr>
        <w:tab/>
        <w:t xml:space="preserve">Наградить Почетной грамотой Думы Хомутовского муниципального образования за добросовестный труд, высокий профессионализм, эффективную работу, за иные заслуги перед </w:t>
      </w:r>
      <w:proofErr w:type="spellStart"/>
      <w:r w:rsidRPr="00D03E62">
        <w:rPr>
          <w:sz w:val="18"/>
          <w:szCs w:val="18"/>
        </w:rPr>
        <w:t>Хомутовским</w:t>
      </w:r>
      <w:proofErr w:type="spellEnd"/>
      <w:r w:rsidRPr="00D03E62">
        <w:rPr>
          <w:sz w:val="18"/>
          <w:szCs w:val="18"/>
        </w:rPr>
        <w:t xml:space="preserve"> муниципальным образованием, способствующие всестороннему развитию поселения и в связи с празднованием профессионального праздника - Дня местного самоуправления:</w:t>
      </w:r>
    </w:p>
    <w:p w:rsidR="00D03E62" w:rsidRPr="00D03E62" w:rsidRDefault="00D03E62" w:rsidP="00D03E62">
      <w:pPr>
        <w:ind w:left="0" w:firstLine="284"/>
        <w:rPr>
          <w:sz w:val="18"/>
          <w:szCs w:val="18"/>
        </w:rPr>
      </w:pPr>
      <w:r w:rsidRPr="00D03E62">
        <w:rPr>
          <w:sz w:val="18"/>
          <w:szCs w:val="18"/>
        </w:rPr>
        <w:t xml:space="preserve">- </w:t>
      </w:r>
      <w:proofErr w:type="spellStart"/>
      <w:r w:rsidRPr="00D03E62">
        <w:rPr>
          <w:sz w:val="18"/>
          <w:szCs w:val="18"/>
        </w:rPr>
        <w:t>Шумову</w:t>
      </w:r>
      <w:proofErr w:type="spellEnd"/>
      <w:r w:rsidRPr="00D03E62">
        <w:rPr>
          <w:sz w:val="18"/>
          <w:szCs w:val="18"/>
        </w:rPr>
        <w:t xml:space="preserve"> Наталью Васильевну, руководителя по вопросам градостроительных и имущественных отношений.</w:t>
      </w:r>
    </w:p>
    <w:p w:rsidR="00D03E62" w:rsidRPr="00D03E62" w:rsidRDefault="00D03E62" w:rsidP="00D03E62">
      <w:pPr>
        <w:ind w:left="0" w:firstLine="284"/>
        <w:rPr>
          <w:sz w:val="18"/>
          <w:szCs w:val="18"/>
        </w:rPr>
      </w:pPr>
      <w:r w:rsidRPr="00D03E62">
        <w:rPr>
          <w:sz w:val="18"/>
          <w:szCs w:val="18"/>
        </w:rPr>
        <w:t>2.</w:t>
      </w:r>
      <w:r w:rsidRPr="00D03E62">
        <w:rPr>
          <w:sz w:val="18"/>
          <w:szCs w:val="18"/>
        </w:rPr>
        <w:tab/>
        <w:t xml:space="preserve"> Объявить Благодарность Думы Хомутовского муниципального образования за высокий профессионализм, эффективную работу, за иные заслуги перед </w:t>
      </w:r>
      <w:proofErr w:type="spellStart"/>
      <w:r w:rsidRPr="00D03E62">
        <w:rPr>
          <w:sz w:val="18"/>
          <w:szCs w:val="18"/>
        </w:rPr>
        <w:t>Хомутовским</w:t>
      </w:r>
      <w:proofErr w:type="spellEnd"/>
      <w:r w:rsidRPr="00D03E62">
        <w:rPr>
          <w:sz w:val="18"/>
          <w:szCs w:val="18"/>
        </w:rPr>
        <w:t xml:space="preserve"> муниципальным образованием, способствующие всестороннему развитию поселения и в связи с празднованием профессионального праздника - Дня местного самоуправления:</w:t>
      </w:r>
    </w:p>
    <w:p w:rsidR="00D03E62" w:rsidRPr="00D03E62" w:rsidRDefault="00D03E62" w:rsidP="00D03E62">
      <w:pPr>
        <w:ind w:left="0" w:firstLine="284"/>
        <w:rPr>
          <w:sz w:val="18"/>
          <w:szCs w:val="18"/>
        </w:rPr>
      </w:pPr>
      <w:r w:rsidRPr="00D03E62">
        <w:rPr>
          <w:sz w:val="18"/>
          <w:szCs w:val="18"/>
        </w:rPr>
        <w:t xml:space="preserve"> - </w:t>
      </w:r>
      <w:proofErr w:type="spellStart"/>
      <w:r w:rsidRPr="00D03E62">
        <w:rPr>
          <w:sz w:val="18"/>
          <w:szCs w:val="18"/>
        </w:rPr>
        <w:t>Одновол</w:t>
      </w:r>
      <w:proofErr w:type="spellEnd"/>
      <w:r w:rsidRPr="00D03E62">
        <w:rPr>
          <w:sz w:val="18"/>
          <w:szCs w:val="18"/>
        </w:rPr>
        <w:t xml:space="preserve"> Юлии Юрьевне, начальнику организационно-контрольного отдела;</w:t>
      </w:r>
    </w:p>
    <w:p w:rsidR="00D03E62" w:rsidRPr="00D03E62" w:rsidRDefault="00D03E62" w:rsidP="00D03E62">
      <w:pPr>
        <w:ind w:left="0" w:firstLine="284"/>
        <w:rPr>
          <w:sz w:val="18"/>
          <w:szCs w:val="18"/>
        </w:rPr>
      </w:pPr>
      <w:r w:rsidRPr="00D03E62">
        <w:rPr>
          <w:sz w:val="18"/>
          <w:szCs w:val="18"/>
        </w:rPr>
        <w:t>- Шишкиной Людмиле Владимировне, главному специалисту юридического отдела;</w:t>
      </w:r>
    </w:p>
    <w:p w:rsidR="00D03E62" w:rsidRPr="00D03E62" w:rsidRDefault="00D03E62" w:rsidP="00D03E62">
      <w:pPr>
        <w:ind w:left="0" w:firstLine="284"/>
        <w:rPr>
          <w:sz w:val="18"/>
          <w:szCs w:val="18"/>
        </w:rPr>
      </w:pPr>
      <w:r w:rsidRPr="00D03E62">
        <w:rPr>
          <w:sz w:val="18"/>
          <w:szCs w:val="18"/>
        </w:rPr>
        <w:t xml:space="preserve">- </w:t>
      </w:r>
      <w:proofErr w:type="spellStart"/>
      <w:r w:rsidRPr="00D03E62">
        <w:rPr>
          <w:sz w:val="18"/>
          <w:szCs w:val="18"/>
        </w:rPr>
        <w:t>Рысюк</w:t>
      </w:r>
      <w:proofErr w:type="spellEnd"/>
      <w:r w:rsidRPr="00D03E62">
        <w:rPr>
          <w:sz w:val="18"/>
          <w:szCs w:val="18"/>
        </w:rPr>
        <w:t xml:space="preserve"> Алёне Александровне, ведущему специалисту отдела градостроительства, земельных и имущественных отношений;</w:t>
      </w:r>
    </w:p>
    <w:p w:rsidR="00D03E62" w:rsidRPr="00D03E62" w:rsidRDefault="00D03E62" w:rsidP="00D03E62">
      <w:pPr>
        <w:ind w:left="0" w:firstLine="284"/>
        <w:rPr>
          <w:sz w:val="18"/>
          <w:szCs w:val="18"/>
        </w:rPr>
      </w:pPr>
      <w:r w:rsidRPr="00D03E62">
        <w:rPr>
          <w:sz w:val="18"/>
          <w:szCs w:val="18"/>
        </w:rPr>
        <w:t xml:space="preserve">- </w:t>
      </w:r>
      <w:proofErr w:type="spellStart"/>
      <w:r w:rsidRPr="00D03E62">
        <w:rPr>
          <w:sz w:val="18"/>
          <w:szCs w:val="18"/>
        </w:rPr>
        <w:t>Чугуевской</w:t>
      </w:r>
      <w:proofErr w:type="spellEnd"/>
      <w:r w:rsidRPr="00D03E62">
        <w:rPr>
          <w:sz w:val="18"/>
          <w:szCs w:val="18"/>
        </w:rPr>
        <w:t xml:space="preserve"> Анастасии Владимировне, консультанту социального отдела.</w:t>
      </w:r>
    </w:p>
    <w:p w:rsidR="00D03E62" w:rsidRPr="00D03E62" w:rsidRDefault="00D03E62" w:rsidP="00D03E62">
      <w:pPr>
        <w:ind w:left="0" w:firstLine="284"/>
        <w:rPr>
          <w:sz w:val="18"/>
          <w:szCs w:val="18"/>
        </w:rPr>
      </w:pPr>
      <w:r w:rsidRPr="00D03E62">
        <w:rPr>
          <w:sz w:val="18"/>
          <w:szCs w:val="18"/>
        </w:rPr>
        <w:t>3. Объявить Благодарность Думы Хомутовского муниципального образования за многолетнее сотрудничество, поддержку и помощь в проведении социально-значимых мероприятий и активное участие в жизни Хомутовского муниципального образования:</w:t>
      </w:r>
    </w:p>
    <w:p w:rsidR="00D03E62" w:rsidRPr="00D03E62" w:rsidRDefault="00D03E62" w:rsidP="00D03E62">
      <w:pPr>
        <w:ind w:left="0" w:firstLine="284"/>
        <w:rPr>
          <w:sz w:val="18"/>
          <w:szCs w:val="18"/>
        </w:rPr>
      </w:pPr>
      <w:r w:rsidRPr="00D03E62">
        <w:rPr>
          <w:sz w:val="18"/>
          <w:szCs w:val="18"/>
        </w:rPr>
        <w:t xml:space="preserve">- </w:t>
      </w:r>
      <w:proofErr w:type="spellStart"/>
      <w:r w:rsidRPr="00D03E62">
        <w:rPr>
          <w:sz w:val="18"/>
          <w:szCs w:val="18"/>
        </w:rPr>
        <w:t>Хамгушкееву</w:t>
      </w:r>
      <w:proofErr w:type="spellEnd"/>
      <w:r w:rsidRPr="00D03E62">
        <w:rPr>
          <w:sz w:val="18"/>
          <w:szCs w:val="18"/>
        </w:rPr>
        <w:t xml:space="preserve"> Николаю Павловичу, генеральному директор</w:t>
      </w:r>
      <w:proofErr w:type="gramStart"/>
      <w:r w:rsidRPr="00D03E62">
        <w:rPr>
          <w:sz w:val="18"/>
          <w:szCs w:val="18"/>
        </w:rPr>
        <w:t>у ООО</w:t>
      </w:r>
      <w:proofErr w:type="gramEnd"/>
      <w:r w:rsidRPr="00D03E62">
        <w:rPr>
          <w:sz w:val="18"/>
          <w:szCs w:val="18"/>
        </w:rPr>
        <w:t xml:space="preserve"> «Исток»;</w:t>
      </w:r>
    </w:p>
    <w:p w:rsidR="00D03E62" w:rsidRPr="00D03E62" w:rsidRDefault="00D03E62" w:rsidP="00D03E62">
      <w:pPr>
        <w:ind w:left="0" w:firstLine="284"/>
        <w:rPr>
          <w:sz w:val="18"/>
          <w:szCs w:val="18"/>
        </w:rPr>
      </w:pPr>
      <w:r w:rsidRPr="00D03E62">
        <w:rPr>
          <w:sz w:val="18"/>
          <w:szCs w:val="18"/>
        </w:rPr>
        <w:t>- Князеву Роману Анатольевичу, индивидуальному предпринимателю;</w:t>
      </w:r>
    </w:p>
    <w:p w:rsidR="00D03E62" w:rsidRPr="00D03E62" w:rsidRDefault="00D03E62" w:rsidP="00D03E62">
      <w:pPr>
        <w:ind w:left="0" w:firstLine="284"/>
        <w:rPr>
          <w:sz w:val="18"/>
          <w:szCs w:val="18"/>
        </w:rPr>
      </w:pPr>
      <w:r w:rsidRPr="00D03E62">
        <w:rPr>
          <w:sz w:val="18"/>
          <w:szCs w:val="18"/>
        </w:rPr>
        <w:t xml:space="preserve">- </w:t>
      </w:r>
      <w:proofErr w:type="spellStart"/>
      <w:r w:rsidRPr="00D03E62">
        <w:rPr>
          <w:sz w:val="18"/>
          <w:szCs w:val="18"/>
        </w:rPr>
        <w:t>Лысакову</w:t>
      </w:r>
      <w:proofErr w:type="spellEnd"/>
      <w:r w:rsidRPr="00D03E62">
        <w:rPr>
          <w:sz w:val="18"/>
          <w:szCs w:val="18"/>
        </w:rPr>
        <w:t xml:space="preserve"> Дмитрию Сергеевичу, генеральному директор</w:t>
      </w:r>
      <w:proofErr w:type="gramStart"/>
      <w:r w:rsidRPr="00D03E62">
        <w:rPr>
          <w:sz w:val="18"/>
          <w:szCs w:val="18"/>
        </w:rPr>
        <w:t>у ООО</w:t>
      </w:r>
      <w:proofErr w:type="gramEnd"/>
      <w:r w:rsidRPr="00D03E62">
        <w:rPr>
          <w:sz w:val="18"/>
          <w:szCs w:val="18"/>
        </w:rPr>
        <w:t xml:space="preserve"> «</w:t>
      </w:r>
      <w:proofErr w:type="spellStart"/>
      <w:r w:rsidRPr="00D03E62">
        <w:rPr>
          <w:sz w:val="18"/>
          <w:szCs w:val="18"/>
        </w:rPr>
        <w:t>Гортопсбыт</w:t>
      </w:r>
      <w:proofErr w:type="spellEnd"/>
      <w:r w:rsidRPr="00D03E62">
        <w:rPr>
          <w:sz w:val="18"/>
          <w:szCs w:val="18"/>
        </w:rPr>
        <w:t>+»;</w:t>
      </w:r>
    </w:p>
    <w:p w:rsidR="00D03E62" w:rsidRPr="00D03E62" w:rsidRDefault="00D03E62" w:rsidP="00D03E62">
      <w:pPr>
        <w:ind w:left="0" w:firstLine="284"/>
        <w:rPr>
          <w:sz w:val="18"/>
          <w:szCs w:val="18"/>
        </w:rPr>
      </w:pPr>
      <w:r w:rsidRPr="00D03E62">
        <w:rPr>
          <w:sz w:val="18"/>
          <w:szCs w:val="18"/>
        </w:rPr>
        <w:t>- Новокрещеновой Вере Валерьевне, индивидуальному предпринимателю.</w:t>
      </w:r>
    </w:p>
    <w:p w:rsidR="00D03E62" w:rsidRPr="00D03E62" w:rsidRDefault="00D03E62" w:rsidP="00D03E62">
      <w:pPr>
        <w:ind w:left="0" w:firstLine="284"/>
        <w:rPr>
          <w:sz w:val="18"/>
          <w:szCs w:val="18"/>
        </w:rPr>
      </w:pPr>
      <w:r w:rsidRPr="00D03E62">
        <w:rPr>
          <w:sz w:val="18"/>
          <w:szCs w:val="18"/>
        </w:rPr>
        <w:t>4. Опубликовать данное решение в установленном законом порядке.</w:t>
      </w:r>
    </w:p>
    <w:p w:rsidR="00D03E62" w:rsidRPr="00D03E62" w:rsidRDefault="00D03E62" w:rsidP="00D03E62">
      <w:pPr>
        <w:ind w:left="0" w:firstLine="284"/>
        <w:rPr>
          <w:sz w:val="18"/>
          <w:szCs w:val="18"/>
        </w:rPr>
      </w:pPr>
      <w:r w:rsidRPr="00D03E62">
        <w:rPr>
          <w:sz w:val="18"/>
          <w:szCs w:val="18"/>
        </w:rPr>
        <w:t xml:space="preserve">5. </w:t>
      </w:r>
      <w:proofErr w:type="gramStart"/>
      <w:r w:rsidRPr="00D03E62">
        <w:rPr>
          <w:sz w:val="18"/>
          <w:szCs w:val="18"/>
        </w:rPr>
        <w:t>Контроль за</w:t>
      </w:r>
      <w:proofErr w:type="gramEnd"/>
      <w:r w:rsidRPr="00D03E62">
        <w:rPr>
          <w:sz w:val="18"/>
          <w:szCs w:val="18"/>
        </w:rPr>
        <w:t xml:space="preserve"> исполнением настоящего решения возложить на постоянную комиссию по Уставу, регламенту и депутатской этике Думы Хомутовского муниципального образования.</w:t>
      </w:r>
    </w:p>
    <w:p w:rsidR="00D03E62" w:rsidRPr="00D03E62" w:rsidRDefault="00D03E62" w:rsidP="00D03E62">
      <w:pPr>
        <w:ind w:left="0" w:firstLine="284"/>
        <w:rPr>
          <w:sz w:val="18"/>
          <w:szCs w:val="18"/>
        </w:rPr>
      </w:pPr>
    </w:p>
    <w:p w:rsidR="00D03E62" w:rsidRPr="00D03E62" w:rsidRDefault="00D03E62" w:rsidP="00285123">
      <w:pPr>
        <w:ind w:left="0" w:firstLine="284"/>
        <w:rPr>
          <w:sz w:val="18"/>
          <w:szCs w:val="18"/>
        </w:rPr>
      </w:pPr>
    </w:p>
    <w:p w:rsidR="00D03E62" w:rsidRPr="00CD74A3" w:rsidRDefault="00D03E62" w:rsidP="00CD74A3">
      <w:pPr>
        <w:ind w:left="0" w:firstLine="284"/>
        <w:jc w:val="center"/>
        <w:rPr>
          <w:i/>
          <w:sz w:val="18"/>
          <w:szCs w:val="18"/>
        </w:rPr>
      </w:pPr>
      <w:r w:rsidRPr="00CD74A3">
        <w:rPr>
          <w:i/>
          <w:sz w:val="18"/>
          <w:szCs w:val="18"/>
        </w:rPr>
        <w:t>Глава  Хомутовского</w:t>
      </w:r>
    </w:p>
    <w:p w:rsidR="007F31AB" w:rsidRPr="00CD74A3" w:rsidRDefault="00D03E62" w:rsidP="00CD74A3">
      <w:pPr>
        <w:tabs>
          <w:tab w:val="left" w:pos="6771"/>
        </w:tabs>
        <w:ind w:left="0" w:firstLine="284"/>
        <w:jc w:val="right"/>
        <w:rPr>
          <w:i/>
          <w:sz w:val="18"/>
          <w:szCs w:val="18"/>
        </w:rPr>
      </w:pPr>
      <w:r w:rsidRPr="00CD74A3">
        <w:rPr>
          <w:i/>
          <w:sz w:val="18"/>
          <w:szCs w:val="18"/>
        </w:rPr>
        <w:t>муниципа</w:t>
      </w:r>
      <w:r w:rsidR="00CD74A3">
        <w:rPr>
          <w:i/>
          <w:sz w:val="18"/>
          <w:szCs w:val="18"/>
        </w:rPr>
        <w:t xml:space="preserve">льного образования         </w:t>
      </w:r>
      <w:r w:rsidRPr="00CD74A3">
        <w:rPr>
          <w:i/>
          <w:sz w:val="18"/>
          <w:szCs w:val="18"/>
        </w:rPr>
        <w:t xml:space="preserve">                                       В.М. </w:t>
      </w:r>
      <w:proofErr w:type="spellStart"/>
      <w:r w:rsidRPr="00CD74A3">
        <w:rPr>
          <w:i/>
          <w:sz w:val="18"/>
          <w:szCs w:val="18"/>
        </w:rPr>
        <w:t>Колмаченко</w:t>
      </w:r>
      <w:proofErr w:type="spellEnd"/>
    </w:p>
    <w:p w:rsidR="00656F4C" w:rsidRDefault="00656F4C" w:rsidP="007F31AB">
      <w:pPr>
        <w:tabs>
          <w:tab w:val="left" w:pos="6771"/>
        </w:tabs>
        <w:ind w:left="0" w:firstLine="284"/>
        <w:rPr>
          <w:sz w:val="18"/>
          <w:szCs w:val="18"/>
        </w:rPr>
      </w:pPr>
    </w:p>
    <w:p w:rsidR="00656F4C" w:rsidRDefault="00656F4C" w:rsidP="007F31AB">
      <w:pPr>
        <w:tabs>
          <w:tab w:val="left" w:pos="6771"/>
        </w:tabs>
        <w:ind w:left="0" w:firstLine="284"/>
        <w:rPr>
          <w:sz w:val="18"/>
          <w:szCs w:val="18"/>
        </w:rPr>
      </w:pPr>
    </w:p>
    <w:p w:rsidR="00656F4C" w:rsidRDefault="00656F4C" w:rsidP="007F31AB">
      <w:pPr>
        <w:tabs>
          <w:tab w:val="left" w:pos="6771"/>
        </w:tabs>
        <w:ind w:left="0" w:firstLine="284"/>
        <w:rPr>
          <w:sz w:val="18"/>
          <w:szCs w:val="18"/>
        </w:rPr>
      </w:pPr>
    </w:p>
    <w:p w:rsidR="00656F4C" w:rsidRDefault="00656F4C" w:rsidP="007F31AB">
      <w:pPr>
        <w:tabs>
          <w:tab w:val="left" w:pos="6771"/>
        </w:tabs>
        <w:ind w:left="0" w:firstLine="284"/>
        <w:rPr>
          <w:sz w:val="18"/>
          <w:szCs w:val="18"/>
        </w:rPr>
      </w:pPr>
    </w:p>
    <w:p w:rsidR="00656F4C" w:rsidRDefault="00656F4C" w:rsidP="007F31AB">
      <w:pPr>
        <w:tabs>
          <w:tab w:val="left" w:pos="6771"/>
        </w:tabs>
        <w:ind w:left="0" w:firstLine="284"/>
        <w:rPr>
          <w:sz w:val="18"/>
          <w:szCs w:val="18"/>
        </w:rPr>
      </w:pPr>
    </w:p>
    <w:p w:rsidR="00656F4C" w:rsidRDefault="00656F4C" w:rsidP="007F31AB">
      <w:pPr>
        <w:tabs>
          <w:tab w:val="left" w:pos="6771"/>
        </w:tabs>
        <w:ind w:left="0" w:firstLine="284"/>
        <w:rPr>
          <w:sz w:val="18"/>
          <w:szCs w:val="18"/>
        </w:rPr>
      </w:pPr>
    </w:p>
    <w:p w:rsidR="00656F4C" w:rsidRDefault="00656F4C" w:rsidP="007F31AB">
      <w:pPr>
        <w:tabs>
          <w:tab w:val="left" w:pos="6771"/>
        </w:tabs>
        <w:ind w:left="0" w:firstLine="284"/>
        <w:rPr>
          <w:sz w:val="18"/>
          <w:szCs w:val="18"/>
        </w:rPr>
      </w:pPr>
    </w:p>
    <w:p w:rsidR="007F31AB" w:rsidRDefault="007F31AB" w:rsidP="007F31AB">
      <w:pPr>
        <w:tabs>
          <w:tab w:val="left" w:pos="6771"/>
        </w:tabs>
        <w:ind w:left="0" w:firstLine="284"/>
        <w:rPr>
          <w:sz w:val="18"/>
          <w:szCs w:val="18"/>
        </w:rPr>
      </w:pPr>
    </w:p>
    <w:p w:rsidR="007F31AB" w:rsidRDefault="007F31AB" w:rsidP="007F31AB">
      <w:pPr>
        <w:tabs>
          <w:tab w:val="left" w:pos="6771"/>
        </w:tabs>
        <w:ind w:left="0" w:firstLine="284"/>
        <w:rPr>
          <w:sz w:val="18"/>
          <w:szCs w:val="18"/>
        </w:rPr>
      </w:pPr>
    </w:p>
    <w:p w:rsidR="007F31AB" w:rsidRDefault="007F31AB" w:rsidP="007F31AB">
      <w:pPr>
        <w:tabs>
          <w:tab w:val="left" w:pos="6771"/>
        </w:tabs>
        <w:ind w:left="0" w:firstLine="284"/>
        <w:rPr>
          <w:sz w:val="18"/>
          <w:szCs w:val="18"/>
        </w:rPr>
      </w:pPr>
    </w:p>
    <w:p w:rsidR="007F31AB" w:rsidRDefault="007F31AB" w:rsidP="007F31AB">
      <w:pPr>
        <w:tabs>
          <w:tab w:val="left" w:pos="6771"/>
        </w:tabs>
        <w:ind w:left="0" w:firstLine="284"/>
        <w:rPr>
          <w:sz w:val="18"/>
          <w:szCs w:val="18"/>
        </w:rPr>
      </w:pPr>
    </w:p>
    <w:p w:rsidR="007F31AB" w:rsidRPr="000D18AC" w:rsidRDefault="007F31AB" w:rsidP="007F31AB">
      <w:pPr>
        <w:tabs>
          <w:tab w:val="left" w:pos="6771"/>
        </w:tabs>
        <w:ind w:left="0" w:firstLine="284"/>
        <w:rPr>
          <w:b/>
          <w:sz w:val="18"/>
          <w:szCs w:val="18"/>
        </w:rPr>
      </w:pPr>
      <w:r w:rsidRPr="000D18AC">
        <w:rPr>
          <w:b/>
          <w:sz w:val="18"/>
          <w:szCs w:val="18"/>
        </w:rPr>
        <w:tab/>
      </w:r>
    </w:p>
    <w:p w:rsidR="007F31AB" w:rsidRPr="000D18AC" w:rsidRDefault="007F31AB" w:rsidP="007F31AB">
      <w:pPr>
        <w:tabs>
          <w:tab w:val="left" w:pos="6771"/>
        </w:tabs>
        <w:ind w:left="0" w:firstLine="284"/>
        <w:jc w:val="center"/>
        <w:rPr>
          <w:b/>
          <w:sz w:val="18"/>
          <w:szCs w:val="18"/>
        </w:rPr>
      </w:pPr>
      <w:r w:rsidRPr="000D18AC">
        <w:rPr>
          <w:b/>
          <w:sz w:val="18"/>
          <w:szCs w:val="18"/>
        </w:rPr>
        <w:lastRenderedPageBreak/>
        <w:t>Информация о приеме заявлений о намерении участвоват</w:t>
      </w:r>
      <w:r w:rsidR="000D18AC" w:rsidRPr="000D18AC">
        <w:rPr>
          <w:b/>
          <w:sz w:val="18"/>
          <w:szCs w:val="18"/>
        </w:rPr>
        <w:t>ь</w:t>
      </w:r>
      <w:r w:rsidRPr="000D18AC">
        <w:rPr>
          <w:b/>
          <w:sz w:val="18"/>
          <w:szCs w:val="18"/>
        </w:rPr>
        <w:t xml:space="preserve">  в аукционе по продаже  права  аренды земельного участка</w:t>
      </w:r>
    </w:p>
    <w:p w:rsidR="00D03E62" w:rsidRPr="000D18AC" w:rsidRDefault="007F31AB" w:rsidP="007F31AB">
      <w:pPr>
        <w:tabs>
          <w:tab w:val="left" w:pos="6771"/>
        </w:tabs>
        <w:ind w:left="0" w:firstLine="284"/>
        <w:jc w:val="center"/>
        <w:rPr>
          <w:b/>
          <w:sz w:val="18"/>
          <w:szCs w:val="18"/>
        </w:rPr>
      </w:pPr>
      <w:r w:rsidRPr="000D18AC">
        <w:rPr>
          <w:b/>
          <w:sz w:val="18"/>
          <w:szCs w:val="18"/>
        </w:rPr>
        <w:t>для ведения личного подсобного хозяйства</w:t>
      </w:r>
    </w:p>
    <w:p w:rsidR="007F31AB" w:rsidRDefault="007F31AB" w:rsidP="007F31AB">
      <w:pPr>
        <w:tabs>
          <w:tab w:val="left" w:pos="6771"/>
        </w:tabs>
        <w:ind w:left="0" w:firstLine="284"/>
        <w:rPr>
          <w:sz w:val="18"/>
          <w:szCs w:val="18"/>
        </w:rPr>
      </w:pPr>
    </w:p>
    <w:p w:rsidR="007F31AB" w:rsidRDefault="007F31AB" w:rsidP="007F31AB">
      <w:pPr>
        <w:tabs>
          <w:tab w:val="left" w:pos="6771"/>
        </w:tabs>
        <w:ind w:left="0" w:firstLine="284"/>
        <w:rPr>
          <w:sz w:val="18"/>
          <w:szCs w:val="18"/>
        </w:rPr>
      </w:pPr>
    </w:p>
    <w:p w:rsidR="00285123" w:rsidRPr="00285123" w:rsidRDefault="00285123" w:rsidP="00285123">
      <w:pPr>
        <w:ind w:left="0" w:firstLine="284"/>
        <w:rPr>
          <w:sz w:val="18"/>
          <w:szCs w:val="18"/>
        </w:rPr>
      </w:pPr>
      <w:r w:rsidRPr="00285123">
        <w:rPr>
          <w:sz w:val="18"/>
          <w:szCs w:val="18"/>
        </w:rPr>
        <w:t>В соответствии с подпунктом 1 пункта 1 статьи 39.18 Земельного кодекса Российской Федерации министерство имущественных отношений Иркутской области информирует о возможности предоставления земельного участка для ведения личного подсобного хозяйства.</w:t>
      </w:r>
    </w:p>
    <w:p w:rsidR="00285123" w:rsidRPr="00285123" w:rsidRDefault="00285123" w:rsidP="00285123">
      <w:pPr>
        <w:ind w:left="0" w:firstLine="284"/>
        <w:rPr>
          <w:sz w:val="18"/>
          <w:szCs w:val="18"/>
        </w:rPr>
      </w:pPr>
      <w:r w:rsidRPr="00285123">
        <w:rPr>
          <w:sz w:val="18"/>
          <w:szCs w:val="18"/>
        </w:rPr>
        <w:t>Граждане, заинтересованные  в предоставлении земельного участка для индивидуального жилищного строительства, имеют право в течение тридцати дней со дня опубликования извещения подать заявление о намерении участвовать в аукционе по продаже права аренды такого земельного участка.</w:t>
      </w:r>
    </w:p>
    <w:p w:rsidR="00285123" w:rsidRPr="00285123" w:rsidRDefault="00285123" w:rsidP="00285123">
      <w:pPr>
        <w:ind w:left="0" w:firstLine="284"/>
        <w:rPr>
          <w:sz w:val="18"/>
          <w:szCs w:val="18"/>
        </w:rPr>
      </w:pPr>
      <w:r w:rsidRPr="00285123">
        <w:rPr>
          <w:sz w:val="18"/>
          <w:szCs w:val="18"/>
        </w:rPr>
        <w:t xml:space="preserve">        Адрес подачи заявления: 664056, г. Иркутск, ул. Мухиной, 2а (здание «Дом Кино»), с понедельника по четверг с 15-00 до 17-00 часов, каб.104, 105, адрес электронной почты: v.apolinskij@govirk.ru.</w:t>
      </w:r>
    </w:p>
    <w:p w:rsidR="00285123" w:rsidRPr="00285123" w:rsidRDefault="00285123" w:rsidP="00285123">
      <w:pPr>
        <w:ind w:left="0" w:firstLine="284"/>
        <w:rPr>
          <w:sz w:val="18"/>
          <w:szCs w:val="18"/>
        </w:rPr>
      </w:pPr>
      <w:r w:rsidRPr="00285123">
        <w:rPr>
          <w:sz w:val="18"/>
          <w:szCs w:val="18"/>
        </w:rPr>
        <w:t>Заявления подаются заявителем одним из следующих способов:</w:t>
      </w:r>
    </w:p>
    <w:p w:rsidR="00285123" w:rsidRPr="00285123" w:rsidRDefault="00285123" w:rsidP="00285123">
      <w:pPr>
        <w:ind w:left="0" w:firstLine="284"/>
        <w:rPr>
          <w:sz w:val="18"/>
          <w:szCs w:val="18"/>
        </w:rPr>
      </w:pPr>
      <w:r w:rsidRPr="00285123">
        <w:rPr>
          <w:sz w:val="18"/>
          <w:szCs w:val="18"/>
        </w:rPr>
        <w:t>- путем личного обращения;</w:t>
      </w:r>
    </w:p>
    <w:p w:rsidR="00285123" w:rsidRPr="00285123" w:rsidRDefault="00285123" w:rsidP="00285123">
      <w:pPr>
        <w:ind w:left="0" w:firstLine="284"/>
        <w:rPr>
          <w:sz w:val="18"/>
          <w:szCs w:val="18"/>
        </w:rPr>
      </w:pPr>
      <w:r w:rsidRPr="00285123">
        <w:rPr>
          <w:sz w:val="18"/>
          <w:szCs w:val="18"/>
        </w:rPr>
        <w:t>- через организации почтовой связи;</w:t>
      </w:r>
    </w:p>
    <w:p w:rsidR="00285123" w:rsidRPr="00285123" w:rsidRDefault="00285123" w:rsidP="00285123">
      <w:pPr>
        <w:ind w:left="0" w:firstLine="284"/>
        <w:rPr>
          <w:sz w:val="18"/>
          <w:szCs w:val="18"/>
        </w:rPr>
      </w:pPr>
      <w:r w:rsidRPr="00285123">
        <w:rPr>
          <w:sz w:val="18"/>
          <w:szCs w:val="18"/>
        </w:rPr>
        <w:t xml:space="preserve">        - в форме электронных документов, подписанных электронной подписью, которые передаются с использованием сети «Интернет» путем направления документов на адрес электронной почты. </w:t>
      </w:r>
    </w:p>
    <w:p w:rsidR="00285123" w:rsidRPr="00285123" w:rsidRDefault="00285123" w:rsidP="00285123">
      <w:pPr>
        <w:ind w:left="0" w:firstLine="284"/>
        <w:rPr>
          <w:sz w:val="18"/>
          <w:szCs w:val="18"/>
        </w:rPr>
      </w:pPr>
      <w:r w:rsidRPr="00285123">
        <w:rPr>
          <w:sz w:val="18"/>
          <w:szCs w:val="18"/>
        </w:rPr>
        <w:t xml:space="preserve">        Дата приема заявлений – 8 марта 2024 года.</w:t>
      </w:r>
    </w:p>
    <w:p w:rsidR="00285123" w:rsidRPr="00285123" w:rsidRDefault="00285123" w:rsidP="00285123">
      <w:pPr>
        <w:ind w:left="0" w:firstLine="284"/>
        <w:rPr>
          <w:sz w:val="18"/>
          <w:szCs w:val="18"/>
        </w:rPr>
      </w:pPr>
      <w:r w:rsidRPr="00285123">
        <w:rPr>
          <w:sz w:val="18"/>
          <w:szCs w:val="18"/>
        </w:rPr>
        <w:t xml:space="preserve">        Дата окончания приема заявлений –  6 апреля 2024 года.</w:t>
      </w:r>
    </w:p>
    <w:p w:rsidR="00285123" w:rsidRPr="00285123" w:rsidRDefault="00285123" w:rsidP="00285123">
      <w:pPr>
        <w:ind w:left="0" w:firstLine="284"/>
        <w:rPr>
          <w:sz w:val="18"/>
          <w:szCs w:val="18"/>
        </w:rPr>
      </w:pPr>
      <w:r w:rsidRPr="00285123">
        <w:rPr>
          <w:sz w:val="18"/>
          <w:szCs w:val="18"/>
        </w:rPr>
        <w:t xml:space="preserve">Участок № 1 </w:t>
      </w:r>
    </w:p>
    <w:p w:rsidR="00285123" w:rsidRPr="00285123" w:rsidRDefault="00285123" w:rsidP="00285123">
      <w:pPr>
        <w:ind w:left="0" w:firstLine="284"/>
        <w:rPr>
          <w:sz w:val="18"/>
          <w:szCs w:val="18"/>
        </w:rPr>
      </w:pPr>
      <w:r w:rsidRPr="00285123">
        <w:rPr>
          <w:sz w:val="18"/>
          <w:szCs w:val="18"/>
        </w:rPr>
        <w:t xml:space="preserve">        Характеристика земельного участка: </w:t>
      </w:r>
    </w:p>
    <w:p w:rsidR="00285123" w:rsidRPr="00285123" w:rsidRDefault="00285123" w:rsidP="00285123">
      <w:pPr>
        <w:ind w:left="0" w:firstLine="284"/>
        <w:rPr>
          <w:sz w:val="18"/>
          <w:szCs w:val="18"/>
        </w:rPr>
      </w:pPr>
      <w:r w:rsidRPr="00285123">
        <w:rPr>
          <w:sz w:val="18"/>
          <w:szCs w:val="18"/>
        </w:rPr>
        <w:t xml:space="preserve">        Земельный участок из земель населенных пунктов площадью 1378 </w:t>
      </w:r>
      <w:proofErr w:type="spellStart"/>
      <w:r w:rsidRPr="00285123">
        <w:rPr>
          <w:sz w:val="18"/>
          <w:szCs w:val="18"/>
        </w:rPr>
        <w:t>кв</w:t>
      </w:r>
      <w:proofErr w:type="gramStart"/>
      <w:r w:rsidRPr="00285123">
        <w:rPr>
          <w:sz w:val="18"/>
          <w:szCs w:val="18"/>
        </w:rPr>
        <w:t>.м</w:t>
      </w:r>
      <w:proofErr w:type="spellEnd"/>
      <w:proofErr w:type="gramEnd"/>
      <w:r w:rsidRPr="00285123">
        <w:rPr>
          <w:sz w:val="18"/>
          <w:szCs w:val="18"/>
        </w:rPr>
        <w:t>, местоположение: Иркутская область, Иркутский район,  д. Талька.</w:t>
      </w:r>
    </w:p>
    <w:p w:rsidR="00285123" w:rsidRPr="00285123" w:rsidRDefault="00285123" w:rsidP="00285123">
      <w:pPr>
        <w:ind w:left="0" w:firstLine="284"/>
        <w:rPr>
          <w:sz w:val="18"/>
          <w:szCs w:val="18"/>
        </w:rPr>
      </w:pPr>
      <w:r w:rsidRPr="00285123">
        <w:rPr>
          <w:sz w:val="18"/>
          <w:szCs w:val="18"/>
        </w:rPr>
        <w:t xml:space="preserve">        Разрешенное использование земельного участка: для ведения личного подсобного хозяйства.</w:t>
      </w:r>
    </w:p>
    <w:p w:rsidR="00285123" w:rsidRPr="00285123" w:rsidRDefault="00285123" w:rsidP="00285123">
      <w:pPr>
        <w:ind w:left="0" w:firstLine="284"/>
        <w:rPr>
          <w:sz w:val="18"/>
          <w:szCs w:val="18"/>
        </w:rPr>
      </w:pPr>
      <w:r w:rsidRPr="00285123">
        <w:rPr>
          <w:sz w:val="18"/>
          <w:szCs w:val="18"/>
        </w:rPr>
        <w:t xml:space="preserve">        Ознакомление со схемой расположения земельного участка  осуществляется в период приема заявлений с понедельника по четверг с 15-00 до 17-00 часов,  по адресу: г. Иркутск, ул. Мухиной, 2а (здание «Дом Кино»), </w:t>
      </w:r>
      <w:proofErr w:type="spellStart"/>
      <w:r w:rsidRPr="00285123">
        <w:rPr>
          <w:sz w:val="18"/>
          <w:szCs w:val="18"/>
        </w:rPr>
        <w:t>каб</w:t>
      </w:r>
      <w:proofErr w:type="spellEnd"/>
      <w:r w:rsidRPr="00285123">
        <w:rPr>
          <w:sz w:val="18"/>
          <w:szCs w:val="18"/>
        </w:rPr>
        <w:t>. 109.</w:t>
      </w:r>
    </w:p>
    <w:p w:rsidR="00285123" w:rsidRPr="00285123" w:rsidRDefault="00285123" w:rsidP="00285123">
      <w:pPr>
        <w:ind w:left="0" w:firstLine="284"/>
        <w:rPr>
          <w:sz w:val="18"/>
          <w:szCs w:val="18"/>
        </w:rPr>
      </w:pPr>
    </w:p>
    <w:p w:rsidR="00285123" w:rsidRPr="00285123" w:rsidRDefault="00285123" w:rsidP="00285123">
      <w:pPr>
        <w:ind w:left="0" w:firstLine="284"/>
        <w:rPr>
          <w:sz w:val="18"/>
          <w:szCs w:val="18"/>
        </w:rPr>
      </w:pPr>
    </w:p>
    <w:p w:rsidR="00285123" w:rsidRPr="00CD74A3" w:rsidRDefault="00285123" w:rsidP="00CD74A3">
      <w:pPr>
        <w:ind w:left="0" w:firstLine="284"/>
        <w:jc w:val="center"/>
        <w:rPr>
          <w:i/>
          <w:sz w:val="18"/>
          <w:szCs w:val="18"/>
        </w:rPr>
      </w:pPr>
      <w:r w:rsidRPr="00CD74A3">
        <w:rPr>
          <w:i/>
          <w:sz w:val="18"/>
          <w:szCs w:val="18"/>
        </w:rPr>
        <w:t>Заместитель начальника отдела</w:t>
      </w:r>
    </w:p>
    <w:p w:rsidR="00D03E62" w:rsidRPr="00CD74A3" w:rsidRDefault="00285123" w:rsidP="00CD74A3">
      <w:pPr>
        <w:ind w:left="0" w:firstLine="284"/>
        <w:jc w:val="right"/>
        <w:rPr>
          <w:i/>
          <w:sz w:val="18"/>
          <w:szCs w:val="18"/>
        </w:rPr>
      </w:pPr>
      <w:r w:rsidRPr="00CD74A3">
        <w:rPr>
          <w:i/>
          <w:sz w:val="18"/>
          <w:szCs w:val="18"/>
        </w:rPr>
        <w:t xml:space="preserve">земельных отношений и земельного учета        </w:t>
      </w:r>
      <w:r w:rsidR="00CD74A3">
        <w:rPr>
          <w:i/>
          <w:sz w:val="18"/>
          <w:szCs w:val="18"/>
        </w:rPr>
        <w:t xml:space="preserve">   </w:t>
      </w:r>
      <w:r w:rsidRPr="00CD74A3">
        <w:rPr>
          <w:i/>
          <w:sz w:val="18"/>
          <w:szCs w:val="18"/>
        </w:rPr>
        <w:t xml:space="preserve">                          В.В. </w:t>
      </w:r>
      <w:proofErr w:type="spellStart"/>
      <w:r w:rsidRPr="00CD74A3">
        <w:rPr>
          <w:i/>
          <w:sz w:val="18"/>
          <w:szCs w:val="18"/>
        </w:rPr>
        <w:t>Аполинский</w:t>
      </w:r>
      <w:proofErr w:type="spellEnd"/>
    </w:p>
    <w:p w:rsidR="00285123" w:rsidRDefault="00285123" w:rsidP="00D03E62">
      <w:pPr>
        <w:ind w:left="0" w:firstLine="284"/>
        <w:rPr>
          <w:sz w:val="18"/>
          <w:szCs w:val="18"/>
        </w:rPr>
      </w:pPr>
    </w:p>
    <w:p w:rsidR="00285123" w:rsidRPr="00D03E62" w:rsidRDefault="00285123" w:rsidP="00D03E62">
      <w:pPr>
        <w:ind w:left="0" w:firstLine="284"/>
        <w:rPr>
          <w:sz w:val="18"/>
          <w:szCs w:val="18"/>
        </w:rPr>
      </w:pPr>
    </w:p>
    <w:p w:rsidR="00D03E62" w:rsidRPr="00D03E62" w:rsidRDefault="00D03E62" w:rsidP="00D03E62">
      <w:pPr>
        <w:ind w:left="0" w:firstLine="284"/>
        <w:rPr>
          <w:sz w:val="18"/>
          <w:szCs w:val="18"/>
        </w:rPr>
      </w:pPr>
    </w:p>
    <w:p w:rsidR="00374BAA" w:rsidRPr="00374BAA" w:rsidRDefault="00374BAA" w:rsidP="00374BAA">
      <w:pPr>
        <w:ind w:left="0" w:firstLine="284"/>
        <w:jc w:val="center"/>
        <w:rPr>
          <w:b/>
          <w:sz w:val="18"/>
          <w:szCs w:val="18"/>
        </w:rPr>
      </w:pPr>
      <w:r w:rsidRPr="00374BAA">
        <w:rPr>
          <w:b/>
          <w:sz w:val="18"/>
          <w:szCs w:val="18"/>
        </w:rPr>
        <w:t>Информация о приеме заявлений о намерении участвовать в аукционе по продаже  права аренды земельного участка</w:t>
      </w:r>
    </w:p>
    <w:p w:rsidR="00374BAA" w:rsidRPr="00374BAA" w:rsidRDefault="00374BAA" w:rsidP="00374BAA">
      <w:pPr>
        <w:ind w:left="0" w:firstLine="284"/>
        <w:jc w:val="center"/>
        <w:rPr>
          <w:b/>
          <w:sz w:val="18"/>
          <w:szCs w:val="18"/>
        </w:rPr>
      </w:pPr>
      <w:r w:rsidRPr="00374BAA">
        <w:rPr>
          <w:b/>
          <w:sz w:val="18"/>
          <w:szCs w:val="18"/>
        </w:rPr>
        <w:t>для индивидуального жилищного строительства</w:t>
      </w:r>
    </w:p>
    <w:p w:rsidR="00374BAA" w:rsidRDefault="00374BAA" w:rsidP="00374BAA">
      <w:pPr>
        <w:ind w:left="0" w:firstLine="284"/>
        <w:jc w:val="center"/>
        <w:rPr>
          <w:sz w:val="18"/>
          <w:szCs w:val="18"/>
        </w:rPr>
      </w:pPr>
    </w:p>
    <w:p w:rsidR="00374BAA" w:rsidRPr="00374BAA" w:rsidRDefault="00374BAA" w:rsidP="00374BAA">
      <w:pPr>
        <w:ind w:left="0" w:firstLine="284"/>
        <w:jc w:val="center"/>
        <w:rPr>
          <w:sz w:val="18"/>
          <w:szCs w:val="18"/>
        </w:rPr>
      </w:pPr>
    </w:p>
    <w:p w:rsidR="00374BAA" w:rsidRPr="00374BAA" w:rsidRDefault="00374BAA" w:rsidP="00374BAA">
      <w:pPr>
        <w:ind w:left="0" w:firstLine="284"/>
        <w:rPr>
          <w:sz w:val="18"/>
          <w:szCs w:val="18"/>
        </w:rPr>
      </w:pPr>
    </w:p>
    <w:p w:rsidR="00374BAA" w:rsidRPr="00374BAA" w:rsidRDefault="00374BAA" w:rsidP="00374BAA">
      <w:pPr>
        <w:ind w:left="0" w:firstLine="284"/>
        <w:rPr>
          <w:sz w:val="18"/>
          <w:szCs w:val="18"/>
        </w:rPr>
      </w:pPr>
      <w:r w:rsidRPr="00374BAA">
        <w:rPr>
          <w:sz w:val="18"/>
          <w:szCs w:val="18"/>
        </w:rPr>
        <w:t>В соответствии с подпунктом 1 пункта 1 статьи 39.18 Земельного кодекса Российской Федерации министерство имущественных отношений Иркутской области информирует о возможности предоставления земельного участка для индивидуального жилищного строительства.</w:t>
      </w:r>
    </w:p>
    <w:p w:rsidR="00374BAA" w:rsidRPr="00374BAA" w:rsidRDefault="00374BAA" w:rsidP="007A0395">
      <w:pPr>
        <w:ind w:left="0" w:firstLine="284"/>
        <w:rPr>
          <w:sz w:val="18"/>
          <w:szCs w:val="18"/>
        </w:rPr>
      </w:pPr>
      <w:r w:rsidRPr="00374BAA">
        <w:rPr>
          <w:sz w:val="18"/>
          <w:szCs w:val="18"/>
        </w:rPr>
        <w:t>Граждане, заинтересованные в предоставлении земельного участка для индивидуального жилищного строительства, имеют право в течение тридцати дней со дня опубликования извещения подать заявление о намерении участвовать в аукционе по продаже права аре</w:t>
      </w:r>
      <w:r w:rsidR="007A0395">
        <w:rPr>
          <w:sz w:val="18"/>
          <w:szCs w:val="18"/>
        </w:rPr>
        <w:t xml:space="preserve">нды  такого земельного </w:t>
      </w:r>
      <w:proofErr w:type="spellStart"/>
      <w:r w:rsidR="007A0395">
        <w:rPr>
          <w:sz w:val="18"/>
          <w:szCs w:val="18"/>
        </w:rPr>
        <w:t>учата</w:t>
      </w:r>
      <w:proofErr w:type="spellEnd"/>
      <w:r w:rsidR="007A0395">
        <w:rPr>
          <w:sz w:val="18"/>
          <w:szCs w:val="18"/>
        </w:rPr>
        <w:t>.</w:t>
      </w:r>
      <w:r w:rsidRPr="00374BAA">
        <w:rPr>
          <w:sz w:val="18"/>
          <w:szCs w:val="18"/>
        </w:rPr>
        <w:t xml:space="preserve">  Адрес подачи заявления: 664056, г. Иркутск, ул. Мухиной, 2а (здание «Дом Кино»), зал единого приема 2 этаж, адрес электро</w:t>
      </w:r>
      <w:r w:rsidR="00CA1FC5">
        <w:rPr>
          <w:sz w:val="18"/>
          <w:szCs w:val="18"/>
        </w:rPr>
        <w:t>нной почты:</w:t>
      </w:r>
      <w:r w:rsidRPr="00374BAA">
        <w:rPr>
          <w:sz w:val="18"/>
          <w:szCs w:val="18"/>
        </w:rPr>
        <w:t xml:space="preserve">  v.apolinskij@govirk.ru.</w:t>
      </w:r>
    </w:p>
    <w:p w:rsidR="00374BAA" w:rsidRPr="00374BAA" w:rsidRDefault="00374BAA" w:rsidP="007A0395">
      <w:pPr>
        <w:ind w:left="0" w:firstLine="0"/>
        <w:rPr>
          <w:sz w:val="18"/>
          <w:szCs w:val="18"/>
        </w:rPr>
      </w:pPr>
      <w:r w:rsidRPr="00374BAA">
        <w:rPr>
          <w:sz w:val="18"/>
          <w:szCs w:val="18"/>
        </w:rPr>
        <w:t>Заявления подаются заявителем одним из следующих способов:</w:t>
      </w:r>
    </w:p>
    <w:p w:rsidR="00374BAA" w:rsidRPr="00374BAA" w:rsidRDefault="00374BAA" w:rsidP="00374BAA">
      <w:pPr>
        <w:ind w:left="0" w:firstLine="284"/>
        <w:rPr>
          <w:sz w:val="18"/>
          <w:szCs w:val="18"/>
        </w:rPr>
      </w:pPr>
      <w:r w:rsidRPr="00374BAA">
        <w:rPr>
          <w:sz w:val="18"/>
          <w:szCs w:val="18"/>
        </w:rPr>
        <w:t>- путем личного обращения;</w:t>
      </w:r>
    </w:p>
    <w:p w:rsidR="00374BAA" w:rsidRPr="00374BAA" w:rsidRDefault="00374BAA" w:rsidP="00374BAA">
      <w:pPr>
        <w:ind w:left="0" w:firstLine="284"/>
        <w:rPr>
          <w:sz w:val="18"/>
          <w:szCs w:val="18"/>
        </w:rPr>
      </w:pPr>
      <w:r w:rsidRPr="00374BAA">
        <w:rPr>
          <w:sz w:val="18"/>
          <w:szCs w:val="18"/>
        </w:rPr>
        <w:t>- через организации почтовой связи;</w:t>
      </w:r>
    </w:p>
    <w:p w:rsidR="00374BAA" w:rsidRPr="00374BAA" w:rsidRDefault="007A0395" w:rsidP="007A0395">
      <w:pPr>
        <w:ind w:left="0" w:firstLine="0"/>
        <w:rPr>
          <w:sz w:val="18"/>
          <w:szCs w:val="18"/>
        </w:rPr>
      </w:pPr>
      <w:r>
        <w:rPr>
          <w:sz w:val="18"/>
          <w:szCs w:val="18"/>
        </w:rPr>
        <w:t xml:space="preserve">     </w:t>
      </w:r>
      <w:r w:rsidR="00374BAA" w:rsidRPr="00374BAA">
        <w:rPr>
          <w:sz w:val="18"/>
          <w:szCs w:val="18"/>
        </w:rPr>
        <w:t xml:space="preserve"> - в форме электронных документов, подписанных электронной подписью, которые передаются с использованием сети </w:t>
      </w:r>
      <w:r>
        <w:rPr>
          <w:sz w:val="18"/>
          <w:szCs w:val="18"/>
        </w:rPr>
        <w:t xml:space="preserve">  </w:t>
      </w:r>
      <w:r w:rsidR="00374BAA" w:rsidRPr="00374BAA">
        <w:rPr>
          <w:sz w:val="18"/>
          <w:szCs w:val="18"/>
        </w:rPr>
        <w:t xml:space="preserve">«Интернет» путем направления документов на адрес электронной почты. </w:t>
      </w:r>
    </w:p>
    <w:p w:rsidR="00374BAA" w:rsidRPr="00374BAA" w:rsidRDefault="00374BAA" w:rsidP="00374BAA">
      <w:pPr>
        <w:ind w:left="0" w:firstLine="284"/>
        <w:rPr>
          <w:sz w:val="18"/>
          <w:szCs w:val="18"/>
        </w:rPr>
      </w:pPr>
      <w:r w:rsidRPr="00374BAA">
        <w:rPr>
          <w:sz w:val="18"/>
          <w:szCs w:val="18"/>
        </w:rPr>
        <w:t>Дата приема заявлений – 13 февраля 2024 года.</w:t>
      </w:r>
    </w:p>
    <w:p w:rsidR="00374BAA" w:rsidRPr="00374BAA" w:rsidRDefault="00374BAA" w:rsidP="00374BAA">
      <w:pPr>
        <w:ind w:left="0" w:firstLine="284"/>
        <w:rPr>
          <w:sz w:val="18"/>
          <w:szCs w:val="18"/>
        </w:rPr>
      </w:pPr>
      <w:r w:rsidRPr="00374BAA">
        <w:rPr>
          <w:sz w:val="18"/>
          <w:szCs w:val="18"/>
        </w:rPr>
        <w:t>Дата окончания приема заявлений –   13 марта 2024 года.</w:t>
      </w:r>
    </w:p>
    <w:p w:rsidR="00374BAA" w:rsidRPr="00374BAA" w:rsidRDefault="00374BAA" w:rsidP="00374BAA">
      <w:pPr>
        <w:ind w:left="0" w:firstLine="284"/>
        <w:rPr>
          <w:sz w:val="18"/>
          <w:szCs w:val="18"/>
        </w:rPr>
      </w:pPr>
    </w:p>
    <w:p w:rsidR="00374BAA" w:rsidRPr="00374BAA" w:rsidRDefault="00374BAA" w:rsidP="00374BAA">
      <w:pPr>
        <w:ind w:left="0" w:firstLine="284"/>
        <w:rPr>
          <w:sz w:val="18"/>
          <w:szCs w:val="18"/>
        </w:rPr>
      </w:pPr>
      <w:r w:rsidRPr="00374BAA">
        <w:rPr>
          <w:sz w:val="18"/>
          <w:szCs w:val="18"/>
        </w:rPr>
        <w:t xml:space="preserve">Участок № 1 </w:t>
      </w:r>
    </w:p>
    <w:p w:rsidR="00374BAA" w:rsidRPr="00374BAA" w:rsidRDefault="00374BAA" w:rsidP="00374BAA">
      <w:pPr>
        <w:ind w:left="0" w:firstLine="284"/>
        <w:rPr>
          <w:sz w:val="18"/>
          <w:szCs w:val="18"/>
        </w:rPr>
      </w:pPr>
      <w:r w:rsidRPr="00374BAA">
        <w:rPr>
          <w:sz w:val="18"/>
          <w:szCs w:val="18"/>
        </w:rPr>
        <w:t xml:space="preserve">        Характеристика земельного участка: </w:t>
      </w:r>
    </w:p>
    <w:p w:rsidR="00374BAA" w:rsidRPr="00374BAA" w:rsidRDefault="00374BAA" w:rsidP="00374BAA">
      <w:pPr>
        <w:ind w:left="0" w:firstLine="284"/>
        <w:rPr>
          <w:sz w:val="18"/>
          <w:szCs w:val="18"/>
        </w:rPr>
      </w:pPr>
      <w:r w:rsidRPr="00374BAA">
        <w:rPr>
          <w:sz w:val="18"/>
          <w:szCs w:val="18"/>
        </w:rPr>
        <w:t xml:space="preserve">        Земельный участок из земель населенных пунктов площадью 1216 </w:t>
      </w:r>
      <w:proofErr w:type="spellStart"/>
      <w:r w:rsidRPr="00374BAA">
        <w:rPr>
          <w:sz w:val="18"/>
          <w:szCs w:val="18"/>
        </w:rPr>
        <w:t>кв</w:t>
      </w:r>
      <w:proofErr w:type="gramStart"/>
      <w:r w:rsidRPr="00374BAA">
        <w:rPr>
          <w:sz w:val="18"/>
          <w:szCs w:val="18"/>
        </w:rPr>
        <w:t>.м</w:t>
      </w:r>
      <w:proofErr w:type="spellEnd"/>
      <w:proofErr w:type="gramEnd"/>
      <w:r w:rsidRPr="00374BAA">
        <w:rPr>
          <w:sz w:val="18"/>
          <w:szCs w:val="18"/>
        </w:rPr>
        <w:t>, местоположени</w:t>
      </w:r>
      <w:r w:rsidR="007A0395">
        <w:rPr>
          <w:sz w:val="18"/>
          <w:szCs w:val="18"/>
        </w:rPr>
        <w:t xml:space="preserve">е: Иркутская область, Иркутский </w:t>
      </w:r>
      <w:r w:rsidRPr="00374BAA">
        <w:rPr>
          <w:sz w:val="18"/>
          <w:szCs w:val="18"/>
        </w:rPr>
        <w:t>район, с. Мамоны.</w:t>
      </w:r>
    </w:p>
    <w:p w:rsidR="00374BAA" w:rsidRPr="00374BAA" w:rsidRDefault="00374BAA" w:rsidP="00374BAA">
      <w:pPr>
        <w:ind w:left="0" w:firstLine="284"/>
        <w:rPr>
          <w:sz w:val="18"/>
          <w:szCs w:val="18"/>
        </w:rPr>
      </w:pPr>
      <w:r w:rsidRPr="00374BAA">
        <w:rPr>
          <w:sz w:val="18"/>
          <w:szCs w:val="18"/>
        </w:rPr>
        <w:t xml:space="preserve">        Разрешенное использование земельного участка: для индивидуального жилищного строительства.</w:t>
      </w:r>
    </w:p>
    <w:p w:rsidR="00374BAA" w:rsidRPr="00374BAA" w:rsidRDefault="00374BAA" w:rsidP="00374BAA">
      <w:pPr>
        <w:ind w:left="0" w:firstLine="284"/>
        <w:rPr>
          <w:sz w:val="18"/>
          <w:szCs w:val="18"/>
        </w:rPr>
      </w:pPr>
    </w:p>
    <w:p w:rsidR="00D03E62" w:rsidRPr="00D03E62" w:rsidRDefault="00374BAA" w:rsidP="00374BAA">
      <w:pPr>
        <w:ind w:left="0" w:firstLine="284"/>
        <w:rPr>
          <w:sz w:val="18"/>
          <w:szCs w:val="18"/>
        </w:rPr>
      </w:pPr>
      <w:r w:rsidRPr="00374BAA">
        <w:rPr>
          <w:sz w:val="18"/>
          <w:szCs w:val="18"/>
        </w:rPr>
        <w:t xml:space="preserve"> Ознакомление со схемой расположения земельного участка осуществляется в период приема заявлений с понедельника по четверг  с 15-00 до 17-00 часов,  по адресу: г. Иркутск, ул. Мухиной, 2а (здание «Дом Кино»), </w:t>
      </w:r>
      <w:proofErr w:type="spellStart"/>
      <w:r w:rsidRPr="00374BAA">
        <w:rPr>
          <w:sz w:val="18"/>
          <w:szCs w:val="18"/>
        </w:rPr>
        <w:t>каб</w:t>
      </w:r>
      <w:proofErr w:type="spellEnd"/>
      <w:r w:rsidRPr="00374BAA">
        <w:rPr>
          <w:sz w:val="18"/>
          <w:szCs w:val="18"/>
        </w:rPr>
        <w:t>. 105.</w:t>
      </w:r>
    </w:p>
    <w:p w:rsidR="00D03E62" w:rsidRDefault="00D03E62" w:rsidP="00D03E62">
      <w:pPr>
        <w:ind w:left="0" w:firstLine="284"/>
        <w:rPr>
          <w:sz w:val="18"/>
          <w:szCs w:val="18"/>
        </w:rPr>
      </w:pPr>
    </w:p>
    <w:p w:rsidR="00B92B28" w:rsidRDefault="00B92B28" w:rsidP="00D03E62">
      <w:pPr>
        <w:ind w:left="0" w:firstLine="284"/>
        <w:rPr>
          <w:sz w:val="18"/>
          <w:szCs w:val="18"/>
        </w:rPr>
      </w:pPr>
      <w:r>
        <w:rPr>
          <w:noProof/>
          <w:sz w:val="18"/>
          <w:szCs w:val="18"/>
        </w:rPr>
        <w:lastRenderedPageBreak/>
        <w:drawing>
          <wp:inline distT="0" distB="0" distL="0" distR="0">
            <wp:extent cx="3249295" cy="2667000"/>
            <wp:effectExtent l="0" t="0" r="8255" b="0"/>
            <wp:docPr id="1" name="Рисунок 1" descr="C:\Users\DB4B~1\AppData\Local\Temp\Rar$DIa6696.48750\Талька 1556 кв.м. ИЖС арен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B4B~1\AppData\Local\Temp\Rar$DIa6696.48750\Талька 1556 кв.м. ИЖС аренда.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49295" cy="2667000"/>
                    </a:xfrm>
                    <a:prstGeom prst="rect">
                      <a:avLst/>
                    </a:prstGeom>
                    <a:noFill/>
                    <a:ln>
                      <a:noFill/>
                    </a:ln>
                  </pic:spPr>
                </pic:pic>
              </a:graphicData>
            </a:graphic>
          </wp:inline>
        </w:drawing>
      </w:r>
    </w:p>
    <w:p w:rsidR="00B16CE9" w:rsidRDefault="00B16CE9" w:rsidP="00D03E62">
      <w:pPr>
        <w:ind w:left="0" w:firstLine="284"/>
        <w:rPr>
          <w:sz w:val="18"/>
          <w:szCs w:val="18"/>
        </w:rPr>
      </w:pPr>
    </w:p>
    <w:p w:rsidR="00B16CE9" w:rsidRDefault="00B16CE9" w:rsidP="00D03E62">
      <w:pPr>
        <w:ind w:left="0" w:firstLine="284"/>
        <w:rPr>
          <w:sz w:val="18"/>
          <w:szCs w:val="18"/>
        </w:rPr>
      </w:pPr>
    </w:p>
    <w:p w:rsidR="00B16CE9" w:rsidRDefault="00B16CE9" w:rsidP="00D03E62">
      <w:pPr>
        <w:ind w:left="0" w:firstLine="284"/>
        <w:rPr>
          <w:sz w:val="18"/>
          <w:szCs w:val="18"/>
        </w:rPr>
      </w:pPr>
      <w:r>
        <w:rPr>
          <w:noProof/>
          <w:sz w:val="18"/>
          <w:szCs w:val="18"/>
        </w:rPr>
        <w:drawing>
          <wp:inline distT="0" distB="0" distL="0" distR="0">
            <wp:extent cx="3723005" cy="2427605"/>
            <wp:effectExtent l="0" t="0" r="0" b="0"/>
            <wp:docPr id="6" name="Рисунок 6" descr="C:\Users\DB4B~1\AppData\Local\Temp\Rar$DIa3664.5660\Талька 1917 кв.м. ИЖС арен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B4B~1\AppData\Local\Temp\Rar$DIa3664.5660\Талька 1917 кв.м. ИЖС аренда.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23005" cy="2427605"/>
                    </a:xfrm>
                    <a:prstGeom prst="rect">
                      <a:avLst/>
                    </a:prstGeom>
                    <a:noFill/>
                    <a:ln>
                      <a:noFill/>
                    </a:ln>
                  </pic:spPr>
                </pic:pic>
              </a:graphicData>
            </a:graphic>
          </wp:inline>
        </w:drawing>
      </w:r>
    </w:p>
    <w:p w:rsidR="00B16CE9" w:rsidRDefault="00B16CE9" w:rsidP="00D03E62">
      <w:pPr>
        <w:ind w:left="0" w:firstLine="284"/>
        <w:rPr>
          <w:sz w:val="18"/>
          <w:szCs w:val="18"/>
        </w:rPr>
      </w:pPr>
    </w:p>
    <w:p w:rsidR="00B16CE9" w:rsidRDefault="00B16CE9" w:rsidP="00D03E62">
      <w:pPr>
        <w:ind w:left="0" w:firstLine="284"/>
        <w:rPr>
          <w:sz w:val="18"/>
          <w:szCs w:val="18"/>
        </w:rPr>
      </w:pPr>
    </w:p>
    <w:p w:rsidR="00B16CE9" w:rsidRPr="00D03E62" w:rsidRDefault="00B16CE9" w:rsidP="00D03E62">
      <w:pPr>
        <w:ind w:left="0" w:firstLine="284"/>
        <w:rPr>
          <w:sz w:val="18"/>
          <w:szCs w:val="18"/>
        </w:rPr>
      </w:pPr>
      <w:r>
        <w:rPr>
          <w:noProof/>
          <w:sz w:val="18"/>
          <w:szCs w:val="18"/>
        </w:rPr>
        <w:drawing>
          <wp:inline distT="0" distB="0" distL="0" distR="0">
            <wp:extent cx="3723005" cy="2030095"/>
            <wp:effectExtent l="0" t="0" r="0" b="8255"/>
            <wp:docPr id="7" name="Рисунок 7" descr="C:\Users\DB4B~1\AppData\Local\Temp\Rar$DIa6696.9794\Талька 2405 кв.м. ИЖС арен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B4B~1\AppData\Local\Temp\Rar$DIa6696.9794\Талька 2405 кв.м. ИЖС аренда.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23005" cy="2030095"/>
                    </a:xfrm>
                    <a:prstGeom prst="rect">
                      <a:avLst/>
                    </a:prstGeom>
                    <a:noFill/>
                    <a:ln>
                      <a:noFill/>
                    </a:ln>
                  </pic:spPr>
                </pic:pic>
              </a:graphicData>
            </a:graphic>
          </wp:inline>
        </w:drawing>
      </w:r>
    </w:p>
    <w:p w:rsidR="00D03E62" w:rsidRPr="00D03E62" w:rsidRDefault="00D03E62" w:rsidP="00D03E62">
      <w:pPr>
        <w:ind w:left="0" w:firstLine="284"/>
        <w:rPr>
          <w:sz w:val="18"/>
          <w:szCs w:val="18"/>
        </w:rPr>
      </w:pPr>
    </w:p>
    <w:p w:rsidR="00D03E62" w:rsidRPr="00D03E62" w:rsidRDefault="00D03E62" w:rsidP="00D03E62">
      <w:pPr>
        <w:ind w:left="0" w:firstLine="284"/>
        <w:rPr>
          <w:sz w:val="18"/>
          <w:szCs w:val="18"/>
        </w:rPr>
      </w:pPr>
    </w:p>
    <w:p w:rsidR="00D03E62" w:rsidRDefault="00D03E62" w:rsidP="00D03E62">
      <w:pPr>
        <w:ind w:left="0" w:firstLine="284"/>
        <w:rPr>
          <w:sz w:val="18"/>
          <w:szCs w:val="18"/>
        </w:rPr>
      </w:pPr>
    </w:p>
    <w:p w:rsidR="005D603D" w:rsidRDefault="005D603D" w:rsidP="00D03E62">
      <w:pPr>
        <w:ind w:left="0" w:firstLine="284"/>
        <w:rPr>
          <w:sz w:val="18"/>
          <w:szCs w:val="18"/>
        </w:rPr>
      </w:pPr>
      <w:r>
        <w:rPr>
          <w:noProof/>
          <w:sz w:val="18"/>
          <w:szCs w:val="18"/>
        </w:rPr>
        <w:lastRenderedPageBreak/>
        <w:drawing>
          <wp:inline distT="0" distB="0" distL="0" distR="0">
            <wp:extent cx="3602990" cy="1828800"/>
            <wp:effectExtent l="0" t="0" r="0" b="0"/>
            <wp:docPr id="9" name="Рисунок 9" descr="C:\Users\DB4B~1\AppData\Local\Temp\Rar$DIa1712.26759\Талька 2298 кв.м. ИЖС арен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B4B~1\AppData\Local\Temp\Rar$DIa1712.26759\Талька 2298 кв.м. ИЖС аренда.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02990" cy="1828800"/>
                    </a:xfrm>
                    <a:prstGeom prst="rect">
                      <a:avLst/>
                    </a:prstGeom>
                    <a:noFill/>
                    <a:ln>
                      <a:noFill/>
                    </a:ln>
                  </pic:spPr>
                </pic:pic>
              </a:graphicData>
            </a:graphic>
          </wp:inline>
        </w:drawing>
      </w:r>
    </w:p>
    <w:p w:rsidR="004A3042" w:rsidRDefault="004A3042" w:rsidP="00D03E62">
      <w:pPr>
        <w:ind w:left="0" w:firstLine="284"/>
        <w:rPr>
          <w:sz w:val="18"/>
          <w:szCs w:val="18"/>
        </w:rPr>
      </w:pPr>
    </w:p>
    <w:p w:rsidR="004A3042" w:rsidRDefault="004A3042" w:rsidP="00D03E62">
      <w:pPr>
        <w:ind w:left="0" w:firstLine="284"/>
        <w:rPr>
          <w:sz w:val="18"/>
          <w:szCs w:val="18"/>
        </w:rPr>
      </w:pPr>
    </w:p>
    <w:p w:rsidR="004A3042" w:rsidRDefault="004A3042" w:rsidP="00D03E62">
      <w:pPr>
        <w:ind w:left="0" w:firstLine="284"/>
        <w:rPr>
          <w:sz w:val="18"/>
          <w:szCs w:val="18"/>
        </w:rPr>
      </w:pPr>
    </w:p>
    <w:p w:rsidR="004A3042" w:rsidRPr="00D03E62" w:rsidRDefault="004A3042" w:rsidP="00D03E62">
      <w:pPr>
        <w:ind w:left="0" w:firstLine="284"/>
        <w:rPr>
          <w:sz w:val="18"/>
          <w:szCs w:val="18"/>
        </w:rPr>
      </w:pPr>
    </w:p>
    <w:p w:rsidR="00D03E62" w:rsidRPr="004A3042" w:rsidRDefault="00D03E62" w:rsidP="004A3042">
      <w:pPr>
        <w:ind w:left="0" w:firstLine="284"/>
        <w:jc w:val="center"/>
        <w:rPr>
          <w:b/>
          <w:sz w:val="18"/>
          <w:szCs w:val="18"/>
        </w:rPr>
      </w:pPr>
    </w:p>
    <w:p w:rsidR="004A3042" w:rsidRPr="004A3042" w:rsidRDefault="004A3042" w:rsidP="004A3042">
      <w:pPr>
        <w:tabs>
          <w:tab w:val="left" w:pos="3976"/>
        </w:tabs>
        <w:ind w:left="0" w:right="174" w:firstLine="426"/>
        <w:jc w:val="center"/>
        <w:rPr>
          <w:b/>
          <w:sz w:val="18"/>
          <w:szCs w:val="18"/>
        </w:rPr>
      </w:pPr>
      <w:r w:rsidRPr="004A3042">
        <w:rPr>
          <w:b/>
          <w:sz w:val="18"/>
          <w:szCs w:val="18"/>
        </w:rPr>
        <w:t>Информация о приеме заявлений о намерении участвовать в аукционе по продаже  права аренды земельного участка</w:t>
      </w:r>
    </w:p>
    <w:p w:rsidR="004A3042" w:rsidRPr="004A3042" w:rsidRDefault="004A3042" w:rsidP="004A3042">
      <w:pPr>
        <w:tabs>
          <w:tab w:val="left" w:pos="3976"/>
        </w:tabs>
        <w:ind w:left="0" w:right="174" w:firstLine="426"/>
        <w:jc w:val="center"/>
        <w:rPr>
          <w:b/>
          <w:sz w:val="18"/>
          <w:szCs w:val="18"/>
        </w:rPr>
      </w:pPr>
      <w:r w:rsidRPr="004A3042">
        <w:rPr>
          <w:b/>
          <w:sz w:val="18"/>
          <w:szCs w:val="18"/>
        </w:rPr>
        <w:t>для индивидуального жилищного строительства</w:t>
      </w:r>
    </w:p>
    <w:p w:rsidR="004A3042" w:rsidRPr="004A3042" w:rsidRDefault="004A3042" w:rsidP="004A3042">
      <w:pPr>
        <w:tabs>
          <w:tab w:val="left" w:pos="3976"/>
        </w:tabs>
        <w:ind w:left="0" w:right="174" w:firstLine="426"/>
        <w:jc w:val="center"/>
        <w:rPr>
          <w:sz w:val="18"/>
          <w:szCs w:val="18"/>
        </w:rPr>
      </w:pPr>
    </w:p>
    <w:p w:rsidR="004A3042" w:rsidRPr="004A3042" w:rsidRDefault="004A3042" w:rsidP="004A3042">
      <w:pPr>
        <w:tabs>
          <w:tab w:val="left" w:pos="3976"/>
        </w:tabs>
        <w:ind w:left="0" w:right="174" w:firstLine="426"/>
        <w:rPr>
          <w:sz w:val="18"/>
          <w:szCs w:val="18"/>
        </w:rPr>
      </w:pPr>
    </w:p>
    <w:p w:rsidR="004A3042" w:rsidRPr="004A3042" w:rsidRDefault="004A3042" w:rsidP="004A3042">
      <w:pPr>
        <w:tabs>
          <w:tab w:val="left" w:pos="3976"/>
        </w:tabs>
        <w:ind w:left="0" w:right="174" w:firstLine="426"/>
        <w:rPr>
          <w:sz w:val="18"/>
          <w:szCs w:val="18"/>
        </w:rPr>
      </w:pPr>
      <w:r w:rsidRPr="004A3042">
        <w:rPr>
          <w:sz w:val="18"/>
          <w:szCs w:val="18"/>
        </w:rPr>
        <w:t>В соответствии с подпунктом 1 пункта 1 статьи 39.18 Земельного кодекса Российской Федерации министерство имущественных отношений Иркутской области информирует о возможности предоставления земельного участка для индивидуального жилищного строительства.</w:t>
      </w:r>
    </w:p>
    <w:p w:rsidR="004A3042" w:rsidRPr="004A3042" w:rsidRDefault="004A3042" w:rsidP="004A3042">
      <w:pPr>
        <w:tabs>
          <w:tab w:val="left" w:pos="3976"/>
        </w:tabs>
        <w:ind w:left="0" w:right="174" w:firstLine="426"/>
        <w:rPr>
          <w:sz w:val="18"/>
          <w:szCs w:val="18"/>
        </w:rPr>
      </w:pPr>
      <w:r w:rsidRPr="004A3042">
        <w:rPr>
          <w:sz w:val="18"/>
          <w:szCs w:val="18"/>
        </w:rPr>
        <w:t>Граждане, заинтересованные в предоставлении земельного участка для индивидуального жилищного строительства, имеют право в течение тридцати дней со дня опубликования извещения подать заявление о намерении участвовать в аукционе по продаже права аренды  такого земельного участка.</w:t>
      </w:r>
    </w:p>
    <w:p w:rsidR="004A3042" w:rsidRPr="004A3042" w:rsidRDefault="004A3042" w:rsidP="004A3042">
      <w:pPr>
        <w:tabs>
          <w:tab w:val="left" w:pos="3976"/>
        </w:tabs>
        <w:ind w:left="0" w:right="174" w:firstLine="426"/>
        <w:rPr>
          <w:sz w:val="18"/>
          <w:szCs w:val="18"/>
        </w:rPr>
      </w:pPr>
      <w:r w:rsidRPr="004A3042">
        <w:rPr>
          <w:sz w:val="18"/>
          <w:szCs w:val="18"/>
        </w:rPr>
        <w:t xml:space="preserve">Адрес подачи заявления: 664056, г. Иркутск, ул. Мухиной, 2а (здание «Дом Кино»), с понедельника по четверг с 15-00 до 17-00, </w:t>
      </w:r>
      <w:proofErr w:type="spellStart"/>
      <w:r w:rsidRPr="004A3042">
        <w:rPr>
          <w:sz w:val="18"/>
          <w:szCs w:val="18"/>
        </w:rPr>
        <w:t>каб</w:t>
      </w:r>
      <w:proofErr w:type="spellEnd"/>
      <w:r w:rsidRPr="004A3042">
        <w:rPr>
          <w:sz w:val="18"/>
          <w:szCs w:val="18"/>
        </w:rPr>
        <w:t>. 104, 105, адрес электронной почты: v.gavajler@govirk.ru.</w:t>
      </w:r>
    </w:p>
    <w:p w:rsidR="004A3042" w:rsidRPr="004A3042" w:rsidRDefault="004A3042" w:rsidP="004A3042">
      <w:pPr>
        <w:tabs>
          <w:tab w:val="left" w:pos="3976"/>
        </w:tabs>
        <w:ind w:left="0" w:right="174" w:firstLine="426"/>
        <w:rPr>
          <w:sz w:val="18"/>
          <w:szCs w:val="18"/>
        </w:rPr>
      </w:pPr>
      <w:r w:rsidRPr="004A3042">
        <w:rPr>
          <w:sz w:val="18"/>
          <w:szCs w:val="18"/>
        </w:rPr>
        <w:t xml:space="preserve">       Заявления подаются заявителем одним из следующих способов:</w:t>
      </w:r>
    </w:p>
    <w:p w:rsidR="004A3042" w:rsidRPr="004A3042" w:rsidRDefault="004A3042" w:rsidP="004A3042">
      <w:pPr>
        <w:tabs>
          <w:tab w:val="left" w:pos="3976"/>
        </w:tabs>
        <w:ind w:left="0" w:right="174" w:firstLine="426"/>
        <w:rPr>
          <w:sz w:val="18"/>
          <w:szCs w:val="18"/>
        </w:rPr>
      </w:pPr>
      <w:r w:rsidRPr="004A3042">
        <w:rPr>
          <w:sz w:val="18"/>
          <w:szCs w:val="18"/>
        </w:rPr>
        <w:t>- путем личного обращения;</w:t>
      </w:r>
    </w:p>
    <w:p w:rsidR="004A3042" w:rsidRPr="004A3042" w:rsidRDefault="004A3042" w:rsidP="004A3042">
      <w:pPr>
        <w:tabs>
          <w:tab w:val="left" w:pos="3976"/>
        </w:tabs>
        <w:ind w:left="0" w:right="174" w:firstLine="426"/>
        <w:rPr>
          <w:sz w:val="18"/>
          <w:szCs w:val="18"/>
        </w:rPr>
      </w:pPr>
      <w:r w:rsidRPr="004A3042">
        <w:rPr>
          <w:sz w:val="18"/>
          <w:szCs w:val="18"/>
        </w:rPr>
        <w:t>- через организации почтовой связи;</w:t>
      </w:r>
    </w:p>
    <w:p w:rsidR="004A3042" w:rsidRPr="004A3042" w:rsidRDefault="004A3042" w:rsidP="004A3042">
      <w:pPr>
        <w:tabs>
          <w:tab w:val="left" w:pos="3976"/>
        </w:tabs>
        <w:ind w:left="0" w:right="174" w:firstLine="426"/>
        <w:rPr>
          <w:sz w:val="18"/>
          <w:szCs w:val="18"/>
        </w:rPr>
      </w:pPr>
      <w:r w:rsidRPr="004A3042">
        <w:rPr>
          <w:sz w:val="18"/>
          <w:szCs w:val="18"/>
        </w:rPr>
        <w:t xml:space="preserve">       - в форме электронных документов, подписанных электронной подписью, которые передаются с использованием сети «Интернет» путем направления документов на адрес электронной почты. </w:t>
      </w:r>
    </w:p>
    <w:p w:rsidR="004A3042" w:rsidRPr="004A3042" w:rsidRDefault="004A3042" w:rsidP="004A3042">
      <w:pPr>
        <w:tabs>
          <w:tab w:val="left" w:pos="3976"/>
        </w:tabs>
        <w:ind w:left="0" w:right="174" w:firstLine="426"/>
        <w:rPr>
          <w:sz w:val="18"/>
          <w:szCs w:val="18"/>
        </w:rPr>
      </w:pPr>
      <w:r w:rsidRPr="004A3042">
        <w:rPr>
          <w:sz w:val="18"/>
          <w:szCs w:val="18"/>
        </w:rPr>
        <w:t>Дата приема заявлений – 5 апреля 2024 года.</w:t>
      </w:r>
    </w:p>
    <w:p w:rsidR="004A3042" w:rsidRPr="004A3042" w:rsidRDefault="004A3042" w:rsidP="004A3042">
      <w:pPr>
        <w:tabs>
          <w:tab w:val="left" w:pos="3976"/>
        </w:tabs>
        <w:ind w:left="0" w:right="174" w:firstLine="426"/>
        <w:rPr>
          <w:sz w:val="18"/>
          <w:szCs w:val="18"/>
        </w:rPr>
      </w:pPr>
      <w:r w:rsidRPr="004A3042">
        <w:rPr>
          <w:sz w:val="18"/>
          <w:szCs w:val="18"/>
        </w:rPr>
        <w:t>Дата окончания приема заявлений –   4 мая 2024 года.</w:t>
      </w:r>
    </w:p>
    <w:p w:rsidR="004A3042" w:rsidRPr="004A3042" w:rsidRDefault="004A3042" w:rsidP="004A3042">
      <w:pPr>
        <w:tabs>
          <w:tab w:val="left" w:pos="3976"/>
        </w:tabs>
        <w:ind w:left="0" w:right="174" w:firstLine="426"/>
        <w:rPr>
          <w:sz w:val="18"/>
          <w:szCs w:val="18"/>
        </w:rPr>
      </w:pPr>
    </w:p>
    <w:p w:rsidR="004A3042" w:rsidRPr="004A3042" w:rsidRDefault="004A3042" w:rsidP="004A3042">
      <w:pPr>
        <w:tabs>
          <w:tab w:val="left" w:pos="3976"/>
        </w:tabs>
        <w:ind w:left="0" w:right="174" w:firstLine="426"/>
        <w:rPr>
          <w:sz w:val="18"/>
          <w:szCs w:val="18"/>
        </w:rPr>
      </w:pPr>
      <w:r w:rsidRPr="004A3042">
        <w:rPr>
          <w:sz w:val="18"/>
          <w:szCs w:val="18"/>
        </w:rPr>
        <w:t xml:space="preserve">Участок № 1 </w:t>
      </w:r>
    </w:p>
    <w:p w:rsidR="004A3042" w:rsidRPr="004A3042" w:rsidRDefault="004A3042" w:rsidP="004A3042">
      <w:pPr>
        <w:tabs>
          <w:tab w:val="left" w:pos="3976"/>
        </w:tabs>
        <w:ind w:left="0" w:right="174" w:firstLine="426"/>
        <w:rPr>
          <w:sz w:val="18"/>
          <w:szCs w:val="18"/>
        </w:rPr>
      </w:pPr>
      <w:r w:rsidRPr="004A3042">
        <w:rPr>
          <w:sz w:val="18"/>
          <w:szCs w:val="18"/>
        </w:rPr>
        <w:t xml:space="preserve">        Характеристика земельного участка: </w:t>
      </w:r>
    </w:p>
    <w:p w:rsidR="004A3042" w:rsidRPr="004A3042" w:rsidRDefault="004A3042" w:rsidP="004A3042">
      <w:pPr>
        <w:tabs>
          <w:tab w:val="left" w:pos="3976"/>
        </w:tabs>
        <w:ind w:left="0" w:right="174" w:firstLine="426"/>
        <w:rPr>
          <w:sz w:val="18"/>
          <w:szCs w:val="18"/>
        </w:rPr>
      </w:pPr>
      <w:r w:rsidRPr="004A3042">
        <w:rPr>
          <w:sz w:val="18"/>
          <w:szCs w:val="18"/>
        </w:rPr>
        <w:t xml:space="preserve">        Земельный участок из земель населенных пунктов площадью 1200 </w:t>
      </w:r>
      <w:proofErr w:type="spellStart"/>
      <w:r w:rsidRPr="004A3042">
        <w:rPr>
          <w:sz w:val="18"/>
          <w:szCs w:val="18"/>
        </w:rPr>
        <w:t>кв</w:t>
      </w:r>
      <w:proofErr w:type="gramStart"/>
      <w:r w:rsidRPr="004A3042">
        <w:rPr>
          <w:sz w:val="18"/>
          <w:szCs w:val="18"/>
        </w:rPr>
        <w:t>.м</w:t>
      </w:r>
      <w:proofErr w:type="spellEnd"/>
      <w:proofErr w:type="gramEnd"/>
      <w:r w:rsidRPr="004A3042">
        <w:rPr>
          <w:sz w:val="18"/>
          <w:szCs w:val="18"/>
        </w:rPr>
        <w:t>, местоположение: Иркутская область, Иркутский район, с. Хомутово.</w:t>
      </w:r>
    </w:p>
    <w:p w:rsidR="004A3042" w:rsidRPr="004A3042" w:rsidRDefault="004A3042" w:rsidP="004A3042">
      <w:pPr>
        <w:tabs>
          <w:tab w:val="left" w:pos="3976"/>
        </w:tabs>
        <w:ind w:left="0" w:right="174" w:firstLine="426"/>
        <w:rPr>
          <w:sz w:val="18"/>
          <w:szCs w:val="18"/>
        </w:rPr>
      </w:pPr>
      <w:r w:rsidRPr="004A3042">
        <w:rPr>
          <w:sz w:val="18"/>
          <w:szCs w:val="18"/>
        </w:rPr>
        <w:t xml:space="preserve">        Разрешенное использование земельного участка: для индивидуального жилищного строительства.</w:t>
      </w:r>
    </w:p>
    <w:p w:rsidR="004A3042" w:rsidRPr="004A3042" w:rsidRDefault="004A3042" w:rsidP="004A3042">
      <w:pPr>
        <w:tabs>
          <w:tab w:val="left" w:pos="3976"/>
        </w:tabs>
        <w:ind w:left="0" w:right="174" w:firstLine="426"/>
        <w:rPr>
          <w:sz w:val="18"/>
          <w:szCs w:val="18"/>
        </w:rPr>
      </w:pPr>
    </w:p>
    <w:p w:rsidR="004A3042" w:rsidRPr="004A3042" w:rsidRDefault="004A3042" w:rsidP="004A3042">
      <w:pPr>
        <w:tabs>
          <w:tab w:val="left" w:pos="3976"/>
        </w:tabs>
        <w:ind w:left="0" w:right="174" w:firstLine="426"/>
        <w:rPr>
          <w:sz w:val="18"/>
          <w:szCs w:val="18"/>
        </w:rPr>
      </w:pPr>
      <w:r w:rsidRPr="004A3042">
        <w:rPr>
          <w:sz w:val="18"/>
          <w:szCs w:val="18"/>
        </w:rPr>
        <w:t xml:space="preserve">Участок № 2 </w:t>
      </w:r>
    </w:p>
    <w:p w:rsidR="004A3042" w:rsidRPr="004A3042" w:rsidRDefault="004A3042" w:rsidP="004A3042">
      <w:pPr>
        <w:tabs>
          <w:tab w:val="left" w:pos="3976"/>
        </w:tabs>
        <w:ind w:left="0" w:right="174" w:firstLine="426"/>
        <w:rPr>
          <w:sz w:val="18"/>
          <w:szCs w:val="18"/>
        </w:rPr>
      </w:pPr>
      <w:r w:rsidRPr="004A3042">
        <w:rPr>
          <w:sz w:val="18"/>
          <w:szCs w:val="18"/>
        </w:rPr>
        <w:t xml:space="preserve">        Характеристика земельного участка: </w:t>
      </w:r>
    </w:p>
    <w:p w:rsidR="004A3042" w:rsidRPr="004A3042" w:rsidRDefault="004A3042" w:rsidP="004A3042">
      <w:pPr>
        <w:tabs>
          <w:tab w:val="left" w:pos="3976"/>
        </w:tabs>
        <w:ind w:left="0" w:right="174" w:firstLine="426"/>
        <w:rPr>
          <w:sz w:val="18"/>
          <w:szCs w:val="18"/>
        </w:rPr>
      </w:pPr>
      <w:r w:rsidRPr="004A3042">
        <w:rPr>
          <w:sz w:val="18"/>
          <w:szCs w:val="18"/>
        </w:rPr>
        <w:t xml:space="preserve">        Земельный участок из земель населенных пунктов площадью 1500 </w:t>
      </w:r>
      <w:proofErr w:type="spellStart"/>
      <w:r w:rsidRPr="004A3042">
        <w:rPr>
          <w:sz w:val="18"/>
          <w:szCs w:val="18"/>
        </w:rPr>
        <w:t>кв</w:t>
      </w:r>
      <w:proofErr w:type="gramStart"/>
      <w:r w:rsidRPr="004A3042">
        <w:rPr>
          <w:sz w:val="18"/>
          <w:szCs w:val="18"/>
        </w:rPr>
        <w:t>.м</w:t>
      </w:r>
      <w:proofErr w:type="spellEnd"/>
      <w:proofErr w:type="gramEnd"/>
      <w:r w:rsidRPr="004A3042">
        <w:rPr>
          <w:sz w:val="18"/>
          <w:szCs w:val="18"/>
        </w:rPr>
        <w:t>, местоположение: Иркутская область, Иркутский район, с. Хомутово.</w:t>
      </w:r>
    </w:p>
    <w:p w:rsidR="004A3042" w:rsidRPr="004A3042" w:rsidRDefault="004A3042" w:rsidP="004A3042">
      <w:pPr>
        <w:tabs>
          <w:tab w:val="left" w:pos="3976"/>
        </w:tabs>
        <w:ind w:left="0" w:right="174" w:firstLine="426"/>
        <w:rPr>
          <w:sz w:val="18"/>
          <w:szCs w:val="18"/>
        </w:rPr>
      </w:pPr>
      <w:r w:rsidRPr="004A3042">
        <w:rPr>
          <w:sz w:val="18"/>
          <w:szCs w:val="18"/>
        </w:rPr>
        <w:t xml:space="preserve">        Разрешенное использование земельного участка: для индивидуального жилищного строительства.</w:t>
      </w:r>
    </w:p>
    <w:p w:rsidR="004A3042" w:rsidRPr="004A3042" w:rsidRDefault="004A3042" w:rsidP="004A3042">
      <w:pPr>
        <w:tabs>
          <w:tab w:val="left" w:pos="3976"/>
        </w:tabs>
        <w:ind w:left="0" w:right="174" w:firstLine="426"/>
        <w:rPr>
          <w:sz w:val="18"/>
          <w:szCs w:val="18"/>
        </w:rPr>
      </w:pPr>
    </w:p>
    <w:p w:rsidR="004A3042" w:rsidRPr="004A3042" w:rsidRDefault="004A3042" w:rsidP="004A3042">
      <w:pPr>
        <w:tabs>
          <w:tab w:val="left" w:pos="3976"/>
        </w:tabs>
        <w:ind w:left="0" w:right="174" w:firstLine="426"/>
        <w:rPr>
          <w:sz w:val="18"/>
          <w:szCs w:val="18"/>
        </w:rPr>
      </w:pPr>
    </w:p>
    <w:p w:rsidR="006E299C" w:rsidRDefault="004A3042" w:rsidP="004A3042">
      <w:pPr>
        <w:tabs>
          <w:tab w:val="left" w:pos="3976"/>
        </w:tabs>
        <w:ind w:left="0" w:right="174" w:firstLine="426"/>
        <w:rPr>
          <w:sz w:val="18"/>
          <w:szCs w:val="18"/>
        </w:rPr>
      </w:pPr>
      <w:r w:rsidRPr="004A3042">
        <w:rPr>
          <w:sz w:val="18"/>
          <w:szCs w:val="18"/>
        </w:rPr>
        <w:t xml:space="preserve">Ознакомление со схемой расположения земельного участка осуществляется в период приема заявлений с понедельника по четверг  с 15-00 до 17-00 часов,  по адресу: г. Иркутск, ул. Мухиной, 2а (здание «Дом Кино»), </w:t>
      </w:r>
      <w:proofErr w:type="spellStart"/>
      <w:r w:rsidRPr="004A3042">
        <w:rPr>
          <w:sz w:val="18"/>
          <w:szCs w:val="18"/>
        </w:rPr>
        <w:t>каб</w:t>
      </w:r>
      <w:proofErr w:type="spellEnd"/>
      <w:r w:rsidRPr="004A3042">
        <w:rPr>
          <w:sz w:val="18"/>
          <w:szCs w:val="18"/>
        </w:rPr>
        <w:t>. 109.</w:t>
      </w:r>
    </w:p>
    <w:p w:rsidR="004A3042" w:rsidRDefault="004A3042" w:rsidP="006E299C">
      <w:pPr>
        <w:tabs>
          <w:tab w:val="left" w:pos="3976"/>
        </w:tabs>
        <w:ind w:left="0" w:right="174" w:firstLine="426"/>
        <w:rPr>
          <w:sz w:val="18"/>
          <w:szCs w:val="18"/>
        </w:rPr>
      </w:pPr>
    </w:p>
    <w:p w:rsidR="004A3042" w:rsidRDefault="004A3042" w:rsidP="006E299C">
      <w:pPr>
        <w:tabs>
          <w:tab w:val="left" w:pos="3976"/>
        </w:tabs>
        <w:ind w:left="0" w:right="174" w:firstLine="426"/>
        <w:rPr>
          <w:sz w:val="18"/>
          <w:szCs w:val="18"/>
        </w:rPr>
      </w:pPr>
      <w:r>
        <w:rPr>
          <w:noProof/>
          <w:sz w:val="18"/>
          <w:szCs w:val="18"/>
        </w:rPr>
        <w:drawing>
          <wp:inline distT="0" distB="0" distL="0" distR="0">
            <wp:extent cx="3875405" cy="1970405"/>
            <wp:effectExtent l="0" t="0" r="0" b="0"/>
            <wp:docPr id="11" name="Рисунок 11" descr="C:\Users\DB4B~1\AppData\Local\Temp\Rar$DIa4716.39542\схема з.у. с. Хомутово ИЖС 1200 кв.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B4B~1\AppData\Local\Temp\Rar$DIa4716.39542\схема з.у. с. Хомутово ИЖС 1200 кв.м.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5405" cy="1970405"/>
                    </a:xfrm>
                    <a:prstGeom prst="rect">
                      <a:avLst/>
                    </a:prstGeom>
                    <a:noFill/>
                    <a:ln>
                      <a:noFill/>
                    </a:ln>
                  </pic:spPr>
                </pic:pic>
              </a:graphicData>
            </a:graphic>
          </wp:inline>
        </w:drawing>
      </w:r>
    </w:p>
    <w:p w:rsidR="004A3042" w:rsidRDefault="004A3042" w:rsidP="006E299C">
      <w:pPr>
        <w:tabs>
          <w:tab w:val="left" w:pos="3976"/>
        </w:tabs>
        <w:ind w:left="0" w:right="174" w:firstLine="426"/>
        <w:rPr>
          <w:sz w:val="18"/>
          <w:szCs w:val="18"/>
        </w:rPr>
      </w:pPr>
    </w:p>
    <w:p w:rsidR="004A3042" w:rsidRDefault="004A3042" w:rsidP="006E299C">
      <w:pPr>
        <w:tabs>
          <w:tab w:val="left" w:pos="3976"/>
        </w:tabs>
        <w:ind w:left="0" w:right="174" w:firstLine="426"/>
        <w:rPr>
          <w:sz w:val="18"/>
          <w:szCs w:val="18"/>
        </w:rPr>
      </w:pPr>
    </w:p>
    <w:p w:rsidR="004A3042" w:rsidRDefault="004A3042" w:rsidP="006E299C">
      <w:pPr>
        <w:tabs>
          <w:tab w:val="left" w:pos="3976"/>
        </w:tabs>
        <w:ind w:left="0" w:right="174" w:firstLine="426"/>
        <w:rPr>
          <w:sz w:val="18"/>
          <w:szCs w:val="18"/>
        </w:rPr>
      </w:pPr>
      <w:r>
        <w:rPr>
          <w:noProof/>
          <w:sz w:val="18"/>
          <w:szCs w:val="18"/>
        </w:rPr>
        <w:lastRenderedPageBreak/>
        <w:drawing>
          <wp:inline distT="0" distB="0" distL="0" distR="0">
            <wp:extent cx="3352800" cy="2726690"/>
            <wp:effectExtent l="0" t="0" r="0" b="0"/>
            <wp:docPr id="13" name="Рисунок 13" descr="C:\Users\DB4B~1\AppData\Local\Temp\Rar$DIa4716.41029\схема з.у. с. Хомутово ИЖС 1500 кв.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B4B~1\AppData\Local\Temp\Rar$DIa4716.41029\схема з.у. с. Хомутово ИЖС 1500 кв.м.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52800" cy="2726690"/>
                    </a:xfrm>
                    <a:prstGeom prst="rect">
                      <a:avLst/>
                    </a:prstGeom>
                    <a:noFill/>
                    <a:ln>
                      <a:noFill/>
                    </a:ln>
                  </pic:spPr>
                </pic:pic>
              </a:graphicData>
            </a:graphic>
          </wp:inline>
        </w:drawing>
      </w:r>
    </w:p>
    <w:p w:rsidR="00263C65" w:rsidRDefault="00263C65" w:rsidP="006E299C">
      <w:pPr>
        <w:tabs>
          <w:tab w:val="left" w:pos="3976"/>
        </w:tabs>
        <w:ind w:left="0" w:right="174" w:firstLine="426"/>
        <w:rPr>
          <w:sz w:val="18"/>
          <w:szCs w:val="18"/>
        </w:rPr>
      </w:pPr>
    </w:p>
    <w:p w:rsidR="00263C65" w:rsidRDefault="00263C65" w:rsidP="006E299C">
      <w:pPr>
        <w:tabs>
          <w:tab w:val="left" w:pos="3976"/>
        </w:tabs>
        <w:ind w:left="0" w:right="174" w:firstLine="426"/>
        <w:rPr>
          <w:sz w:val="18"/>
          <w:szCs w:val="18"/>
        </w:rPr>
      </w:pPr>
    </w:p>
    <w:p w:rsidR="00263C65" w:rsidRDefault="00263C65" w:rsidP="006E299C">
      <w:pPr>
        <w:tabs>
          <w:tab w:val="left" w:pos="3976"/>
        </w:tabs>
        <w:ind w:left="0" w:right="174" w:firstLine="426"/>
        <w:rPr>
          <w:sz w:val="18"/>
          <w:szCs w:val="18"/>
        </w:rPr>
      </w:pPr>
    </w:p>
    <w:p w:rsidR="00263C65" w:rsidRPr="00263C65" w:rsidRDefault="00263C65" w:rsidP="00263C65">
      <w:pPr>
        <w:tabs>
          <w:tab w:val="left" w:pos="3976"/>
        </w:tabs>
        <w:ind w:left="0" w:right="174" w:firstLine="426"/>
        <w:jc w:val="center"/>
        <w:rPr>
          <w:b/>
          <w:sz w:val="18"/>
          <w:szCs w:val="18"/>
        </w:rPr>
      </w:pPr>
      <w:r w:rsidRPr="00263C65">
        <w:rPr>
          <w:b/>
          <w:sz w:val="18"/>
          <w:szCs w:val="18"/>
        </w:rPr>
        <w:t xml:space="preserve">Информация о приеме заявлений о намерении участвовать                                 </w:t>
      </w:r>
    </w:p>
    <w:p w:rsidR="00263C65" w:rsidRPr="00263C65" w:rsidRDefault="00263C65" w:rsidP="00263C65">
      <w:pPr>
        <w:tabs>
          <w:tab w:val="left" w:pos="3976"/>
        </w:tabs>
        <w:ind w:left="0" w:right="174" w:firstLine="426"/>
        <w:jc w:val="center"/>
        <w:rPr>
          <w:b/>
          <w:sz w:val="18"/>
          <w:szCs w:val="18"/>
        </w:rPr>
      </w:pPr>
      <w:r w:rsidRPr="00263C65">
        <w:rPr>
          <w:b/>
          <w:sz w:val="18"/>
          <w:szCs w:val="18"/>
        </w:rPr>
        <w:t>в аукционе по продаже  права  аренды земельного участка</w:t>
      </w:r>
    </w:p>
    <w:p w:rsidR="00263C65" w:rsidRPr="00263C65" w:rsidRDefault="00263C65" w:rsidP="00263C65">
      <w:pPr>
        <w:tabs>
          <w:tab w:val="left" w:pos="3976"/>
        </w:tabs>
        <w:ind w:left="0" w:right="174" w:firstLine="426"/>
        <w:jc w:val="center"/>
        <w:rPr>
          <w:b/>
          <w:sz w:val="18"/>
          <w:szCs w:val="18"/>
        </w:rPr>
      </w:pPr>
      <w:r w:rsidRPr="00263C65">
        <w:rPr>
          <w:b/>
          <w:sz w:val="18"/>
          <w:szCs w:val="18"/>
        </w:rPr>
        <w:t>для индивидуального жилищного строительства</w:t>
      </w:r>
    </w:p>
    <w:p w:rsidR="00263C65" w:rsidRDefault="00263C65" w:rsidP="00263C65">
      <w:pPr>
        <w:tabs>
          <w:tab w:val="left" w:pos="3976"/>
        </w:tabs>
        <w:ind w:left="0" w:right="174" w:firstLine="426"/>
        <w:jc w:val="center"/>
        <w:rPr>
          <w:sz w:val="18"/>
          <w:szCs w:val="18"/>
        </w:rPr>
      </w:pPr>
    </w:p>
    <w:p w:rsidR="00263C65" w:rsidRPr="00263C65" w:rsidRDefault="00263C65" w:rsidP="00263C65">
      <w:pPr>
        <w:tabs>
          <w:tab w:val="left" w:pos="3976"/>
        </w:tabs>
        <w:ind w:left="0" w:right="174" w:firstLine="426"/>
        <w:rPr>
          <w:sz w:val="18"/>
          <w:szCs w:val="18"/>
        </w:rPr>
      </w:pPr>
    </w:p>
    <w:p w:rsidR="00263C65" w:rsidRPr="00263C65" w:rsidRDefault="00263C65" w:rsidP="00263C65">
      <w:pPr>
        <w:tabs>
          <w:tab w:val="left" w:pos="3976"/>
        </w:tabs>
        <w:ind w:left="0" w:right="174" w:firstLine="426"/>
        <w:rPr>
          <w:sz w:val="18"/>
          <w:szCs w:val="18"/>
        </w:rPr>
      </w:pPr>
      <w:r w:rsidRPr="00263C65">
        <w:rPr>
          <w:sz w:val="18"/>
          <w:szCs w:val="18"/>
        </w:rPr>
        <w:t>В соответствии с подпунктом 1 пункта 1 статьи 39.18 Земельного кодекса Российской Федерации министерство имущественных отношений Иркутской области информирует о возможности предоставления земельного участка для индивидуального жилищного строительства.</w:t>
      </w:r>
    </w:p>
    <w:p w:rsidR="00263C65" w:rsidRPr="00263C65" w:rsidRDefault="00263C65" w:rsidP="00263C65">
      <w:pPr>
        <w:tabs>
          <w:tab w:val="left" w:pos="3976"/>
        </w:tabs>
        <w:ind w:left="0" w:right="174" w:firstLine="426"/>
        <w:rPr>
          <w:sz w:val="18"/>
          <w:szCs w:val="18"/>
        </w:rPr>
      </w:pPr>
      <w:r w:rsidRPr="00263C65">
        <w:rPr>
          <w:sz w:val="18"/>
          <w:szCs w:val="18"/>
        </w:rPr>
        <w:t>Граждане, заинтересованные  в предоставлении земельного участка для индивидуального жилищного строительства, имеют право в течение тридцати дней со дня опубликования извещения подать заявление о намерении участвовать в аукционе по продаже права аренды такого земельного участка.</w:t>
      </w:r>
    </w:p>
    <w:p w:rsidR="00263C65" w:rsidRPr="00263C65" w:rsidRDefault="00263C65" w:rsidP="00263C65">
      <w:pPr>
        <w:tabs>
          <w:tab w:val="left" w:pos="3976"/>
        </w:tabs>
        <w:ind w:left="0" w:right="174" w:firstLine="426"/>
        <w:rPr>
          <w:sz w:val="18"/>
          <w:szCs w:val="18"/>
        </w:rPr>
      </w:pPr>
      <w:r w:rsidRPr="00263C65">
        <w:rPr>
          <w:sz w:val="18"/>
          <w:szCs w:val="18"/>
        </w:rPr>
        <w:t xml:space="preserve">        Адрес подачи заявления: 664056, г. Иркутск, ул. Мухиной, 2а (здание «Дом Кино»), с понедельника по четверг с 15-00 до 17-00 часов, каб.104, 105, адрес электронной почты: v.gavajler@govirk.ru.</w:t>
      </w:r>
    </w:p>
    <w:p w:rsidR="00263C65" w:rsidRPr="00263C65" w:rsidRDefault="00263C65" w:rsidP="00263C65">
      <w:pPr>
        <w:tabs>
          <w:tab w:val="left" w:pos="3976"/>
        </w:tabs>
        <w:ind w:left="0" w:right="174" w:firstLine="426"/>
        <w:rPr>
          <w:sz w:val="18"/>
          <w:szCs w:val="18"/>
        </w:rPr>
      </w:pPr>
      <w:r w:rsidRPr="00263C65">
        <w:rPr>
          <w:sz w:val="18"/>
          <w:szCs w:val="18"/>
        </w:rPr>
        <w:t>Заявления подаются заявителем одним из следующих способов:</w:t>
      </w:r>
    </w:p>
    <w:p w:rsidR="00263C65" w:rsidRPr="00263C65" w:rsidRDefault="00263C65" w:rsidP="00263C65">
      <w:pPr>
        <w:tabs>
          <w:tab w:val="left" w:pos="3976"/>
        </w:tabs>
        <w:ind w:left="0" w:right="174" w:firstLine="426"/>
        <w:rPr>
          <w:sz w:val="18"/>
          <w:szCs w:val="18"/>
        </w:rPr>
      </w:pPr>
      <w:r w:rsidRPr="00263C65">
        <w:rPr>
          <w:sz w:val="18"/>
          <w:szCs w:val="18"/>
        </w:rPr>
        <w:t>- путем личного обращения;</w:t>
      </w:r>
    </w:p>
    <w:p w:rsidR="00263C65" w:rsidRPr="00263C65" w:rsidRDefault="00263C65" w:rsidP="00263C65">
      <w:pPr>
        <w:tabs>
          <w:tab w:val="left" w:pos="3976"/>
        </w:tabs>
        <w:ind w:left="0" w:right="174" w:firstLine="426"/>
        <w:rPr>
          <w:sz w:val="18"/>
          <w:szCs w:val="18"/>
        </w:rPr>
      </w:pPr>
      <w:r w:rsidRPr="00263C65">
        <w:rPr>
          <w:sz w:val="18"/>
          <w:szCs w:val="18"/>
        </w:rPr>
        <w:t>- через организации почтовой связи;</w:t>
      </w:r>
    </w:p>
    <w:p w:rsidR="00263C65" w:rsidRPr="00263C65" w:rsidRDefault="00263C65" w:rsidP="00263C65">
      <w:pPr>
        <w:tabs>
          <w:tab w:val="left" w:pos="3976"/>
        </w:tabs>
        <w:ind w:left="0" w:right="174" w:firstLine="426"/>
        <w:rPr>
          <w:sz w:val="18"/>
          <w:szCs w:val="18"/>
        </w:rPr>
      </w:pPr>
      <w:r w:rsidRPr="00263C65">
        <w:rPr>
          <w:sz w:val="18"/>
          <w:szCs w:val="18"/>
        </w:rPr>
        <w:t xml:space="preserve">        - в форме электронных документов, подписанных электронной подписью, которые передаются с использованием сети «Интернет» путем направления документов на адрес электронной почты. </w:t>
      </w:r>
    </w:p>
    <w:p w:rsidR="00263C65" w:rsidRPr="00263C65" w:rsidRDefault="00263C65" w:rsidP="00263C65">
      <w:pPr>
        <w:tabs>
          <w:tab w:val="left" w:pos="3976"/>
        </w:tabs>
        <w:ind w:left="0" w:right="174" w:firstLine="426"/>
        <w:rPr>
          <w:sz w:val="18"/>
          <w:szCs w:val="18"/>
        </w:rPr>
      </w:pPr>
      <w:r w:rsidRPr="00263C65">
        <w:rPr>
          <w:sz w:val="18"/>
          <w:szCs w:val="18"/>
        </w:rPr>
        <w:t xml:space="preserve">        Дата приема заявлений – 28 марта 2024 года.</w:t>
      </w:r>
    </w:p>
    <w:p w:rsidR="00263C65" w:rsidRPr="00263C65" w:rsidRDefault="00263C65" w:rsidP="00263C65">
      <w:pPr>
        <w:tabs>
          <w:tab w:val="left" w:pos="3976"/>
        </w:tabs>
        <w:ind w:left="0" w:right="174" w:firstLine="426"/>
        <w:rPr>
          <w:sz w:val="18"/>
          <w:szCs w:val="18"/>
        </w:rPr>
      </w:pPr>
      <w:r w:rsidRPr="00263C65">
        <w:rPr>
          <w:sz w:val="18"/>
          <w:szCs w:val="18"/>
        </w:rPr>
        <w:t xml:space="preserve">        Дата окончания приема заявлений –  26 апреля 2024 года.</w:t>
      </w:r>
    </w:p>
    <w:p w:rsidR="00263C65" w:rsidRPr="00263C65" w:rsidRDefault="00263C65" w:rsidP="00263C65">
      <w:pPr>
        <w:tabs>
          <w:tab w:val="left" w:pos="3976"/>
        </w:tabs>
        <w:ind w:left="0" w:right="174" w:firstLine="426"/>
        <w:rPr>
          <w:sz w:val="18"/>
          <w:szCs w:val="18"/>
        </w:rPr>
      </w:pPr>
      <w:r w:rsidRPr="00263C65">
        <w:rPr>
          <w:sz w:val="18"/>
          <w:szCs w:val="18"/>
        </w:rPr>
        <w:t xml:space="preserve">Участок № 1 </w:t>
      </w:r>
    </w:p>
    <w:p w:rsidR="00263C65" w:rsidRPr="00263C65" w:rsidRDefault="00263C65" w:rsidP="00263C65">
      <w:pPr>
        <w:tabs>
          <w:tab w:val="left" w:pos="3976"/>
        </w:tabs>
        <w:ind w:left="0" w:right="174" w:firstLine="426"/>
        <w:rPr>
          <w:sz w:val="18"/>
          <w:szCs w:val="18"/>
        </w:rPr>
      </w:pPr>
      <w:r w:rsidRPr="00263C65">
        <w:rPr>
          <w:sz w:val="18"/>
          <w:szCs w:val="18"/>
        </w:rPr>
        <w:t xml:space="preserve">        Характеристика земельного участка: </w:t>
      </w:r>
    </w:p>
    <w:p w:rsidR="00263C65" w:rsidRPr="00263C65" w:rsidRDefault="00263C65" w:rsidP="00263C65">
      <w:pPr>
        <w:tabs>
          <w:tab w:val="left" w:pos="3976"/>
        </w:tabs>
        <w:ind w:left="0" w:right="174" w:firstLine="426"/>
        <w:rPr>
          <w:sz w:val="18"/>
          <w:szCs w:val="18"/>
        </w:rPr>
      </w:pPr>
      <w:r w:rsidRPr="00263C65">
        <w:rPr>
          <w:sz w:val="18"/>
          <w:szCs w:val="18"/>
        </w:rPr>
        <w:t xml:space="preserve">        Земельный участок из земель населенных пунктов площадью 1200 </w:t>
      </w:r>
      <w:proofErr w:type="spellStart"/>
      <w:r w:rsidRPr="00263C65">
        <w:rPr>
          <w:sz w:val="18"/>
          <w:szCs w:val="18"/>
        </w:rPr>
        <w:t>кв</w:t>
      </w:r>
      <w:proofErr w:type="gramStart"/>
      <w:r w:rsidRPr="00263C65">
        <w:rPr>
          <w:sz w:val="18"/>
          <w:szCs w:val="18"/>
        </w:rPr>
        <w:t>.м</w:t>
      </w:r>
      <w:proofErr w:type="spellEnd"/>
      <w:proofErr w:type="gramEnd"/>
      <w:r w:rsidRPr="00263C65">
        <w:rPr>
          <w:sz w:val="18"/>
          <w:szCs w:val="18"/>
        </w:rPr>
        <w:t>, местоположение: Иркутская область, Иркутский район,  с. Хомутово.</w:t>
      </w:r>
    </w:p>
    <w:p w:rsidR="00263C65" w:rsidRPr="00263C65" w:rsidRDefault="00263C65" w:rsidP="00263C65">
      <w:pPr>
        <w:tabs>
          <w:tab w:val="left" w:pos="3976"/>
        </w:tabs>
        <w:ind w:left="0" w:right="174" w:firstLine="426"/>
        <w:rPr>
          <w:sz w:val="18"/>
          <w:szCs w:val="18"/>
        </w:rPr>
      </w:pPr>
      <w:r w:rsidRPr="00263C65">
        <w:rPr>
          <w:sz w:val="18"/>
          <w:szCs w:val="18"/>
        </w:rPr>
        <w:t xml:space="preserve">        Разрешенное использование земельного участка: для индивидуального жилищного строительства.</w:t>
      </w:r>
    </w:p>
    <w:p w:rsidR="00263C65" w:rsidRPr="00263C65" w:rsidRDefault="00263C65" w:rsidP="00263C65">
      <w:pPr>
        <w:tabs>
          <w:tab w:val="left" w:pos="3976"/>
        </w:tabs>
        <w:ind w:left="0" w:right="174" w:firstLine="426"/>
        <w:rPr>
          <w:sz w:val="18"/>
          <w:szCs w:val="18"/>
        </w:rPr>
      </w:pPr>
      <w:r w:rsidRPr="00263C65">
        <w:rPr>
          <w:sz w:val="18"/>
          <w:szCs w:val="18"/>
        </w:rPr>
        <w:t xml:space="preserve">        Ознакомление со схемой расположения земельного участка  осуществляется в период приема заявлений с понедельника по четверг с 15-00 до 17-00 часов,  по адресу: г. Иркутск, ул. Мухиной, 2а (здание «Дом Кино»), </w:t>
      </w:r>
      <w:proofErr w:type="spellStart"/>
      <w:r w:rsidRPr="00263C65">
        <w:rPr>
          <w:sz w:val="18"/>
          <w:szCs w:val="18"/>
        </w:rPr>
        <w:t>каб</w:t>
      </w:r>
      <w:proofErr w:type="spellEnd"/>
      <w:r w:rsidRPr="00263C65">
        <w:rPr>
          <w:sz w:val="18"/>
          <w:szCs w:val="18"/>
        </w:rPr>
        <w:t>. 109.</w:t>
      </w:r>
    </w:p>
    <w:p w:rsidR="00263C65" w:rsidRPr="00B54288" w:rsidRDefault="00263C65" w:rsidP="00B54288">
      <w:pPr>
        <w:tabs>
          <w:tab w:val="left" w:pos="3976"/>
        </w:tabs>
        <w:ind w:left="0" w:right="174" w:firstLine="426"/>
        <w:jc w:val="right"/>
        <w:rPr>
          <w:i/>
          <w:sz w:val="18"/>
          <w:szCs w:val="18"/>
        </w:rPr>
      </w:pPr>
    </w:p>
    <w:p w:rsidR="00263C65" w:rsidRPr="00B54288" w:rsidRDefault="00263C65" w:rsidP="00B54288">
      <w:pPr>
        <w:tabs>
          <w:tab w:val="left" w:pos="3976"/>
        </w:tabs>
        <w:ind w:left="0" w:right="174" w:firstLine="426"/>
        <w:jc w:val="right"/>
        <w:rPr>
          <w:i/>
          <w:sz w:val="18"/>
          <w:szCs w:val="18"/>
        </w:rPr>
      </w:pPr>
    </w:p>
    <w:p w:rsidR="00263C65" w:rsidRPr="00B54288" w:rsidRDefault="00263C65" w:rsidP="00B54288">
      <w:pPr>
        <w:tabs>
          <w:tab w:val="left" w:pos="3976"/>
        </w:tabs>
        <w:ind w:left="0" w:right="174" w:firstLine="426"/>
        <w:jc w:val="center"/>
        <w:rPr>
          <w:i/>
          <w:sz w:val="18"/>
          <w:szCs w:val="18"/>
        </w:rPr>
      </w:pPr>
      <w:r w:rsidRPr="00B54288">
        <w:rPr>
          <w:i/>
          <w:sz w:val="18"/>
          <w:szCs w:val="18"/>
        </w:rPr>
        <w:t>Начальник отдела</w:t>
      </w:r>
    </w:p>
    <w:p w:rsidR="00263C65" w:rsidRPr="00B54288" w:rsidRDefault="00263C65" w:rsidP="00B54288">
      <w:pPr>
        <w:tabs>
          <w:tab w:val="left" w:pos="3976"/>
        </w:tabs>
        <w:ind w:left="0" w:right="174" w:firstLine="426"/>
        <w:jc w:val="right"/>
        <w:rPr>
          <w:i/>
          <w:sz w:val="18"/>
          <w:szCs w:val="18"/>
        </w:rPr>
      </w:pPr>
      <w:r w:rsidRPr="00B54288">
        <w:rPr>
          <w:i/>
          <w:sz w:val="18"/>
          <w:szCs w:val="18"/>
        </w:rPr>
        <w:t xml:space="preserve">земельных отношений и земельного учета                          А.В. </w:t>
      </w:r>
      <w:proofErr w:type="spellStart"/>
      <w:r w:rsidRPr="00B54288">
        <w:rPr>
          <w:i/>
          <w:sz w:val="18"/>
          <w:szCs w:val="18"/>
        </w:rPr>
        <w:t>Кузикова</w:t>
      </w:r>
      <w:proofErr w:type="spellEnd"/>
    </w:p>
    <w:p w:rsidR="00263C65" w:rsidRDefault="00263C65" w:rsidP="006E299C">
      <w:pPr>
        <w:tabs>
          <w:tab w:val="left" w:pos="3976"/>
        </w:tabs>
        <w:ind w:left="0" w:right="174" w:firstLine="426"/>
        <w:rPr>
          <w:sz w:val="18"/>
          <w:szCs w:val="18"/>
        </w:rPr>
      </w:pPr>
    </w:p>
    <w:p w:rsidR="00263C65" w:rsidRPr="006E299C" w:rsidRDefault="00263C65" w:rsidP="006E299C">
      <w:pPr>
        <w:tabs>
          <w:tab w:val="left" w:pos="3976"/>
        </w:tabs>
        <w:ind w:left="0" w:right="174" w:firstLine="426"/>
        <w:rPr>
          <w:sz w:val="18"/>
          <w:szCs w:val="18"/>
        </w:rPr>
      </w:pPr>
    </w:p>
    <w:p w:rsidR="006E299C" w:rsidRPr="006E299C" w:rsidRDefault="006E299C" w:rsidP="006E299C">
      <w:pPr>
        <w:tabs>
          <w:tab w:val="left" w:pos="3976"/>
        </w:tabs>
        <w:ind w:left="0" w:right="174" w:firstLine="426"/>
        <w:rPr>
          <w:sz w:val="18"/>
          <w:szCs w:val="18"/>
        </w:rPr>
      </w:pPr>
      <w:r w:rsidRPr="006E299C">
        <w:rPr>
          <w:sz w:val="18"/>
          <w:szCs w:val="18"/>
        </w:rPr>
        <w:tab/>
      </w:r>
    </w:p>
    <w:p w:rsidR="006E299C" w:rsidRPr="006E299C" w:rsidRDefault="006E299C" w:rsidP="006E299C">
      <w:bookmarkStart w:id="0" w:name="_GoBack"/>
      <w:bookmarkEnd w:id="0"/>
    </w:p>
    <w:p w:rsidR="004F7806" w:rsidRPr="00B8421D" w:rsidRDefault="004F7806" w:rsidP="00015B65">
      <w:pPr>
        <w:ind w:hanging="147"/>
        <w:rPr>
          <w:sz w:val="18"/>
          <w:szCs w:val="18"/>
        </w:rPr>
      </w:pPr>
    </w:p>
    <w:sectPr w:rsidR="004F7806" w:rsidRPr="00B8421D" w:rsidSect="00C94AEB">
      <w:pgSz w:w="11906" w:h="16838"/>
      <w:pgMar w:top="993" w:right="707" w:bottom="709" w:left="1129" w:header="284"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10E9" w:rsidRDefault="006410E9" w:rsidP="00BD744E">
      <w:r>
        <w:separator/>
      </w:r>
    </w:p>
  </w:endnote>
  <w:endnote w:type="continuationSeparator" w:id="0">
    <w:p w:rsidR="006410E9" w:rsidRDefault="006410E9" w:rsidP="00BD7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CYR">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font290">
    <w:charset w:val="CC"/>
    <w:family w:val="auto"/>
    <w:pitch w:val="variable"/>
  </w:font>
  <w:font w:name="Verdana">
    <w:panose1 w:val="020B0604030504040204"/>
    <w:charset w:val="CC"/>
    <w:family w:val="swiss"/>
    <w:pitch w:val="variable"/>
    <w:sig w:usb0="A10006FF" w:usb1="4000205B" w:usb2="00000010" w:usb3="00000000" w:csb0="0000019F" w:csb1="00000000"/>
  </w:font>
  <w:font w:name="SchoolBook">
    <w:altName w:val="Times New Roman"/>
    <w:charset w:val="00"/>
    <w:family w:val="auto"/>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Antiqua">
    <w:charset w:val="00"/>
    <w:family w:val="auto"/>
    <w:pitch w:val="variable"/>
    <w:sig w:usb0="00000003" w:usb1="00000000" w:usb2="00000000" w:usb3="00000000" w:csb0="00000001" w:csb1="00000000"/>
  </w:font>
  <w:font w:name="AGGal">
    <w:altName w:val="Times New Roman"/>
    <w:charset w:val="00"/>
    <w:family w:val="auto"/>
    <w:pitch w:val="variable"/>
  </w:font>
  <w:font w:name="Baltica">
    <w:charset w:val="00"/>
    <w:family w:val="auto"/>
    <w:pitch w:val="variable"/>
    <w:sig w:usb0="00000003" w:usb1="00000000" w:usb2="00000000" w:usb3="00000000" w:csb0="00000001" w:csb1="00000000"/>
  </w:font>
  <w:font w:name="PT Sans">
    <w:altName w:val="Corbel"/>
    <w:charset w:val="CC"/>
    <w:family w:val="swiss"/>
    <w:pitch w:val="variable"/>
    <w:sig w:usb0="00000001" w:usb1="5000204B" w:usb2="00000000" w:usb3="00000000" w:csb0="00000097" w:csb1="00000000"/>
  </w:font>
  <w:font w:name="Courier">
    <w:panose1 w:val="02070409020205020404"/>
    <w:charset w:val="00"/>
    <w:family w:val="modern"/>
    <w:notTrueType/>
    <w:pitch w:val="fixed"/>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10E9" w:rsidRDefault="006410E9" w:rsidP="00BD744E">
      <w:r>
        <w:separator/>
      </w:r>
    </w:p>
  </w:footnote>
  <w:footnote w:type="continuationSeparator" w:id="0">
    <w:p w:rsidR="006410E9" w:rsidRDefault="006410E9" w:rsidP="00BD744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71321FF2"/>
    <w:lvl w:ilvl="0">
      <w:start w:val="1"/>
      <w:numFmt w:val="bullet"/>
      <w:pStyle w:val="2"/>
      <w:lvlText w:val=""/>
      <w:lvlJc w:val="left"/>
      <w:pPr>
        <w:tabs>
          <w:tab w:val="num" w:pos="283"/>
        </w:tabs>
        <w:ind w:left="283" w:hanging="360"/>
      </w:pPr>
      <w:rPr>
        <w:rFonts w:ascii="Symbol" w:hAnsi="Symbol" w:hint="default"/>
      </w:rPr>
    </w:lvl>
  </w:abstractNum>
  <w:abstractNum w:abstractNumId="1">
    <w:nsid w:val="FFFFFF89"/>
    <w:multiLevelType w:val="singleLevel"/>
    <w:tmpl w:val="203AC576"/>
    <w:styleLink w:val="1"/>
    <w:lvl w:ilvl="0">
      <w:start w:val="1"/>
      <w:numFmt w:val="bullet"/>
      <w:pStyle w:val="a"/>
      <w:suff w:val="space"/>
      <w:lvlText w:val="−"/>
      <w:lvlJc w:val="left"/>
      <w:pPr>
        <w:ind w:left="710" w:hanging="170"/>
      </w:pPr>
      <w:rPr>
        <w:rFonts w:ascii="Courier New" w:hAnsi="Courier New" w:hint="default"/>
      </w:rPr>
    </w:lvl>
  </w:abstractNum>
  <w:abstractNum w:abstractNumId="2">
    <w:nsid w:val="00000001"/>
    <w:multiLevelType w:val="singleLevel"/>
    <w:tmpl w:val="00000001"/>
    <w:name w:val="WW8Num1"/>
    <w:lvl w:ilvl="0">
      <w:start w:val="1"/>
      <w:numFmt w:val="decimal"/>
      <w:lvlText w:val="%1."/>
      <w:lvlJc w:val="left"/>
      <w:pPr>
        <w:tabs>
          <w:tab w:val="num" w:pos="360"/>
        </w:tabs>
        <w:ind w:left="360" w:hanging="360"/>
      </w:pPr>
      <w:rPr>
        <w:rFonts w:cs="Times New Roman"/>
      </w:rPr>
    </w:lvl>
  </w:abstractNum>
  <w:abstractNum w:abstractNumId="3">
    <w:nsid w:val="00000002"/>
    <w:multiLevelType w:val="multilevel"/>
    <w:tmpl w:val="402E796C"/>
    <w:name w:val="WW8Num2"/>
    <w:lvl w:ilvl="0">
      <w:start w:val="1"/>
      <w:numFmt w:val="decimal"/>
      <w:lvlText w:val="%1."/>
      <w:lvlJc w:val="left"/>
      <w:pPr>
        <w:tabs>
          <w:tab w:val="num" w:pos="720"/>
        </w:tabs>
        <w:ind w:left="720" w:hanging="360"/>
      </w:pPr>
    </w:lvl>
    <w:lvl w:ilvl="1">
      <w:start w:val="1"/>
      <w:numFmt w:val="bullet"/>
      <w:lvlText w:val=""/>
      <w:lvlJc w:val="left"/>
      <w:pPr>
        <w:tabs>
          <w:tab w:val="num" w:pos="1080"/>
        </w:tabs>
        <w:ind w:left="1080" w:hanging="360"/>
      </w:pPr>
      <w:rPr>
        <w:rFonts w:ascii="Symbol" w:hAnsi="Symbol" w:hint="default"/>
        <w:sz w:val="24"/>
        <w:szCs w:val="24"/>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6"/>
    <w:multiLevelType w:val="singleLevel"/>
    <w:tmpl w:val="00000006"/>
    <w:name w:val="WW8Num6"/>
    <w:lvl w:ilvl="0">
      <w:start w:val="23"/>
      <w:numFmt w:val="bullet"/>
      <w:lvlText w:val="-"/>
      <w:lvlJc w:val="left"/>
      <w:pPr>
        <w:tabs>
          <w:tab w:val="num" w:pos="1605"/>
        </w:tabs>
        <w:ind w:left="1605" w:hanging="885"/>
      </w:pPr>
      <w:rPr>
        <w:rFonts w:ascii="Times New Roman" w:hAnsi="Times New Roman" w:cs="Times New Roman"/>
        <w:color w:val="000000"/>
        <w:sz w:val="28"/>
        <w:szCs w:val="28"/>
      </w:rPr>
    </w:lvl>
  </w:abstractNum>
  <w:abstractNum w:abstractNumId="5">
    <w:nsid w:val="00000012"/>
    <w:multiLevelType w:val="singleLevel"/>
    <w:tmpl w:val="00000012"/>
    <w:name w:val="WW8Num18"/>
    <w:lvl w:ilvl="0">
      <w:start w:val="1"/>
      <w:numFmt w:val="decimal"/>
      <w:lvlText w:val="%1."/>
      <w:lvlJc w:val="left"/>
      <w:pPr>
        <w:tabs>
          <w:tab w:val="num" w:pos="0"/>
        </w:tabs>
        <w:ind w:left="644" w:hanging="360"/>
      </w:pPr>
    </w:lvl>
  </w:abstractNum>
  <w:abstractNum w:abstractNumId="6">
    <w:nsid w:val="04734DE5"/>
    <w:multiLevelType w:val="hybridMultilevel"/>
    <w:tmpl w:val="CAE8C6A4"/>
    <w:lvl w:ilvl="0" w:tplc="6BA86792">
      <w:start w:val="1"/>
      <w:numFmt w:val="decimal"/>
      <w:pStyle w:val="a0"/>
      <w:lvlText w:val="Статья %1."/>
      <w:lvlJc w:val="left"/>
      <w:pPr>
        <w:tabs>
          <w:tab w:val="num" w:pos="1069"/>
        </w:tabs>
        <w:ind w:left="709" w:firstLine="0"/>
      </w:pPr>
      <w:rPr>
        <w:rFonts w:ascii="Times New Roman" w:hAnsi="Times New Roman" w:hint="default"/>
        <w:b/>
        <w:i w:val="0"/>
        <w:sz w:val="24"/>
      </w:rPr>
    </w:lvl>
    <w:lvl w:ilvl="1" w:tplc="208E34E8">
      <w:start w:val="1"/>
      <w:numFmt w:val="decimal"/>
      <w:lvlText w:val="Статья %2."/>
      <w:lvlJc w:val="left"/>
      <w:pPr>
        <w:tabs>
          <w:tab w:val="num" w:pos="1440"/>
        </w:tabs>
        <w:ind w:left="1080" w:firstLine="0"/>
      </w:pPr>
      <w:rPr>
        <w:rFonts w:ascii="Times New Roman" w:hAnsi="Times New Roman" w:hint="default"/>
        <w:b/>
        <w:i w:val="0"/>
        <w:sz w:val="24"/>
      </w:rPr>
    </w:lvl>
    <w:lvl w:ilvl="2" w:tplc="5F62BC30">
      <w:start w:val="1"/>
      <w:numFmt w:val="decimal"/>
      <w:lvlText w:val="%3."/>
      <w:lvlJc w:val="left"/>
      <w:pPr>
        <w:tabs>
          <w:tab w:val="num" w:pos="928"/>
        </w:tabs>
        <w:ind w:left="928" w:hanging="360"/>
      </w:pPr>
      <w:rPr>
        <w:rFonts w:hint="default"/>
      </w:rPr>
    </w:lvl>
    <w:lvl w:ilvl="3" w:tplc="FB7AFFEA">
      <w:start w:val="1"/>
      <w:numFmt w:val="decimal"/>
      <w:lvlText w:val="%4)"/>
      <w:lvlJc w:val="left"/>
      <w:pPr>
        <w:tabs>
          <w:tab w:val="num" w:pos="2910"/>
        </w:tabs>
        <w:ind w:left="2910" w:hanging="390"/>
      </w:pPr>
      <w:rPr>
        <w:rFonts w:cs="Times New Roman" w:hint="default"/>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28A87BF6"/>
    <w:multiLevelType w:val="multilevel"/>
    <w:tmpl w:val="2D1E1D50"/>
    <w:styleLink w:val="a1"/>
    <w:lvl w:ilvl="0">
      <w:start w:val="1"/>
      <w:numFmt w:val="decimal"/>
      <w:lvlText w:val="%1."/>
      <w:lvlJc w:val="left"/>
      <w:pPr>
        <w:tabs>
          <w:tab w:val="num" w:pos="284"/>
        </w:tabs>
        <w:ind w:left="340" w:hanging="340"/>
      </w:pPr>
      <w:rPr>
        <w:rFonts w:ascii="Arial" w:hAnsi="Arial"/>
        <w:dstrike w:val="0"/>
        <w:sz w:val="22"/>
        <w:szCs w:val="22"/>
        <w:vertAlign w:val="baseline"/>
      </w:rPr>
    </w:lvl>
    <w:lvl w:ilvl="1">
      <w:start w:val="1"/>
      <w:numFmt w:val="bullet"/>
      <w:lvlText w:val=""/>
      <w:lvlJc w:val="left"/>
      <w:pPr>
        <w:tabs>
          <w:tab w:val="num" w:pos="1429"/>
        </w:tabs>
        <w:ind w:left="1600" w:hanging="171"/>
      </w:pPr>
      <w:rPr>
        <w:rFonts w:ascii="Wingdings" w:hAnsi="Wingdings" w:hint="default"/>
      </w:rPr>
    </w:lvl>
    <w:lvl w:ilvl="2">
      <w:start w:val="1"/>
      <w:numFmt w:val="bullet"/>
      <w:lvlText w:val=""/>
      <w:lvlJc w:val="left"/>
      <w:pPr>
        <w:tabs>
          <w:tab w:val="num" w:pos="2330"/>
        </w:tabs>
        <w:ind w:left="2608" w:hanging="283"/>
      </w:pPr>
      <w:rPr>
        <w:rFonts w:ascii="Wingdings" w:hAnsi="Wingdings"/>
        <w:sz w:val="24"/>
      </w:r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8">
    <w:nsid w:val="28D125C5"/>
    <w:multiLevelType w:val="hybridMultilevel"/>
    <w:tmpl w:val="3B521A44"/>
    <w:styleLink w:val="2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2D957931"/>
    <w:multiLevelType w:val="multilevel"/>
    <w:tmpl w:val="6310DE26"/>
    <w:lvl w:ilvl="0">
      <w:start w:val="2"/>
      <w:numFmt w:val="decimal"/>
      <w:lvlText w:val="%1"/>
      <w:lvlJc w:val="left"/>
      <w:pPr>
        <w:tabs>
          <w:tab w:val="num" w:pos="1140"/>
        </w:tabs>
        <w:ind w:left="1140" w:hanging="780"/>
      </w:pPr>
      <w:rPr>
        <w:rFonts w:hint="default"/>
      </w:rPr>
    </w:lvl>
    <w:lvl w:ilvl="1">
      <w:start w:val="1"/>
      <w:numFmt w:val="decimal"/>
      <w:pStyle w:val="21"/>
      <w:lvlText w:val="%1.%2"/>
      <w:lvlJc w:val="left"/>
      <w:pPr>
        <w:tabs>
          <w:tab w:val="num" w:pos="227"/>
        </w:tabs>
        <w:ind w:left="397" w:hanging="170"/>
      </w:pPr>
      <w:rPr>
        <w:rFonts w:hint="default"/>
      </w:rPr>
    </w:lvl>
    <w:lvl w:ilvl="2">
      <w:start w:val="1"/>
      <w:numFmt w:val="decimal"/>
      <w:pStyle w:val="3040"/>
      <w:lvlText w:val="%1.%2.%3"/>
      <w:lvlJc w:val="left"/>
      <w:pPr>
        <w:tabs>
          <w:tab w:val="num" w:pos="113"/>
        </w:tabs>
        <w:ind w:left="1247" w:hanging="1134"/>
      </w:pPr>
      <w:rPr>
        <w:rFonts w:hint="default"/>
      </w:rPr>
    </w:lvl>
    <w:lvl w:ilvl="3">
      <w:start w:val="1"/>
      <w:numFmt w:val="decimal"/>
      <w:lvlText w:val="1.%2.%3.%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520"/>
        </w:tabs>
        <w:ind w:left="2520" w:hanging="2160"/>
      </w:pPr>
      <w:rPr>
        <w:rFonts w:hint="default"/>
      </w:rPr>
    </w:lvl>
  </w:abstractNum>
  <w:abstractNum w:abstractNumId="10">
    <w:nsid w:val="45E7689D"/>
    <w:multiLevelType w:val="hybridMultilevel"/>
    <w:tmpl w:val="6E1817B2"/>
    <w:lvl w:ilvl="0" w:tplc="BEF2FD1C">
      <w:start w:val="1"/>
      <w:numFmt w:val="decimal"/>
      <w:pStyle w:val="a2"/>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858134C"/>
    <w:multiLevelType w:val="multilevel"/>
    <w:tmpl w:val="2118E9A8"/>
    <w:lvl w:ilvl="0">
      <w:start w:val="1"/>
      <w:numFmt w:val="decimal"/>
      <w:lvlText w:val="%1)"/>
      <w:lvlJc w:val="left"/>
      <w:pPr>
        <w:tabs>
          <w:tab w:val="num" w:pos="5245"/>
        </w:tabs>
        <w:ind w:left="4111" w:firstLine="709"/>
      </w:pPr>
      <w:rPr>
        <w:rFonts w:hint="default"/>
        <w:b w:val="0"/>
        <w:i w:val="0"/>
        <w:caps w:val="0"/>
        <w:strike w:val="0"/>
        <w:dstrike w:val="0"/>
        <w:vanish w:val="0"/>
        <w:color w:val="auto"/>
        <w:spacing w:val="0"/>
        <w:sz w:val="24"/>
        <w:szCs w:val="24"/>
        <w:vertAlign w:val="baseline"/>
      </w:rPr>
    </w:lvl>
    <w:lvl w:ilvl="1">
      <w:start w:val="1"/>
      <w:numFmt w:val="decimal"/>
      <w:pStyle w:val="11"/>
      <w:lvlText w:val="%1.%2."/>
      <w:lvlJc w:val="left"/>
      <w:pPr>
        <w:tabs>
          <w:tab w:val="num" w:pos="1276"/>
        </w:tabs>
        <w:ind w:left="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111"/>
      <w:lvlText w:val="%1.%2.%3."/>
      <w:lvlJc w:val="left"/>
      <w:pPr>
        <w:tabs>
          <w:tab w:val="num" w:pos="1418"/>
        </w:tabs>
        <w:ind w:left="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1111"/>
      <w:lvlText w:val="%1.%2.%3.%4."/>
      <w:lvlJc w:val="left"/>
      <w:pPr>
        <w:tabs>
          <w:tab w:val="num" w:pos="1588"/>
        </w:tabs>
        <w:ind w:left="0" w:firstLine="709"/>
      </w:pPr>
      <w:rPr>
        <w:rFonts w:ascii="Times New Roman" w:hAnsi="Times New Roman" w:hint="default"/>
        <w:b w:val="0"/>
        <w:i w:val="0"/>
        <w:caps w:val="0"/>
        <w:strike w:val="0"/>
        <w:dstrike w:val="0"/>
        <w:vanish w:val="0"/>
        <w:sz w:val="26"/>
        <w:vertAlign w:val="baseline"/>
      </w:rPr>
    </w:lvl>
    <w:lvl w:ilvl="4">
      <w:start w:val="1"/>
      <w:numFmt w:val="decimal"/>
      <w:pStyle w:val="10"/>
      <w:lvlText w:val="%5)"/>
      <w:lvlJc w:val="left"/>
      <w:pPr>
        <w:tabs>
          <w:tab w:val="num" w:pos="709"/>
        </w:tabs>
        <w:ind w:left="709" w:hanging="709"/>
      </w:pPr>
      <w:rPr>
        <w:rFonts w:ascii="Times New Roman" w:hAnsi="Times New Roman" w:hint="default"/>
        <w:b w:val="0"/>
        <w:i w:val="0"/>
        <w:caps w:val="0"/>
        <w:strike w:val="0"/>
        <w:dstrike w:val="0"/>
        <w:vanish w:val="0"/>
        <w:color w:val="auto"/>
        <w:sz w:val="24"/>
        <w:szCs w:val="24"/>
        <w:vertAlign w:val="baseline"/>
      </w:rPr>
    </w:lvl>
    <w:lvl w:ilvl="5">
      <w:start w:val="1"/>
      <w:numFmt w:val="russianLower"/>
      <w:pStyle w:val="a3"/>
      <w:lvlText w:val="%6)"/>
      <w:lvlJc w:val="left"/>
      <w:pPr>
        <w:tabs>
          <w:tab w:val="num" w:pos="709"/>
        </w:tabs>
        <w:ind w:left="709" w:hanging="709"/>
      </w:pPr>
      <w:rPr>
        <w:rFonts w:ascii="Times New Roman" w:hAnsi="Times New Roman" w:hint="default"/>
        <w:b w:val="0"/>
        <w:i w:val="0"/>
        <w:caps w:val="0"/>
        <w:strike w:val="0"/>
        <w:dstrike w:val="0"/>
        <w:vanish w:val="0"/>
        <w:sz w:val="26"/>
        <w:vertAlign w:val="baseline"/>
      </w:rPr>
    </w:lvl>
    <w:lvl w:ilvl="6">
      <w:start w:val="1"/>
      <w:numFmt w:val="decimal"/>
      <w:lvlText w:val="%7)"/>
      <w:lvlJc w:val="left"/>
      <w:pPr>
        <w:tabs>
          <w:tab w:val="num" w:pos="993"/>
        </w:tabs>
        <w:ind w:left="142" w:firstLine="0"/>
      </w:pPr>
      <w:rPr>
        <w:rFonts w:hint="default"/>
        <w:caps w:val="0"/>
        <w:strike w:val="0"/>
        <w:dstrike w:val="0"/>
        <w:vanish w:val="0"/>
        <w:color w:val="auto"/>
        <w:sz w:val="24"/>
        <w:szCs w:val="24"/>
        <w:vertAlign w:val="baseline"/>
      </w:rPr>
    </w:lvl>
    <w:lvl w:ilvl="7">
      <w:start w:val="1"/>
      <w:numFmt w:val="decimal"/>
      <w:lvlText w:val="%8.%2."/>
      <w:lvlJc w:val="left"/>
      <w:pPr>
        <w:tabs>
          <w:tab w:val="num" w:pos="1134"/>
        </w:tabs>
        <w:ind w:left="0" w:firstLine="709"/>
      </w:pPr>
      <w:rPr>
        <w:rFonts w:ascii="Times New Roman" w:hAnsi="Times New Roman" w:hint="default"/>
        <w:caps w:val="0"/>
        <w:strike w:val="0"/>
        <w:dstrike w:val="0"/>
        <w:vanish w:val="0"/>
        <w:color w:val="auto"/>
        <w:sz w:val="26"/>
        <w:vertAlign w:val="baseline"/>
      </w:rPr>
    </w:lvl>
    <w:lvl w:ilvl="8">
      <w:start w:val="1"/>
      <w:numFmt w:val="decimal"/>
      <w:lvlText w:val="%1.%2.%3."/>
      <w:lvlJc w:val="left"/>
      <w:pPr>
        <w:tabs>
          <w:tab w:val="num" w:pos="1418"/>
        </w:tabs>
        <w:ind w:left="0" w:firstLine="709"/>
      </w:pPr>
      <w:rPr>
        <w:rFonts w:ascii="Times New Roman" w:hAnsi="Times New Roman" w:hint="default"/>
        <w:caps w:val="0"/>
        <w:strike w:val="0"/>
        <w:dstrike w:val="0"/>
        <w:vanish w:val="0"/>
        <w:sz w:val="26"/>
        <w:vertAlign w:val="baseline"/>
      </w:rPr>
    </w:lvl>
  </w:abstractNum>
  <w:abstractNum w:abstractNumId="12">
    <w:nsid w:val="52695126"/>
    <w:multiLevelType w:val="hybridMultilevel"/>
    <w:tmpl w:val="0A1C4358"/>
    <w:lvl w:ilvl="0" w:tplc="8724DCF6">
      <w:start w:val="1"/>
      <w:numFmt w:val="bullet"/>
      <w:pStyle w:val="a4"/>
      <w:lvlText w:val=""/>
      <w:lvlJc w:val="left"/>
      <w:pPr>
        <w:tabs>
          <w:tab w:val="num" w:pos="709"/>
        </w:tabs>
        <w:ind w:left="709" w:hanging="284"/>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55916FF8"/>
    <w:multiLevelType w:val="multilevel"/>
    <w:tmpl w:val="E63071B8"/>
    <w:lvl w:ilvl="0">
      <w:start w:val="1"/>
      <w:numFmt w:val="decimal"/>
      <w:pStyle w:val="12"/>
      <w:lvlText w:val="%1."/>
      <w:lvlJc w:val="left"/>
      <w:pPr>
        <w:tabs>
          <w:tab w:val="num" w:pos="567"/>
        </w:tabs>
        <w:ind w:left="0" w:firstLine="0"/>
      </w:pPr>
      <w:rPr>
        <w:rFonts w:ascii="Times New Roman" w:hAnsi="Times New Roman" w:hint="default"/>
        <w:b w:val="0"/>
        <w:i w:val="0"/>
        <w:caps w:val="0"/>
        <w:strike w:val="0"/>
        <w:dstrike w:val="0"/>
        <w:vanish w:val="0"/>
        <w:color w:val="auto"/>
        <w:spacing w:val="0"/>
        <w:sz w:val="24"/>
        <w:szCs w:val="24"/>
        <w:vertAlign w:val="baseline"/>
      </w:rPr>
    </w:lvl>
    <w:lvl w:ilvl="1">
      <w:start w:val="1"/>
      <w:numFmt w:val="decimal"/>
      <w:pStyle w:val="110"/>
      <w:lvlText w:val="%1.%2."/>
      <w:lvlJc w:val="left"/>
      <w:pPr>
        <w:tabs>
          <w:tab w:val="num" w:pos="1276"/>
        </w:tabs>
        <w:ind w:left="0" w:firstLine="709"/>
      </w:pPr>
      <w:rPr>
        <w:rFonts w:ascii="Times New Roman" w:hAnsi="Times New Roman" w:hint="default"/>
        <w:b w:val="0"/>
        <w:i w:val="0"/>
        <w:caps w:val="0"/>
        <w:strike w:val="0"/>
        <w:dstrike w:val="0"/>
        <w:vanish w:val="0"/>
        <w:color w:val="auto"/>
        <w:sz w:val="26"/>
        <w:vertAlign w:val="baseline"/>
      </w:rPr>
    </w:lvl>
    <w:lvl w:ilvl="2">
      <w:start w:val="1"/>
      <w:numFmt w:val="decimal"/>
      <w:pStyle w:val="1110"/>
      <w:lvlText w:val="%1.%2.%3."/>
      <w:lvlJc w:val="left"/>
      <w:pPr>
        <w:tabs>
          <w:tab w:val="num" w:pos="1418"/>
        </w:tabs>
        <w:ind w:left="0" w:firstLine="709"/>
      </w:pPr>
      <w:rPr>
        <w:rFonts w:ascii="Times New Roman" w:hAnsi="Times New Roman" w:hint="default"/>
        <w:b w:val="0"/>
        <w:i w:val="0"/>
        <w:caps w:val="0"/>
        <w:strike w:val="0"/>
        <w:dstrike w:val="0"/>
        <w:vanish w:val="0"/>
        <w:color w:val="auto"/>
        <w:sz w:val="26"/>
        <w:vertAlign w:val="baseline"/>
      </w:rPr>
    </w:lvl>
    <w:lvl w:ilvl="3">
      <w:start w:val="1"/>
      <w:numFmt w:val="decimal"/>
      <w:pStyle w:val="11110"/>
      <w:lvlText w:val="%1.%2.%3.%4."/>
      <w:lvlJc w:val="left"/>
      <w:pPr>
        <w:tabs>
          <w:tab w:val="num" w:pos="1588"/>
        </w:tabs>
        <w:ind w:left="697" w:firstLine="12"/>
      </w:pPr>
      <w:rPr>
        <w:rFonts w:ascii="Times New Roman" w:hAnsi="Times New Roman" w:hint="default"/>
        <w:b w:val="0"/>
        <w:i w:val="0"/>
        <w:caps w:val="0"/>
        <w:strike w:val="0"/>
        <w:dstrike w:val="0"/>
        <w:vanish w:val="0"/>
        <w:sz w:val="26"/>
        <w:vertAlign w:val="baseline"/>
      </w:rPr>
    </w:lvl>
    <w:lvl w:ilvl="4">
      <w:start w:val="1"/>
      <w:numFmt w:val="decimal"/>
      <w:pStyle w:val="13"/>
      <w:lvlText w:val="%5)"/>
      <w:lvlJc w:val="left"/>
      <w:pPr>
        <w:tabs>
          <w:tab w:val="num" w:pos="709"/>
        </w:tabs>
        <w:ind w:left="709" w:hanging="709"/>
      </w:pPr>
      <w:rPr>
        <w:rFonts w:ascii="Times New Roman" w:hAnsi="Times New Roman" w:hint="default"/>
        <w:b w:val="0"/>
        <w:i w:val="0"/>
        <w:caps w:val="0"/>
        <w:strike w:val="0"/>
        <w:dstrike w:val="0"/>
        <w:vanish w:val="0"/>
        <w:color w:val="auto"/>
        <w:sz w:val="26"/>
        <w:vertAlign w:val="baseline"/>
      </w:rPr>
    </w:lvl>
    <w:lvl w:ilvl="5">
      <w:start w:val="1"/>
      <w:numFmt w:val="russianLower"/>
      <w:pStyle w:val="a5"/>
      <w:lvlText w:val="%6)"/>
      <w:lvlJc w:val="left"/>
      <w:pPr>
        <w:tabs>
          <w:tab w:val="num" w:pos="709"/>
        </w:tabs>
        <w:ind w:left="709" w:hanging="709"/>
      </w:pPr>
      <w:rPr>
        <w:rFonts w:ascii="Times New Roman" w:hAnsi="Times New Roman" w:hint="default"/>
        <w:b w:val="0"/>
        <w:i w:val="0"/>
        <w:caps w:val="0"/>
        <w:strike w:val="0"/>
        <w:dstrike w:val="0"/>
        <w:vanish w:val="0"/>
        <w:sz w:val="26"/>
        <w:vertAlign w:val="baseline"/>
      </w:rPr>
    </w:lvl>
    <w:lvl w:ilvl="6">
      <w:start w:val="1"/>
      <w:numFmt w:val="bullet"/>
      <w:lvlText w:val="­"/>
      <w:lvlJc w:val="left"/>
      <w:pPr>
        <w:tabs>
          <w:tab w:val="num" w:pos="1391"/>
        </w:tabs>
        <w:ind w:left="1391" w:hanging="709"/>
      </w:pPr>
      <w:rPr>
        <w:rFonts w:ascii="Courier New" w:hAnsi="Courier New" w:hint="default"/>
        <w:caps w:val="0"/>
        <w:strike w:val="0"/>
        <w:dstrike w:val="0"/>
        <w:vanish w:val="0"/>
        <w:vertAlign w:val="baseline"/>
      </w:rPr>
    </w:lvl>
    <w:lvl w:ilvl="7">
      <w:start w:val="1"/>
      <w:numFmt w:val="decimal"/>
      <w:lvlText w:val="%1.%2.%3.%4.%5.%6.%7.%8."/>
      <w:lvlJc w:val="left"/>
      <w:pPr>
        <w:tabs>
          <w:tab w:val="num" w:pos="8547"/>
        </w:tabs>
        <w:ind w:left="7971" w:hanging="1224"/>
      </w:pPr>
      <w:rPr>
        <w:rFonts w:hint="default"/>
      </w:rPr>
    </w:lvl>
    <w:lvl w:ilvl="8">
      <w:start w:val="1"/>
      <w:numFmt w:val="decimal"/>
      <w:lvlText w:val="%1.%2.%3.%4.%5.%6.%7.%8.%9."/>
      <w:lvlJc w:val="left"/>
      <w:pPr>
        <w:tabs>
          <w:tab w:val="num" w:pos="8907"/>
        </w:tabs>
        <w:ind w:left="8547" w:hanging="1440"/>
      </w:pPr>
      <w:rPr>
        <w:rFonts w:hint="default"/>
      </w:rPr>
    </w:lvl>
  </w:abstractNum>
  <w:num w:numId="1">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0"/>
  </w:num>
  <w:num w:numId="4">
    <w:abstractNumId w:val="8"/>
  </w:num>
  <w:num w:numId="5">
    <w:abstractNumId w:val="7"/>
  </w:num>
  <w:num w:numId="6">
    <w:abstractNumId w:val="9"/>
  </w:num>
  <w:num w:numId="7">
    <w:abstractNumId w:val="6"/>
  </w:num>
  <w:num w:numId="8">
    <w:abstractNumId w:val="10"/>
  </w:num>
  <w:num w:numId="9">
    <w:abstractNumId w:val="13"/>
  </w:num>
  <w:num w:numId="10">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0"/>
  <w:drawingGridHorizontalSpacing w:val="12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5920"/>
    <w:rsid w:val="000009CC"/>
    <w:rsid w:val="000010C2"/>
    <w:rsid w:val="000011AB"/>
    <w:rsid w:val="000017D7"/>
    <w:rsid w:val="00001C30"/>
    <w:rsid w:val="00002ADB"/>
    <w:rsid w:val="00002BD9"/>
    <w:rsid w:val="000031FB"/>
    <w:rsid w:val="00003577"/>
    <w:rsid w:val="00003A00"/>
    <w:rsid w:val="00003F9C"/>
    <w:rsid w:val="00004BBD"/>
    <w:rsid w:val="0000543C"/>
    <w:rsid w:val="00005F8C"/>
    <w:rsid w:val="000070CD"/>
    <w:rsid w:val="000075A7"/>
    <w:rsid w:val="00007B61"/>
    <w:rsid w:val="00007BE0"/>
    <w:rsid w:val="000100A2"/>
    <w:rsid w:val="000109CB"/>
    <w:rsid w:val="00010C9B"/>
    <w:rsid w:val="0001142F"/>
    <w:rsid w:val="00012532"/>
    <w:rsid w:val="000128B2"/>
    <w:rsid w:val="00012A58"/>
    <w:rsid w:val="000138C4"/>
    <w:rsid w:val="00013E5B"/>
    <w:rsid w:val="00013F3E"/>
    <w:rsid w:val="0001442E"/>
    <w:rsid w:val="00014AAB"/>
    <w:rsid w:val="00015A2C"/>
    <w:rsid w:val="00015B65"/>
    <w:rsid w:val="0001601D"/>
    <w:rsid w:val="000165EC"/>
    <w:rsid w:val="00016B05"/>
    <w:rsid w:val="00016FD2"/>
    <w:rsid w:val="000176C8"/>
    <w:rsid w:val="00017F05"/>
    <w:rsid w:val="00020041"/>
    <w:rsid w:val="00020D21"/>
    <w:rsid w:val="000222BA"/>
    <w:rsid w:val="0002237F"/>
    <w:rsid w:val="0002368D"/>
    <w:rsid w:val="00023CD1"/>
    <w:rsid w:val="00023E2D"/>
    <w:rsid w:val="00024936"/>
    <w:rsid w:val="00024D7C"/>
    <w:rsid w:val="00024EE2"/>
    <w:rsid w:val="00027800"/>
    <w:rsid w:val="000278EC"/>
    <w:rsid w:val="00027992"/>
    <w:rsid w:val="00027D72"/>
    <w:rsid w:val="00027FC6"/>
    <w:rsid w:val="00030830"/>
    <w:rsid w:val="00030A0A"/>
    <w:rsid w:val="00030B6C"/>
    <w:rsid w:val="000316E2"/>
    <w:rsid w:val="00031CA5"/>
    <w:rsid w:val="00032CE3"/>
    <w:rsid w:val="00032D28"/>
    <w:rsid w:val="00032D8F"/>
    <w:rsid w:val="00032F2F"/>
    <w:rsid w:val="000335A1"/>
    <w:rsid w:val="00033635"/>
    <w:rsid w:val="00033B0C"/>
    <w:rsid w:val="000349F0"/>
    <w:rsid w:val="00035516"/>
    <w:rsid w:val="000357CA"/>
    <w:rsid w:val="0003583A"/>
    <w:rsid w:val="00035ECC"/>
    <w:rsid w:val="00035F15"/>
    <w:rsid w:val="0003626A"/>
    <w:rsid w:val="000366C9"/>
    <w:rsid w:val="00036BAF"/>
    <w:rsid w:val="00036ED3"/>
    <w:rsid w:val="00036FB9"/>
    <w:rsid w:val="0003715B"/>
    <w:rsid w:val="0004003B"/>
    <w:rsid w:val="00040B45"/>
    <w:rsid w:val="00040D8F"/>
    <w:rsid w:val="00041475"/>
    <w:rsid w:val="000416F7"/>
    <w:rsid w:val="000418E7"/>
    <w:rsid w:val="0004194B"/>
    <w:rsid w:val="000423FD"/>
    <w:rsid w:val="00042600"/>
    <w:rsid w:val="00042AA9"/>
    <w:rsid w:val="000430C7"/>
    <w:rsid w:val="0004346A"/>
    <w:rsid w:val="00043524"/>
    <w:rsid w:val="000444A1"/>
    <w:rsid w:val="0004575F"/>
    <w:rsid w:val="00046245"/>
    <w:rsid w:val="00046476"/>
    <w:rsid w:val="000467C7"/>
    <w:rsid w:val="00046B10"/>
    <w:rsid w:val="00046B75"/>
    <w:rsid w:val="00047544"/>
    <w:rsid w:val="000477E1"/>
    <w:rsid w:val="000509AE"/>
    <w:rsid w:val="00050B8C"/>
    <w:rsid w:val="00050D59"/>
    <w:rsid w:val="00050ED6"/>
    <w:rsid w:val="00051347"/>
    <w:rsid w:val="00051593"/>
    <w:rsid w:val="000515C7"/>
    <w:rsid w:val="00051A88"/>
    <w:rsid w:val="00051B06"/>
    <w:rsid w:val="00051DE8"/>
    <w:rsid w:val="0005435F"/>
    <w:rsid w:val="000543F8"/>
    <w:rsid w:val="000546F2"/>
    <w:rsid w:val="00054D4B"/>
    <w:rsid w:val="00054FFB"/>
    <w:rsid w:val="0005529B"/>
    <w:rsid w:val="0005581B"/>
    <w:rsid w:val="000563CA"/>
    <w:rsid w:val="000565B3"/>
    <w:rsid w:val="000565F9"/>
    <w:rsid w:val="000566C9"/>
    <w:rsid w:val="00056F28"/>
    <w:rsid w:val="000572B3"/>
    <w:rsid w:val="0005790D"/>
    <w:rsid w:val="0006043E"/>
    <w:rsid w:val="00061107"/>
    <w:rsid w:val="00061CB4"/>
    <w:rsid w:val="0006204C"/>
    <w:rsid w:val="0006372B"/>
    <w:rsid w:val="00064890"/>
    <w:rsid w:val="0006530B"/>
    <w:rsid w:val="00065707"/>
    <w:rsid w:val="00065EBA"/>
    <w:rsid w:val="00066500"/>
    <w:rsid w:val="00067B51"/>
    <w:rsid w:val="00067C0A"/>
    <w:rsid w:val="00070161"/>
    <w:rsid w:val="000701E9"/>
    <w:rsid w:val="0007059B"/>
    <w:rsid w:val="000709CE"/>
    <w:rsid w:val="00071B52"/>
    <w:rsid w:val="00071E07"/>
    <w:rsid w:val="00071F87"/>
    <w:rsid w:val="00071FCE"/>
    <w:rsid w:val="000732AA"/>
    <w:rsid w:val="0007332D"/>
    <w:rsid w:val="00073419"/>
    <w:rsid w:val="00073502"/>
    <w:rsid w:val="0007383A"/>
    <w:rsid w:val="00074065"/>
    <w:rsid w:val="00074382"/>
    <w:rsid w:val="000744DC"/>
    <w:rsid w:val="00074A7B"/>
    <w:rsid w:val="00074C57"/>
    <w:rsid w:val="00075B84"/>
    <w:rsid w:val="000764C9"/>
    <w:rsid w:val="00076875"/>
    <w:rsid w:val="00077345"/>
    <w:rsid w:val="00077EFF"/>
    <w:rsid w:val="0008022C"/>
    <w:rsid w:val="000802D7"/>
    <w:rsid w:val="00080C8C"/>
    <w:rsid w:val="0008183D"/>
    <w:rsid w:val="00081BFB"/>
    <w:rsid w:val="000834D5"/>
    <w:rsid w:val="00084683"/>
    <w:rsid w:val="00085292"/>
    <w:rsid w:val="00085428"/>
    <w:rsid w:val="00085440"/>
    <w:rsid w:val="00086A28"/>
    <w:rsid w:val="00086F73"/>
    <w:rsid w:val="00087F94"/>
    <w:rsid w:val="00090C70"/>
    <w:rsid w:val="00090D87"/>
    <w:rsid w:val="00090DC5"/>
    <w:rsid w:val="0009165A"/>
    <w:rsid w:val="00091839"/>
    <w:rsid w:val="00092288"/>
    <w:rsid w:val="00092DD7"/>
    <w:rsid w:val="00092F03"/>
    <w:rsid w:val="00093730"/>
    <w:rsid w:val="00093D7E"/>
    <w:rsid w:val="00094583"/>
    <w:rsid w:val="00094DDC"/>
    <w:rsid w:val="00095419"/>
    <w:rsid w:val="00095665"/>
    <w:rsid w:val="00095E83"/>
    <w:rsid w:val="00096148"/>
    <w:rsid w:val="00096327"/>
    <w:rsid w:val="000966B8"/>
    <w:rsid w:val="00096AE8"/>
    <w:rsid w:val="00097F72"/>
    <w:rsid w:val="000A003B"/>
    <w:rsid w:val="000A03F0"/>
    <w:rsid w:val="000A0590"/>
    <w:rsid w:val="000A0890"/>
    <w:rsid w:val="000A0A3C"/>
    <w:rsid w:val="000A0D85"/>
    <w:rsid w:val="000A148A"/>
    <w:rsid w:val="000A1611"/>
    <w:rsid w:val="000A18EF"/>
    <w:rsid w:val="000A1D79"/>
    <w:rsid w:val="000A2FAE"/>
    <w:rsid w:val="000A36CF"/>
    <w:rsid w:val="000A38E8"/>
    <w:rsid w:val="000A39E9"/>
    <w:rsid w:val="000A3F25"/>
    <w:rsid w:val="000A4269"/>
    <w:rsid w:val="000A5037"/>
    <w:rsid w:val="000A5093"/>
    <w:rsid w:val="000A5371"/>
    <w:rsid w:val="000A6C3A"/>
    <w:rsid w:val="000A6D32"/>
    <w:rsid w:val="000A70F2"/>
    <w:rsid w:val="000A791C"/>
    <w:rsid w:val="000A7E85"/>
    <w:rsid w:val="000B04FC"/>
    <w:rsid w:val="000B0501"/>
    <w:rsid w:val="000B0B04"/>
    <w:rsid w:val="000B0FC1"/>
    <w:rsid w:val="000B10D6"/>
    <w:rsid w:val="000B11DB"/>
    <w:rsid w:val="000B121F"/>
    <w:rsid w:val="000B20FF"/>
    <w:rsid w:val="000B210C"/>
    <w:rsid w:val="000B2270"/>
    <w:rsid w:val="000B264B"/>
    <w:rsid w:val="000B267C"/>
    <w:rsid w:val="000B2A11"/>
    <w:rsid w:val="000B324E"/>
    <w:rsid w:val="000B3678"/>
    <w:rsid w:val="000B3AC5"/>
    <w:rsid w:val="000B3ADC"/>
    <w:rsid w:val="000B3D53"/>
    <w:rsid w:val="000B3DAA"/>
    <w:rsid w:val="000B3DB1"/>
    <w:rsid w:val="000B485B"/>
    <w:rsid w:val="000B4874"/>
    <w:rsid w:val="000B48D0"/>
    <w:rsid w:val="000B5360"/>
    <w:rsid w:val="000B6DF0"/>
    <w:rsid w:val="000B6F20"/>
    <w:rsid w:val="000B7E3F"/>
    <w:rsid w:val="000C07DA"/>
    <w:rsid w:val="000C1D3E"/>
    <w:rsid w:val="000C1E93"/>
    <w:rsid w:val="000C2393"/>
    <w:rsid w:val="000C2439"/>
    <w:rsid w:val="000C2492"/>
    <w:rsid w:val="000C2509"/>
    <w:rsid w:val="000C255B"/>
    <w:rsid w:val="000C25C6"/>
    <w:rsid w:val="000C35F9"/>
    <w:rsid w:val="000C41D7"/>
    <w:rsid w:val="000C48DB"/>
    <w:rsid w:val="000C4D39"/>
    <w:rsid w:val="000C50F9"/>
    <w:rsid w:val="000C5B17"/>
    <w:rsid w:val="000C6191"/>
    <w:rsid w:val="000C6C08"/>
    <w:rsid w:val="000C737C"/>
    <w:rsid w:val="000D004E"/>
    <w:rsid w:val="000D0D9B"/>
    <w:rsid w:val="000D0E99"/>
    <w:rsid w:val="000D18AC"/>
    <w:rsid w:val="000D201C"/>
    <w:rsid w:val="000D2463"/>
    <w:rsid w:val="000D24FB"/>
    <w:rsid w:val="000D2C58"/>
    <w:rsid w:val="000D323D"/>
    <w:rsid w:val="000D349B"/>
    <w:rsid w:val="000D374B"/>
    <w:rsid w:val="000D40F6"/>
    <w:rsid w:val="000D4153"/>
    <w:rsid w:val="000D434E"/>
    <w:rsid w:val="000D486C"/>
    <w:rsid w:val="000D4DC2"/>
    <w:rsid w:val="000D4FC2"/>
    <w:rsid w:val="000D5DF5"/>
    <w:rsid w:val="000D6E0F"/>
    <w:rsid w:val="000D718D"/>
    <w:rsid w:val="000D7BB2"/>
    <w:rsid w:val="000E0143"/>
    <w:rsid w:val="000E1236"/>
    <w:rsid w:val="000E1A1B"/>
    <w:rsid w:val="000E1A95"/>
    <w:rsid w:val="000E1E76"/>
    <w:rsid w:val="000E1E80"/>
    <w:rsid w:val="000E28DA"/>
    <w:rsid w:val="000E2EBB"/>
    <w:rsid w:val="000E2F9F"/>
    <w:rsid w:val="000E3456"/>
    <w:rsid w:val="000E359B"/>
    <w:rsid w:val="000E4248"/>
    <w:rsid w:val="000E5131"/>
    <w:rsid w:val="000E5B9E"/>
    <w:rsid w:val="000E63A3"/>
    <w:rsid w:val="000E6D55"/>
    <w:rsid w:val="000E7020"/>
    <w:rsid w:val="000E79A5"/>
    <w:rsid w:val="000F029E"/>
    <w:rsid w:val="000F0BDB"/>
    <w:rsid w:val="000F0E67"/>
    <w:rsid w:val="000F14FD"/>
    <w:rsid w:val="000F17CE"/>
    <w:rsid w:val="000F1BC9"/>
    <w:rsid w:val="000F1C94"/>
    <w:rsid w:val="000F2442"/>
    <w:rsid w:val="000F3252"/>
    <w:rsid w:val="000F339A"/>
    <w:rsid w:val="000F378B"/>
    <w:rsid w:val="000F3853"/>
    <w:rsid w:val="000F39CF"/>
    <w:rsid w:val="000F3B04"/>
    <w:rsid w:val="000F3CC2"/>
    <w:rsid w:val="000F4275"/>
    <w:rsid w:val="000F4E6F"/>
    <w:rsid w:val="000F5265"/>
    <w:rsid w:val="000F5595"/>
    <w:rsid w:val="000F561A"/>
    <w:rsid w:val="000F5C63"/>
    <w:rsid w:val="000F5DFC"/>
    <w:rsid w:val="000F5F1D"/>
    <w:rsid w:val="000F658D"/>
    <w:rsid w:val="000F6E70"/>
    <w:rsid w:val="000F71DC"/>
    <w:rsid w:val="000F782A"/>
    <w:rsid w:val="000F7E75"/>
    <w:rsid w:val="0010015B"/>
    <w:rsid w:val="00100461"/>
    <w:rsid w:val="00100CDE"/>
    <w:rsid w:val="00100E69"/>
    <w:rsid w:val="001011E7"/>
    <w:rsid w:val="00101391"/>
    <w:rsid w:val="0010141D"/>
    <w:rsid w:val="00101790"/>
    <w:rsid w:val="00103DB2"/>
    <w:rsid w:val="0010509D"/>
    <w:rsid w:val="00107076"/>
    <w:rsid w:val="00107E9A"/>
    <w:rsid w:val="00110306"/>
    <w:rsid w:val="00110C08"/>
    <w:rsid w:val="00111264"/>
    <w:rsid w:val="00111E21"/>
    <w:rsid w:val="00112A24"/>
    <w:rsid w:val="00112E74"/>
    <w:rsid w:val="00113573"/>
    <w:rsid w:val="001137B0"/>
    <w:rsid w:val="00114060"/>
    <w:rsid w:val="0011412A"/>
    <w:rsid w:val="00114865"/>
    <w:rsid w:val="001149CB"/>
    <w:rsid w:val="00116C8F"/>
    <w:rsid w:val="001177B1"/>
    <w:rsid w:val="00117AE8"/>
    <w:rsid w:val="00117B39"/>
    <w:rsid w:val="00117D28"/>
    <w:rsid w:val="00117F1E"/>
    <w:rsid w:val="00117F27"/>
    <w:rsid w:val="001202B2"/>
    <w:rsid w:val="0012136E"/>
    <w:rsid w:val="00121779"/>
    <w:rsid w:val="00121CA5"/>
    <w:rsid w:val="00121FE0"/>
    <w:rsid w:val="00122A43"/>
    <w:rsid w:val="00122AAC"/>
    <w:rsid w:val="00122DA8"/>
    <w:rsid w:val="00123145"/>
    <w:rsid w:val="001239F2"/>
    <w:rsid w:val="0012438F"/>
    <w:rsid w:val="0012467A"/>
    <w:rsid w:val="001246D7"/>
    <w:rsid w:val="001255B9"/>
    <w:rsid w:val="00125727"/>
    <w:rsid w:val="00126BCA"/>
    <w:rsid w:val="00126C60"/>
    <w:rsid w:val="0012705B"/>
    <w:rsid w:val="00127181"/>
    <w:rsid w:val="00127650"/>
    <w:rsid w:val="00127E11"/>
    <w:rsid w:val="0013064B"/>
    <w:rsid w:val="00130AAB"/>
    <w:rsid w:val="00130E18"/>
    <w:rsid w:val="00131882"/>
    <w:rsid w:val="0013188E"/>
    <w:rsid w:val="00131AF5"/>
    <w:rsid w:val="00131C0E"/>
    <w:rsid w:val="001322D0"/>
    <w:rsid w:val="00133DE6"/>
    <w:rsid w:val="00134A76"/>
    <w:rsid w:val="001356CC"/>
    <w:rsid w:val="00135F8C"/>
    <w:rsid w:val="001363AD"/>
    <w:rsid w:val="0013649B"/>
    <w:rsid w:val="00136B27"/>
    <w:rsid w:val="0013741E"/>
    <w:rsid w:val="00137585"/>
    <w:rsid w:val="001408DB"/>
    <w:rsid w:val="00140BC9"/>
    <w:rsid w:val="0014127E"/>
    <w:rsid w:val="0014173A"/>
    <w:rsid w:val="0014245D"/>
    <w:rsid w:val="0014295B"/>
    <w:rsid w:val="00142A81"/>
    <w:rsid w:val="0014357A"/>
    <w:rsid w:val="0014375E"/>
    <w:rsid w:val="00143C43"/>
    <w:rsid w:val="0014401D"/>
    <w:rsid w:val="00144456"/>
    <w:rsid w:val="00144459"/>
    <w:rsid w:val="0014568B"/>
    <w:rsid w:val="00145860"/>
    <w:rsid w:val="0014719B"/>
    <w:rsid w:val="001477B8"/>
    <w:rsid w:val="001478C2"/>
    <w:rsid w:val="001509AD"/>
    <w:rsid w:val="00150A90"/>
    <w:rsid w:val="001512CF"/>
    <w:rsid w:val="0015191F"/>
    <w:rsid w:val="00151BAF"/>
    <w:rsid w:val="00151F36"/>
    <w:rsid w:val="00152144"/>
    <w:rsid w:val="00152E70"/>
    <w:rsid w:val="0015305C"/>
    <w:rsid w:val="00153174"/>
    <w:rsid w:val="00153624"/>
    <w:rsid w:val="001545C1"/>
    <w:rsid w:val="00154718"/>
    <w:rsid w:val="00155346"/>
    <w:rsid w:val="00155A9B"/>
    <w:rsid w:val="001563DA"/>
    <w:rsid w:val="00156ABB"/>
    <w:rsid w:val="0015743A"/>
    <w:rsid w:val="001574E8"/>
    <w:rsid w:val="00157879"/>
    <w:rsid w:val="00157FD3"/>
    <w:rsid w:val="00160967"/>
    <w:rsid w:val="00160B56"/>
    <w:rsid w:val="00160CF6"/>
    <w:rsid w:val="0016111F"/>
    <w:rsid w:val="001615B8"/>
    <w:rsid w:val="001616F4"/>
    <w:rsid w:val="00161883"/>
    <w:rsid w:val="00162325"/>
    <w:rsid w:val="001631F6"/>
    <w:rsid w:val="0016354B"/>
    <w:rsid w:val="001635F4"/>
    <w:rsid w:val="00163898"/>
    <w:rsid w:val="00163D72"/>
    <w:rsid w:val="001640DD"/>
    <w:rsid w:val="001641BE"/>
    <w:rsid w:val="00164204"/>
    <w:rsid w:val="001648EE"/>
    <w:rsid w:val="00164C1E"/>
    <w:rsid w:val="00164F59"/>
    <w:rsid w:val="001652D6"/>
    <w:rsid w:val="00165FF2"/>
    <w:rsid w:val="00166064"/>
    <w:rsid w:val="001666D7"/>
    <w:rsid w:val="001667A5"/>
    <w:rsid w:val="00166954"/>
    <w:rsid w:val="00166DA3"/>
    <w:rsid w:val="0016751F"/>
    <w:rsid w:val="001676D1"/>
    <w:rsid w:val="001677F6"/>
    <w:rsid w:val="00170C1A"/>
    <w:rsid w:val="00171038"/>
    <w:rsid w:val="00171085"/>
    <w:rsid w:val="001715C4"/>
    <w:rsid w:val="0017160B"/>
    <w:rsid w:val="00172557"/>
    <w:rsid w:val="00172593"/>
    <w:rsid w:val="00172E32"/>
    <w:rsid w:val="0017301D"/>
    <w:rsid w:val="0017311F"/>
    <w:rsid w:val="00173416"/>
    <w:rsid w:val="00173BF4"/>
    <w:rsid w:val="00173E50"/>
    <w:rsid w:val="00174858"/>
    <w:rsid w:val="00174D55"/>
    <w:rsid w:val="00174EC4"/>
    <w:rsid w:val="001750B7"/>
    <w:rsid w:val="001759B1"/>
    <w:rsid w:val="00176168"/>
    <w:rsid w:val="00176464"/>
    <w:rsid w:val="001768FF"/>
    <w:rsid w:val="00176E84"/>
    <w:rsid w:val="00177692"/>
    <w:rsid w:val="00177770"/>
    <w:rsid w:val="00177CE1"/>
    <w:rsid w:val="00180394"/>
    <w:rsid w:val="00180704"/>
    <w:rsid w:val="00180B2B"/>
    <w:rsid w:val="00181048"/>
    <w:rsid w:val="00181196"/>
    <w:rsid w:val="00181402"/>
    <w:rsid w:val="001816CE"/>
    <w:rsid w:val="00182372"/>
    <w:rsid w:val="001823AD"/>
    <w:rsid w:val="00183607"/>
    <w:rsid w:val="00183E24"/>
    <w:rsid w:val="00184B0F"/>
    <w:rsid w:val="00184CB7"/>
    <w:rsid w:val="00184EA2"/>
    <w:rsid w:val="00185C4B"/>
    <w:rsid w:val="00185D61"/>
    <w:rsid w:val="00185ED7"/>
    <w:rsid w:val="00185FB8"/>
    <w:rsid w:val="001868AC"/>
    <w:rsid w:val="00186CCC"/>
    <w:rsid w:val="0018777A"/>
    <w:rsid w:val="00187BF6"/>
    <w:rsid w:val="00187E5E"/>
    <w:rsid w:val="00187EA6"/>
    <w:rsid w:val="00187F6F"/>
    <w:rsid w:val="0019053A"/>
    <w:rsid w:val="00191529"/>
    <w:rsid w:val="00191968"/>
    <w:rsid w:val="00192DB9"/>
    <w:rsid w:val="00192F4B"/>
    <w:rsid w:val="001932BE"/>
    <w:rsid w:val="00193936"/>
    <w:rsid w:val="00193FB4"/>
    <w:rsid w:val="001942B3"/>
    <w:rsid w:val="00194594"/>
    <w:rsid w:val="00194774"/>
    <w:rsid w:val="001947E3"/>
    <w:rsid w:val="00195819"/>
    <w:rsid w:val="00195843"/>
    <w:rsid w:val="00195F04"/>
    <w:rsid w:val="0019609C"/>
    <w:rsid w:val="001960DB"/>
    <w:rsid w:val="00197C05"/>
    <w:rsid w:val="00197ED0"/>
    <w:rsid w:val="001A0CFF"/>
    <w:rsid w:val="001A0F95"/>
    <w:rsid w:val="001A0FAA"/>
    <w:rsid w:val="001A129A"/>
    <w:rsid w:val="001A1CC4"/>
    <w:rsid w:val="001A1D3B"/>
    <w:rsid w:val="001A1F2D"/>
    <w:rsid w:val="001A248B"/>
    <w:rsid w:val="001A258B"/>
    <w:rsid w:val="001A2B5E"/>
    <w:rsid w:val="001A2FDB"/>
    <w:rsid w:val="001A3372"/>
    <w:rsid w:val="001A37D1"/>
    <w:rsid w:val="001A3E7E"/>
    <w:rsid w:val="001A4084"/>
    <w:rsid w:val="001A4C08"/>
    <w:rsid w:val="001A500B"/>
    <w:rsid w:val="001A545D"/>
    <w:rsid w:val="001A5DF6"/>
    <w:rsid w:val="001A5F19"/>
    <w:rsid w:val="001B05BB"/>
    <w:rsid w:val="001B0AAA"/>
    <w:rsid w:val="001B0F63"/>
    <w:rsid w:val="001B15A3"/>
    <w:rsid w:val="001B16B2"/>
    <w:rsid w:val="001B1A02"/>
    <w:rsid w:val="001B1D93"/>
    <w:rsid w:val="001B1FFD"/>
    <w:rsid w:val="001B20BC"/>
    <w:rsid w:val="001B2307"/>
    <w:rsid w:val="001B3A69"/>
    <w:rsid w:val="001B3BAD"/>
    <w:rsid w:val="001B4386"/>
    <w:rsid w:val="001B4FB8"/>
    <w:rsid w:val="001B6853"/>
    <w:rsid w:val="001B6B67"/>
    <w:rsid w:val="001B6C54"/>
    <w:rsid w:val="001B6CBC"/>
    <w:rsid w:val="001B6E50"/>
    <w:rsid w:val="001B6EC6"/>
    <w:rsid w:val="001B71CF"/>
    <w:rsid w:val="001B740A"/>
    <w:rsid w:val="001B7544"/>
    <w:rsid w:val="001B7666"/>
    <w:rsid w:val="001B76F6"/>
    <w:rsid w:val="001B7A34"/>
    <w:rsid w:val="001C0B7E"/>
    <w:rsid w:val="001C0DBF"/>
    <w:rsid w:val="001C1E24"/>
    <w:rsid w:val="001C278C"/>
    <w:rsid w:val="001C2ECD"/>
    <w:rsid w:val="001C4D90"/>
    <w:rsid w:val="001C574D"/>
    <w:rsid w:val="001C6EC0"/>
    <w:rsid w:val="001C7124"/>
    <w:rsid w:val="001C7429"/>
    <w:rsid w:val="001C75AE"/>
    <w:rsid w:val="001C766B"/>
    <w:rsid w:val="001D0D4D"/>
    <w:rsid w:val="001D12D2"/>
    <w:rsid w:val="001D1405"/>
    <w:rsid w:val="001D18AB"/>
    <w:rsid w:val="001D1B63"/>
    <w:rsid w:val="001D24D2"/>
    <w:rsid w:val="001D2CA9"/>
    <w:rsid w:val="001D4155"/>
    <w:rsid w:val="001D4427"/>
    <w:rsid w:val="001D4983"/>
    <w:rsid w:val="001D5B04"/>
    <w:rsid w:val="001D5CE7"/>
    <w:rsid w:val="001D5DD2"/>
    <w:rsid w:val="001D5FF2"/>
    <w:rsid w:val="001D6078"/>
    <w:rsid w:val="001D6C7A"/>
    <w:rsid w:val="001D70D3"/>
    <w:rsid w:val="001D7321"/>
    <w:rsid w:val="001D7C3B"/>
    <w:rsid w:val="001E037A"/>
    <w:rsid w:val="001E04FA"/>
    <w:rsid w:val="001E0A8A"/>
    <w:rsid w:val="001E0BEE"/>
    <w:rsid w:val="001E0D49"/>
    <w:rsid w:val="001E15E1"/>
    <w:rsid w:val="001E161C"/>
    <w:rsid w:val="001E1662"/>
    <w:rsid w:val="001E1698"/>
    <w:rsid w:val="001E1736"/>
    <w:rsid w:val="001E2320"/>
    <w:rsid w:val="001E2395"/>
    <w:rsid w:val="001E2B13"/>
    <w:rsid w:val="001E434F"/>
    <w:rsid w:val="001E4B6A"/>
    <w:rsid w:val="001E4FF7"/>
    <w:rsid w:val="001E55FF"/>
    <w:rsid w:val="001E5C81"/>
    <w:rsid w:val="001E655A"/>
    <w:rsid w:val="001E690A"/>
    <w:rsid w:val="001E7B1B"/>
    <w:rsid w:val="001F00FF"/>
    <w:rsid w:val="001F14BA"/>
    <w:rsid w:val="001F1979"/>
    <w:rsid w:val="001F1FC4"/>
    <w:rsid w:val="001F20D9"/>
    <w:rsid w:val="001F2379"/>
    <w:rsid w:val="001F3475"/>
    <w:rsid w:val="001F384F"/>
    <w:rsid w:val="001F39EA"/>
    <w:rsid w:val="001F4556"/>
    <w:rsid w:val="001F4719"/>
    <w:rsid w:val="001F523A"/>
    <w:rsid w:val="001F5C13"/>
    <w:rsid w:val="001F6362"/>
    <w:rsid w:val="001F673F"/>
    <w:rsid w:val="001F695A"/>
    <w:rsid w:val="001F7E46"/>
    <w:rsid w:val="0020033A"/>
    <w:rsid w:val="00200610"/>
    <w:rsid w:val="002009EF"/>
    <w:rsid w:val="002013F5"/>
    <w:rsid w:val="0020168E"/>
    <w:rsid w:val="00201942"/>
    <w:rsid w:val="00201E82"/>
    <w:rsid w:val="00202A25"/>
    <w:rsid w:val="00202BCA"/>
    <w:rsid w:val="00202F0E"/>
    <w:rsid w:val="0020301B"/>
    <w:rsid w:val="00203146"/>
    <w:rsid w:val="00203E63"/>
    <w:rsid w:val="00203E97"/>
    <w:rsid w:val="00204304"/>
    <w:rsid w:val="0020440C"/>
    <w:rsid w:val="002045F4"/>
    <w:rsid w:val="002046CD"/>
    <w:rsid w:val="002055FB"/>
    <w:rsid w:val="00207878"/>
    <w:rsid w:val="00207909"/>
    <w:rsid w:val="00207BCA"/>
    <w:rsid w:val="00207ECA"/>
    <w:rsid w:val="00210DCB"/>
    <w:rsid w:val="0021159D"/>
    <w:rsid w:val="002119AC"/>
    <w:rsid w:val="002123B3"/>
    <w:rsid w:val="00212C34"/>
    <w:rsid w:val="00213BFB"/>
    <w:rsid w:val="00214983"/>
    <w:rsid w:val="0021563E"/>
    <w:rsid w:val="0021624E"/>
    <w:rsid w:val="0021632B"/>
    <w:rsid w:val="00216B07"/>
    <w:rsid w:val="00216E41"/>
    <w:rsid w:val="00216EB7"/>
    <w:rsid w:val="00217609"/>
    <w:rsid w:val="0021795E"/>
    <w:rsid w:val="00217DF3"/>
    <w:rsid w:val="00217FA4"/>
    <w:rsid w:val="00220DDA"/>
    <w:rsid w:val="0022182E"/>
    <w:rsid w:val="002219EB"/>
    <w:rsid w:val="00221AD4"/>
    <w:rsid w:val="00222526"/>
    <w:rsid w:val="002226DC"/>
    <w:rsid w:val="0022299C"/>
    <w:rsid w:val="00222EE7"/>
    <w:rsid w:val="0022336F"/>
    <w:rsid w:val="00223A49"/>
    <w:rsid w:val="00223D1A"/>
    <w:rsid w:val="00224476"/>
    <w:rsid w:val="002246B9"/>
    <w:rsid w:val="00224E36"/>
    <w:rsid w:val="00224EB9"/>
    <w:rsid w:val="00225F23"/>
    <w:rsid w:val="002268B3"/>
    <w:rsid w:val="00227C47"/>
    <w:rsid w:val="00230A69"/>
    <w:rsid w:val="00230F2C"/>
    <w:rsid w:val="00232068"/>
    <w:rsid w:val="00232782"/>
    <w:rsid w:val="002335CD"/>
    <w:rsid w:val="00233CAD"/>
    <w:rsid w:val="00233EC8"/>
    <w:rsid w:val="00234517"/>
    <w:rsid w:val="002349E3"/>
    <w:rsid w:val="00234A99"/>
    <w:rsid w:val="00234EE6"/>
    <w:rsid w:val="00234EF4"/>
    <w:rsid w:val="0023532E"/>
    <w:rsid w:val="00235920"/>
    <w:rsid w:val="002359E4"/>
    <w:rsid w:val="002364A5"/>
    <w:rsid w:val="002365BF"/>
    <w:rsid w:val="00236DA6"/>
    <w:rsid w:val="00237423"/>
    <w:rsid w:val="002375D5"/>
    <w:rsid w:val="002378DA"/>
    <w:rsid w:val="00237BC0"/>
    <w:rsid w:val="0024023A"/>
    <w:rsid w:val="00240253"/>
    <w:rsid w:val="00240436"/>
    <w:rsid w:val="002404D8"/>
    <w:rsid w:val="0024166E"/>
    <w:rsid w:val="00241DFD"/>
    <w:rsid w:val="0024296B"/>
    <w:rsid w:val="0024341E"/>
    <w:rsid w:val="002437C5"/>
    <w:rsid w:val="00243978"/>
    <w:rsid w:val="002446B9"/>
    <w:rsid w:val="002451F4"/>
    <w:rsid w:val="00245BB2"/>
    <w:rsid w:val="00246166"/>
    <w:rsid w:val="00246EDB"/>
    <w:rsid w:val="00246F56"/>
    <w:rsid w:val="002470C6"/>
    <w:rsid w:val="0024785C"/>
    <w:rsid w:val="00250176"/>
    <w:rsid w:val="00250313"/>
    <w:rsid w:val="002509FD"/>
    <w:rsid w:val="0025114F"/>
    <w:rsid w:val="00252DE1"/>
    <w:rsid w:val="00252DEE"/>
    <w:rsid w:val="00252E33"/>
    <w:rsid w:val="002536F1"/>
    <w:rsid w:val="00254657"/>
    <w:rsid w:val="00254C23"/>
    <w:rsid w:val="00254CAD"/>
    <w:rsid w:val="00254D78"/>
    <w:rsid w:val="002550AF"/>
    <w:rsid w:val="0025548F"/>
    <w:rsid w:val="00255B78"/>
    <w:rsid w:val="00256699"/>
    <w:rsid w:val="00256984"/>
    <w:rsid w:val="00256BDA"/>
    <w:rsid w:val="002575C7"/>
    <w:rsid w:val="002579FB"/>
    <w:rsid w:val="00257AC9"/>
    <w:rsid w:val="00257C84"/>
    <w:rsid w:val="00257CB0"/>
    <w:rsid w:val="00257D22"/>
    <w:rsid w:val="00257DA8"/>
    <w:rsid w:val="002604FE"/>
    <w:rsid w:val="00260746"/>
    <w:rsid w:val="0026080B"/>
    <w:rsid w:val="00261041"/>
    <w:rsid w:val="002614DC"/>
    <w:rsid w:val="002614F3"/>
    <w:rsid w:val="0026157E"/>
    <w:rsid w:val="0026239B"/>
    <w:rsid w:val="0026337D"/>
    <w:rsid w:val="002633D0"/>
    <w:rsid w:val="0026377D"/>
    <w:rsid w:val="00263C65"/>
    <w:rsid w:val="00263D30"/>
    <w:rsid w:val="00263F7A"/>
    <w:rsid w:val="00264648"/>
    <w:rsid w:val="00264B05"/>
    <w:rsid w:val="00264C4F"/>
    <w:rsid w:val="002650D3"/>
    <w:rsid w:val="00265265"/>
    <w:rsid w:val="0026527F"/>
    <w:rsid w:val="00265C5B"/>
    <w:rsid w:val="00265C71"/>
    <w:rsid w:val="00266844"/>
    <w:rsid w:val="002669CC"/>
    <w:rsid w:val="00267591"/>
    <w:rsid w:val="00270300"/>
    <w:rsid w:val="002703A8"/>
    <w:rsid w:val="0027105C"/>
    <w:rsid w:val="00271B7D"/>
    <w:rsid w:val="00271E99"/>
    <w:rsid w:val="00272228"/>
    <w:rsid w:val="002725BF"/>
    <w:rsid w:val="00272CBC"/>
    <w:rsid w:val="00272D15"/>
    <w:rsid w:val="00274166"/>
    <w:rsid w:val="00274179"/>
    <w:rsid w:val="00274229"/>
    <w:rsid w:val="00274B87"/>
    <w:rsid w:val="00274E04"/>
    <w:rsid w:val="00275461"/>
    <w:rsid w:val="0027575C"/>
    <w:rsid w:val="00276511"/>
    <w:rsid w:val="00276CE0"/>
    <w:rsid w:val="0027732B"/>
    <w:rsid w:val="00277598"/>
    <w:rsid w:val="00277B18"/>
    <w:rsid w:val="00277EAE"/>
    <w:rsid w:val="0028044D"/>
    <w:rsid w:val="00280BE6"/>
    <w:rsid w:val="00280FF2"/>
    <w:rsid w:val="00281E60"/>
    <w:rsid w:val="00281EE1"/>
    <w:rsid w:val="00282898"/>
    <w:rsid w:val="00282BF4"/>
    <w:rsid w:val="00283010"/>
    <w:rsid w:val="00283322"/>
    <w:rsid w:val="00283738"/>
    <w:rsid w:val="00285123"/>
    <w:rsid w:val="00285250"/>
    <w:rsid w:val="00285A9F"/>
    <w:rsid w:val="00285E11"/>
    <w:rsid w:val="00286020"/>
    <w:rsid w:val="002867B6"/>
    <w:rsid w:val="00286C62"/>
    <w:rsid w:val="002871F8"/>
    <w:rsid w:val="002874D1"/>
    <w:rsid w:val="00287D44"/>
    <w:rsid w:val="00290042"/>
    <w:rsid w:val="00290BCF"/>
    <w:rsid w:val="002925A6"/>
    <w:rsid w:val="002926EA"/>
    <w:rsid w:val="002928FE"/>
    <w:rsid w:val="00293154"/>
    <w:rsid w:val="00293156"/>
    <w:rsid w:val="00293291"/>
    <w:rsid w:val="00293611"/>
    <w:rsid w:val="00294B0D"/>
    <w:rsid w:val="00294F81"/>
    <w:rsid w:val="002951E7"/>
    <w:rsid w:val="00295546"/>
    <w:rsid w:val="002957FE"/>
    <w:rsid w:val="0029594D"/>
    <w:rsid w:val="0029598E"/>
    <w:rsid w:val="002961D0"/>
    <w:rsid w:val="002968D6"/>
    <w:rsid w:val="00297040"/>
    <w:rsid w:val="0029776E"/>
    <w:rsid w:val="00297AF8"/>
    <w:rsid w:val="002A0101"/>
    <w:rsid w:val="002A02A1"/>
    <w:rsid w:val="002A02D2"/>
    <w:rsid w:val="002A05F1"/>
    <w:rsid w:val="002A0A45"/>
    <w:rsid w:val="002A0B71"/>
    <w:rsid w:val="002A1BD3"/>
    <w:rsid w:val="002A245F"/>
    <w:rsid w:val="002A2483"/>
    <w:rsid w:val="002A276F"/>
    <w:rsid w:val="002A298A"/>
    <w:rsid w:val="002A2E49"/>
    <w:rsid w:val="002A3578"/>
    <w:rsid w:val="002A3719"/>
    <w:rsid w:val="002A37F3"/>
    <w:rsid w:val="002A3C91"/>
    <w:rsid w:val="002A43C8"/>
    <w:rsid w:val="002A4E1B"/>
    <w:rsid w:val="002A5111"/>
    <w:rsid w:val="002A5135"/>
    <w:rsid w:val="002A5302"/>
    <w:rsid w:val="002A5E6C"/>
    <w:rsid w:val="002A5E7B"/>
    <w:rsid w:val="002A63E5"/>
    <w:rsid w:val="002A68E0"/>
    <w:rsid w:val="002A6A6A"/>
    <w:rsid w:val="002A7624"/>
    <w:rsid w:val="002A7A95"/>
    <w:rsid w:val="002B0264"/>
    <w:rsid w:val="002B0445"/>
    <w:rsid w:val="002B0C30"/>
    <w:rsid w:val="002B1707"/>
    <w:rsid w:val="002B1E47"/>
    <w:rsid w:val="002B2229"/>
    <w:rsid w:val="002B2765"/>
    <w:rsid w:val="002B2EF7"/>
    <w:rsid w:val="002B4C27"/>
    <w:rsid w:val="002B4D7D"/>
    <w:rsid w:val="002B4ED9"/>
    <w:rsid w:val="002B50BF"/>
    <w:rsid w:val="002B5171"/>
    <w:rsid w:val="002B51D4"/>
    <w:rsid w:val="002B573D"/>
    <w:rsid w:val="002B57DB"/>
    <w:rsid w:val="002B5D9B"/>
    <w:rsid w:val="002B6557"/>
    <w:rsid w:val="002B67FC"/>
    <w:rsid w:val="002B69B9"/>
    <w:rsid w:val="002B6B9A"/>
    <w:rsid w:val="002B6D43"/>
    <w:rsid w:val="002B72D2"/>
    <w:rsid w:val="002B7C77"/>
    <w:rsid w:val="002B7D52"/>
    <w:rsid w:val="002C0D25"/>
    <w:rsid w:val="002C1AC0"/>
    <w:rsid w:val="002C1CC9"/>
    <w:rsid w:val="002C2780"/>
    <w:rsid w:val="002C2810"/>
    <w:rsid w:val="002C2843"/>
    <w:rsid w:val="002C2BEE"/>
    <w:rsid w:val="002C3231"/>
    <w:rsid w:val="002C3928"/>
    <w:rsid w:val="002C397C"/>
    <w:rsid w:val="002C3A38"/>
    <w:rsid w:val="002C4017"/>
    <w:rsid w:val="002C4408"/>
    <w:rsid w:val="002C4B16"/>
    <w:rsid w:val="002C5BF6"/>
    <w:rsid w:val="002C5D76"/>
    <w:rsid w:val="002C5E1B"/>
    <w:rsid w:val="002C682C"/>
    <w:rsid w:val="002C6D12"/>
    <w:rsid w:val="002C7742"/>
    <w:rsid w:val="002C7821"/>
    <w:rsid w:val="002D05F7"/>
    <w:rsid w:val="002D07F9"/>
    <w:rsid w:val="002D0D6C"/>
    <w:rsid w:val="002D1D30"/>
    <w:rsid w:val="002D2126"/>
    <w:rsid w:val="002D217D"/>
    <w:rsid w:val="002D3FEA"/>
    <w:rsid w:val="002D40E1"/>
    <w:rsid w:val="002D4226"/>
    <w:rsid w:val="002D42C3"/>
    <w:rsid w:val="002D56DA"/>
    <w:rsid w:val="002D590F"/>
    <w:rsid w:val="002D6308"/>
    <w:rsid w:val="002D680D"/>
    <w:rsid w:val="002D69E4"/>
    <w:rsid w:val="002D7E08"/>
    <w:rsid w:val="002D7FEB"/>
    <w:rsid w:val="002E0C88"/>
    <w:rsid w:val="002E0FB2"/>
    <w:rsid w:val="002E133F"/>
    <w:rsid w:val="002E1B18"/>
    <w:rsid w:val="002E258D"/>
    <w:rsid w:val="002E29AC"/>
    <w:rsid w:val="002E2F1C"/>
    <w:rsid w:val="002E33B2"/>
    <w:rsid w:val="002E420D"/>
    <w:rsid w:val="002E47C5"/>
    <w:rsid w:val="002E488D"/>
    <w:rsid w:val="002E5058"/>
    <w:rsid w:val="002E6823"/>
    <w:rsid w:val="002E6A63"/>
    <w:rsid w:val="002E6BA2"/>
    <w:rsid w:val="002E7C5E"/>
    <w:rsid w:val="002F02E2"/>
    <w:rsid w:val="002F0DA7"/>
    <w:rsid w:val="002F1FA0"/>
    <w:rsid w:val="002F212D"/>
    <w:rsid w:val="002F2587"/>
    <w:rsid w:val="002F2AB4"/>
    <w:rsid w:val="002F2E1E"/>
    <w:rsid w:val="002F32F3"/>
    <w:rsid w:val="002F4214"/>
    <w:rsid w:val="002F46DD"/>
    <w:rsid w:val="002F4C49"/>
    <w:rsid w:val="002F571B"/>
    <w:rsid w:val="002F5D20"/>
    <w:rsid w:val="002F5D69"/>
    <w:rsid w:val="002F5E98"/>
    <w:rsid w:val="002F6E7E"/>
    <w:rsid w:val="002F7989"/>
    <w:rsid w:val="00300096"/>
    <w:rsid w:val="00300606"/>
    <w:rsid w:val="00300F7D"/>
    <w:rsid w:val="00301318"/>
    <w:rsid w:val="00301879"/>
    <w:rsid w:val="00301A67"/>
    <w:rsid w:val="00301F19"/>
    <w:rsid w:val="0030212A"/>
    <w:rsid w:val="0030271B"/>
    <w:rsid w:val="00302951"/>
    <w:rsid w:val="00302A66"/>
    <w:rsid w:val="003033FA"/>
    <w:rsid w:val="00303419"/>
    <w:rsid w:val="0030353E"/>
    <w:rsid w:val="003035F7"/>
    <w:rsid w:val="00303F8B"/>
    <w:rsid w:val="003041D2"/>
    <w:rsid w:val="003041D6"/>
    <w:rsid w:val="00305525"/>
    <w:rsid w:val="003057FA"/>
    <w:rsid w:val="00305C45"/>
    <w:rsid w:val="00305E0B"/>
    <w:rsid w:val="00306B54"/>
    <w:rsid w:val="00306E9C"/>
    <w:rsid w:val="00307BEC"/>
    <w:rsid w:val="003100D7"/>
    <w:rsid w:val="00310A2D"/>
    <w:rsid w:val="00310D26"/>
    <w:rsid w:val="00310D7A"/>
    <w:rsid w:val="00311B6C"/>
    <w:rsid w:val="0031267C"/>
    <w:rsid w:val="003126D3"/>
    <w:rsid w:val="00312AA2"/>
    <w:rsid w:val="00312C11"/>
    <w:rsid w:val="00312EF0"/>
    <w:rsid w:val="00312FC2"/>
    <w:rsid w:val="00314057"/>
    <w:rsid w:val="00314FBA"/>
    <w:rsid w:val="00315040"/>
    <w:rsid w:val="003151C7"/>
    <w:rsid w:val="00315A05"/>
    <w:rsid w:val="00315C72"/>
    <w:rsid w:val="00316147"/>
    <w:rsid w:val="0031681E"/>
    <w:rsid w:val="00317A2E"/>
    <w:rsid w:val="00317D52"/>
    <w:rsid w:val="00320033"/>
    <w:rsid w:val="0032074A"/>
    <w:rsid w:val="003215EF"/>
    <w:rsid w:val="00321DC3"/>
    <w:rsid w:val="003229A0"/>
    <w:rsid w:val="00322AE8"/>
    <w:rsid w:val="00322DFD"/>
    <w:rsid w:val="00323BC2"/>
    <w:rsid w:val="0032441A"/>
    <w:rsid w:val="00324530"/>
    <w:rsid w:val="0032487C"/>
    <w:rsid w:val="00324D29"/>
    <w:rsid w:val="00324FAE"/>
    <w:rsid w:val="003252DB"/>
    <w:rsid w:val="003266A3"/>
    <w:rsid w:val="00326909"/>
    <w:rsid w:val="00327324"/>
    <w:rsid w:val="003279CD"/>
    <w:rsid w:val="00330975"/>
    <w:rsid w:val="00330CB9"/>
    <w:rsid w:val="00330E81"/>
    <w:rsid w:val="0033148E"/>
    <w:rsid w:val="00331BA1"/>
    <w:rsid w:val="00331BB2"/>
    <w:rsid w:val="00331C6C"/>
    <w:rsid w:val="0033212C"/>
    <w:rsid w:val="00332269"/>
    <w:rsid w:val="003323D2"/>
    <w:rsid w:val="00332517"/>
    <w:rsid w:val="00332EC9"/>
    <w:rsid w:val="00334167"/>
    <w:rsid w:val="00334BDF"/>
    <w:rsid w:val="00334EA9"/>
    <w:rsid w:val="00335953"/>
    <w:rsid w:val="003361B8"/>
    <w:rsid w:val="003362C5"/>
    <w:rsid w:val="0033680E"/>
    <w:rsid w:val="00336A87"/>
    <w:rsid w:val="00336AF1"/>
    <w:rsid w:val="00336B97"/>
    <w:rsid w:val="00336CEB"/>
    <w:rsid w:val="003370F8"/>
    <w:rsid w:val="00337715"/>
    <w:rsid w:val="00337B2C"/>
    <w:rsid w:val="00337E20"/>
    <w:rsid w:val="00337F63"/>
    <w:rsid w:val="00337FA2"/>
    <w:rsid w:val="003405DE"/>
    <w:rsid w:val="003415D3"/>
    <w:rsid w:val="00341A7B"/>
    <w:rsid w:val="00341D4B"/>
    <w:rsid w:val="0034210B"/>
    <w:rsid w:val="00342537"/>
    <w:rsid w:val="003427B7"/>
    <w:rsid w:val="0034324A"/>
    <w:rsid w:val="003441BE"/>
    <w:rsid w:val="003446C8"/>
    <w:rsid w:val="00344E2A"/>
    <w:rsid w:val="00345334"/>
    <w:rsid w:val="003457B9"/>
    <w:rsid w:val="00345979"/>
    <w:rsid w:val="003463CF"/>
    <w:rsid w:val="00347375"/>
    <w:rsid w:val="00347418"/>
    <w:rsid w:val="00350250"/>
    <w:rsid w:val="00350E95"/>
    <w:rsid w:val="0035114C"/>
    <w:rsid w:val="003511D1"/>
    <w:rsid w:val="003517D9"/>
    <w:rsid w:val="0035196B"/>
    <w:rsid w:val="00351E1E"/>
    <w:rsid w:val="00352476"/>
    <w:rsid w:val="003526DC"/>
    <w:rsid w:val="00352912"/>
    <w:rsid w:val="003534BB"/>
    <w:rsid w:val="00353C37"/>
    <w:rsid w:val="003540CF"/>
    <w:rsid w:val="00354339"/>
    <w:rsid w:val="00356238"/>
    <w:rsid w:val="00356A3D"/>
    <w:rsid w:val="00356CD7"/>
    <w:rsid w:val="0035701D"/>
    <w:rsid w:val="003574D1"/>
    <w:rsid w:val="00357598"/>
    <w:rsid w:val="0036015F"/>
    <w:rsid w:val="00360354"/>
    <w:rsid w:val="00360383"/>
    <w:rsid w:val="00360612"/>
    <w:rsid w:val="00360979"/>
    <w:rsid w:val="003609BB"/>
    <w:rsid w:val="00360E10"/>
    <w:rsid w:val="00360F4B"/>
    <w:rsid w:val="00360FC0"/>
    <w:rsid w:val="00361287"/>
    <w:rsid w:val="003618B7"/>
    <w:rsid w:val="003624E9"/>
    <w:rsid w:val="00362AA9"/>
    <w:rsid w:val="00362F2C"/>
    <w:rsid w:val="0036308A"/>
    <w:rsid w:val="00363324"/>
    <w:rsid w:val="00363A54"/>
    <w:rsid w:val="003644B5"/>
    <w:rsid w:val="0036454D"/>
    <w:rsid w:val="00364826"/>
    <w:rsid w:val="0036541C"/>
    <w:rsid w:val="00366963"/>
    <w:rsid w:val="00366CF0"/>
    <w:rsid w:val="003671DB"/>
    <w:rsid w:val="00367946"/>
    <w:rsid w:val="0036797A"/>
    <w:rsid w:val="00367D5F"/>
    <w:rsid w:val="003700DB"/>
    <w:rsid w:val="00370CA4"/>
    <w:rsid w:val="003712CF"/>
    <w:rsid w:val="003719AD"/>
    <w:rsid w:val="00371FD5"/>
    <w:rsid w:val="003725B4"/>
    <w:rsid w:val="00373B7C"/>
    <w:rsid w:val="00374166"/>
    <w:rsid w:val="00374296"/>
    <w:rsid w:val="003743A3"/>
    <w:rsid w:val="00374BAA"/>
    <w:rsid w:val="003759E2"/>
    <w:rsid w:val="00375C24"/>
    <w:rsid w:val="00376554"/>
    <w:rsid w:val="00376A06"/>
    <w:rsid w:val="00377355"/>
    <w:rsid w:val="00377658"/>
    <w:rsid w:val="0037793D"/>
    <w:rsid w:val="00377CA8"/>
    <w:rsid w:val="00377EC8"/>
    <w:rsid w:val="00380252"/>
    <w:rsid w:val="00380877"/>
    <w:rsid w:val="00380EE2"/>
    <w:rsid w:val="003815BD"/>
    <w:rsid w:val="003819F2"/>
    <w:rsid w:val="00381AA5"/>
    <w:rsid w:val="00381E9C"/>
    <w:rsid w:val="003837B3"/>
    <w:rsid w:val="003839B9"/>
    <w:rsid w:val="00383A69"/>
    <w:rsid w:val="00384671"/>
    <w:rsid w:val="003847FA"/>
    <w:rsid w:val="00384908"/>
    <w:rsid w:val="0038490D"/>
    <w:rsid w:val="00384D1E"/>
    <w:rsid w:val="00385069"/>
    <w:rsid w:val="00385611"/>
    <w:rsid w:val="00385C6E"/>
    <w:rsid w:val="00385F1A"/>
    <w:rsid w:val="0038654D"/>
    <w:rsid w:val="003866EC"/>
    <w:rsid w:val="00386A71"/>
    <w:rsid w:val="00386AB5"/>
    <w:rsid w:val="00386D47"/>
    <w:rsid w:val="003873DE"/>
    <w:rsid w:val="003873F9"/>
    <w:rsid w:val="00387549"/>
    <w:rsid w:val="003876D2"/>
    <w:rsid w:val="00387753"/>
    <w:rsid w:val="00387765"/>
    <w:rsid w:val="00387A67"/>
    <w:rsid w:val="00387CD6"/>
    <w:rsid w:val="00387CFA"/>
    <w:rsid w:val="003905B6"/>
    <w:rsid w:val="003906E8"/>
    <w:rsid w:val="00390A47"/>
    <w:rsid w:val="00390D9E"/>
    <w:rsid w:val="00390E73"/>
    <w:rsid w:val="00391257"/>
    <w:rsid w:val="00391368"/>
    <w:rsid w:val="00391984"/>
    <w:rsid w:val="00391E7D"/>
    <w:rsid w:val="00392A7C"/>
    <w:rsid w:val="00392E92"/>
    <w:rsid w:val="003936E3"/>
    <w:rsid w:val="00393ABD"/>
    <w:rsid w:val="00393F5A"/>
    <w:rsid w:val="003945C0"/>
    <w:rsid w:val="003946A6"/>
    <w:rsid w:val="00395736"/>
    <w:rsid w:val="00396F03"/>
    <w:rsid w:val="003A0668"/>
    <w:rsid w:val="003A0CED"/>
    <w:rsid w:val="003A1790"/>
    <w:rsid w:val="003A1AB9"/>
    <w:rsid w:val="003A1BAC"/>
    <w:rsid w:val="003A2849"/>
    <w:rsid w:val="003A33E0"/>
    <w:rsid w:val="003A3C64"/>
    <w:rsid w:val="003A4025"/>
    <w:rsid w:val="003A40C0"/>
    <w:rsid w:val="003A5113"/>
    <w:rsid w:val="003A526E"/>
    <w:rsid w:val="003A5621"/>
    <w:rsid w:val="003A571B"/>
    <w:rsid w:val="003A5954"/>
    <w:rsid w:val="003A5EFB"/>
    <w:rsid w:val="003A6CDD"/>
    <w:rsid w:val="003B00D2"/>
    <w:rsid w:val="003B0848"/>
    <w:rsid w:val="003B0C0C"/>
    <w:rsid w:val="003B1D5E"/>
    <w:rsid w:val="003B27A9"/>
    <w:rsid w:val="003B27F7"/>
    <w:rsid w:val="003B359E"/>
    <w:rsid w:val="003B3D98"/>
    <w:rsid w:val="003B3E76"/>
    <w:rsid w:val="003B4355"/>
    <w:rsid w:val="003B4933"/>
    <w:rsid w:val="003B4A39"/>
    <w:rsid w:val="003B4F56"/>
    <w:rsid w:val="003B57D8"/>
    <w:rsid w:val="003B5EDE"/>
    <w:rsid w:val="003B62A9"/>
    <w:rsid w:val="003B66A6"/>
    <w:rsid w:val="003B69B7"/>
    <w:rsid w:val="003B6FC1"/>
    <w:rsid w:val="003B7176"/>
    <w:rsid w:val="003B7574"/>
    <w:rsid w:val="003B7A32"/>
    <w:rsid w:val="003C074B"/>
    <w:rsid w:val="003C0A96"/>
    <w:rsid w:val="003C0B7A"/>
    <w:rsid w:val="003C14E9"/>
    <w:rsid w:val="003C1B3C"/>
    <w:rsid w:val="003C1BF9"/>
    <w:rsid w:val="003C264E"/>
    <w:rsid w:val="003C33FE"/>
    <w:rsid w:val="003C3D7D"/>
    <w:rsid w:val="003C4AF0"/>
    <w:rsid w:val="003C580A"/>
    <w:rsid w:val="003C6529"/>
    <w:rsid w:val="003C6EC9"/>
    <w:rsid w:val="003C6F52"/>
    <w:rsid w:val="003C7454"/>
    <w:rsid w:val="003C7751"/>
    <w:rsid w:val="003D0CAA"/>
    <w:rsid w:val="003D158C"/>
    <w:rsid w:val="003D15D4"/>
    <w:rsid w:val="003D198E"/>
    <w:rsid w:val="003D1EEC"/>
    <w:rsid w:val="003D22AE"/>
    <w:rsid w:val="003D2C68"/>
    <w:rsid w:val="003D3340"/>
    <w:rsid w:val="003D3952"/>
    <w:rsid w:val="003D3D7C"/>
    <w:rsid w:val="003D3F56"/>
    <w:rsid w:val="003D41EB"/>
    <w:rsid w:val="003D41F5"/>
    <w:rsid w:val="003D458C"/>
    <w:rsid w:val="003D4B93"/>
    <w:rsid w:val="003D4C53"/>
    <w:rsid w:val="003D557F"/>
    <w:rsid w:val="003D68AD"/>
    <w:rsid w:val="003D68B8"/>
    <w:rsid w:val="003D6B02"/>
    <w:rsid w:val="003D70BE"/>
    <w:rsid w:val="003D7746"/>
    <w:rsid w:val="003D79A8"/>
    <w:rsid w:val="003E005A"/>
    <w:rsid w:val="003E07F6"/>
    <w:rsid w:val="003E1465"/>
    <w:rsid w:val="003E1B1A"/>
    <w:rsid w:val="003E20E3"/>
    <w:rsid w:val="003E2336"/>
    <w:rsid w:val="003E2EA3"/>
    <w:rsid w:val="003E2EA9"/>
    <w:rsid w:val="003E3638"/>
    <w:rsid w:val="003E3642"/>
    <w:rsid w:val="003E3C3F"/>
    <w:rsid w:val="003E3CD7"/>
    <w:rsid w:val="003E4116"/>
    <w:rsid w:val="003E5684"/>
    <w:rsid w:val="003E5B8B"/>
    <w:rsid w:val="003E7492"/>
    <w:rsid w:val="003E760C"/>
    <w:rsid w:val="003E763C"/>
    <w:rsid w:val="003E7AE2"/>
    <w:rsid w:val="003E7EFE"/>
    <w:rsid w:val="003E7F55"/>
    <w:rsid w:val="003E7F7C"/>
    <w:rsid w:val="003E7FA3"/>
    <w:rsid w:val="003F0061"/>
    <w:rsid w:val="003F02C7"/>
    <w:rsid w:val="003F0E24"/>
    <w:rsid w:val="003F1107"/>
    <w:rsid w:val="003F1BD4"/>
    <w:rsid w:val="003F2442"/>
    <w:rsid w:val="003F2FC6"/>
    <w:rsid w:val="003F31EC"/>
    <w:rsid w:val="003F46F3"/>
    <w:rsid w:val="003F4862"/>
    <w:rsid w:val="003F5193"/>
    <w:rsid w:val="003F51FC"/>
    <w:rsid w:val="003F548A"/>
    <w:rsid w:val="003F5826"/>
    <w:rsid w:val="003F58DE"/>
    <w:rsid w:val="003F5A5E"/>
    <w:rsid w:val="003F5B56"/>
    <w:rsid w:val="003F5DD5"/>
    <w:rsid w:val="003F6047"/>
    <w:rsid w:val="003F6386"/>
    <w:rsid w:val="003F67DD"/>
    <w:rsid w:val="003F694A"/>
    <w:rsid w:val="003F7467"/>
    <w:rsid w:val="003F7A64"/>
    <w:rsid w:val="003F7ABC"/>
    <w:rsid w:val="004002C7"/>
    <w:rsid w:val="004005A2"/>
    <w:rsid w:val="00401608"/>
    <w:rsid w:val="004020F5"/>
    <w:rsid w:val="0040257A"/>
    <w:rsid w:val="0040281C"/>
    <w:rsid w:val="00402870"/>
    <w:rsid w:val="00403671"/>
    <w:rsid w:val="0040368F"/>
    <w:rsid w:val="00403789"/>
    <w:rsid w:val="00403F91"/>
    <w:rsid w:val="00404B46"/>
    <w:rsid w:val="00404E43"/>
    <w:rsid w:val="004057B6"/>
    <w:rsid w:val="00406643"/>
    <w:rsid w:val="004066E3"/>
    <w:rsid w:val="0040674B"/>
    <w:rsid w:val="00407543"/>
    <w:rsid w:val="004076DA"/>
    <w:rsid w:val="00407CEA"/>
    <w:rsid w:val="004105D5"/>
    <w:rsid w:val="00410884"/>
    <w:rsid w:val="00410DAB"/>
    <w:rsid w:val="0041116C"/>
    <w:rsid w:val="004111CC"/>
    <w:rsid w:val="004114AA"/>
    <w:rsid w:val="00411B40"/>
    <w:rsid w:val="004122D0"/>
    <w:rsid w:val="00412832"/>
    <w:rsid w:val="00413002"/>
    <w:rsid w:val="00413D1D"/>
    <w:rsid w:val="00413E5C"/>
    <w:rsid w:val="004140C4"/>
    <w:rsid w:val="00414931"/>
    <w:rsid w:val="0041594E"/>
    <w:rsid w:val="00415C8D"/>
    <w:rsid w:val="00415FB7"/>
    <w:rsid w:val="004160F1"/>
    <w:rsid w:val="004162BC"/>
    <w:rsid w:val="004165E7"/>
    <w:rsid w:val="00416925"/>
    <w:rsid w:val="0041704C"/>
    <w:rsid w:val="00417249"/>
    <w:rsid w:val="00417DBF"/>
    <w:rsid w:val="00417FE3"/>
    <w:rsid w:val="00421752"/>
    <w:rsid w:val="00421B58"/>
    <w:rsid w:val="00421D26"/>
    <w:rsid w:val="004225D5"/>
    <w:rsid w:val="004227E9"/>
    <w:rsid w:val="00423342"/>
    <w:rsid w:val="00423AE2"/>
    <w:rsid w:val="00424131"/>
    <w:rsid w:val="004242ED"/>
    <w:rsid w:val="004243E5"/>
    <w:rsid w:val="00424D75"/>
    <w:rsid w:val="00424F23"/>
    <w:rsid w:val="004252FD"/>
    <w:rsid w:val="00425B47"/>
    <w:rsid w:val="00426614"/>
    <w:rsid w:val="00426CC3"/>
    <w:rsid w:val="00426DA6"/>
    <w:rsid w:val="0042715F"/>
    <w:rsid w:val="00427B12"/>
    <w:rsid w:val="00427D94"/>
    <w:rsid w:val="00427E50"/>
    <w:rsid w:val="00427E7B"/>
    <w:rsid w:val="00430442"/>
    <w:rsid w:val="004315D0"/>
    <w:rsid w:val="00431E64"/>
    <w:rsid w:val="004336CC"/>
    <w:rsid w:val="0043421B"/>
    <w:rsid w:val="00434775"/>
    <w:rsid w:val="00434B19"/>
    <w:rsid w:val="00434CAE"/>
    <w:rsid w:val="00434D45"/>
    <w:rsid w:val="00435BEF"/>
    <w:rsid w:val="00436F79"/>
    <w:rsid w:val="00436FAD"/>
    <w:rsid w:val="004377FE"/>
    <w:rsid w:val="004401CB"/>
    <w:rsid w:val="004409B0"/>
    <w:rsid w:val="00440EC1"/>
    <w:rsid w:val="004422A9"/>
    <w:rsid w:val="00442837"/>
    <w:rsid w:val="004429BB"/>
    <w:rsid w:val="00442AC8"/>
    <w:rsid w:val="00442D1D"/>
    <w:rsid w:val="00443055"/>
    <w:rsid w:val="0044306F"/>
    <w:rsid w:val="004432BF"/>
    <w:rsid w:val="00443732"/>
    <w:rsid w:val="00443E1B"/>
    <w:rsid w:val="004442C3"/>
    <w:rsid w:val="004447D1"/>
    <w:rsid w:val="00444B25"/>
    <w:rsid w:val="004453A5"/>
    <w:rsid w:val="00445D4C"/>
    <w:rsid w:val="00445F96"/>
    <w:rsid w:val="004464C0"/>
    <w:rsid w:val="00446683"/>
    <w:rsid w:val="00446889"/>
    <w:rsid w:val="00446AF0"/>
    <w:rsid w:val="00447CFC"/>
    <w:rsid w:val="00447EC8"/>
    <w:rsid w:val="004505EF"/>
    <w:rsid w:val="004522F2"/>
    <w:rsid w:val="00452DC6"/>
    <w:rsid w:val="004537C5"/>
    <w:rsid w:val="00453858"/>
    <w:rsid w:val="0045481F"/>
    <w:rsid w:val="00454EB7"/>
    <w:rsid w:val="00455150"/>
    <w:rsid w:val="00455B59"/>
    <w:rsid w:val="00455BB1"/>
    <w:rsid w:val="00455C63"/>
    <w:rsid w:val="00455C6E"/>
    <w:rsid w:val="00455EBD"/>
    <w:rsid w:val="004565CF"/>
    <w:rsid w:val="00456C6D"/>
    <w:rsid w:val="00456E29"/>
    <w:rsid w:val="00457AD5"/>
    <w:rsid w:val="00457CEA"/>
    <w:rsid w:val="00457DD6"/>
    <w:rsid w:val="00460E83"/>
    <w:rsid w:val="00460EC9"/>
    <w:rsid w:val="00460F3E"/>
    <w:rsid w:val="00461ADE"/>
    <w:rsid w:val="00461ED0"/>
    <w:rsid w:val="00461EDD"/>
    <w:rsid w:val="004623D4"/>
    <w:rsid w:val="004623F1"/>
    <w:rsid w:val="00462E9C"/>
    <w:rsid w:val="004633B0"/>
    <w:rsid w:val="004640AA"/>
    <w:rsid w:val="004642AD"/>
    <w:rsid w:val="004646DE"/>
    <w:rsid w:val="0046483E"/>
    <w:rsid w:val="0046513F"/>
    <w:rsid w:val="004659C1"/>
    <w:rsid w:val="00466C94"/>
    <w:rsid w:val="004675C4"/>
    <w:rsid w:val="00467771"/>
    <w:rsid w:val="004706FC"/>
    <w:rsid w:val="004708A9"/>
    <w:rsid w:val="00470B8A"/>
    <w:rsid w:val="00471374"/>
    <w:rsid w:val="00471B35"/>
    <w:rsid w:val="00471DE4"/>
    <w:rsid w:val="0047218B"/>
    <w:rsid w:val="0047286F"/>
    <w:rsid w:val="00472E41"/>
    <w:rsid w:val="00473486"/>
    <w:rsid w:val="00473C10"/>
    <w:rsid w:val="00473EA1"/>
    <w:rsid w:val="00474621"/>
    <w:rsid w:val="00474BCD"/>
    <w:rsid w:val="00475111"/>
    <w:rsid w:val="004757BF"/>
    <w:rsid w:val="00475A40"/>
    <w:rsid w:val="00476209"/>
    <w:rsid w:val="004764F1"/>
    <w:rsid w:val="0047693E"/>
    <w:rsid w:val="00477101"/>
    <w:rsid w:val="00477717"/>
    <w:rsid w:val="00480CFB"/>
    <w:rsid w:val="00481272"/>
    <w:rsid w:val="00481C2D"/>
    <w:rsid w:val="00482255"/>
    <w:rsid w:val="00482365"/>
    <w:rsid w:val="00482690"/>
    <w:rsid w:val="004833FF"/>
    <w:rsid w:val="00483605"/>
    <w:rsid w:val="0048397A"/>
    <w:rsid w:val="00484270"/>
    <w:rsid w:val="00484ED3"/>
    <w:rsid w:val="0048516E"/>
    <w:rsid w:val="004853A2"/>
    <w:rsid w:val="00485401"/>
    <w:rsid w:val="00485D05"/>
    <w:rsid w:val="004864CD"/>
    <w:rsid w:val="00486A49"/>
    <w:rsid w:val="00486CB3"/>
    <w:rsid w:val="00487331"/>
    <w:rsid w:val="00487FD2"/>
    <w:rsid w:val="00490174"/>
    <w:rsid w:val="00490236"/>
    <w:rsid w:val="0049024D"/>
    <w:rsid w:val="0049081B"/>
    <w:rsid w:val="00491210"/>
    <w:rsid w:val="0049127C"/>
    <w:rsid w:val="00491541"/>
    <w:rsid w:val="00492244"/>
    <w:rsid w:val="004926FD"/>
    <w:rsid w:val="004927DD"/>
    <w:rsid w:val="004929C4"/>
    <w:rsid w:val="00492BEC"/>
    <w:rsid w:val="00493B55"/>
    <w:rsid w:val="004941BB"/>
    <w:rsid w:val="00494472"/>
    <w:rsid w:val="0049471F"/>
    <w:rsid w:val="004957BF"/>
    <w:rsid w:val="00495801"/>
    <w:rsid w:val="00495FE5"/>
    <w:rsid w:val="00496FFB"/>
    <w:rsid w:val="00497941"/>
    <w:rsid w:val="00497CAC"/>
    <w:rsid w:val="004A02E2"/>
    <w:rsid w:val="004A06D6"/>
    <w:rsid w:val="004A09CE"/>
    <w:rsid w:val="004A1F11"/>
    <w:rsid w:val="004A1F38"/>
    <w:rsid w:val="004A2670"/>
    <w:rsid w:val="004A2A4B"/>
    <w:rsid w:val="004A2DCB"/>
    <w:rsid w:val="004A2DE0"/>
    <w:rsid w:val="004A2DE2"/>
    <w:rsid w:val="004A3042"/>
    <w:rsid w:val="004A3BC5"/>
    <w:rsid w:val="004A3D06"/>
    <w:rsid w:val="004A46A9"/>
    <w:rsid w:val="004A4781"/>
    <w:rsid w:val="004A52C2"/>
    <w:rsid w:val="004A644C"/>
    <w:rsid w:val="004A73DF"/>
    <w:rsid w:val="004B011E"/>
    <w:rsid w:val="004B1679"/>
    <w:rsid w:val="004B2228"/>
    <w:rsid w:val="004B2A91"/>
    <w:rsid w:val="004B2B5B"/>
    <w:rsid w:val="004B3921"/>
    <w:rsid w:val="004B40C2"/>
    <w:rsid w:val="004B4BE0"/>
    <w:rsid w:val="004B4FB9"/>
    <w:rsid w:val="004B6BDF"/>
    <w:rsid w:val="004B7897"/>
    <w:rsid w:val="004C0565"/>
    <w:rsid w:val="004C069E"/>
    <w:rsid w:val="004C086A"/>
    <w:rsid w:val="004C09D6"/>
    <w:rsid w:val="004C1AAF"/>
    <w:rsid w:val="004C3B75"/>
    <w:rsid w:val="004C46B6"/>
    <w:rsid w:val="004C4A35"/>
    <w:rsid w:val="004C52DA"/>
    <w:rsid w:val="004C5324"/>
    <w:rsid w:val="004C5A6E"/>
    <w:rsid w:val="004C61DA"/>
    <w:rsid w:val="004C6C79"/>
    <w:rsid w:val="004C6D82"/>
    <w:rsid w:val="004C7040"/>
    <w:rsid w:val="004C7625"/>
    <w:rsid w:val="004C7714"/>
    <w:rsid w:val="004C792C"/>
    <w:rsid w:val="004C7950"/>
    <w:rsid w:val="004D0AE8"/>
    <w:rsid w:val="004D0BEB"/>
    <w:rsid w:val="004D0CEE"/>
    <w:rsid w:val="004D1252"/>
    <w:rsid w:val="004D1EE7"/>
    <w:rsid w:val="004D24FE"/>
    <w:rsid w:val="004D2605"/>
    <w:rsid w:val="004D2D2A"/>
    <w:rsid w:val="004D2F7B"/>
    <w:rsid w:val="004D3FD4"/>
    <w:rsid w:val="004D41AB"/>
    <w:rsid w:val="004D424F"/>
    <w:rsid w:val="004D4B02"/>
    <w:rsid w:val="004D4E6F"/>
    <w:rsid w:val="004D4EC7"/>
    <w:rsid w:val="004D59AE"/>
    <w:rsid w:val="004D5D75"/>
    <w:rsid w:val="004D669B"/>
    <w:rsid w:val="004D739F"/>
    <w:rsid w:val="004D78E2"/>
    <w:rsid w:val="004D7C7C"/>
    <w:rsid w:val="004E0613"/>
    <w:rsid w:val="004E0769"/>
    <w:rsid w:val="004E07C3"/>
    <w:rsid w:val="004E0C96"/>
    <w:rsid w:val="004E0DFD"/>
    <w:rsid w:val="004E111D"/>
    <w:rsid w:val="004E2728"/>
    <w:rsid w:val="004E2A89"/>
    <w:rsid w:val="004E2CE8"/>
    <w:rsid w:val="004E2FB3"/>
    <w:rsid w:val="004E3B4A"/>
    <w:rsid w:val="004E44C4"/>
    <w:rsid w:val="004E4948"/>
    <w:rsid w:val="004E51B9"/>
    <w:rsid w:val="004E5A31"/>
    <w:rsid w:val="004E5E74"/>
    <w:rsid w:val="004E6809"/>
    <w:rsid w:val="004E699C"/>
    <w:rsid w:val="004E6D6B"/>
    <w:rsid w:val="004E7E18"/>
    <w:rsid w:val="004F15E0"/>
    <w:rsid w:val="004F294B"/>
    <w:rsid w:val="004F325A"/>
    <w:rsid w:val="004F3388"/>
    <w:rsid w:val="004F4854"/>
    <w:rsid w:val="004F498F"/>
    <w:rsid w:val="004F4E5D"/>
    <w:rsid w:val="004F517C"/>
    <w:rsid w:val="004F6B8C"/>
    <w:rsid w:val="004F770D"/>
    <w:rsid w:val="004F7806"/>
    <w:rsid w:val="004F7C07"/>
    <w:rsid w:val="004F7FA1"/>
    <w:rsid w:val="0050321E"/>
    <w:rsid w:val="0050463F"/>
    <w:rsid w:val="00504B48"/>
    <w:rsid w:val="00505473"/>
    <w:rsid w:val="005055A8"/>
    <w:rsid w:val="00506CAD"/>
    <w:rsid w:val="005070A3"/>
    <w:rsid w:val="00507DFA"/>
    <w:rsid w:val="00510221"/>
    <w:rsid w:val="005116B2"/>
    <w:rsid w:val="00513BE2"/>
    <w:rsid w:val="00513F75"/>
    <w:rsid w:val="00514962"/>
    <w:rsid w:val="005159C3"/>
    <w:rsid w:val="00515CD2"/>
    <w:rsid w:val="00515F71"/>
    <w:rsid w:val="0051636D"/>
    <w:rsid w:val="005164DC"/>
    <w:rsid w:val="00516BD3"/>
    <w:rsid w:val="00516E2C"/>
    <w:rsid w:val="00517DCE"/>
    <w:rsid w:val="00520402"/>
    <w:rsid w:val="00521025"/>
    <w:rsid w:val="005215BB"/>
    <w:rsid w:val="00521845"/>
    <w:rsid w:val="00521C34"/>
    <w:rsid w:val="00522A6A"/>
    <w:rsid w:val="005238F1"/>
    <w:rsid w:val="00523C35"/>
    <w:rsid w:val="00523DD0"/>
    <w:rsid w:val="00523F80"/>
    <w:rsid w:val="005243BE"/>
    <w:rsid w:val="00524A0D"/>
    <w:rsid w:val="0052510D"/>
    <w:rsid w:val="00526D0C"/>
    <w:rsid w:val="005279DC"/>
    <w:rsid w:val="00527DA2"/>
    <w:rsid w:val="00527E03"/>
    <w:rsid w:val="00527E9A"/>
    <w:rsid w:val="00530295"/>
    <w:rsid w:val="00530819"/>
    <w:rsid w:val="00530CBB"/>
    <w:rsid w:val="0053168F"/>
    <w:rsid w:val="00531FC8"/>
    <w:rsid w:val="00532B95"/>
    <w:rsid w:val="00533415"/>
    <w:rsid w:val="005334BB"/>
    <w:rsid w:val="00533D6A"/>
    <w:rsid w:val="00533F89"/>
    <w:rsid w:val="00534494"/>
    <w:rsid w:val="00534716"/>
    <w:rsid w:val="00534D7A"/>
    <w:rsid w:val="00535231"/>
    <w:rsid w:val="00535248"/>
    <w:rsid w:val="00535DA6"/>
    <w:rsid w:val="005365E4"/>
    <w:rsid w:val="005367B7"/>
    <w:rsid w:val="00536D94"/>
    <w:rsid w:val="005375A7"/>
    <w:rsid w:val="005376D5"/>
    <w:rsid w:val="00537AB3"/>
    <w:rsid w:val="00541067"/>
    <w:rsid w:val="00541133"/>
    <w:rsid w:val="005418A1"/>
    <w:rsid w:val="00541F23"/>
    <w:rsid w:val="005421B9"/>
    <w:rsid w:val="005425CC"/>
    <w:rsid w:val="00542A40"/>
    <w:rsid w:val="00542CDC"/>
    <w:rsid w:val="005439B1"/>
    <w:rsid w:val="00545513"/>
    <w:rsid w:val="0054562A"/>
    <w:rsid w:val="005456CB"/>
    <w:rsid w:val="00545E56"/>
    <w:rsid w:val="0054611E"/>
    <w:rsid w:val="0054631D"/>
    <w:rsid w:val="005465E9"/>
    <w:rsid w:val="00546DFB"/>
    <w:rsid w:val="0054721D"/>
    <w:rsid w:val="00547A1E"/>
    <w:rsid w:val="00550A16"/>
    <w:rsid w:val="0055100D"/>
    <w:rsid w:val="00551787"/>
    <w:rsid w:val="005517E8"/>
    <w:rsid w:val="00551EB1"/>
    <w:rsid w:val="00552258"/>
    <w:rsid w:val="00552579"/>
    <w:rsid w:val="0055267E"/>
    <w:rsid w:val="00552BDB"/>
    <w:rsid w:val="00552C22"/>
    <w:rsid w:val="00552DDC"/>
    <w:rsid w:val="0055301A"/>
    <w:rsid w:val="00553421"/>
    <w:rsid w:val="00553BAC"/>
    <w:rsid w:val="00553C5D"/>
    <w:rsid w:val="00553E0C"/>
    <w:rsid w:val="00553F41"/>
    <w:rsid w:val="005544DA"/>
    <w:rsid w:val="0055680E"/>
    <w:rsid w:val="00556825"/>
    <w:rsid w:val="00556CB3"/>
    <w:rsid w:val="005570C7"/>
    <w:rsid w:val="00557489"/>
    <w:rsid w:val="00557932"/>
    <w:rsid w:val="005607CF"/>
    <w:rsid w:val="00560DF5"/>
    <w:rsid w:val="00560FDB"/>
    <w:rsid w:val="0056106A"/>
    <w:rsid w:val="00561F34"/>
    <w:rsid w:val="00562BC3"/>
    <w:rsid w:val="00563613"/>
    <w:rsid w:val="00563667"/>
    <w:rsid w:val="00563DC5"/>
    <w:rsid w:val="00564807"/>
    <w:rsid w:val="00564CB2"/>
    <w:rsid w:val="00564F6D"/>
    <w:rsid w:val="005655AE"/>
    <w:rsid w:val="005655C1"/>
    <w:rsid w:val="00565C51"/>
    <w:rsid w:val="005669D8"/>
    <w:rsid w:val="00567EEA"/>
    <w:rsid w:val="00570112"/>
    <w:rsid w:val="0057103C"/>
    <w:rsid w:val="005711F8"/>
    <w:rsid w:val="00571387"/>
    <w:rsid w:val="0057140C"/>
    <w:rsid w:val="00571536"/>
    <w:rsid w:val="0057191D"/>
    <w:rsid w:val="005728E0"/>
    <w:rsid w:val="00572D96"/>
    <w:rsid w:val="00573818"/>
    <w:rsid w:val="00573E71"/>
    <w:rsid w:val="00574414"/>
    <w:rsid w:val="005745C6"/>
    <w:rsid w:val="00574B1C"/>
    <w:rsid w:val="00574B30"/>
    <w:rsid w:val="00574C04"/>
    <w:rsid w:val="00575B61"/>
    <w:rsid w:val="00576193"/>
    <w:rsid w:val="00576997"/>
    <w:rsid w:val="00576B9C"/>
    <w:rsid w:val="00576DBA"/>
    <w:rsid w:val="00577483"/>
    <w:rsid w:val="00577B1F"/>
    <w:rsid w:val="00577FB8"/>
    <w:rsid w:val="005806F2"/>
    <w:rsid w:val="005819A5"/>
    <w:rsid w:val="00581C7F"/>
    <w:rsid w:val="00581D11"/>
    <w:rsid w:val="00582130"/>
    <w:rsid w:val="0058255B"/>
    <w:rsid w:val="0058399C"/>
    <w:rsid w:val="005842F1"/>
    <w:rsid w:val="00585A5E"/>
    <w:rsid w:val="00586383"/>
    <w:rsid w:val="00586617"/>
    <w:rsid w:val="00586CF4"/>
    <w:rsid w:val="00586E65"/>
    <w:rsid w:val="00586EEB"/>
    <w:rsid w:val="0058712B"/>
    <w:rsid w:val="00587646"/>
    <w:rsid w:val="00590241"/>
    <w:rsid w:val="00590DFD"/>
    <w:rsid w:val="005917D0"/>
    <w:rsid w:val="00591B0F"/>
    <w:rsid w:val="00591D1C"/>
    <w:rsid w:val="0059259B"/>
    <w:rsid w:val="0059344A"/>
    <w:rsid w:val="005937E7"/>
    <w:rsid w:val="0059390A"/>
    <w:rsid w:val="005941B5"/>
    <w:rsid w:val="0059467A"/>
    <w:rsid w:val="005948E9"/>
    <w:rsid w:val="00595661"/>
    <w:rsid w:val="00596681"/>
    <w:rsid w:val="00597188"/>
    <w:rsid w:val="005972F9"/>
    <w:rsid w:val="005975C6"/>
    <w:rsid w:val="005A040F"/>
    <w:rsid w:val="005A1E0E"/>
    <w:rsid w:val="005A24DB"/>
    <w:rsid w:val="005A2BB9"/>
    <w:rsid w:val="005A3312"/>
    <w:rsid w:val="005A341F"/>
    <w:rsid w:val="005A4332"/>
    <w:rsid w:val="005A450D"/>
    <w:rsid w:val="005A46E4"/>
    <w:rsid w:val="005A476A"/>
    <w:rsid w:val="005A5068"/>
    <w:rsid w:val="005A61FB"/>
    <w:rsid w:val="005A622E"/>
    <w:rsid w:val="005A67C4"/>
    <w:rsid w:val="005A75DF"/>
    <w:rsid w:val="005A77D8"/>
    <w:rsid w:val="005B000F"/>
    <w:rsid w:val="005B02D2"/>
    <w:rsid w:val="005B043A"/>
    <w:rsid w:val="005B0CA1"/>
    <w:rsid w:val="005B19EF"/>
    <w:rsid w:val="005B1ADB"/>
    <w:rsid w:val="005B1B47"/>
    <w:rsid w:val="005B1C13"/>
    <w:rsid w:val="005B222B"/>
    <w:rsid w:val="005B24A5"/>
    <w:rsid w:val="005B2570"/>
    <w:rsid w:val="005B2AB5"/>
    <w:rsid w:val="005B2E00"/>
    <w:rsid w:val="005B4256"/>
    <w:rsid w:val="005B46AD"/>
    <w:rsid w:val="005B48C9"/>
    <w:rsid w:val="005B51C6"/>
    <w:rsid w:val="005B5293"/>
    <w:rsid w:val="005B52B2"/>
    <w:rsid w:val="005B5633"/>
    <w:rsid w:val="005B6703"/>
    <w:rsid w:val="005B6E45"/>
    <w:rsid w:val="005C0CC2"/>
    <w:rsid w:val="005C1AE1"/>
    <w:rsid w:val="005C1F87"/>
    <w:rsid w:val="005C22A3"/>
    <w:rsid w:val="005C278F"/>
    <w:rsid w:val="005C28F7"/>
    <w:rsid w:val="005C3225"/>
    <w:rsid w:val="005C32C0"/>
    <w:rsid w:val="005C343A"/>
    <w:rsid w:val="005C454F"/>
    <w:rsid w:val="005C4688"/>
    <w:rsid w:val="005C4725"/>
    <w:rsid w:val="005C4FA7"/>
    <w:rsid w:val="005C640E"/>
    <w:rsid w:val="005C7076"/>
    <w:rsid w:val="005C7245"/>
    <w:rsid w:val="005C77CE"/>
    <w:rsid w:val="005D034E"/>
    <w:rsid w:val="005D057F"/>
    <w:rsid w:val="005D0D12"/>
    <w:rsid w:val="005D1895"/>
    <w:rsid w:val="005D1E71"/>
    <w:rsid w:val="005D1FE1"/>
    <w:rsid w:val="005D25C3"/>
    <w:rsid w:val="005D2798"/>
    <w:rsid w:val="005D2AF4"/>
    <w:rsid w:val="005D37CF"/>
    <w:rsid w:val="005D38E9"/>
    <w:rsid w:val="005D52E0"/>
    <w:rsid w:val="005D560A"/>
    <w:rsid w:val="005D5F87"/>
    <w:rsid w:val="005D603D"/>
    <w:rsid w:val="005D6427"/>
    <w:rsid w:val="005D654B"/>
    <w:rsid w:val="005D6C51"/>
    <w:rsid w:val="005D72B6"/>
    <w:rsid w:val="005D7857"/>
    <w:rsid w:val="005E05E5"/>
    <w:rsid w:val="005E0B4A"/>
    <w:rsid w:val="005E1581"/>
    <w:rsid w:val="005E1753"/>
    <w:rsid w:val="005E1DA5"/>
    <w:rsid w:val="005E309E"/>
    <w:rsid w:val="005E38E4"/>
    <w:rsid w:val="005E3A33"/>
    <w:rsid w:val="005E3C71"/>
    <w:rsid w:val="005E43BF"/>
    <w:rsid w:val="005E4E22"/>
    <w:rsid w:val="005E5487"/>
    <w:rsid w:val="005E5518"/>
    <w:rsid w:val="005E57BD"/>
    <w:rsid w:val="005E58DD"/>
    <w:rsid w:val="005E5AF4"/>
    <w:rsid w:val="005E5BA6"/>
    <w:rsid w:val="005E6CDD"/>
    <w:rsid w:val="005E7512"/>
    <w:rsid w:val="005E7720"/>
    <w:rsid w:val="005E773D"/>
    <w:rsid w:val="005E7A11"/>
    <w:rsid w:val="005F0815"/>
    <w:rsid w:val="005F09A7"/>
    <w:rsid w:val="005F0BC2"/>
    <w:rsid w:val="005F15AC"/>
    <w:rsid w:val="005F1C5C"/>
    <w:rsid w:val="005F21B5"/>
    <w:rsid w:val="005F2891"/>
    <w:rsid w:val="005F2BDD"/>
    <w:rsid w:val="005F2C6E"/>
    <w:rsid w:val="005F3271"/>
    <w:rsid w:val="005F3542"/>
    <w:rsid w:val="005F3E0F"/>
    <w:rsid w:val="005F3E18"/>
    <w:rsid w:val="005F4EB2"/>
    <w:rsid w:val="005F57F4"/>
    <w:rsid w:val="005F5B36"/>
    <w:rsid w:val="005F5F50"/>
    <w:rsid w:val="005F67FC"/>
    <w:rsid w:val="005F69A2"/>
    <w:rsid w:val="005F7697"/>
    <w:rsid w:val="005F7DDC"/>
    <w:rsid w:val="00600126"/>
    <w:rsid w:val="00600191"/>
    <w:rsid w:val="006001E8"/>
    <w:rsid w:val="006009B1"/>
    <w:rsid w:val="00600AE9"/>
    <w:rsid w:val="006011E9"/>
    <w:rsid w:val="00601FD5"/>
    <w:rsid w:val="00602222"/>
    <w:rsid w:val="0060268C"/>
    <w:rsid w:val="00602887"/>
    <w:rsid w:val="00602F93"/>
    <w:rsid w:val="006031D0"/>
    <w:rsid w:val="006034BF"/>
    <w:rsid w:val="00603ADD"/>
    <w:rsid w:val="00603E33"/>
    <w:rsid w:val="00605643"/>
    <w:rsid w:val="00605AC0"/>
    <w:rsid w:val="00606062"/>
    <w:rsid w:val="0060667F"/>
    <w:rsid w:val="006069A6"/>
    <w:rsid w:val="00606C40"/>
    <w:rsid w:val="0060700E"/>
    <w:rsid w:val="006075DA"/>
    <w:rsid w:val="00607663"/>
    <w:rsid w:val="00607672"/>
    <w:rsid w:val="00607ACA"/>
    <w:rsid w:val="00607C6E"/>
    <w:rsid w:val="00610294"/>
    <w:rsid w:val="0061062C"/>
    <w:rsid w:val="006109F5"/>
    <w:rsid w:val="006118EC"/>
    <w:rsid w:val="00611C7E"/>
    <w:rsid w:val="00611E43"/>
    <w:rsid w:val="00612090"/>
    <w:rsid w:val="00612426"/>
    <w:rsid w:val="00612683"/>
    <w:rsid w:val="00612848"/>
    <w:rsid w:val="00612AD5"/>
    <w:rsid w:val="006133C1"/>
    <w:rsid w:val="0061348D"/>
    <w:rsid w:val="006139C5"/>
    <w:rsid w:val="00613A7D"/>
    <w:rsid w:val="00614536"/>
    <w:rsid w:val="006146DD"/>
    <w:rsid w:val="00615345"/>
    <w:rsid w:val="00615775"/>
    <w:rsid w:val="00615789"/>
    <w:rsid w:val="00616DFD"/>
    <w:rsid w:val="00617D21"/>
    <w:rsid w:val="00620154"/>
    <w:rsid w:val="006210E0"/>
    <w:rsid w:val="0062222C"/>
    <w:rsid w:val="006223FE"/>
    <w:rsid w:val="00622B03"/>
    <w:rsid w:val="006231CA"/>
    <w:rsid w:val="00624365"/>
    <w:rsid w:val="0062521C"/>
    <w:rsid w:val="00625853"/>
    <w:rsid w:val="00626371"/>
    <w:rsid w:val="00626D48"/>
    <w:rsid w:val="00626E15"/>
    <w:rsid w:val="0062780D"/>
    <w:rsid w:val="006279FD"/>
    <w:rsid w:val="00627C8E"/>
    <w:rsid w:val="0063027C"/>
    <w:rsid w:val="0063076D"/>
    <w:rsid w:val="00630D2F"/>
    <w:rsid w:val="00631A30"/>
    <w:rsid w:val="00631DE1"/>
    <w:rsid w:val="00631E4E"/>
    <w:rsid w:val="00632443"/>
    <w:rsid w:val="00632CB2"/>
    <w:rsid w:val="00633801"/>
    <w:rsid w:val="00633A96"/>
    <w:rsid w:val="006341EE"/>
    <w:rsid w:val="006345AB"/>
    <w:rsid w:val="00634C04"/>
    <w:rsid w:val="006356B2"/>
    <w:rsid w:val="006358EA"/>
    <w:rsid w:val="0063650E"/>
    <w:rsid w:val="00636BA2"/>
    <w:rsid w:val="00637FB8"/>
    <w:rsid w:val="00640262"/>
    <w:rsid w:val="0064034C"/>
    <w:rsid w:val="006403D3"/>
    <w:rsid w:val="0064069B"/>
    <w:rsid w:val="00640CE0"/>
    <w:rsid w:val="006410E9"/>
    <w:rsid w:val="0064111A"/>
    <w:rsid w:val="0064195C"/>
    <w:rsid w:val="00641DA9"/>
    <w:rsid w:val="00641FBD"/>
    <w:rsid w:val="00642186"/>
    <w:rsid w:val="006426E4"/>
    <w:rsid w:val="00642B0D"/>
    <w:rsid w:val="00642E38"/>
    <w:rsid w:val="00642F03"/>
    <w:rsid w:val="00643E52"/>
    <w:rsid w:val="00646416"/>
    <w:rsid w:val="00646CE6"/>
    <w:rsid w:val="00647614"/>
    <w:rsid w:val="00647805"/>
    <w:rsid w:val="00647815"/>
    <w:rsid w:val="00650082"/>
    <w:rsid w:val="0065031B"/>
    <w:rsid w:val="00650351"/>
    <w:rsid w:val="00650690"/>
    <w:rsid w:val="0065074B"/>
    <w:rsid w:val="006517BA"/>
    <w:rsid w:val="00651ECA"/>
    <w:rsid w:val="0065203E"/>
    <w:rsid w:val="0065285F"/>
    <w:rsid w:val="0065401D"/>
    <w:rsid w:val="00655943"/>
    <w:rsid w:val="00655CCB"/>
    <w:rsid w:val="00655D24"/>
    <w:rsid w:val="00656717"/>
    <w:rsid w:val="00656747"/>
    <w:rsid w:val="00656B72"/>
    <w:rsid w:val="00656F4C"/>
    <w:rsid w:val="0065785C"/>
    <w:rsid w:val="006579F5"/>
    <w:rsid w:val="00657B11"/>
    <w:rsid w:val="00660217"/>
    <w:rsid w:val="00660430"/>
    <w:rsid w:val="00660C1C"/>
    <w:rsid w:val="00660FEC"/>
    <w:rsid w:val="0066128D"/>
    <w:rsid w:val="006618BD"/>
    <w:rsid w:val="00662874"/>
    <w:rsid w:val="006628E2"/>
    <w:rsid w:val="006629B7"/>
    <w:rsid w:val="00663087"/>
    <w:rsid w:val="00663B45"/>
    <w:rsid w:val="0066412D"/>
    <w:rsid w:val="00664FE0"/>
    <w:rsid w:val="00665748"/>
    <w:rsid w:val="00665880"/>
    <w:rsid w:val="00665D98"/>
    <w:rsid w:val="00665F92"/>
    <w:rsid w:val="00666376"/>
    <w:rsid w:val="00667628"/>
    <w:rsid w:val="00667D50"/>
    <w:rsid w:val="00667F96"/>
    <w:rsid w:val="00670E9E"/>
    <w:rsid w:val="00670F03"/>
    <w:rsid w:val="00671239"/>
    <w:rsid w:val="00671695"/>
    <w:rsid w:val="00671EE2"/>
    <w:rsid w:val="0067242D"/>
    <w:rsid w:val="00672581"/>
    <w:rsid w:val="00673C00"/>
    <w:rsid w:val="00674153"/>
    <w:rsid w:val="00674B40"/>
    <w:rsid w:val="00674D10"/>
    <w:rsid w:val="00674F6D"/>
    <w:rsid w:val="00676282"/>
    <w:rsid w:val="00676E45"/>
    <w:rsid w:val="006773B3"/>
    <w:rsid w:val="0067748A"/>
    <w:rsid w:val="00677DA4"/>
    <w:rsid w:val="00677F1A"/>
    <w:rsid w:val="00680D4E"/>
    <w:rsid w:val="006814A9"/>
    <w:rsid w:val="006815E6"/>
    <w:rsid w:val="0068183D"/>
    <w:rsid w:val="00681B5A"/>
    <w:rsid w:val="00681D5E"/>
    <w:rsid w:val="00682AAB"/>
    <w:rsid w:val="00682ABC"/>
    <w:rsid w:val="006830C4"/>
    <w:rsid w:val="0068329C"/>
    <w:rsid w:val="006834E2"/>
    <w:rsid w:val="0068357D"/>
    <w:rsid w:val="00683C22"/>
    <w:rsid w:val="00683E68"/>
    <w:rsid w:val="0068449A"/>
    <w:rsid w:val="00684B97"/>
    <w:rsid w:val="00684DA0"/>
    <w:rsid w:val="00684F6E"/>
    <w:rsid w:val="0068535E"/>
    <w:rsid w:val="00685713"/>
    <w:rsid w:val="0068572B"/>
    <w:rsid w:val="006863F0"/>
    <w:rsid w:val="00686B77"/>
    <w:rsid w:val="00686D18"/>
    <w:rsid w:val="00687788"/>
    <w:rsid w:val="00687C85"/>
    <w:rsid w:val="00687DD0"/>
    <w:rsid w:val="00690ADB"/>
    <w:rsid w:val="0069190C"/>
    <w:rsid w:val="00691CF5"/>
    <w:rsid w:val="00691E89"/>
    <w:rsid w:val="0069254F"/>
    <w:rsid w:val="006926BC"/>
    <w:rsid w:val="00692D43"/>
    <w:rsid w:val="006932B8"/>
    <w:rsid w:val="00693CFF"/>
    <w:rsid w:val="00694C9E"/>
    <w:rsid w:val="00694FFB"/>
    <w:rsid w:val="006950EE"/>
    <w:rsid w:val="00695FF9"/>
    <w:rsid w:val="0069665A"/>
    <w:rsid w:val="00696969"/>
    <w:rsid w:val="006969CF"/>
    <w:rsid w:val="00696AD0"/>
    <w:rsid w:val="00697340"/>
    <w:rsid w:val="006A0907"/>
    <w:rsid w:val="006A0B80"/>
    <w:rsid w:val="006A0C98"/>
    <w:rsid w:val="006A0F13"/>
    <w:rsid w:val="006A1BB9"/>
    <w:rsid w:val="006A2F78"/>
    <w:rsid w:val="006A3569"/>
    <w:rsid w:val="006A4549"/>
    <w:rsid w:val="006A464D"/>
    <w:rsid w:val="006A6050"/>
    <w:rsid w:val="006A60CA"/>
    <w:rsid w:val="006A7377"/>
    <w:rsid w:val="006A769C"/>
    <w:rsid w:val="006A7E2A"/>
    <w:rsid w:val="006B17D3"/>
    <w:rsid w:val="006B1B3F"/>
    <w:rsid w:val="006B1E81"/>
    <w:rsid w:val="006B2324"/>
    <w:rsid w:val="006B30CB"/>
    <w:rsid w:val="006B3DB1"/>
    <w:rsid w:val="006B3F7B"/>
    <w:rsid w:val="006B4306"/>
    <w:rsid w:val="006B431E"/>
    <w:rsid w:val="006B4A8B"/>
    <w:rsid w:val="006B504E"/>
    <w:rsid w:val="006B56B4"/>
    <w:rsid w:val="006B639F"/>
    <w:rsid w:val="006B6CBC"/>
    <w:rsid w:val="006C011F"/>
    <w:rsid w:val="006C0225"/>
    <w:rsid w:val="006C0718"/>
    <w:rsid w:val="006C24E0"/>
    <w:rsid w:val="006C2664"/>
    <w:rsid w:val="006C2D86"/>
    <w:rsid w:val="006C2E2D"/>
    <w:rsid w:val="006C3122"/>
    <w:rsid w:val="006C32B2"/>
    <w:rsid w:val="006C348F"/>
    <w:rsid w:val="006C366E"/>
    <w:rsid w:val="006C37D2"/>
    <w:rsid w:val="006C3845"/>
    <w:rsid w:val="006C393D"/>
    <w:rsid w:val="006C3DEF"/>
    <w:rsid w:val="006C56D1"/>
    <w:rsid w:val="006C56EF"/>
    <w:rsid w:val="006C5700"/>
    <w:rsid w:val="006C5981"/>
    <w:rsid w:val="006C5E63"/>
    <w:rsid w:val="006C63E8"/>
    <w:rsid w:val="006C719A"/>
    <w:rsid w:val="006C7A0A"/>
    <w:rsid w:val="006C7C56"/>
    <w:rsid w:val="006C7EFE"/>
    <w:rsid w:val="006D035B"/>
    <w:rsid w:val="006D0E1D"/>
    <w:rsid w:val="006D1A35"/>
    <w:rsid w:val="006D1B3D"/>
    <w:rsid w:val="006D1BEE"/>
    <w:rsid w:val="006D1E84"/>
    <w:rsid w:val="006D2B97"/>
    <w:rsid w:val="006D2FBC"/>
    <w:rsid w:val="006D3710"/>
    <w:rsid w:val="006D3A74"/>
    <w:rsid w:val="006D3BAC"/>
    <w:rsid w:val="006D3E0E"/>
    <w:rsid w:val="006D4045"/>
    <w:rsid w:val="006D4E5C"/>
    <w:rsid w:val="006D5056"/>
    <w:rsid w:val="006D5FBC"/>
    <w:rsid w:val="006D76C7"/>
    <w:rsid w:val="006D7FD0"/>
    <w:rsid w:val="006E02A6"/>
    <w:rsid w:val="006E0EED"/>
    <w:rsid w:val="006E1CE5"/>
    <w:rsid w:val="006E219C"/>
    <w:rsid w:val="006E2356"/>
    <w:rsid w:val="006E247E"/>
    <w:rsid w:val="006E2880"/>
    <w:rsid w:val="006E28E2"/>
    <w:rsid w:val="006E299C"/>
    <w:rsid w:val="006E530C"/>
    <w:rsid w:val="006E6C7E"/>
    <w:rsid w:val="006E6DB9"/>
    <w:rsid w:val="006E7330"/>
    <w:rsid w:val="006F027D"/>
    <w:rsid w:val="006F0798"/>
    <w:rsid w:val="006F0FF9"/>
    <w:rsid w:val="006F1204"/>
    <w:rsid w:val="006F182B"/>
    <w:rsid w:val="006F1A03"/>
    <w:rsid w:val="006F2093"/>
    <w:rsid w:val="006F2334"/>
    <w:rsid w:val="006F36F1"/>
    <w:rsid w:val="006F39BF"/>
    <w:rsid w:val="006F42EC"/>
    <w:rsid w:val="006F43AC"/>
    <w:rsid w:val="006F451E"/>
    <w:rsid w:val="006F5A5E"/>
    <w:rsid w:val="006F5FAA"/>
    <w:rsid w:val="006F613C"/>
    <w:rsid w:val="006F65A9"/>
    <w:rsid w:val="006F67C5"/>
    <w:rsid w:val="006F7166"/>
    <w:rsid w:val="006F766E"/>
    <w:rsid w:val="006F7ED6"/>
    <w:rsid w:val="007011E8"/>
    <w:rsid w:val="007012B6"/>
    <w:rsid w:val="007013EB"/>
    <w:rsid w:val="00701AD4"/>
    <w:rsid w:val="00702373"/>
    <w:rsid w:val="00703121"/>
    <w:rsid w:val="00703CE6"/>
    <w:rsid w:val="00703D17"/>
    <w:rsid w:val="00704855"/>
    <w:rsid w:val="00705219"/>
    <w:rsid w:val="007052BC"/>
    <w:rsid w:val="007054AB"/>
    <w:rsid w:val="007065F2"/>
    <w:rsid w:val="00706FB6"/>
    <w:rsid w:val="0070742F"/>
    <w:rsid w:val="007075FA"/>
    <w:rsid w:val="00707670"/>
    <w:rsid w:val="007078FF"/>
    <w:rsid w:val="00707B0D"/>
    <w:rsid w:val="0071002B"/>
    <w:rsid w:val="00710857"/>
    <w:rsid w:val="00710EED"/>
    <w:rsid w:val="00711005"/>
    <w:rsid w:val="00711137"/>
    <w:rsid w:val="00711796"/>
    <w:rsid w:val="00711C4E"/>
    <w:rsid w:val="007120A8"/>
    <w:rsid w:val="00712360"/>
    <w:rsid w:val="0071253A"/>
    <w:rsid w:val="007129C9"/>
    <w:rsid w:val="007136EB"/>
    <w:rsid w:val="007137B8"/>
    <w:rsid w:val="00713B80"/>
    <w:rsid w:val="007140D1"/>
    <w:rsid w:val="00714612"/>
    <w:rsid w:val="0071484A"/>
    <w:rsid w:val="00714F62"/>
    <w:rsid w:val="00715403"/>
    <w:rsid w:val="0071544F"/>
    <w:rsid w:val="0071593D"/>
    <w:rsid w:val="00715963"/>
    <w:rsid w:val="00715B3E"/>
    <w:rsid w:val="00715D61"/>
    <w:rsid w:val="00715F85"/>
    <w:rsid w:val="00716252"/>
    <w:rsid w:val="00717158"/>
    <w:rsid w:val="00717537"/>
    <w:rsid w:val="00717552"/>
    <w:rsid w:val="00720708"/>
    <w:rsid w:val="007218C9"/>
    <w:rsid w:val="00721C5F"/>
    <w:rsid w:val="00721F56"/>
    <w:rsid w:val="00721F65"/>
    <w:rsid w:val="00722077"/>
    <w:rsid w:val="00722486"/>
    <w:rsid w:val="007230DD"/>
    <w:rsid w:val="00723415"/>
    <w:rsid w:val="00723517"/>
    <w:rsid w:val="007238E3"/>
    <w:rsid w:val="00723DE5"/>
    <w:rsid w:val="0072414D"/>
    <w:rsid w:val="007251DC"/>
    <w:rsid w:val="00725780"/>
    <w:rsid w:val="00725939"/>
    <w:rsid w:val="007262B7"/>
    <w:rsid w:val="00726F03"/>
    <w:rsid w:val="00727275"/>
    <w:rsid w:val="00727C0C"/>
    <w:rsid w:val="0073039E"/>
    <w:rsid w:val="007303B4"/>
    <w:rsid w:val="00730682"/>
    <w:rsid w:val="00730E95"/>
    <w:rsid w:val="007315F9"/>
    <w:rsid w:val="007319B5"/>
    <w:rsid w:val="00732590"/>
    <w:rsid w:val="00733554"/>
    <w:rsid w:val="00733677"/>
    <w:rsid w:val="00733C5D"/>
    <w:rsid w:val="00734516"/>
    <w:rsid w:val="00734BAE"/>
    <w:rsid w:val="007350F2"/>
    <w:rsid w:val="007357D7"/>
    <w:rsid w:val="00735FD6"/>
    <w:rsid w:val="00736032"/>
    <w:rsid w:val="00736C7B"/>
    <w:rsid w:val="00736F6D"/>
    <w:rsid w:val="00737336"/>
    <w:rsid w:val="00737694"/>
    <w:rsid w:val="007376D0"/>
    <w:rsid w:val="007376DE"/>
    <w:rsid w:val="00737C95"/>
    <w:rsid w:val="00737D1F"/>
    <w:rsid w:val="0074033D"/>
    <w:rsid w:val="007403EF"/>
    <w:rsid w:val="00740A17"/>
    <w:rsid w:val="00740B0C"/>
    <w:rsid w:val="007410D4"/>
    <w:rsid w:val="00742E22"/>
    <w:rsid w:val="00743662"/>
    <w:rsid w:val="00743977"/>
    <w:rsid w:val="007440AB"/>
    <w:rsid w:val="00744B4B"/>
    <w:rsid w:val="00744D7F"/>
    <w:rsid w:val="00745237"/>
    <w:rsid w:val="00745BCD"/>
    <w:rsid w:val="007461B4"/>
    <w:rsid w:val="007464BA"/>
    <w:rsid w:val="007464C8"/>
    <w:rsid w:val="00746E56"/>
    <w:rsid w:val="0074706C"/>
    <w:rsid w:val="00747535"/>
    <w:rsid w:val="0074763B"/>
    <w:rsid w:val="0075139A"/>
    <w:rsid w:val="00751CA7"/>
    <w:rsid w:val="0075207A"/>
    <w:rsid w:val="00752B5A"/>
    <w:rsid w:val="00752F3C"/>
    <w:rsid w:val="0075322D"/>
    <w:rsid w:val="00753F66"/>
    <w:rsid w:val="00753FAA"/>
    <w:rsid w:val="007547A0"/>
    <w:rsid w:val="00755347"/>
    <w:rsid w:val="00755EAD"/>
    <w:rsid w:val="00756119"/>
    <w:rsid w:val="00756392"/>
    <w:rsid w:val="00756588"/>
    <w:rsid w:val="00756FFB"/>
    <w:rsid w:val="00757961"/>
    <w:rsid w:val="0076046A"/>
    <w:rsid w:val="00762057"/>
    <w:rsid w:val="00762C42"/>
    <w:rsid w:val="00762F23"/>
    <w:rsid w:val="007631FB"/>
    <w:rsid w:val="00763672"/>
    <w:rsid w:val="00763BAC"/>
    <w:rsid w:val="007644BF"/>
    <w:rsid w:val="00765638"/>
    <w:rsid w:val="00766390"/>
    <w:rsid w:val="0076694B"/>
    <w:rsid w:val="00766E27"/>
    <w:rsid w:val="00767348"/>
    <w:rsid w:val="00767779"/>
    <w:rsid w:val="00767CA3"/>
    <w:rsid w:val="00770467"/>
    <w:rsid w:val="0077074C"/>
    <w:rsid w:val="00770EE5"/>
    <w:rsid w:val="00771036"/>
    <w:rsid w:val="00771A02"/>
    <w:rsid w:val="00771D19"/>
    <w:rsid w:val="00771F1E"/>
    <w:rsid w:val="00771F5B"/>
    <w:rsid w:val="00772D81"/>
    <w:rsid w:val="00772FD5"/>
    <w:rsid w:val="0077337B"/>
    <w:rsid w:val="007733D2"/>
    <w:rsid w:val="00774EF4"/>
    <w:rsid w:val="00775369"/>
    <w:rsid w:val="00775DF9"/>
    <w:rsid w:val="00777526"/>
    <w:rsid w:val="0077756B"/>
    <w:rsid w:val="00780199"/>
    <w:rsid w:val="00780D06"/>
    <w:rsid w:val="00781116"/>
    <w:rsid w:val="0078174A"/>
    <w:rsid w:val="007817B0"/>
    <w:rsid w:val="007818EB"/>
    <w:rsid w:val="00781B02"/>
    <w:rsid w:val="00782731"/>
    <w:rsid w:val="0078338B"/>
    <w:rsid w:val="007838AC"/>
    <w:rsid w:val="00784326"/>
    <w:rsid w:val="007857D1"/>
    <w:rsid w:val="00786444"/>
    <w:rsid w:val="00786C7D"/>
    <w:rsid w:val="00786FFA"/>
    <w:rsid w:val="007870D3"/>
    <w:rsid w:val="00787CD6"/>
    <w:rsid w:val="00787FD5"/>
    <w:rsid w:val="0079052E"/>
    <w:rsid w:val="00790C04"/>
    <w:rsid w:val="00792032"/>
    <w:rsid w:val="0079212C"/>
    <w:rsid w:val="00792E9C"/>
    <w:rsid w:val="00793564"/>
    <w:rsid w:val="00793871"/>
    <w:rsid w:val="007947E7"/>
    <w:rsid w:val="00794DB3"/>
    <w:rsid w:val="00794DE9"/>
    <w:rsid w:val="007953F5"/>
    <w:rsid w:val="00795A56"/>
    <w:rsid w:val="00795A5B"/>
    <w:rsid w:val="0079632F"/>
    <w:rsid w:val="00797200"/>
    <w:rsid w:val="007A0338"/>
    <w:rsid w:val="007A0395"/>
    <w:rsid w:val="007A04CB"/>
    <w:rsid w:val="007A09DC"/>
    <w:rsid w:val="007A1674"/>
    <w:rsid w:val="007A19D8"/>
    <w:rsid w:val="007A1F3B"/>
    <w:rsid w:val="007A2442"/>
    <w:rsid w:val="007A26C1"/>
    <w:rsid w:val="007A2B40"/>
    <w:rsid w:val="007A32F3"/>
    <w:rsid w:val="007A3339"/>
    <w:rsid w:val="007A3716"/>
    <w:rsid w:val="007A4927"/>
    <w:rsid w:val="007A497A"/>
    <w:rsid w:val="007A53C9"/>
    <w:rsid w:val="007A6408"/>
    <w:rsid w:val="007A6C57"/>
    <w:rsid w:val="007A70F7"/>
    <w:rsid w:val="007A7113"/>
    <w:rsid w:val="007A751A"/>
    <w:rsid w:val="007A75D2"/>
    <w:rsid w:val="007A7D08"/>
    <w:rsid w:val="007A7ED6"/>
    <w:rsid w:val="007A7F99"/>
    <w:rsid w:val="007B03D9"/>
    <w:rsid w:val="007B128A"/>
    <w:rsid w:val="007B16DC"/>
    <w:rsid w:val="007B1A72"/>
    <w:rsid w:val="007B2396"/>
    <w:rsid w:val="007B2939"/>
    <w:rsid w:val="007B34F6"/>
    <w:rsid w:val="007B3B0E"/>
    <w:rsid w:val="007B3C7C"/>
    <w:rsid w:val="007B3F28"/>
    <w:rsid w:val="007B4193"/>
    <w:rsid w:val="007B47E8"/>
    <w:rsid w:val="007B502D"/>
    <w:rsid w:val="007B5CEA"/>
    <w:rsid w:val="007B5ED5"/>
    <w:rsid w:val="007B60ED"/>
    <w:rsid w:val="007B6165"/>
    <w:rsid w:val="007B7AEE"/>
    <w:rsid w:val="007B7DA7"/>
    <w:rsid w:val="007B7DE1"/>
    <w:rsid w:val="007C0CE4"/>
    <w:rsid w:val="007C0EC8"/>
    <w:rsid w:val="007C2737"/>
    <w:rsid w:val="007C3A22"/>
    <w:rsid w:val="007C3BA5"/>
    <w:rsid w:val="007C3C2D"/>
    <w:rsid w:val="007C41D7"/>
    <w:rsid w:val="007C672A"/>
    <w:rsid w:val="007C6902"/>
    <w:rsid w:val="007C77F1"/>
    <w:rsid w:val="007C78E2"/>
    <w:rsid w:val="007C7F33"/>
    <w:rsid w:val="007D1E8B"/>
    <w:rsid w:val="007D218D"/>
    <w:rsid w:val="007D279C"/>
    <w:rsid w:val="007D2BC0"/>
    <w:rsid w:val="007D2CDD"/>
    <w:rsid w:val="007D325A"/>
    <w:rsid w:val="007D35EE"/>
    <w:rsid w:val="007D3ACC"/>
    <w:rsid w:val="007D3D16"/>
    <w:rsid w:val="007D41EC"/>
    <w:rsid w:val="007D53A1"/>
    <w:rsid w:val="007D59D5"/>
    <w:rsid w:val="007D5A53"/>
    <w:rsid w:val="007D5BC5"/>
    <w:rsid w:val="007D6395"/>
    <w:rsid w:val="007D66BF"/>
    <w:rsid w:val="007D698C"/>
    <w:rsid w:val="007D6C1F"/>
    <w:rsid w:val="007D7FC0"/>
    <w:rsid w:val="007D7FF1"/>
    <w:rsid w:val="007E0347"/>
    <w:rsid w:val="007E09BE"/>
    <w:rsid w:val="007E0A10"/>
    <w:rsid w:val="007E0EAA"/>
    <w:rsid w:val="007E11B5"/>
    <w:rsid w:val="007E1294"/>
    <w:rsid w:val="007E1C3E"/>
    <w:rsid w:val="007E241C"/>
    <w:rsid w:val="007E29D1"/>
    <w:rsid w:val="007E3620"/>
    <w:rsid w:val="007E3F95"/>
    <w:rsid w:val="007E405E"/>
    <w:rsid w:val="007E4820"/>
    <w:rsid w:val="007E4857"/>
    <w:rsid w:val="007E4D76"/>
    <w:rsid w:val="007E50B9"/>
    <w:rsid w:val="007E5101"/>
    <w:rsid w:val="007E5263"/>
    <w:rsid w:val="007E560B"/>
    <w:rsid w:val="007E6912"/>
    <w:rsid w:val="007E6BB3"/>
    <w:rsid w:val="007E73EE"/>
    <w:rsid w:val="007E748E"/>
    <w:rsid w:val="007E7AA9"/>
    <w:rsid w:val="007E7EF7"/>
    <w:rsid w:val="007F0219"/>
    <w:rsid w:val="007F02D0"/>
    <w:rsid w:val="007F0364"/>
    <w:rsid w:val="007F038F"/>
    <w:rsid w:val="007F044D"/>
    <w:rsid w:val="007F0EFB"/>
    <w:rsid w:val="007F105F"/>
    <w:rsid w:val="007F177C"/>
    <w:rsid w:val="007F1BF5"/>
    <w:rsid w:val="007F31AB"/>
    <w:rsid w:val="007F31DB"/>
    <w:rsid w:val="007F36E7"/>
    <w:rsid w:val="007F470F"/>
    <w:rsid w:val="007F4951"/>
    <w:rsid w:val="007F4AC6"/>
    <w:rsid w:val="007F50E8"/>
    <w:rsid w:val="007F54DF"/>
    <w:rsid w:val="007F6745"/>
    <w:rsid w:val="007F684E"/>
    <w:rsid w:val="007F6EB4"/>
    <w:rsid w:val="007F6FB7"/>
    <w:rsid w:val="007F75DC"/>
    <w:rsid w:val="007F765D"/>
    <w:rsid w:val="007F7ECB"/>
    <w:rsid w:val="00800207"/>
    <w:rsid w:val="008007A3"/>
    <w:rsid w:val="00801080"/>
    <w:rsid w:val="00801120"/>
    <w:rsid w:val="0080122B"/>
    <w:rsid w:val="0080136A"/>
    <w:rsid w:val="008014C1"/>
    <w:rsid w:val="008026C8"/>
    <w:rsid w:val="008026FB"/>
    <w:rsid w:val="00802AD4"/>
    <w:rsid w:val="008032EF"/>
    <w:rsid w:val="0080455E"/>
    <w:rsid w:val="00805031"/>
    <w:rsid w:val="0080549B"/>
    <w:rsid w:val="00805E23"/>
    <w:rsid w:val="00806138"/>
    <w:rsid w:val="00806583"/>
    <w:rsid w:val="00807254"/>
    <w:rsid w:val="00807471"/>
    <w:rsid w:val="008105EC"/>
    <w:rsid w:val="008110F8"/>
    <w:rsid w:val="00811115"/>
    <w:rsid w:val="00811380"/>
    <w:rsid w:val="00811390"/>
    <w:rsid w:val="0081196C"/>
    <w:rsid w:val="008128BD"/>
    <w:rsid w:val="00812BA1"/>
    <w:rsid w:val="00812C3A"/>
    <w:rsid w:val="00812EFF"/>
    <w:rsid w:val="008133EB"/>
    <w:rsid w:val="00814F33"/>
    <w:rsid w:val="008163AA"/>
    <w:rsid w:val="0081681D"/>
    <w:rsid w:val="00816A38"/>
    <w:rsid w:val="00817901"/>
    <w:rsid w:val="00817F5A"/>
    <w:rsid w:val="0082019B"/>
    <w:rsid w:val="00820A2B"/>
    <w:rsid w:val="00820F44"/>
    <w:rsid w:val="0082152E"/>
    <w:rsid w:val="00821869"/>
    <w:rsid w:val="008225A6"/>
    <w:rsid w:val="00822756"/>
    <w:rsid w:val="00822DD7"/>
    <w:rsid w:val="00823048"/>
    <w:rsid w:val="008233B1"/>
    <w:rsid w:val="00824C3C"/>
    <w:rsid w:val="00825389"/>
    <w:rsid w:val="00825509"/>
    <w:rsid w:val="0082560A"/>
    <w:rsid w:val="0082601F"/>
    <w:rsid w:val="00826260"/>
    <w:rsid w:val="00826443"/>
    <w:rsid w:val="0082651D"/>
    <w:rsid w:val="0082681D"/>
    <w:rsid w:val="00826BD1"/>
    <w:rsid w:val="00826D4F"/>
    <w:rsid w:val="00830722"/>
    <w:rsid w:val="00830CC8"/>
    <w:rsid w:val="00830FC1"/>
    <w:rsid w:val="00831103"/>
    <w:rsid w:val="0083183A"/>
    <w:rsid w:val="008318F9"/>
    <w:rsid w:val="00831A7A"/>
    <w:rsid w:val="00831BF5"/>
    <w:rsid w:val="00833A89"/>
    <w:rsid w:val="00833C10"/>
    <w:rsid w:val="00833CB4"/>
    <w:rsid w:val="00834644"/>
    <w:rsid w:val="00834870"/>
    <w:rsid w:val="008349F1"/>
    <w:rsid w:val="00834AF6"/>
    <w:rsid w:val="00834B1F"/>
    <w:rsid w:val="00834BB5"/>
    <w:rsid w:val="00835B8B"/>
    <w:rsid w:val="00836892"/>
    <w:rsid w:val="00836961"/>
    <w:rsid w:val="00836ED7"/>
    <w:rsid w:val="008404A9"/>
    <w:rsid w:val="008406D8"/>
    <w:rsid w:val="00840863"/>
    <w:rsid w:val="008411B8"/>
    <w:rsid w:val="008422DB"/>
    <w:rsid w:val="008424A0"/>
    <w:rsid w:val="00843625"/>
    <w:rsid w:val="00843B03"/>
    <w:rsid w:val="00843B64"/>
    <w:rsid w:val="00843D89"/>
    <w:rsid w:val="00843DA1"/>
    <w:rsid w:val="00844714"/>
    <w:rsid w:val="008449E4"/>
    <w:rsid w:val="00844CC8"/>
    <w:rsid w:val="0084508A"/>
    <w:rsid w:val="008458C3"/>
    <w:rsid w:val="0084603F"/>
    <w:rsid w:val="0084653C"/>
    <w:rsid w:val="00846785"/>
    <w:rsid w:val="00846DD5"/>
    <w:rsid w:val="00846E73"/>
    <w:rsid w:val="008501C6"/>
    <w:rsid w:val="00851532"/>
    <w:rsid w:val="008518AB"/>
    <w:rsid w:val="00851CAA"/>
    <w:rsid w:val="00851D10"/>
    <w:rsid w:val="008524E1"/>
    <w:rsid w:val="00852C77"/>
    <w:rsid w:val="00853403"/>
    <w:rsid w:val="00853416"/>
    <w:rsid w:val="00853FC6"/>
    <w:rsid w:val="008541E7"/>
    <w:rsid w:val="008542F4"/>
    <w:rsid w:val="00855426"/>
    <w:rsid w:val="00855694"/>
    <w:rsid w:val="008556BC"/>
    <w:rsid w:val="008561A5"/>
    <w:rsid w:val="008578A1"/>
    <w:rsid w:val="00857CEA"/>
    <w:rsid w:val="00860BE3"/>
    <w:rsid w:val="00860C79"/>
    <w:rsid w:val="00861A05"/>
    <w:rsid w:val="00861C0B"/>
    <w:rsid w:val="00862961"/>
    <w:rsid w:val="00862F6C"/>
    <w:rsid w:val="008634C8"/>
    <w:rsid w:val="00863629"/>
    <w:rsid w:val="00864838"/>
    <w:rsid w:val="00864B38"/>
    <w:rsid w:val="00865124"/>
    <w:rsid w:val="00865AB8"/>
    <w:rsid w:val="0086631A"/>
    <w:rsid w:val="0086715D"/>
    <w:rsid w:val="00867227"/>
    <w:rsid w:val="008674D0"/>
    <w:rsid w:val="0086780B"/>
    <w:rsid w:val="00870167"/>
    <w:rsid w:val="008701FC"/>
    <w:rsid w:val="00870267"/>
    <w:rsid w:val="00870514"/>
    <w:rsid w:val="00870618"/>
    <w:rsid w:val="00870B87"/>
    <w:rsid w:val="008711EE"/>
    <w:rsid w:val="00871401"/>
    <w:rsid w:val="00871AEF"/>
    <w:rsid w:val="00872186"/>
    <w:rsid w:val="008732E7"/>
    <w:rsid w:val="008737AE"/>
    <w:rsid w:val="00874275"/>
    <w:rsid w:val="008757BD"/>
    <w:rsid w:val="0087635D"/>
    <w:rsid w:val="0087763B"/>
    <w:rsid w:val="0087771F"/>
    <w:rsid w:val="008778AC"/>
    <w:rsid w:val="00877AC8"/>
    <w:rsid w:val="008801DC"/>
    <w:rsid w:val="00880468"/>
    <w:rsid w:val="0088052D"/>
    <w:rsid w:val="00880982"/>
    <w:rsid w:val="00880AB6"/>
    <w:rsid w:val="00880BC2"/>
    <w:rsid w:val="00880C7A"/>
    <w:rsid w:val="00880EE4"/>
    <w:rsid w:val="008811FC"/>
    <w:rsid w:val="00881462"/>
    <w:rsid w:val="00882311"/>
    <w:rsid w:val="008826F6"/>
    <w:rsid w:val="00882A68"/>
    <w:rsid w:val="00882E25"/>
    <w:rsid w:val="008834F5"/>
    <w:rsid w:val="00883637"/>
    <w:rsid w:val="00883AA3"/>
    <w:rsid w:val="00884315"/>
    <w:rsid w:val="00884580"/>
    <w:rsid w:val="008846ED"/>
    <w:rsid w:val="00884722"/>
    <w:rsid w:val="0088479A"/>
    <w:rsid w:val="008848B0"/>
    <w:rsid w:val="00884BC8"/>
    <w:rsid w:val="00884CE5"/>
    <w:rsid w:val="00884FDB"/>
    <w:rsid w:val="00885208"/>
    <w:rsid w:val="0088597D"/>
    <w:rsid w:val="00885A97"/>
    <w:rsid w:val="0088639C"/>
    <w:rsid w:val="00886542"/>
    <w:rsid w:val="0088693A"/>
    <w:rsid w:val="00886BFC"/>
    <w:rsid w:val="00886CCB"/>
    <w:rsid w:val="00886F52"/>
    <w:rsid w:val="0088767B"/>
    <w:rsid w:val="0089008A"/>
    <w:rsid w:val="0089008B"/>
    <w:rsid w:val="0089098E"/>
    <w:rsid w:val="0089106A"/>
    <w:rsid w:val="00892083"/>
    <w:rsid w:val="008920E9"/>
    <w:rsid w:val="00892E01"/>
    <w:rsid w:val="008931F2"/>
    <w:rsid w:val="00893651"/>
    <w:rsid w:val="00893A80"/>
    <w:rsid w:val="0089447E"/>
    <w:rsid w:val="00894E35"/>
    <w:rsid w:val="0089567B"/>
    <w:rsid w:val="00896703"/>
    <w:rsid w:val="00896F5C"/>
    <w:rsid w:val="00897083"/>
    <w:rsid w:val="0089728E"/>
    <w:rsid w:val="00897349"/>
    <w:rsid w:val="008A00ED"/>
    <w:rsid w:val="008A01DE"/>
    <w:rsid w:val="008A0CB1"/>
    <w:rsid w:val="008A0D09"/>
    <w:rsid w:val="008A0EFF"/>
    <w:rsid w:val="008A1E48"/>
    <w:rsid w:val="008A2267"/>
    <w:rsid w:val="008A2C2C"/>
    <w:rsid w:val="008A2CDC"/>
    <w:rsid w:val="008A3236"/>
    <w:rsid w:val="008A3CFF"/>
    <w:rsid w:val="008A3F18"/>
    <w:rsid w:val="008A470B"/>
    <w:rsid w:val="008A4BF2"/>
    <w:rsid w:val="008A4F40"/>
    <w:rsid w:val="008A521F"/>
    <w:rsid w:val="008A6C02"/>
    <w:rsid w:val="008A792E"/>
    <w:rsid w:val="008A7B82"/>
    <w:rsid w:val="008A7D94"/>
    <w:rsid w:val="008B0590"/>
    <w:rsid w:val="008B1484"/>
    <w:rsid w:val="008B17F5"/>
    <w:rsid w:val="008B1BA6"/>
    <w:rsid w:val="008B2B31"/>
    <w:rsid w:val="008B2C55"/>
    <w:rsid w:val="008B3339"/>
    <w:rsid w:val="008B433D"/>
    <w:rsid w:val="008B509E"/>
    <w:rsid w:val="008B5122"/>
    <w:rsid w:val="008B5484"/>
    <w:rsid w:val="008B5C62"/>
    <w:rsid w:val="008B6AFF"/>
    <w:rsid w:val="008B7151"/>
    <w:rsid w:val="008B7634"/>
    <w:rsid w:val="008B79B8"/>
    <w:rsid w:val="008B7DB0"/>
    <w:rsid w:val="008B7F50"/>
    <w:rsid w:val="008C0662"/>
    <w:rsid w:val="008C211B"/>
    <w:rsid w:val="008C23DA"/>
    <w:rsid w:val="008C2752"/>
    <w:rsid w:val="008C319E"/>
    <w:rsid w:val="008C3D24"/>
    <w:rsid w:val="008C4128"/>
    <w:rsid w:val="008C51F0"/>
    <w:rsid w:val="008C53E6"/>
    <w:rsid w:val="008C55C3"/>
    <w:rsid w:val="008C670D"/>
    <w:rsid w:val="008C6A77"/>
    <w:rsid w:val="008C759B"/>
    <w:rsid w:val="008C79DB"/>
    <w:rsid w:val="008C7E40"/>
    <w:rsid w:val="008D084B"/>
    <w:rsid w:val="008D1105"/>
    <w:rsid w:val="008D163D"/>
    <w:rsid w:val="008D17A0"/>
    <w:rsid w:val="008D24B9"/>
    <w:rsid w:val="008D251C"/>
    <w:rsid w:val="008D2EBC"/>
    <w:rsid w:val="008D3240"/>
    <w:rsid w:val="008D3685"/>
    <w:rsid w:val="008D422C"/>
    <w:rsid w:val="008D4814"/>
    <w:rsid w:val="008D4965"/>
    <w:rsid w:val="008D4FD3"/>
    <w:rsid w:val="008D5C7F"/>
    <w:rsid w:val="008D66C5"/>
    <w:rsid w:val="008D677E"/>
    <w:rsid w:val="008D7656"/>
    <w:rsid w:val="008D76CC"/>
    <w:rsid w:val="008D77DC"/>
    <w:rsid w:val="008E0E3C"/>
    <w:rsid w:val="008E1381"/>
    <w:rsid w:val="008E164F"/>
    <w:rsid w:val="008E1B06"/>
    <w:rsid w:val="008E2928"/>
    <w:rsid w:val="008E31EE"/>
    <w:rsid w:val="008E3A01"/>
    <w:rsid w:val="008E3EAD"/>
    <w:rsid w:val="008E3FE0"/>
    <w:rsid w:val="008E43CC"/>
    <w:rsid w:val="008E4741"/>
    <w:rsid w:val="008E4A2F"/>
    <w:rsid w:val="008E5380"/>
    <w:rsid w:val="008E5ECF"/>
    <w:rsid w:val="008E6285"/>
    <w:rsid w:val="008E6642"/>
    <w:rsid w:val="008E7B4F"/>
    <w:rsid w:val="008E7E88"/>
    <w:rsid w:val="008F1585"/>
    <w:rsid w:val="008F2550"/>
    <w:rsid w:val="008F3808"/>
    <w:rsid w:val="008F3CAA"/>
    <w:rsid w:val="008F4626"/>
    <w:rsid w:val="008F4A3A"/>
    <w:rsid w:val="008F4C0D"/>
    <w:rsid w:val="008F571D"/>
    <w:rsid w:val="008F630C"/>
    <w:rsid w:val="008F69D7"/>
    <w:rsid w:val="008F6AF9"/>
    <w:rsid w:val="008F6C89"/>
    <w:rsid w:val="008F6CDC"/>
    <w:rsid w:val="008F73A3"/>
    <w:rsid w:val="008F7478"/>
    <w:rsid w:val="008F7B66"/>
    <w:rsid w:val="009000A0"/>
    <w:rsid w:val="00900CA6"/>
    <w:rsid w:val="00901ADF"/>
    <w:rsid w:val="00901CFF"/>
    <w:rsid w:val="00901EBC"/>
    <w:rsid w:val="00902A68"/>
    <w:rsid w:val="00903059"/>
    <w:rsid w:val="009030EA"/>
    <w:rsid w:val="009036FA"/>
    <w:rsid w:val="00903A3A"/>
    <w:rsid w:val="00904F3B"/>
    <w:rsid w:val="00905C60"/>
    <w:rsid w:val="00906E8E"/>
    <w:rsid w:val="0090703E"/>
    <w:rsid w:val="009073CB"/>
    <w:rsid w:val="00907AA9"/>
    <w:rsid w:val="0091061E"/>
    <w:rsid w:val="0091272E"/>
    <w:rsid w:val="00913B62"/>
    <w:rsid w:val="00913E28"/>
    <w:rsid w:val="009149B0"/>
    <w:rsid w:val="00914BC5"/>
    <w:rsid w:val="00914D0B"/>
    <w:rsid w:val="00914D13"/>
    <w:rsid w:val="00915944"/>
    <w:rsid w:val="00916181"/>
    <w:rsid w:val="009170BB"/>
    <w:rsid w:val="00917111"/>
    <w:rsid w:val="00917C80"/>
    <w:rsid w:val="00917EF8"/>
    <w:rsid w:val="00920379"/>
    <w:rsid w:val="009209EB"/>
    <w:rsid w:val="00920B5E"/>
    <w:rsid w:val="00921A25"/>
    <w:rsid w:val="00921C79"/>
    <w:rsid w:val="009225CB"/>
    <w:rsid w:val="009227AB"/>
    <w:rsid w:val="00922BA5"/>
    <w:rsid w:val="00922F1A"/>
    <w:rsid w:val="009237CB"/>
    <w:rsid w:val="0092398E"/>
    <w:rsid w:val="00923B6A"/>
    <w:rsid w:val="00924025"/>
    <w:rsid w:val="00924730"/>
    <w:rsid w:val="00925089"/>
    <w:rsid w:val="0092572A"/>
    <w:rsid w:val="00925F3F"/>
    <w:rsid w:val="00925F93"/>
    <w:rsid w:val="009261A6"/>
    <w:rsid w:val="00926365"/>
    <w:rsid w:val="009266AA"/>
    <w:rsid w:val="009274E1"/>
    <w:rsid w:val="009309EC"/>
    <w:rsid w:val="009311F7"/>
    <w:rsid w:val="00931EFE"/>
    <w:rsid w:val="0093297A"/>
    <w:rsid w:val="0093346F"/>
    <w:rsid w:val="00933FBE"/>
    <w:rsid w:val="009346BB"/>
    <w:rsid w:val="00934EBB"/>
    <w:rsid w:val="009351BA"/>
    <w:rsid w:val="0093590A"/>
    <w:rsid w:val="009359D7"/>
    <w:rsid w:val="00935BDC"/>
    <w:rsid w:val="00935C27"/>
    <w:rsid w:val="00935F02"/>
    <w:rsid w:val="00936383"/>
    <w:rsid w:val="00936999"/>
    <w:rsid w:val="00936AD7"/>
    <w:rsid w:val="00936F0E"/>
    <w:rsid w:val="00937306"/>
    <w:rsid w:val="00937BDB"/>
    <w:rsid w:val="00937D5F"/>
    <w:rsid w:val="00937D99"/>
    <w:rsid w:val="00940682"/>
    <w:rsid w:val="0094078B"/>
    <w:rsid w:val="00940972"/>
    <w:rsid w:val="0094161E"/>
    <w:rsid w:val="00941FC8"/>
    <w:rsid w:val="00942F85"/>
    <w:rsid w:val="00943569"/>
    <w:rsid w:val="00943692"/>
    <w:rsid w:val="00943736"/>
    <w:rsid w:val="00943A77"/>
    <w:rsid w:val="0094482F"/>
    <w:rsid w:val="00944A7D"/>
    <w:rsid w:val="00945F14"/>
    <w:rsid w:val="00946050"/>
    <w:rsid w:val="00946750"/>
    <w:rsid w:val="00947175"/>
    <w:rsid w:val="00947290"/>
    <w:rsid w:val="009476E5"/>
    <w:rsid w:val="00947758"/>
    <w:rsid w:val="00947E0C"/>
    <w:rsid w:val="00947EC1"/>
    <w:rsid w:val="00950029"/>
    <w:rsid w:val="00950D9D"/>
    <w:rsid w:val="009511C5"/>
    <w:rsid w:val="00951541"/>
    <w:rsid w:val="0095181D"/>
    <w:rsid w:val="00952415"/>
    <w:rsid w:val="009541B9"/>
    <w:rsid w:val="0095426C"/>
    <w:rsid w:val="0095518C"/>
    <w:rsid w:val="00955AC9"/>
    <w:rsid w:val="00955C67"/>
    <w:rsid w:val="00955D98"/>
    <w:rsid w:val="00955F0A"/>
    <w:rsid w:val="009560A5"/>
    <w:rsid w:val="00956CF8"/>
    <w:rsid w:val="00957314"/>
    <w:rsid w:val="009575FA"/>
    <w:rsid w:val="00957D45"/>
    <w:rsid w:val="00960D18"/>
    <w:rsid w:val="009610C8"/>
    <w:rsid w:val="009612D4"/>
    <w:rsid w:val="00961CB8"/>
    <w:rsid w:val="00961EF6"/>
    <w:rsid w:val="00963C75"/>
    <w:rsid w:val="00963E35"/>
    <w:rsid w:val="00964432"/>
    <w:rsid w:val="00964776"/>
    <w:rsid w:val="00964AFF"/>
    <w:rsid w:val="00965439"/>
    <w:rsid w:val="009667B9"/>
    <w:rsid w:val="00966CF6"/>
    <w:rsid w:val="00967320"/>
    <w:rsid w:val="00970267"/>
    <w:rsid w:val="009705CB"/>
    <w:rsid w:val="00970BF4"/>
    <w:rsid w:val="00971898"/>
    <w:rsid w:val="009718FC"/>
    <w:rsid w:val="0097231C"/>
    <w:rsid w:val="0097334D"/>
    <w:rsid w:val="00973428"/>
    <w:rsid w:val="00973839"/>
    <w:rsid w:val="00973EC3"/>
    <w:rsid w:val="0097452B"/>
    <w:rsid w:val="009745BC"/>
    <w:rsid w:val="00975DA1"/>
    <w:rsid w:val="00976B79"/>
    <w:rsid w:val="00977788"/>
    <w:rsid w:val="00977882"/>
    <w:rsid w:val="00977925"/>
    <w:rsid w:val="009800E7"/>
    <w:rsid w:val="00980142"/>
    <w:rsid w:val="0098068F"/>
    <w:rsid w:val="009811C2"/>
    <w:rsid w:val="00981202"/>
    <w:rsid w:val="0098143D"/>
    <w:rsid w:val="009817A2"/>
    <w:rsid w:val="009818CD"/>
    <w:rsid w:val="00981BF3"/>
    <w:rsid w:val="00981ECB"/>
    <w:rsid w:val="00981F07"/>
    <w:rsid w:val="00983C92"/>
    <w:rsid w:val="0098409D"/>
    <w:rsid w:val="00984A05"/>
    <w:rsid w:val="00984A64"/>
    <w:rsid w:val="009859AF"/>
    <w:rsid w:val="0098659F"/>
    <w:rsid w:val="0098660D"/>
    <w:rsid w:val="00986D9C"/>
    <w:rsid w:val="00987187"/>
    <w:rsid w:val="0098769D"/>
    <w:rsid w:val="009879E9"/>
    <w:rsid w:val="009900FE"/>
    <w:rsid w:val="00990225"/>
    <w:rsid w:val="00990480"/>
    <w:rsid w:val="00990B94"/>
    <w:rsid w:val="00991457"/>
    <w:rsid w:val="00991977"/>
    <w:rsid w:val="00992894"/>
    <w:rsid w:val="00992C27"/>
    <w:rsid w:val="0099319F"/>
    <w:rsid w:val="00993228"/>
    <w:rsid w:val="009935D1"/>
    <w:rsid w:val="00993B09"/>
    <w:rsid w:val="00993D34"/>
    <w:rsid w:val="009945CB"/>
    <w:rsid w:val="009946F4"/>
    <w:rsid w:val="00994AC1"/>
    <w:rsid w:val="00994F80"/>
    <w:rsid w:val="00995130"/>
    <w:rsid w:val="00995303"/>
    <w:rsid w:val="00995887"/>
    <w:rsid w:val="00996BC7"/>
    <w:rsid w:val="00996EBB"/>
    <w:rsid w:val="00997136"/>
    <w:rsid w:val="00997496"/>
    <w:rsid w:val="009978AB"/>
    <w:rsid w:val="00997B76"/>
    <w:rsid w:val="00997F19"/>
    <w:rsid w:val="009A0047"/>
    <w:rsid w:val="009A015B"/>
    <w:rsid w:val="009A04C5"/>
    <w:rsid w:val="009A15A5"/>
    <w:rsid w:val="009A2CD5"/>
    <w:rsid w:val="009A2FB0"/>
    <w:rsid w:val="009A30F7"/>
    <w:rsid w:val="009A31BD"/>
    <w:rsid w:val="009A364A"/>
    <w:rsid w:val="009A39B5"/>
    <w:rsid w:val="009A3D22"/>
    <w:rsid w:val="009A42CF"/>
    <w:rsid w:val="009A4B52"/>
    <w:rsid w:val="009A573C"/>
    <w:rsid w:val="009A5957"/>
    <w:rsid w:val="009A6732"/>
    <w:rsid w:val="009A6A9B"/>
    <w:rsid w:val="009A7BB7"/>
    <w:rsid w:val="009A7D24"/>
    <w:rsid w:val="009B2760"/>
    <w:rsid w:val="009B34EF"/>
    <w:rsid w:val="009B35C7"/>
    <w:rsid w:val="009B3D6D"/>
    <w:rsid w:val="009B4935"/>
    <w:rsid w:val="009B4A85"/>
    <w:rsid w:val="009B4AE0"/>
    <w:rsid w:val="009B4B6A"/>
    <w:rsid w:val="009B50AD"/>
    <w:rsid w:val="009B535D"/>
    <w:rsid w:val="009B55AF"/>
    <w:rsid w:val="009B5F08"/>
    <w:rsid w:val="009B683F"/>
    <w:rsid w:val="009B6F16"/>
    <w:rsid w:val="009B6FDC"/>
    <w:rsid w:val="009B73EA"/>
    <w:rsid w:val="009B7948"/>
    <w:rsid w:val="009C04D1"/>
    <w:rsid w:val="009C0A48"/>
    <w:rsid w:val="009C0BA4"/>
    <w:rsid w:val="009C0C1C"/>
    <w:rsid w:val="009C206B"/>
    <w:rsid w:val="009C257B"/>
    <w:rsid w:val="009C26ED"/>
    <w:rsid w:val="009C277C"/>
    <w:rsid w:val="009C2DF2"/>
    <w:rsid w:val="009C3451"/>
    <w:rsid w:val="009C5AA1"/>
    <w:rsid w:val="009C5D4E"/>
    <w:rsid w:val="009C62CF"/>
    <w:rsid w:val="009C7450"/>
    <w:rsid w:val="009C76E4"/>
    <w:rsid w:val="009C7772"/>
    <w:rsid w:val="009D01DA"/>
    <w:rsid w:val="009D07EB"/>
    <w:rsid w:val="009D08C6"/>
    <w:rsid w:val="009D1211"/>
    <w:rsid w:val="009D1993"/>
    <w:rsid w:val="009D2D43"/>
    <w:rsid w:val="009D2E2B"/>
    <w:rsid w:val="009D342D"/>
    <w:rsid w:val="009D3C21"/>
    <w:rsid w:val="009D3E38"/>
    <w:rsid w:val="009D3F6D"/>
    <w:rsid w:val="009D4342"/>
    <w:rsid w:val="009D44EB"/>
    <w:rsid w:val="009D4925"/>
    <w:rsid w:val="009D5F38"/>
    <w:rsid w:val="009D61C2"/>
    <w:rsid w:val="009D6312"/>
    <w:rsid w:val="009D63D7"/>
    <w:rsid w:val="009D641B"/>
    <w:rsid w:val="009D6FD1"/>
    <w:rsid w:val="009D752F"/>
    <w:rsid w:val="009D7B5C"/>
    <w:rsid w:val="009D7E20"/>
    <w:rsid w:val="009E037E"/>
    <w:rsid w:val="009E0890"/>
    <w:rsid w:val="009E08FE"/>
    <w:rsid w:val="009E0FF4"/>
    <w:rsid w:val="009E2E08"/>
    <w:rsid w:val="009E32B7"/>
    <w:rsid w:val="009E3BBF"/>
    <w:rsid w:val="009E3CDD"/>
    <w:rsid w:val="009E451A"/>
    <w:rsid w:val="009E5F20"/>
    <w:rsid w:val="009E6108"/>
    <w:rsid w:val="009E6377"/>
    <w:rsid w:val="009E66B4"/>
    <w:rsid w:val="009E71FC"/>
    <w:rsid w:val="009E7A0E"/>
    <w:rsid w:val="009E7B56"/>
    <w:rsid w:val="009E7EAB"/>
    <w:rsid w:val="009F06A2"/>
    <w:rsid w:val="009F08AA"/>
    <w:rsid w:val="009F0911"/>
    <w:rsid w:val="009F1408"/>
    <w:rsid w:val="009F1A35"/>
    <w:rsid w:val="009F2015"/>
    <w:rsid w:val="009F2677"/>
    <w:rsid w:val="009F3479"/>
    <w:rsid w:val="009F38BA"/>
    <w:rsid w:val="009F3AD7"/>
    <w:rsid w:val="009F3D67"/>
    <w:rsid w:val="009F41F2"/>
    <w:rsid w:val="009F4DA8"/>
    <w:rsid w:val="009F6879"/>
    <w:rsid w:val="009F6E6C"/>
    <w:rsid w:val="009F707B"/>
    <w:rsid w:val="009F77BF"/>
    <w:rsid w:val="009F78C4"/>
    <w:rsid w:val="009F7B34"/>
    <w:rsid w:val="00A00599"/>
    <w:rsid w:val="00A026F8"/>
    <w:rsid w:val="00A02924"/>
    <w:rsid w:val="00A048A6"/>
    <w:rsid w:val="00A04E5B"/>
    <w:rsid w:val="00A058D9"/>
    <w:rsid w:val="00A05F6A"/>
    <w:rsid w:val="00A0605D"/>
    <w:rsid w:val="00A06257"/>
    <w:rsid w:val="00A06350"/>
    <w:rsid w:val="00A06639"/>
    <w:rsid w:val="00A06ACB"/>
    <w:rsid w:val="00A072DE"/>
    <w:rsid w:val="00A10056"/>
    <w:rsid w:val="00A111B2"/>
    <w:rsid w:val="00A115D8"/>
    <w:rsid w:val="00A11C99"/>
    <w:rsid w:val="00A11E26"/>
    <w:rsid w:val="00A12B70"/>
    <w:rsid w:val="00A12BA7"/>
    <w:rsid w:val="00A12E83"/>
    <w:rsid w:val="00A13421"/>
    <w:rsid w:val="00A13E25"/>
    <w:rsid w:val="00A14003"/>
    <w:rsid w:val="00A15195"/>
    <w:rsid w:val="00A151DC"/>
    <w:rsid w:val="00A1542D"/>
    <w:rsid w:val="00A15775"/>
    <w:rsid w:val="00A15C30"/>
    <w:rsid w:val="00A166CC"/>
    <w:rsid w:val="00A16E53"/>
    <w:rsid w:val="00A17337"/>
    <w:rsid w:val="00A17CE2"/>
    <w:rsid w:val="00A2012F"/>
    <w:rsid w:val="00A20EDA"/>
    <w:rsid w:val="00A20FC7"/>
    <w:rsid w:val="00A21FF4"/>
    <w:rsid w:val="00A22ACE"/>
    <w:rsid w:val="00A22EE7"/>
    <w:rsid w:val="00A22FF0"/>
    <w:rsid w:val="00A2387E"/>
    <w:rsid w:val="00A23ACE"/>
    <w:rsid w:val="00A23D9B"/>
    <w:rsid w:val="00A23DF8"/>
    <w:rsid w:val="00A2450C"/>
    <w:rsid w:val="00A24F4D"/>
    <w:rsid w:val="00A25475"/>
    <w:rsid w:val="00A26B3A"/>
    <w:rsid w:val="00A270BA"/>
    <w:rsid w:val="00A27327"/>
    <w:rsid w:val="00A27BDE"/>
    <w:rsid w:val="00A30191"/>
    <w:rsid w:val="00A30B81"/>
    <w:rsid w:val="00A31FE2"/>
    <w:rsid w:val="00A327F1"/>
    <w:rsid w:val="00A333EB"/>
    <w:rsid w:val="00A337B8"/>
    <w:rsid w:val="00A33D90"/>
    <w:rsid w:val="00A3458E"/>
    <w:rsid w:val="00A34611"/>
    <w:rsid w:val="00A350F0"/>
    <w:rsid w:val="00A35476"/>
    <w:rsid w:val="00A3560E"/>
    <w:rsid w:val="00A35F68"/>
    <w:rsid w:val="00A365D2"/>
    <w:rsid w:val="00A368F5"/>
    <w:rsid w:val="00A36F45"/>
    <w:rsid w:val="00A375F4"/>
    <w:rsid w:val="00A3779A"/>
    <w:rsid w:val="00A37F28"/>
    <w:rsid w:val="00A37FE9"/>
    <w:rsid w:val="00A41079"/>
    <w:rsid w:val="00A412E1"/>
    <w:rsid w:val="00A41DF8"/>
    <w:rsid w:val="00A422B9"/>
    <w:rsid w:val="00A423D0"/>
    <w:rsid w:val="00A427AC"/>
    <w:rsid w:val="00A42CEE"/>
    <w:rsid w:val="00A4337E"/>
    <w:rsid w:val="00A434AB"/>
    <w:rsid w:val="00A440C0"/>
    <w:rsid w:val="00A448C4"/>
    <w:rsid w:val="00A451FE"/>
    <w:rsid w:val="00A457E0"/>
    <w:rsid w:val="00A45CDE"/>
    <w:rsid w:val="00A45DFC"/>
    <w:rsid w:val="00A46152"/>
    <w:rsid w:val="00A4615C"/>
    <w:rsid w:val="00A471D9"/>
    <w:rsid w:val="00A47251"/>
    <w:rsid w:val="00A47527"/>
    <w:rsid w:val="00A5087D"/>
    <w:rsid w:val="00A51500"/>
    <w:rsid w:val="00A51853"/>
    <w:rsid w:val="00A51A0E"/>
    <w:rsid w:val="00A51E8E"/>
    <w:rsid w:val="00A51EDC"/>
    <w:rsid w:val="00A52B7C"/>
    <w:rsid w:val="00A52F57"/>
    <w:rsid w:val="00A5325B"/>
    <w:rsid w:val="00A53AB2"/>
    <w:rsid w:val="00A53E3A"/>
    <w:rsid w:val="00A54729"/>
    <w:rsid w:val="00A54A01"/>
    <w:rsid w:val="00A54E24"/>
    <w:rsid w:val="00A55B2A"/>
    <w:rsid w:val="00A55F42"/>
    <w:rsid w:val="00A568DB"/>
    <w:rsid w:val="00A56EC7"/>
    <w:rsid w:val="00A56F92"/>
    <w:rsid w:val="00A57172"/>
    <w:rsid w:val="00A5745F"/>
    <w:rsid w:val="00A57CA6"/>
    <w:rsid w:val="00A57E2C"/>
    <w:rsid w:val="00A57EC4"/>
    <w:rsid w:val="00A57FC2"/>
    <w:rsid w:val="00A60341"/>
    <w:rsid w:val="00A60898"/>
    <w:rsid w:val="00A60F92"/>
    <w:rsid w:val="00A620D2"/>
    <w:rsid w:val="00A62159"/>
    <w:rsid w:val="00A62360"/>
    <w:rsid w:val="00A625FD"/>
    <w:rsid w:val="00A627EF"/>
    <w:rsid w:val="00A6299B"/>
    <w:rsid w:val="00A62F7E"/>
    <w:rsid w:val="00A636D6"/>
    <w:rsid w:val="00A636FD"/>
    <w:rsid w:val="00A63717"/>
    <w:rsid w:val="00A64099"/>
    <w:rsid w:val="00A64868"/>
    <w:rsid w:val="00A64DED"/>
    <w:rsid w:val="00A65659"/>
    <w:rsid w:val="00A65E22"/>
    <w:rsid w:val="00A65FBA"/>
    <w:rsid w:val="00A660A0"/>
    <w:rsid w:val="00A662F6"/>
    <w:rsid w:val="00A6653F"/>
    <w:rsid w:val="00A665AD"/>
    <w:rsid w:val="00A7008D"/>
    <w:rsid w:val="00A701B0"/>
    <w:rsid w:val="00A7089E"/>
    <w:rsid w:val="00A73158"/>
    <w:rsid w:val="00A731A6"/>
    <w:rsid w:val="00A73287"/>
    <w:rsid w:val="00A734B0"/>
    <w:rsid w:val="00A73FF0"/>
    <w:rsid w:val="00A745FE"/>
    <w:rsid w:val="00A74988"/>
    <w:rsid w:val="00A7502D"/>
    <w:rsid w:val="00A755D7"/>
    <w:rsid w:val="00A75999"/>
    <w:rsid w:val="00A75F8C"/>
    <w:rsid w:val="00A76F65"/>
    <w:rsid w:val="00A77796"/>
    <w:rsid w:val="00A80143"/>
    <w:rsid w:val="00A80970"/>
    <w:rsid w:val="00A80990"/>
    <w:rsid w:val="00A80E53"/>
    <w:rsid w:val="00A812D1"/>
    <w:rsid w:val="00A81B55"/>
    <w:rsid w:val="00A8248B"/>
    <w:rsid w:val="00A8285F"/>
    <w:rsid w:val="00A82860"/>
    <w:rsid w:val="00A82AA6"/>
    <w:rsid w:val="00A82D70"/>
    <w:rsid w:val="00A83910"/>
    <w:rsid w:val="00A8391F"/>
    <w:rsid w:val="00A84B17"/>
    <w:rsid w:val="00A84EE1"/>
    <w:rsid w:val="00A8573F"/>
    <w:rsid w:val="00A85D44"/>
    <w:rsid w:val="00A85E62"/>
    <w:rsid w:val="00A8612E"/>
    <w:rsid w:val="00A86CB2"/>
    <w:rsid w:val="00A86E2C"/>
    <w:rsid w:val="00A8720D"/>
    <w:rsid w:val="00A87806"/>
    <w:rsid w:val="00A87B2F"/>
    <w:rsid w:val="00A87D3B"/>
    <w:rsid w:val="00A87FCA"/>
    <w:rsid w:val="00A91003"/>
    <w:rsid w:val="00A915FE"/>
    <w:rsid w:val="00A926BA"/>
    <w:rsid w:val="00A926EC"/>
    <w:rsid w:val="00A92B0A"/>
    <w:rsid w:val="00A92B51"/>
    <w:rsid w:val="00A92D83"/>
    <w:rsid w:val="00A933B2"/>
    <w:rsid w:val="00A9369F"/>
    <w:rsid w:val="00A937CA"/>
    <w:rsid w:val="00A93B21"/>
    <w:rsid w:val="00A93C79"/>
    <w:rsid w:val="00A94365"/>
    <w:rsid w:val="00A94972"/>
    <w:rsid w:val="00A94A0A"/>
    <w:rsid w:val="00A94EE9"/>
    <w:rsid w:val="00A95187"/>
    <w:rsid w:val="00A954CE"/>
    <w:rsid w:val="00A95705"/>
    <w:rsid w:val="00A960B7"/>
    <w:rsid w:val="00A96423"/>
    <w:rsid w:val="00A97078"/>
    <w:rsid w:val="00AA000F"/>
    <w:rsid w:val="00AA0E28"/>
    <w:rsid w:val="00AA160A"/>
    <w:rsid w:val="00AA2876"/>
    <w:rsid w:val="00AA3088"/>
    <w:rsid w:val="00AA315E"/>
    <w:rsid w:val="00AA3B83"/>
    <w:rsid w:val="00AA47A7"/>
    <w:rsid w:val="00AA49E2"/>
    <w:rsid w:val="00AA52AB"/>
    <w:rsid w:val="00AA5597"/>
    <w:rsid w:val="00AA691A"/>
    <w:rsid w:val="00AA720D"/>
    <w:rsid w:val="00AA74B0"/>
    <w:rsid w:val="00AA769D"/>
    <w:rsid w:val="00AB00C7"/>
    <w:rsid w:val="00AB03C2"/>
    <w:rsid w:val="00AB096B"/>
    <w:rsid w:val="00AB123C"/>
    <w:rsid w:val="00AB154C"/>
    <w:rsid w:val="00AB1980"/>
    <w:rsid w:val="00AB21BB"/>
    <w:rsid w:val="00AB227F"/>
    <w:rsid w:val="00AB257E"/>
    <w:rsid w:val="00AB27D2"/>
    <w:rsid w:val="00AB2823"/>
    <w:rsid w:val="00AB427E"/>
    <w:rsid w:val="00AB42C7"/>
    <w:rsid w:val="00AB43A0"/>
    <w:rsid w:val="00AB4BF2"/>
    <w:rsid w:val="00AB4DFB"/>
    <w:rsid w:val="00AB5180"/>
    <w:rsid w:val="00AB5B64"/>
    <w:rsid w:val="00AB60EF"/>
    <w:rsid w:val="00AB6244"/>
    <w:rsid w:val="00AB6359"/>
    <w:rsid w:val="00AB6728"/>
    <w:rsid w:val="00AB69CE"/>
    <w:rsid w:val="00AB741C"/>
    <w:rsid w:val="00AB79DE"/>
    <w:rsid w:val="00AC0511"/>
    <w:rsid w:val="00AC088A"/>
    <w:rsid w:val="00AC0946"/>
    <w:rsid w:val="00AC0B68"/>
    <w:rsid w:val="00AC0FB3"/>
    <w:rsid w:val="00AC1B80"/>
    <w:rsid w:val="00AC2A80"/>
    <w:rsid w:val="00AC39BB"/>
    <w:rsid w:val="00AC4696"/>
    <w:rsid w:val="00AC5121"/>
    <w:rsid w:val="00AC55B6"/>
    <w:rsid w:val="00AC56AF"/>
    <w:rsid w:val="00AC5D24"/>
    <w:rsid w:val="00AC5E08"/>
    <w:rsid w:val="00AC7439"/>
    <w:rsid w:val="00AC76A2"/>
    <w:rsid w:val="00AC7D32"/>
    <w:rsid w:val="00AD0413"/>
    <w:rsid w:val="00AD064D"/>
    <w:rsid w:val="00AD081F"/>
    <w:rsid w:val="00AD0D3D"/>
    <w:rsid w:val="00AD155E"/>
    <w:rsid w:val="00AD1A4F"/>
    <w:rsid w:val="00AD1D72"/>
    <w:rsid w:val="00AD240E"/>
    <w:rsid w:val="00AD2AF5"/>
    <w:rsid w:val="00AD337A"/>
    <w:rsid w:val="00AD4196"/>
    <w:rsid w:val="00AD44BC"/>
    <w:rsid w:val="00AD5A3E"/>
    <w:rsid w:val="00AD5A43"/>
    <w:rsid w:val="00AD5C0D"/>
    <w:rsid w:val="00AD5F1A"/>
    <w:rsid w:val="00AD793D"/>
    <w:rsid w:val="00AD7F21"/>
    <w:rsid w:val="00AE0F31"/>
    <w:rsid w:val="00AE1233"/>
    <w:rsid w:val="00AE2386"/>
    <w:rsid w:val="00AE2D96"/>
    <w:rsid w:val="00AE3446"/>
    <w:rsid w:val="00AE37E1"/>
    <w:rsid w:val="00AE3FA3"/>
    <w:rsid w:val="00AE40B5"/>
    <w:rsid w:val="00AE4282"/>
    <w:rsid w:val="00AE42CA"/>
    <w:rsid w:val="00AE4DD3"/>
    <w:rsid w:val="00AE563B"/>
    <w:rsid w:val="00AE579A"/>
    <w:rsid w:val="00AE6519"/>
    <w:rsid w:val="00AE73CA"/>
    <w:rsid w:val="00AE7A97"/>
    <w:rsid w:val="00AE7BC5"/>
    <w:rsid w:val="00AE7D70"/>
    <w:rsid w:val="00AE7E83"/>
    <w:rsid w:val="00AF0215"/>
    <w:rsid w:val="00AF02AD"/>
    <w:rsid w:val="00AF05A4"/>
    <w:rsid w:val="00AF0825"/>
    <w:rsid w:val="00AF12EC"/>
    <w:rsid w:val="00AF171F"/>
    <w:rsid w:val="00AF19DB"/>
    <w:rsid w:val="00AF22AF"/>
    <w:rsid w:val="00AF253D"/>
    <w:rsid w:val="00AF2727"/>
    <w:rsid w:val="00AF28AC"/>
    <w:rsid w:val="00AF2C3A"/>
    <w:rsid w:val="00AF2CF4"/>
    <w:rsid w:val="00AF36C9"/>
    <w:rsid w:val="00AF44D7"/>
    <w:rsid w:val="00AF4F43"/>
    <w:rsid w:val="00AF5C62"/>
    <w:rsid w:val="00AF5CC6"/>
    <w:rsid w:val="00AF6243"/>
    <w:rsid w:val="00AF625A"/>
    <w:rsid w:val="00AF69B4"/>
    <w:rsid w:val="00AF6BC6"/>
    <w:rsid w:val="00B0019A"/>
    <w:rsid w:val="00B0087A"/>
    <w:rsid w:val="00B00E30"/>
    <w:rsid w:val="00B0113C"/>
    <w:rsid w:val="00B01310"/>
    <w:rsid w:val="00B01DDC"/>
    <w:rsid w:val="00B01F8F"/>
    <w:rsid w:val="00B022D6"/>
    <w:rsid w:val="00B02770"/>
    <w:rsid w:val="00B0343C"/>
    <w:rsid w:val="00B0392D"/>
    <w:rsid w:val="00B03983"/>
    <w:rsid w:val="00B043AE"/>
    <w:rsid w:val="00B045C6"/>
    <w:rsid w:val="00B04908"/>
    <w:rsid w:val="00B04EA0"/>
    <w:rsid w:val="00B052D3"/>
    <w:rsid w:val="00B05668"/>
    <w:rsid w:val="00B05C96"/>
    <w:rsid w:val="00B06382"/>
    <w:rsid w:val="00B07120"/>
    <w:rsid w:val="00B0721F"/>
    <w:rsid w:val="00B078E6"/>
    <w:rsid w:val="00B079DD"/>
    <w:rsid w:val="00B07B04"/>
    <w:rsid w:val="00B10229"/>
    <w:rsid w:val="00B107E5"/>
    <w:rsid w:val="00B10EEA"/>
    <w:rsid w:val="00B111BF"/>
    <w:rsid w:val="00B11C59"/>
    <w:rsid w:val="00B12410"/>
    <w:rsid w:val="00B12529"/>
    <w:rsid w:val="00B12E09"/>
    <w:rsid w:val="00B13660"/>
    <w:rsid w:val="00B13CEE"/>
    <w:rsid w:val="00B14689"/>
    <w:rsid w:val="00B151F9"/>
    <w:rsid w:val="00B155B8"/>
    <w:rsid w:val="00B159F9"/>
    <w:rsid w:val="00B15A2B"/>
    <w:rsid w:val="00B161B6"/>
    <w:rsid w:val="00B161BD"/>
    <w:rsid w:val="00B16AAF"/>
    <w:rsid w:val="00B16CE9"/>
    <w:rsid w:val="00B17687"/>
    <w:rsid w:val="00B204CB"/>
    <w:rsid w:val="00B20ADA"/>
    <w:rsid w:val="00B210DF"/>
    <w:rsid w:val="00B216E5"/>
    <w:rsid w:val="00B2199C"/>
    <w:rsid w:val="00B21BA5"/>
    <w:rsid w:val="00B21BD3"/>
    <w:rsid w:val="00B21CE4"/>
    <w:rsid w:val="00B226E1"/>
    <w:rsid w:val="00B22A79"/>
    <w:rsid w:val="00B22A99"/>
    <w:rsid w:val="00B231A3"/>
    <w:rsid w:val="00B23223"/>
    <w:rsid w:val="00B24192"/>
    <w:rsid w:val="00B24D4A"/>
    <w:rsid w:val="00B2520D"/>
    <w:rsid w:val="00B253F8"/>
    <w:rsid w:val="00B2569E"/>
    <w:rsid w:val="00B256E0"/>
    <w:rsid w:val="00B2678A"/>
    <w:rsid w:val="00B27018"/>
    <w:rsid w:val="00B271FA"/>
    <w:rsid w:val="00B27762"/>
    <w:rsid w:val="00B27930"/>
    <w:rsid w:val="00B27934"/>
    <w:rsid w:val="00B2794E"/>
    <w:rsid w:val="00B30A76"/>
    <w:rsid w:val="00B31B5B"/>
    <w:rsid w:val="00B31C70"/>
    <w:rsid w:val="00B323DB"/>
    <w:rsid w:val="00B33156"/>
    <w:rsid w:val="00B33227"/>
    <w:rsid w:val="00B3331A"/>
    <w:rsid w:val="00B33356"/>
    <w:rsid w:val="00B3337A"/>
    <w:rsid w:val="00B33755"/>
    <w:rsid w:val="00B3478A"/>
    <w:rsid w:val="00B35D11"/>
    <w:rsid w:val="00B36041"/>
    <w:rsid w:val="00B361C5"/>
    <w:rsid w:val="00B364AC"/>
    <w:rsid w:val="00B370F5"/>
    <w:rsid w:val="00B3742E"/>
    <w:rsid w:val="00B377ED"/>
    <w:rsid w:val="00B37FC3"/>
    <w:rsid w:val="00B401EE"/>
    <w:rsid w:val="00B40252"/>
    <w:rsid w:val="00B40540"/>
    <w:rsid w:val="00B4165A"/>
    <w:rsid w:val="00B4181E"/>
    <w:rsid w:val="00B41D71"/>
    <w:rsid w:val="00B41EBF"/>
    <w:rsid w:val="00B41F91"/>
    <w:rsid w:val="00B41FAA"/>
    <w:rsid w:val="00B4210F"/>
    <w:rsid w:val="00B426B2"/>
    <w:rsid w:val="00B43B2E"/>
    <w:rsid w:val="00B440A2"/>
    <w:rsid w:val="00B446E3"/>
    <w:rsid w:val="00B456D2"/>
    <w:rsid w:val="00B461FE"/>
    <w:rsid w:val="00B46DCF"/>
    <w:rsid w:val="00B46F43"/>
    <w:rsid w:val="00B47EA8"/>
    <w:rsid w:val="00B50BE7"/>
    <w:rsid w:val="00B5136C"/>
    <w:rsid w:val="00B514E4"/>
    <w:rsid w:val="00B51554"/>
    <w:rsid w:val="00B52397"/>
    <w:rsid w:val="00B52F22"/>
    <w:rsid w:val="00B53166"/>
    <w:rsid w:val="00B539EA"/>
    <w:rsid w:val="00B541C0"/>
    <w:rsid w:val="00B54288"/>
    <w:rsid w:val="00B542EA"/>
    <w:rsid w:val="00B547EB"/>
    <w:rsid w:val="00B5500B"/>
    <w:rsid w:val="00B55CE7"/>
    <w:rsid w:val="00B5637E"/>
    <w:rsid w:val="00B564EF"/>
    <w:rsid w:val="00B570E2"/>
    <w:rsid w:val="00B571C6"/>
    <w:rsid w:val="00B576AF"/>
    <w:rsid w:val="00B5774A"/>
    <w:rsid w:val="00B6025D"/>
    <w:rsid w:val="00B60B53"/>
    <w:rsid w:val="00B60E38"/>
    <w:rsid w:val="00B613C4"/>
    <w:rsid w:val="00B613F0"/>
    <w:rsid w:val="00B61757"/>
    <w:rsid w:val="00B61DCC"/>
    <w:rsid w:val="00B61DD5"/>
    <w:rsid w:val="00B61E72"/>
    <w:rsid w:val="00B62CA6"/>
    <w:rsid w:val="00B6400C"/>
    <w:rsid w:val="00B64B7C"/>
    <w:rsid w:val="00B64DAA"/>
    <w:rsid w:val="00B65431"/>
    <w:rsid w:val="00B65476"/>
    <w:rsid w:val="00B65C3B"/>
    <w:rsid w:val="00B664D0"/>
    <w:rsid w:val="00B6677B"/>
    <w:rsid w:val="00B673CE"/>
    <w:rsid w:val="00B67567"/>
    <w:rsid w:val="00B70EA1"/>
    <w:rsid w:val="00B70FD9"/>
    <w:rsid w:val="00B7118D"/>
    <w:rsid w:val="00B71367"/>
    <w:rsid w:val="00B719AC"/>
    <w:rsid w:val="00B71AFE"/>
    <w:rsid w:val="00B72362"/>
    <w:rsid w:val="00B733D6"/>
    <w:rsid w:val="00B73A96"/>
    <w:rsid w:val="00B74EB2"/>
    <w:rsid w:val="00B75336"/>
    <w:rsid w:val="00B7536D"/>
    <w:rsid w:val="00B758F9"/>
    <w:rsid w:val="00B75FB5"/>
    <w:rsid w:val="00B76525"/>
    <w:rsid w:val="00B767F8"/>
    <w:rsid w:val="00B77568"/>
    <w:rsid w:val="00B7757B"/>
    <w:rsid w:val="00B77748"/>
    <w:rsid w:val="00B77E31"/>
    <w:rsid w:val="00B77F02"/>
    <w:rsid w:val="00B80174"/>
    <w:rsid w:val="00B803AE"/>
    <w:rsid w:val="00B803FF"/>
    <w:rsid w:val="00B80C92"/>
    <w:rsid w:val="00B80EB4"/>
    <w:rsid w:val="00B81547"/>
    <w:rsid w:val="00B815E1"/>
    <w:rsid w:val="00B82456"/>
    <w:rsid w:val="00B82C16"/>
    <w:rsid w:val="00B82C93"/>
    <w:rsid w:val="00B83307"/>
    <w:rsid w:val="00B838A9"/>
    <w:rsid w:val="00B83C9E"/>
    <w:rsid w:val="00B83EAB"/>
    <w:rsid w:val="00B8421D"/>
    <w:rsid w:val="00B8493C"/>
    <w:rsid w:val="00B84D34"/>
    <w:rsid w:val="00B85143"/>
    <w:rsid w:val="00B85504"/>
    <w:rsid w:val="00B8553D"/>
    <w:rsid w:val="00B859EB"/>
    <w:rsid w:val="00B86731"/>
    <w:rsid w:val="00B867CD"/>
    <w:rsid w:val="00B869F1"/>
    <w:rsid w:val="00B8710A"/>
    <w:rsid w:val="00B87458"/>
    <w:rsid w:val="00B904DF"/>
    <w:rsid w:val="00B905EF"/>
    <w:rsid w:val="00B906CE"/>
    <w:rsid w:val="00B909FD"/>
    <w:rsid w:val="00B91262"/>
    <w:rsid w:val="00B91341"/>
    <w:rsid w:val="00B91391"/>
    <w:rsid w:val="00B91FAF"/>
    <w:rsid w:val="00B92030"/>
    <w:rsid w:val="00B921EB"/>
    <w:rsid w:val="00B92446"/>
    <w:rsid w:val="00B926DF"/>
    <w:rsid w:val="00B92A9B"/>
    <w:rsid w:val="00B92B28"/>
    <w:rsid w:val="00B931CB"/>
    <w:rsid w:val="00B93392"/>
    <w:rsid w:val="00B935BD"/>
    <w:rsid w:val="00B9369B"/>
    <w:rsid w:val="00B93791"/>
    <w:rsid w:val="00B93A2A"/>
    <w:rsid w:val="00B94021"/>
    <w:rsid w:val="00B947CF"/>
    <w:rsid w:val="00B94E6E"/>
    <w:rsid w:val="00B957CF"/>
    <w:rsid w:val="00B95985"/>
    <w:rsid w:val="00B969C3"/>
    <w:rsid w:val="00B969EC"/>
    <w:rsid w:val="00BA041A"/>
    <w:rsid w:val="00BA1A8D"/>
    <w:rsid w:val="00BA2045"/>
    <w:rsid w:val="00BA207B"/>
    <w:rsid w:val="00BA23B7"/>
    <w:rsid w:val="00BA25FB"/>
    <w:rsid w:val="00BA3809"/>
    <w:rsid w:val="00BA42F1"/>
    <w:rsid w:val="00BA55AF"/>
    <w:rsid w:val="00BA7615"/>
    <w:rsid w:val="00BA764E"/>
    <w:rsid w:val="00BA7909"/>
    <w:rsid w:val="00BA7EC9"/>
    <w:rsid w:val="00BB0060"/>
    <w:rsid w:val="00BB016E"/>
    <w:rsid w:val="00BB01EE"/>
    <w:rsid w:val="00BB01FE"/>
    <w:rsid w:val="00BB06C1"/>
    <w:rsid w:val="00BB0871"/>
    <w:rsid w:val="00BB0D8D"/>
    <w:rsid w:val="00BB19C1"/>
    <w:rsid w:val="00BB1D9C"/>
    <w:rsid w:val="00BB1E6D"/>
    <w:rsid w:val="00BB297A"/>
    <w:rsid w:val="00BB3798"/>
    <w:rsid w:val="00BB3DB3"/>
    <w:rsid w:val="00BB3EF0"/>
    <w:rsid w:val="00BB45BA"/>
    <w:rsid w:val="00BB4D5C"/>
    <w:rsid w:val="00BB5A35"/>
    <w:rsid w:val="00BB5C27"/>
    <w:rsid w:val="00BB644C"/>
    <w:rsid w:val="00BB6712"/>
    <w:rsid w:val="00BB6A50"/>
    <w:rsid w:val="00BB7AC2"/>
    <w:rsid w:val="00BC0C95"/>
    <w:rsid w:val="00BC1442"/>
    <w:rsid w:val="00BC1566"/>
    <w:rsid w:val="00BC17B1"/>
    <w:rsid w:val="00BC1E8E"/>
    <w:rsid w:val="00BC1EC8"/>
    <w:rsid w:val="00BC201F"/>
    <w:rsid w:val="00BC232E"/>
    <w:rsid w:val="00BC27B9"/>
    <w:rsid w:val="00BC291F"/>
    <w:rsid w:val="00BC2D1D"/>
    <w:rsid w:val="00BC3FEA"/>
    <w:rsid w:val="00BC422C"/>
    <w:rsid w:val="00BC4961"/>
    <w:rsid w:val="00BC49AD"/>
    <w:rsid w:val="00BC4EC1"/>
    <w:rsid w:val="00BC5551"/>
    <w:rsid w:val="00BC6699"/>
    <w:rsid w:val="00BC6983"/>
    <w:rsid w:val="00BC6CE0"/>
    <w:rsid w:val="00BC71CA"/>
    <w:rsid w:val="00BC7651"/>
    <w:rsid w:val="00BD0830"/>
    <w:rsid w:val="00BD08FC"/>
    <w:rsid w:val="00BD0E40"/>
    <w:rsid w:val="00BD0F33"/>
    <w:rsid w:val="00BD16AD"/>
    <w:rsid w:val="00BD1789"/>
    <w:rsid w:val="00BD2639"/>
    <w:rsid w:val="00BD27B1"/>
    <w:rsid w:val="00BD2F04"/>
    <w:rsid w:val="00BD3025"/>
    <w:rsid w:val="00BD419D"/>
    <w:rsid w:val="00BD4279"/>
    <w:rsid w:val="00BD5055"/>
    <w:rsid w:val="00BD514C"/>
    <w:rsid w:val="00BD744E"/>
    <w:rsid w:val="00BE046A"/>
    <w:rsid w:val="00BE1459"/>
    <w:rsid w:val="00BE155F"/>
    <w:rsid w:val="00BE195E"/>
    <w:rsid w:val="00BE2CD6"/>
    <w:rsid w:val="00BE3487"/>
    <w:rsid w:val="00BE3A30"/>
    <w:rsid w:val="00BE3C32"/>
    <w:rsid w:val="00BE3F7E"/>
    <w:rsid w:val="00BE435C"/>
    <w:rsid w:val="00BE54D6"/>
    <w:rsid w:val="00BE599D"/>
    <w:rsid w:val="00BE6351"/>
    <w:rsid w:val="00BE6806"/>
    <w:rsid w:val="00BE6C70"/>
    <w:rsid w:val="00BF01CD"/>
    <w:rsid w:val="00BF072D"/>
    <w:rsid w:val="00BF3157"/>
    <w:rsid w:val="00BF3822"/>
    <w:rsid w:val="00BF3982"/>
    <w:rsid w:val="00BF3B4A"/>
    <w:rsid w:val="00BF3C8E"/>
    <w:rsid w:val="00BF4370"/>
    <w:rsid w:val="00BF4542"/>
    <w:rsid w:val="00BF4AB1"/>
    <w:rsid w:val="00BF56DC"/>
    <w:rsid w:val="00BF59B8"/>
    <w:rsid w:val="00BF6171"/>
    <w:rsid w:val="00BF6A3A"/>
    <w:rsid w:val="00BF6B11"/>
    <w:rsid w:val="00BF6BE8"/>
    <w:rsid w:val="00BF7D5E"/>
    <w:rsid w:val="00C00474"/>
    <w:rsid w:val="00C00869"/>
    <w:rsid w:val="00C00925"/>
    <w:rsid w:val="00C017CB"/>
    <w:rsid w:val="00C01EA2"/>
    <w:rsid w:val="00C023EA"/>
    <w:rsid w:val="00C025BA"/>
    <w:rsid w:val="00C02859"/>
    <w:rsid w:val="00C02EF1"/>
    <w:rsid w:val="00C0336A"/>
    <w:rsid w:val="00C036FF"/>
    <w:rsid w:val="00C03712"/>
    <w:rsid w:val="00C03770"/>
    <w:rsid w:val="00C0428D"/>
    <w:rsid w:val="00C04598"/>
    <w:rsid w:val="00C047A5"/>
    <w:rsid w:val="00C04C87"/>
    <w:rsid w:val="00C04FB8"/>
    <w:rsid w:val="00C05B34"/>
    <w:rsid w:val="00C06678"/>
    <w:rsid w:val="00C068C4"/>
    <w:rsid w:val="00C070BC"/>
    <w:rsid w:val="00C0789E"/>
    <w:rsid w:val="00C07BD6"/>
    <w:rsid w:val="00C07CF6"/>
    <w:rsid w:val="00C07DBB"/>
    <w:rsid w:val="00C07F84"/>
    <w:rsid w:val="00C106AD"/>
    <w:rsid w:val="00C10B9A"/>
    <w:rsid w:val="00C1104D"/>
    <w:rsid w:val="00C11213"/>
    <w:rsid w:val="00C11793"/>
    <w:rsid w:val="00C11C9F"/>
    <w:rsid w:val="00C11E98"/>
    <w:rsid w:val="00C11ECD"/>
    <w:rsid w:val="00C120E1"/>
    <w:rsid w:val="00C124F5"/>
    <w:rsid w:val="00C12AB3"/>
    <w:rsid w:val="00C133FE"/>
    <w:rsid w:val="00C1498B"/>
    <w:rsid w:val="00C149A8"/>
    <w:rsid w:val="00C14C42"/>
    <w:rsid w:val="00C14C48"/>
    <w:rsid w:val="00C156D0"/>
    <w:rsid w:val="00C16022"/>
    <w:rsid w:val="00C16706"/>
    <w:rsid w:val="00C167D0"/>
    <w:rsid w:val="00C16D0F"/>
    <w:rsid w:val="00C17436"/>
    <w:rsid w:val="00C17584"/>
    <w:rsid w:val="00C1791E"/>
    <w:rsid w:val="00C17B99"/>
    <w:rsid w:val="00C17DFE"/>
    <w:rsid w:val="00C20714"/>
    <w:rsid w:val="00C20792"/>
    <w:rsid w:val="00C20843"/>
    <w:rsid w:val="00C2152E"/>
    <w:rsid w:val="00C21768"/>
    <w:rsid w:val="00C21E59"/>
    <w:rsid w:val="00C21EB1"/>
    <w:rsid w:val="00C2253C"/>
    <w:rsid w:val="00C22DE6"/>
    <w:rsid w:val="00C23372"/>
    <w:rsid w:val="00C238C5"/>
    <w:rsid w:val="00C23AA7"/>
    <w:rsid w:val="00C23EB6"/>
    <w:rsid w:val="00C24CD9"/>
    <w:rsid w:val="00C2512B"/>
    <w:rsid w:val="00C257AA"/>
    <w:rsid w:val="00C27671"/>
    <w:rsid w:val="00C27A18"/>
    <w:rsid w:val="00C30618"/>
    <w:rsid w:val="00C30633"/>
    <w:rsid w:val="00C30BA4"/>
    <w:rsid w:val="00C31992"/>
    <w:rsid w:val="00C31E35"/>
    <w:rsid w:val="00C3212F"/>
    <w:rsid w:val="00C32E8D"/>
    <w:rsid w:val="00C3326F"/>
    <w:rsid w:val="00C33371"/>
    <w:rsid w:val="00C336DF"/>
    <w:rsid w:val="00C33A6C"/>
    <w:rsid w:val="00C33C3B"/>
    <w:rsid w:val="00C33C9C"/>
    <w:rsid w:val="00C344A7"/>
    <w:rsid w:val="00C350EA"/>
    <w:rsid w:val="00C35AB3"/>
    <w:rsid w:val="00C36068"/>
    <w:rsid w:val="00C36289"/>
    <w:rsid w:val="00C36466"/>
    <w:rsid w:val="00C3669C"/>
    <w:rsid w:val="00C36856"/>
    <w:rsid w:val="00C37343"/>
    <w:rsid w:val="00C37790"/>
    <w:rsid w:val="00C37E81"/>
    <w:rsid w:val="00C4007D"/>
    <w:rsid w:val="00C40833"/>
    <w:rsid w:val="00C410BA"/>
    <w:rsid w:val="00C411D4"/>
    <w:rsid w:val="00C414DF"/>
    <w:rsid w:val="00C41AFD"/>
    <w:rsid w:val="00C41F85"/>
    <w:rsid w:val="00C4299F"/>
    <w:rsid w:val="00C42C56"/>
    <w:rsid w:val="00C42D87"/>
    <w:rsid w:val="00C42FA6"/>
    <w:rsid w:val="00C4327A"/>
    <w:rsid w:val="00C432B5"/>
    <w:rsid w:val="00C434D3"/>
    <w:rsid w:val="00C439B8"/>
    <w:rsid w:val="00C43D28"/>
    <w:rsid w:val="00C43FF1"/>
    <w:rsid w:val="00C456D0"/>
    <w:rsid w:val="00C45BFE"/>
    <w:rsid w:val="00C46B2C"/>
    <w:rsid w:val="00C46E74"/>
    <w:rsid w:val="00C472CA"/>
    <w:rsid w:val="00C47504"/>
    <w:rsid w:val="00C47CC7"/>
    <w:rsid w:val="00C50314"/>
    <w:rsid w:val="00C503AD"/>
    <w:rsid w:val="00C5054C"/>
    <w:rsid w:val="00C506A1"/>
    <w:rsid w:val="00C50868"/>
    <w:rsid w:val="00C50AEF"/>
    <w:rsid w:val="00C50CA7"/>
    <w:rsid w:val="00C51932"/>
    <w:rsid w:val="00C51F06"/>
    <w:rsid w:val="00C5258D"/>
    <w:rsid w:val="00C53175"/>
    <w:rsid w:val="00C53DA8"/>
    <w:rsid w:val="00C53E93"/>
    <w:rsid w:val="00C546B4"/>
    <w:rsid w:val="00C546B5"/>
    <w:rsid w:val="00C54988"/>
    <w:rsid w:val="00C54DC9"/>
    <w:rsid w:val="00C55774"/>
    <w:rsid w:val="00C55C32"/>
    <w:rsid w:val="00C5614B"/>
    <w:rsid w:val="00C564F5"/>
    <w:rsid w:val="00C56DD8"/>
    <w:rsid w:val="00C570E2"/>
    <w:rsid w:val="00C573D6"/>
    <w:rsid w:val="00C606A3"/>
    <w:rsid w:val="00C60994"/>
    <w:rsid w:val="00C60A25"/>
    <w:rsid w:val="00C61426"/>
    <w:rsid w:val="00C618D1"/>
    <w:rsid w:val="00C618FE"/>
    <w:rsid w:val="00C61AF3"/>
    <w:rsid w:val="00C626FF"/>
    <w:rsid w:val="00C62E06"/>
    <w:rsid w:val="00C632EB"/>
    <w:rsid w:val="00C63DE7"/>
    <w:rsid w:val="00C641E1"/>
    <w:rsid w:val="00C642F4"/>
    <w:rsid w:val="00C64370"/>
    <w:rsid w:val="00C64921"/>
    <w:rsid w:val="00C65EC3"/>
    <w:rsid w:val="00C66105"/>
    <w:rsid w:val="00C6623A"/>
    <w:rsid w:val="00C66720"/>
    <w:rsid w:val="00C67108"/>
    <w:rsid w:val="00C67BE4"/>
    <w:rsid w:val="00C67DD5"/>
    <w:rsid w:val="00C70263"/>
    <w:rsid w:val="00C707DB"/>
    <w:rsid w:val="00C70BB2"/>
    <w:rsid w:val="00C71148"/>
    <w:rsid w:val="00C713A5"/>
    <w:rsid w:val="00C715F3"/>
    <w:rsid w:val="00C7200B"/>
    <w:rsid w:val="00C723C5"/>
    <w:rsid w:val="00C72754"/>
    <w:rsid w:val="00C73219"/>
    <w:rsid w:val="00C7332C"/>
    <w:rsid w:val="00C73E37"/>
    <w:rsid w:val="00C73E5C"/>
    <w:rsid w:val="00C73F34"/>
    <w:rsid w:val="00C75873"/>
    <w:rsid w:val="00C7595F"/>
    <w:rsid w:val="00C75A4E"/>
    <w:rsid w:val="00C75EB2"/>
    <w:rsid w:val="00C75F2A"/>
    <w:rsid w:val="00C76110"/>
    <w:rsid w:val="00C77A2B"/>
    <w:rsid w:val="00C809D0"/>
    <w:rsid w:val="00C80E89"/>
    <w:rsid w:val="00C811CF"/>
    <w:rsid w:val="00C8198D"/>
    <w:rsid w:val="00C82FAE"/>
    <w:rsid w:val="00C82FDA"/>
    <w:rsid w:val="00C8348C"/>
    <w:rsid w:val="00C83A69"/>
    <w:rsid w:val="00C83B65"/>
    <w:rsid w:val="00C840B7"/>
    <w:rsid w:val="00C841BC"/>
    <w:rsid w:val="00C84981"/>
    <w:rsid w:val="00C86226"/>
    <w:rsid w:val="00C864A3"/>
    <w:rsid w:val="00C87303"/>
    <w:rsid w:val="00C87BE2"/>
    <w:rsid w:val="00C87F7C"/>
    <w:rsid w:val="00C907C5"/>
    <w:rsid w:val="00C90D92"/>
    <w:rsid w:val="00C90ED0"/>
    <w:rsid w:val="00C91036"/>
    <w:rsid w:val="00C911BD"/>
    <w:rsid w:val="00C91547"/>
    <w:rsid w:val="00C915E6"/>
    <w:rsid w:val="00C91A67"/>
    <w:rsid w:val="00C91B53"/>
    <w:rsid w:val="00C933E4"/>
    <w:rsid w:val="00C93666"/>
    <w:rsid w:val="00C93753"/>
    <w:rsid w:val="00C937B9"/>
    <w:rsid w:val="00C93906"/>
    <w:rsid w:val="00C93A07"/>
    <w:rsid w:val="00C93E0D"/>
    <w:rsid w:val="00C93FE0"/>
    <w:rsid w:val="00C9426D"/>
    <w:rsid w:val="00C9468C"/>
    <w:rsid w:val="00C94AEB"/>
    <w:rsid w:val="00C956EB"/>
    <w:rsid w:val="00C95ED2"/>
    <w:rsid w:val="00C9627D"/>
    <w:rsid w:val="00C96309"/>
    <w:rsid w:val="00C9702E"/>
    <w:rsid w:val="00C9741C"/>
    <w:rsid w:val="00C978F9"/>
    <w:rsid w:val="00C97A74"/>
    <w:rsid w:val="00C97E48"/>
    <w:rsid w:val="00CA065B"/>
    <w:rsid w:val="00CA1DC7"/>
    <w:rsid w:val="00CA1FC5"/>
    <w:rsid w:val="00CA2330"/>
    <w:rsid w:val="00CA27B4"/>
    <w:rsid w:val="00CA2AA2"/>
    <w:rsid w:val="00CA2F96"/>
    <w:rsid w:val="00CA319D"/>
    <w:rsid w:val="00CA5428"/>
    <w:rsid w:val="00CA5E09"/>
    <w:rsid w:val="00CA5F0C"/>
    <w:rsid w:val="00CA6B2C"/>
    <w:rsid w:val="00CA70E3"/>
    <w:rsid w:val="00CA7675"/>
    <w:rsid w:val="00CB05A0"/>
    <w:rsid w:val="00CB081B"/>
    <w:rsid w:val="00CB1603"/>
    <w:rsid w:val="00CB1F4D"/>
    <w:rsid w:val="00CB213B"/>
    <w:rsid w:val="00CB2263"/>
    <w:rsid w:val="00CB2503"/>
    <w:rsid w:val="00CB2B97"/>
    <w:rsid w:val="00CB2F7C"/>
    <w:rsid w:val="00CB3A23"/>
    <w:rsid w:val="00CB47F3"/>
    <w:rsid w:val="00CB4CB3"/>
    <w:rsid w:val="00CB5C19"/>
    <w:rsid w:val="00CB60DC"/>
    <w:rsid w:val="00CB64A1"/>
    <w:rsid w:val="00CB6782"/>
    <w:rsid w:val="00CB6C06"/>
    <w:rsid w:val="00CB6E20"/>
    <w:rsid w:val="00CB7335"/>
    <w:rsid w:val="00CB765A"/>
    <w:rsid w:val="00CB774D"/>
    <w:rsid w:val="00CB795F"/>
    <w:rsid w:val="00CB7F59"/>
    <w:rsid w:val="00CC1410"/>
    <w:rsid w:val="00CC1778"/>
    <w:rsid w:val="00CC1EFF"/>
    <w:rsid w:val="00CC22C3"/>
    <w:rsid w:val="00CC2BDF"/>
    <w:rsid w:val="00CC2E6E"/>
    <w:rsid w:val="00CC3166"/>
    <w:rsid w:val="00CC379D"/>
    <w:rsid w:val="00CC3C6A"/>
    <w:rsid w:val="00CC3E39"/>
    <w:rsid w:val="00CC4206"/>
    <w:rsid w:val="00CC45B2"/>
    <w:rsid w:val="00CC48C4"/>
    <w:rsid w:val="00CC4B27"/>
    <w:rsid w:val="00CC5005"/>
    <w:rsid w:val="00CC595A"/>
    <w:rsid w:val="00CC6A25"/>
    <w:rsid w:val="00CC6BDE"/>
    <w:rsid w:val="00CC6FFB"/>
    <w:rsid w:val="00CC7595"/>
    <w:rsid w:val="00CC7728"/>
    <w:rsid w:val="00CD0664"/>
    <w:rsid w:val="00CD0BAD"/>
    <w:rsid w:val="00CD0D47"/>
    <w:rsid w:val="00CD0D5C"/>
    <w:rsid w:val="00CD0D8D"/>
    <w:rsid w:val="00CD0E82"/>
    <w:rsid w:val="00CD0FCE"/>
    <w:rsid w:val="00CD206C"/>
    <w:rsid w:val="00CD27B0"/>
    <w:rsid w:val="00CD2B80"/>
    <w:rsid w:val="00CD322B"/>
    <w:rsid w:val="00CD357E"/>
    <w:rsid w:val="00CD35F1"/>
    <w:rsid w:val="00CD35FF"/>
    <w:rsid w:val="00CD391D"/>
    <w:rsid w:val="00CD3A71"/>
    <w:rsid w:val="00CD3E87"/>
    <w:rsid w:val="00CD45F0"/>
    <w:rsid w:val="00CD5064"/>
    <w:rsid w:val="00CD5C30"/>
    <w:rsid w:val="00CD62CD"/>
    <w:rsid w:val="00CD74A3"/>
    <w:rsid w:val="00CD7919"/>
    <w:rsid w:val="00CE0648"/>
    <w:rsid w:val="00CE0784"/>
    <w:rsid w:val="00CE0DB5"/>
    <w:rsid w:val="00CE17B7"/>
    <w:rsid w:val="00CE211D"/>
    <w:rsid w:val="00CE2B6B"/>
    <w:rsid w:val="00CE2F39"/>
    <w:rsid w:val="00CE330A"/>
    <w:rsid w:val="00CE36DE"/>
    <w:rsid w:val="00CE44B7"/>
    <w:rsid w:val="00CE5718"/>
    <w:rsid w:val="00CE589C"/>
    <w:rsid w:val="00CE5E93"/>
    <w:rsid w:val="00CE6239"/>
    <w:rsid w:val="00CE67FF"/>
    <w:rsid w:val="00CE6F2C"/>
    <w:rsid w:val="00CE6F5D"/>
    <w:rsid w:val="00CE76C3"/>
    <w:rsid w:val="00CE7A38"/>
    <w:rsid w:val="00CE7BD8"/>
    <w:rsid w:val="00CF04D4"/>
    <w:rsid w:val="00CF07DF"/>
    <w:rsid w:val="00CF0905"/>
    <w:rsid w:val="00CF0A26"/>
    <w:rsid w:val="00CF0D00"/>
    <w:rsid w:val="00CF0E60"/>
    <w:rsid w:val="00CF16DE"/>
    <w:rsid w:val="00CF177E"/>
    <w:rsid w:val="00CF1BB2"/>
    <w:rsid w:val="00CF1D5A"/>
    <w:rsid w:val="00CF1ECE"/>
    <w:rsid w:val="00CF23C6"/>
    <w:rsid w:val="00CF24C3"/>
    <w:rsid w:val="00CF2866"/>
    <w:rsid w:val="00CF2E2D"/>
    <w:rsid w:val="00CF2E30"/>
    <w:rsid w:val="00CF2F56"/>
    <w:rsid w:val="00CF348D"/>
    <w:rsid w:val="00CF35DB"/>
    <w:rsid w:val="00CF37F5"/>
    <w:rsid w:val="00CF3C33"/>
    <w:rsid w:val="00CF416C"/>
    <w:rsid w:val="00CF49B9"/>
    <w:rsid w:val="00CF5532"/>
    <w:rsid w:val="00CF5D44"/>
    <w:rsid w:val="00CF6B34"/>
    <w:rsid w:val="00CF6F24"/>
    <w:rsid w:val="00CF7060"/>
    <w:rsid w:val="00CF75DC"/>
    <w:rsid w:val="00D0093C"/>
    <w:rsid w:val="00D00A74"/>
    <w:rsid w:val="00D01B9C"/>
    <w:rsid w:val="00D02561"/>
    <w:rsid w:val="00D02702"/>
    <w:rsid w:val="00D027EC"/>
    <w:rsid w:val="00D03093"/>
    <w:rsid w:val="00D03D8C"/>
    <w:rsid w:val="00D03E62"/>
    <w:rsid w:val="00D04722"/>
    <w:rsid w:val="00D04A5D"/>
    <w:rsid w:val="00D04C72"/>
    <w:rsid w:val="00D055D9"/>
    <w:rsid w:val="00D062CD"/>
    <w:rsid w:val="00D064F8"/>
    <w:rsid w:val="00D06CBA"/>
    <w:rsid w:val="00D07383"/>
    <w:rsid w:val="00D07C17"/>
    <w:rsid w:val="00D07F25"/>
    <w:rsid w:val="00D10575"/>
    <w:rsid w:val="00D10BD7"/>
    <w:rsid w:val="00D11304"/>
    <w:rsid w:val="00D11F71"/>
    <w:rsid w:val="00D122F2"/>
    <w:rsid w:val="00D12712"/>
    <w:rsid w:val="00D13244"/>
    <w:rsid w:val="00D132D8"/>
    <w:rsid w:val="00D1350B"/>
    <w:rsid w:val="00D13ACD"/>
    <w:rsid w:val="00D13D27"/>
    <w:rsid w:val="00D14196"/>
    <w:rsid w:val="00D14532"/>
    <w:rsid w:val="00D1464A"/>
    <w:rsid w:val="00D14D83"/>
    <w:rsid w:val="00D157A7"/>
    <w:rsid w:val="00D16AAC"/>
    <w:rsid w:val="00D16B07"/>
    <w:rsid w:val="00D16ECB"/>
    <w:rsid w:val="00D178D7"/>
    <w:rsid w:val="00D17B0C"/>
    <w:rsid w:val="00D17E28"/>
    <w:rsid w:val="00D21BC6"/>
    <w:rsid w:val="00D22496"/>
    <w:rsid w:val="00D2264C"/>
    <w:rsid w:val="00D2288F"/>
    <w:rsid w:val="00D22DFD"/>
    <w:rsid w:val="00D230AE"/>
    <w:rsid w:val="00D25318"/>
    <w:rsid w:val="00D25899"/>
    <w:rsid w:val="00D25DCB"/>
    <w:rsid w:val="00D26604"/>
    <w:rsid w:val="00D273EF"/>
    <w:rsid w:val="00D300E7"/>
    <w:rsid w:val="00D30204"/>
    <w:rsid w:val="00D30263"/>
    <w:rsid w:val="00D30CEF"/>
    <w:rsid w:val="00D30D60"/>
    <w:rsid w:val="00D30ED3"/>
    <w:rsid w:val="00D31202"/>
    <w:rsid w:val="00D31E80"/>
    <w:rsid w:val="00D32379"/>
    <w:rsid w:val="00D33219"/>
    <w:rsid w:val="00D3389F"/>
    <w:rsid w:val="00D338C3"/>
    <w:rsid w:val="00D33CD2"/>
    <w:rsid w:val="00D33D74"/>
    <w:rsid w:val="00D34BA3"/>
    <w:rsid w:val="00D35011"/>
    <w:rsid w:val="00D35B14"/>
    <w:rsid w:val="00D35B3A"/>
    <w:rsid w:val="00D35B65"/>
    <w:rsid w:val="00D35C37"/>
    <w:rsid w:val="00D3708D"/>
    <w:rsid w:val="00D37904"/>
    <w:rsid w:val="00D37CC4"/>
    <w:rsid w:val="00D37D6A"/>
    <w:rsid w:val="00D37FAD"/>
    <w:rsid w:val="00D40F9F"/>
    <w:rsid w:val="00D4142E"/>
    <w:rsid w:val="00D42B43"/>
    <w:rsid w:val="00D42BB5"/>
    <w:rsid w:val="00D43224"/>
    <w:rsid w:val="00D43229"/>
    <w:rsid w:val="00D43448"/>
    <w:rsid w:val="00D43CAA"/>
    <w:rsid w:val="00D43CC9"/>
    <w:rsid w:val="00D440BB"/>
    <w:rsid w:val="00D4446B"/>
    <w:rsid w:val="00D444F6"/>
    <w:rsid w:val="00D44D2B"/>
    <w:rsid w:val="00D45EEC"/>
    <w:rsid w:val="00D460E7"/>
    <w:rsid w:val="00D462BC"/>
    <w:rsid w:val="00D4632F"/>
    <w:rsid w:val="00D46AFF"/>
    <w:rsid w:val="00D46D66"/>
    <w:rsid w:val="00D474D7"/>
    <w:rsid w:val="00D50342"/>
    <w:rsid w:val="00D509B2"/>
    <w:rsid w:val="00D50E07"/>
    <w:rsid w:val="00D50EEF"/>
    <w:rsid w:val="00D51677"/>
    <w:rsid w:val="00D5186B"/>
    <w:rsid w:val="00D5191E"/>
    <w:rsid w:val="00D51BF1"/>
    <w:rsid w:val="00D51D40"/>
    <w:rsid w:val="00D52B59"/>
    <w:rsid w:val="00D530C0"/>
    <w:rsid w:val="00D53624"/>
    <w:rsid w:val="00D5366E"/>
    <w:rsid w:val="00D53766"/>
    <w:rsid w:val="00D53EAE"/>
    <w:rsid w:val="00D543BD"/>
    <w:rsid w:val="00D549DA"/>
    <w:rsid w:val="00D54C18"/>
    <w:rsid w:val="00D55160"/>
    <w:rsid w:val="00D553CB"/>
    <w:rsid w:val="00D555A5"/>
    <w:rsid w:val="00D55F2D"/>
    <w:rsid w:val="00D5715C"/>
    <w:rsid w:val="00D574B3"/>
    <w:rsid w:val="00D60725"/>
    <w:rsid w:val="00D611FC"/>
    <w:rsid w:val="00D62016"/>
    <w:rsid w:val="00D6248D"/>
    <w:rsid w:val="00D6261D"/>
    <w:rsid w:val="00D62D27"/>
    <w:rsid w:val="00D63CFA"/>
    <w:rsid w:val="00D63E11"/>
    <w:rsid w:val="00D65A54"/>
    <w:rsid w:val="00D65A5F"/>
    <w:rsid w:val="00D660F5"/>
    <w:rsid w:val="00D66293"/>
    <w:rsid w:val="00D6656A"/>
    <w:rsid w:val="00D6687B"/>
    <w:rsid w:val="00D66B7F"/>
    <w:rsid w:val="00D66D1C"/>
    <w:rsid w:val="00D67965"/>
    <w:rsid w:val="00D70481"/>
    <w:rsid w:val="00D70850"/>
    <w:rsid w:val="00D709A1"/>
    <w:rsid w:val="00D70A6E"/>
    <w:rsid w:val="00D70BB5"/>
    <w:rsid w:val="00D71645"/>
    <w:rsid w:val="00D71BAB"/>
    <w:rsid w:val="00D71CD5"/>
    <w:rsid w:val="00D71D09"/>
    <w:rsid w:val="00D726C7"/>
    <w:rsid w:val="00D72903"/>
    <w:rsid w:val="00D7336E"/>
    <w:rsid w:val="00D7369E"/>
    <w:rsid w:val="00D73875"/>
    <w:rsid w:val="00D738BB"/>
    <w:rsid w:val="00D73C1E"/>
    <w:rsid w:val="00D74132"/>
    <w:rsid w:val="00D74654"/>
    <w:rsid w:val="00D74AF2"/>
    <w:rsid w:val="00D76461"/>
    <w:rsid w:val="00D76F8F"/>
    <w:rsid w:val="00D771DC"/>
    <w:rsid w:val="00D77397"/>
    <w:rsid w:val="00D80D74"/>
    <w:rsid w:val="00D8217E"/>
    <w:rsid w:val="00D82287"/>
    <w:rsid w:val="00D83365"/>
    <w:rsid w:val="00D83B52"/>
    <w:rsid w:val="00D84015"/>
    <w:rsid w:val="00D845F4"/>
    <w:rsid w:val="00D84907"/>
    <w:rsid w:val="00D84B47"/>
    <w:rsid w:val="00D85B02"/>
    <w:rsid w:val="00D85BFD"/>
    <w:rsid w:val="00D85CF6"/>
    <w:rsid w:val="00D8622A"/>
    <w:rsid w:val="00D86595"/>
    <w:rsid w:val="00D86C21"/>
    <w:rsid w:val="00D87AAA"/>
    <w:rsid w:val="00D87F3B"/>
    <w:rsid w:val="00D902F9"/>
    <w:rsid w:val="00D9056B"/>
    <w:rsid w:val="00D907C2"/>
    <w:rsid w:val="00D90A9C"/>
    <w:rsid w:val="00D90D98"/>
    <w:rsid w:val="00D91271"/>
    <w:rsid w:val="00D91656"/>
    <w:rsid w:val="00D91760"/>
    <w:rsid w:val="00D91897"/>
    <w:rsid w:val="00D92237"/>
    <w:rsid w:val="00D92CCD"/>
    <w:rsid w:val="00D92EDA"/>
    <w:rsid w:val="00D93456"/>
    <w:rsid w:val="00D93D7E"/>
    <w:rsid w:val="00D93F25"/>
    <w:rsid w:val="00D944CB"/>
    <w:rsid w:val="00D949EE"/>
    <w:rsid w:val="00D94B8A"/>
    <w:rsid w:val="00D9516F"/>
    <w:rsid w:val="00D95598"/>
    <w:rsid w:val="00D9590E"/>
    <w:rsid w:val="00D95EB6"/>
    <w:rsid w:val="00D95EF3"/>
    <w:rsid w:val="00D96122"/>
    <w:rsid w:val="00D96C49"/>
    <w:rsid w:val="00D96D44"/>
    <w:rsid w:val="00D97BA4"/>
    <w:rsid w:val="00DA00F6"/>
    <w:rsid w:val="00DA1D1F"/>
    <w:rsid w:val="00DA2374"/>
    <w:rsid w:val="00DA242A"/>
    <w:rsid w:val="00DA2BAC"/>
    <w:rsid w:val="00DA3402"/>
    <w:rsid w:val="00DA3C6D"/>
    <w:rsid w:val="00DA4608"/>
    <w:rsid w:val="00DA4747"/>
    <w:rsid w:val="00DA599D"/>
    <w:rsid w:val="00DA5BA7"/>
    <w:rsid w:val="00DA5E8D"/>
    <w:rsid w:val="00DA5EE6"/>
    <w:rsid w:val="00DA5F82"/>
    <w:rsid w:val="00DA62FE"/>
    <w:rsid w:val="00DA6352"/>
    <w:rsid w:val="00DA6E71"/>
    <w:rsid w:val="00DA78E3"/>
    <w:rsid w:val="00DB04EA"/>
    <w:rsid w:val="00DB0CAB"/>
    <w:rsid w:val="00DB10E7"/>
    <w:rsid w:val="00DB147C"/>
    <w:rsid w:val="00DB1ED1"/>
    <w:rsid w:val="00DB2E60"/>
    <w:rsid w:val="00DB2EB0"/>
    <w:rsid w:val="00DB39F5"/>
    <w:rsid w:val="00DB4B32"/>
    <w:rsid w:val="00DB5DF4"/>
    <w:rsid w:val="00DB5DF5"/>
    <w:rsid w:val="00DB6207"/>
    <w:rsid w:val="00DB71BC"/>
    <w:rsid w:val="00DB7452"/>
    <w:rsid w:val="00DC07FB"/>
    <w:rsid w:val="00DC16E5"/>
    <w:rsid w:val="00DC1802"/>
    <w:rsid w:val="00DC1E95"/>
    <w:rsid w:val="00DC2762"/>
    <w:rsid w:val="00DC2B75"/>
    <w:rsid w:val="00DC2DF0"/>
    <w:rsid w:val="00DC341A"/>
    <w:rsid w:val="00DC359B"/>
    <w:rsid w:val="00DC3AA3"/>
    <w:rsid w:val="00DC4053"/>
    <w:rsid w:val="00DC49E4"/>
    <w:rsid w:val="00DC5C15"/>
    <w:rsid w:val="00DC5E02"/>
    <w:rsid w:val="00DC62AC"/>
    <w:rsid w:val="00DC66D9"/>
    <w:rsid w:val="00DC6850"/>
    <w:rsid w:val="00DC6CA7"/>
    <w:rsid w:val="00DC773D"/>
    <w:rsid w:val="00DC7A2C"/>
    <w:rsid w:val="00DC7F97"/>
    <w:rsid w:val="00DD02A8"/>
    <w:rsid w:val="00DD03E3"/>
    <w:rsid w:val="00DD0BFB"/>
    <w:rsid w:val="00DD0F80"/>
    <w:rsid w:val="00DD1195"/>
    <w:rsid w:val="00DD169B"/>
    <w:rsid w:val="00DD2DCE"/>
    <w:rsid w:val="00DD2F68"/>
    <w:rsid w:val="00DD3376"/>
    <w:rsid w:val="00DD464B"/>
    <w:rsid w:val="00DD53DF"/>
    <w:rsid w:val="00DD6CA7"/>
    <w:rsid w:val="00DD7CD9"/>
    <w:rsid w:val="00DE062D"/>
    <w:rsid w:val="00DE08AD"/>
    <w:rsid w:val="00DE0D3C"/>
    <w:rsid w:val="00DE1297"/>
    <w:rsid w:val="00DE13C3"/>
    <w:rsid w:val="00DE1A58"/>
    <w:rsid w:val="00DE1BBC"/>
    <w:rsid w:val="00DE1C34"/>
    <w:rsid w:val="00DE1F1B"/>
    <w:rsid w:val="00DE2B49"/>
    <w:rsid w:val="00DE2D45"/>
    <w:rsid w:val="00DE393A"/>
    <w:rsid w:val="00DE4059"/>
    <w:rsid w:val="00DE41A3"/>
    <w:rsid w:val="00DE4475"/>
    <w:rsid w:val="00DE47B5"/>
    <w:rsid w:val="00DE48B9"/>
    <w:rsid w:val="00DE4997"/>
    <w:rsid w:val="00DE67FC"/>
    <w:rsid w:val="00DE6CAE"/>
    <w:rsid w:val="00DE7B2B"/>
    <w:rsid w:val="00DE7B2F"/>
    <w:rsid w:val="00DF094C"/>
    <w:rsid w:val="00DF113D"/>
    <w:rsid w:val="00DF1422"/>
    <w:rsid w:val="00DF215F"/>
    <w:rsid w:val="00DF21EC"/>
    <w:rsid w:val="00DF297A"/>
    <w:rsid w:val="00DF2A27"/>
    <w:rsid w:val="00DF2F8B"/>
    <w:rsid w:val="00DF33B8"/>
    <w:rsid w:val="00DF3477"/>
    <w:rsid w:val="00DF3635"/>
    <w:rsid w:val="00DF39FB"/>
    <w:rsid w:val="00DF4086"/>
    <w:rsid w:val="00DF49D6"/>
    <w:rsid w:val="00DF4B39"/>
    <w:rsid w:val="00DF4E41"/>
    <w:rsid w:val="00DF5631"/>
    <w:rsid w:val="00DF60EC"/>
    <w:rsid w:val="00DF6346"/>
    <w:rsid w:val="00DF6CC9"/>
    <w:rsid w:val="00DF6E23"/>
    <w:rsid w:val="00DF73D7"/>
    <w:rsid w:val="00E0018E"/>
    <w:rsid w:val="00E0089B"/>
    <w:rsid w:val="00E0159A"/>
    <w:rsid w:val="00E01881"/>
    <w:rsid w:val="00E0281B"/>
    <w:rsid w:val="00E02FD3"/>
    <w:rsid w:val="00E0301F"/>
    <w:rsid w:val="00E03741"/>
    <w:rsid w:val="00E03F27"/>
    <w:rsid w:val="00E043DB"/>
    <w:rsid w:val="00E04F24"/>
    <w:rsid w:val="00E0629E"/>
    <w:rsid w:val="00E0732B"/>
    <w:rsid w:val="00E0771F"/>
    <w:rsid w:val="00E07722"/>
    <w:rsid w:val="00E078C2"/>
    <w:rsid w:val="00E07BF2"/>
    <w:rsid w:val="00E07D05"/>
    <w:rsid w:val="00E10338"/>
    <w:rsid w:val="00E10576"/>
    <w:rsid w:val="00E1080A"/>
    <w:rsid w:val="00E11047"/>
    <w:rsid w:val="00E114E7"/>
    <w:rsid w:val="00E11641"/>
    <w:rsid w:val="00E122DF"/>
    <w:rsid w:val="00E12C06"/>
    <w:rsid w:val="00E15A03"/>
    <w:rsid w:val="00E15C00"/>
    <w:rsid w:val="00E1610F"/>
    <w:rsid w:val="00E16214"/>
    <w:rsid w:val="00E1657E"/>
    <w:rsid w:val="00E16A92"/>
    <w:rsid w:val="00E1728B"/>
    <w:rsid w:val="00E174EC"/>
    <w:rsid w:val="00E17756"/>
    <w:rsid w:val="00E17B3E"/>
    <w:rsid w:val="00E204E3"/>
    <w:rsid w:val="00E2189D"/>
    <w:rsid w:val="00E22193"/>
    <w:rsid w:val="00E23707"/>
    <w:rsid w:val="00E23EEE"/>
    <w:rsid w:val="00E243B1"/>
    <w:rsid w:val="00E24775"/>
    <w:rsid w:val="00E25B93"/>
    <w:rsid w:val="00E25D7B"/>
    <w:rsid w:val="00E26462"/>
    <w:rsid w:val="00E26785"/>
    <w:rsid w:val="00E26C5A"/>
    <w:rsid w:val="00E27083"/>
    <w:rsid w:val="00E271C8"/>
    <w:rsid w:val="00E273E2"/>
    <w:rsid w:val="00E30D55"/>
    <w:rsid w:val="00E3194F"/>
    <w:rsid w:val="00E31A72"/>
    <w:rsid w:val="00E31EC7"/>
    <w:rsid w:val="00E32C5D"/>
    <w:rsid w:val="00E33730"/>
    <w:rsid w:val="00E338EC"/>
    <w:rsid w:val="00E33BF4"/>
    <w:rsid w:val="00E33F7F"/>
    <w:rsid w:val="00E34018"/>
    <w:rsid w:val="00E3440D"/>
    <w:rsid w:val="00E345CC"/>
    <w:rsid w:val="00E34776"/>
    <w:rsid w:val="00E34A29"/>
    <w:rsid w:val="00E34CAF"/>
    <w:rsid w:val="00E34E22"/>
    <w:rsid w:val="00E355A6"/>
    <w:rsid w:val="00E35D06"/>
    <w:rsid w:val="00E35F17"/>
    <w:rsid w:val="00E367FC"/>
    <w:rsid w:val="00E3695E"/>
    <w:rsid w:val="00E36AD0"/>
    <w:rsid w:val="00E3746D"/>
    <w:rsid w:val="00E37528"/>
    <w:rsid w:val="00E37587"/>
    <w:rsid w:val="00E37F1F"/>
    <w:rsid w:val="00E40008"/>
    <w:rsid w:val="00E404FE"/>
    <w:rsid w:val="00E41C60"/>
    <w:rsid w:val="00E42966"/>
    <w:rsid w:val="00E43977"/>
    <w:rsid w:val="00E44362"/>
    <w:rsid w:val="00E446EC"/>
    <w:rsid w:val="00E451E4"/>
    <w:rsid w:val="00E45206"/>
    <w:rsid w:val="00E4533A"/>
    <w:rsid w:val="00E45C3E"/>
    <w:rsid w:val="00E45D9F"/>
    <w:rsid w:val="00E4687F"/>
    <w:rsid w:val="00E502EB"/>
    <w:rsid w:val="00E5083E"/>
    <w:rsid w:val="00E50F03"/>
    <w:rsid w:val="00E51143"/>
    <w:rsid w:val="00E51C2F"/>
    <w:rsid w:val="00E51DF6"/>
    <w:rsid w:val="00E528FB"/>
    <w:rsid w:val="00E53052"/>
    <w:rsid w:val="00E537B8"/>
    <w:rsid w:val="00E541DF"/>
    <w:rsid w:val="00E54BD7"/>
    <w:rsid w:val="00E562A0"/>
    <w:rsid w:val="00E56F3D"/>
    <w:rsid w:val="00E5707E"/>
    <w:rsid w:val="00E57FA2"/>
    <w:rsid w:val="00E6015B"/>
    <w:rsid w:val="00E60459"/>
    <w:rsid w:val="00E606E9"/>
    <w:rsid w:val="00E6071F"/>
    <w:rsid w:val="00E6092D"/>
    <w:rsid w:val="00E60E62"/>
    <w:rsid w:val="00E61000"/>
    <w:rsid w:val="00E61178"/>
    <w:rsid w:val="00E61C87"/>
    <w:rsid w:val="00E61D51"/>
    <w:rsid w:val="00E62284"/>
    <w:rsid w:val="00E63AB8"/>
    <w:rsid w:val="00E63B6C"/>
    <w:rsid w:val="00E645A7"/>
    <w:rsid w:val="00E647A0"/>
    <w:rsid w:val="00E649EA"/>
    <w:rsid w:val="00E650E9"/>
    <w:rsid w:val="00E657E1"/>
    <w:rsid w:val="00E658A8"/>
    <w:rsid w:val="00E66385"/>
    <w:rsid w:val="00E6663F"/>
    <w:rsid w:val="00E66EAB"/>
    <w:rsid w:val="00E66F26"/>
    <w:rsid w:val="00E66F5C"/>
    <w:rsid w:val="00E67876"/>
    <w:rsid w:val="00E7049B"/>
    <w:rsid w:val="00E708FA"/>
    <w:rsid w:val="00E70F44"/>
    <w:rsid w:val="00E71328"/>
    <w:rsid w:val="00E71400"/>
    <w:rsid w:val="00E71A7A"/>
    <w:rsid w:val="00E71C09"/>
    <w:rsid w:val="00E71F90"/>
    <w:rsid w:val="00E72392"/>
    <w:rsid w:val="00E727D2"/>
    <w:rsid w:val="00E72825"/>
    <w:rsid w:val="00E72E4F"/>
    <w:rsid w:val="00E72E94"/>
    <w:rsid w:val="00E73719"/>
    <w:rsid w:val="00E739DC"/>
    <w:rsid w:val="00E73A59"/>
    <w:rsid w:val="00E73ACB"/>
    <w:rsid w:val="00E73E3C"/>
    <w:rsid w:val="00E747AA"/>
    <w:rsid w:val="00E74EF8"/>
    <w:rsid w:val="00E750B9"/>
    <w:rsid w:val="00E75384"/>
    <w:rsid w:val="00E7620D"/>
    <w:rsid w:val="00E776EF"/>
    <w:rsid w:val="00E779A6"/>
    <w:rsid w:val="00E80390"/>
    <w:rsid w:val="00E80591"/>
    <w:rsid w:val="00E806D8"/>
    <w:rsid w:val="00E81F64"/>
    <w:rsid w:val="00E82446"/>
    <w:rsid w:val="00E826FB"/>
    <w:rsid w:val="00E82707"/>
    <w:rsid w:val="00E82805"/>
    <w:rsid w:val="00E8285C"/>
    <w:rsid w:val="00E83FA2"/>
    <w:rsid w:val="00E83FC1"/>
    <w:rsid w:val="00E8563B"/>
    <w:rsid w:val="00E859E3"/>
    <w:rsid w:val="00E85B87"/>
    <w:rsid w:val="00E86300"/>
    <w:rsid w:val="00E86D9D"/>
    <w:rsid w:val="00E8702F"/>
    <w:rsid w:val="00E872CC"/>
    <w:rsid w:val="00E8798B"/>
    <w:rsid w:val="00E87BD7"/>
    <w:rsid w:val="00E900CD"/>
    <w:rsid w:val="00E90B6F"/>
    <w:rsid w:val="00E90B9F"/>
    <w:rsid w:val="00E91431"/>
    <w:rsid w:val="00E919FB"/>
    <w:rsid w:val="00E92D64"/>
    <w:rsid w:val="00E92FB0"/>
    <w:rsid w:val="00E932FE"/>
    <w:rsid w:val="00E94DAB"/>
    <w:rsid w:val="00E953E8"/>
    <w:rsid w:val="00E958BF"/>
    <w:rsid w:val="00E958F3"/>
    <w:rsid w:val="00E96F44"/>
    <w:rsid w:val="00E973AC"/>
    <w:rsid w:val="00E9796B"/>
    <w:rsid w:val="00EA04B5"/>
    <w:rsid w:val="00EA08B5"/>
    <w:rsid w:val="00EA0EB3"/>
    <w:rsid w:val="00EA15E9"/>
    <w:rsid w:val="00EA1FE4"/>
    <w:rsid w:val="00EA2984"/>
    <w:rsid w:val="00EA30F1"/>
    <w:rsid w:val="00EA31F4"/>
    <w:rsid w:val="00EA3601"/>
    <w:rsid w:val="00EA3956"/>
    <w:rsid w:val="00EA3B55"/>
    <w:rsid w:val="00EA453A"/>
    <w:rsid w:val="00EA4ADA"/>
    <w:rsid w:val="00EA5C48"/>
    <w:rsid w:val="00EA5E30"/>
    <w:rsid w:val="00EA5F23"/>
    <w:rsid w:val="00EA6FAB"/>
    <w:rsid w:val="00EA7353"/>
    <w:rsid w:val="00EA77DE"/>
    <w:rsid w:val="00EB03DC"/>
    <w:rsid w:val="00EB05FF"/>
    <w:rsid w:val="00EB1AF3"/>
    <w:rsid w:val="00EB1D67"/>
    <w:rsid w:val="00EB21F3"/>
    <w:rsid w:val="00EB239B"/>
    <w:rsid w:val="00EB2595"/>
    <w:rsid w:val="00EB3E30"/>
    <w:rsid w:val="00EB5525"/>
    <w:rsid w:val="00EB571D"/>
    <w:rsid w:val="00EB60F2"/>
    <w:rsid w:val="00EB7330"/>
    <w:rsid w:val="00EB734B"/>
    <w:rsid w:val="00EC03CC"/>
    <w:rsid w:val="00EC0582"/>
    <w:rsid w:val="00EC0819"/>
    <w:rsid w:val="00EC0E56"/>
    <w:rsid w:val="00EC0EA2"/>
    <w:rsid w:val="00EC115B"/>
    <w:rsid w:val="00EC137A"/>
    <w:rsid w:val="00EC3186"/>
    <w:rsid w:val="00EC56CC"/>
    <w:rsid w:val="00EC59B9"/>
    <w:rsid w:val="00EC5CA5"/>
    <w:rsid w:val="00EC607C"/>
    <w:rsid w:val="00EC6445"/>
    <w:rsid w:val="00EC72FA"/>
    <w:rsid w:val="00EC7980"/>
    <w:rsid w:val="00ED0B23"/>
    <w:rsid w:val="00ED1B36"/>
    <w:rsid w:val="00ED21E5"/>
    <w:rsid w:val="00ED26C3"/>
    <w:rsid w:val="00ED2D56"/>
    <w:rsid w:val="00ED402D"/>
    <w:rsid w:val="00ED43C6"/>
    <w:rsid w:val="00ED4806"/>
    <w:rsid w:val="00ED564F"/>
    <w:rsid w:val="00ED7D30"/>
    <w:rsid w:val="00EE016C"/>
    <w:rsid w:val="00EE0888"/>
    <w:rsid w:val="00EE0C40"/>
    <w:rsid w:val="00EE1453"/>
    <w:rsid w:val="00EE1B9D"/>
    <w:rsid w:val="00EE1DDD"/>
    <w:rsid w:val="00EE1E4D"/>
    <w:rsid w:val="00EE1E83"/>
    <w:rsid w:val="00EE24F4"/>
    <w:rsid w:val="00EE2F7D"/>
    <w:rsid w:val="00EE38E9"/>
    <w:rsid w:val="00EE4537"/>
    <w:rsid w:val="00EE5581"/>
    <w:rsid w:val="00EE6006"/>
    <w:rsid w:val="00EE6AB1"/>
    <w:rsid w:val="00EE7359"/>
    <w:rsid w:val="00EE7B0C"/>
    <w:rsid w:val="00EE7BFB"/>
    <w:rsid w:val="00EF0181"/>
    <w:rsid w:val="00EF0253"/>
    <w:rsid w:val="00EF0259"/>
    <w:rsid w:val="00EF06A3"/>
    <w:rsid w:val="00EF06E0"/>
    <w:rsid w:val="00EF0A8E"/>
    <w:rsid w:val="00EF10E1"/>
    <w:rsid w:val="00EF2598"/>
    <w:rsid w:val="00EF39BD"/>
    <w:rsid w:val="00EF5228"/>
    <w:rsid w:val="00EF529B"/>
    <w:rsid w:val="00EF5A18"/>
    <w:rsid w:val="00EF5D71"/>
    <w:rsid w:val="00EF6392"/>
    <w:rsid w:val="00EF676B"/>
    <w:rsid w:val="00EF6BAC"/>
    <w:rsid w:val="00EF6F13"/>
    <w:rsid w:val="00F01663"/>
    <w:rsid w:val="00F02018"/>
    <w:rsid w:val="00F02675"/>
    <w:rsid w:val="00F035AC"/>
    <w:rsid w:val="00F0430A"/>
    <w:rsid w:val="00F050F5"/>
    <w:rsid w:val="00F0516B"/>
    <w:rsid w:val="00F05551"/>
    <w:rsid w:val="00F06049"/>
    <w:rsid w:val="00F06135"/>
    <w:rsid w:val="00F06234"/>
    <w:rsid w:val="00F07EE0"/>
    <w:rsid w:val="00F10325"/>
    <w:rsid w:val="00F10DC0"/>
    <w:rsid w:val="00F11982"/>
    <w:rsid w:val="00F120DE"/>
    <w:rsid w:val="00F1233D"/>
    <w:rsid w:val="00F13272"/>
    <w:rsid w:val="00F13C4F"/>
    <w:rsid w:val="00F14010"/>
    <w:rsid w:val="00F146DF"/>
    <w:rsid w:val="00F15842"/>
    <w:rsid w:val="00F15A43"/>
    <w:rsid w:val="00F15ABC"/>
    <w:rsid w:val="00F16610"/>
    <w:rsid w:val="00F16B1D"/>
    <w:rsid w:val="00F16FE7"/>
    <w:rsid w:val="00F17084"/>
    <w:rsid w:val="00F17383"/>
    <w:rsid w:val="00F202A1"/>
    <w:rsid w:val="00F20FD4"/>
    <w:rsid w:val="00F2114D"/>
    <w:rsid w:val="00F21214"/>
    <w:rsid w:val="00F2155D"/>
    <w:rsid w:val="00F21735"/>
    <w:rsid w:val="00F21887"/>
    <w:rsid w:val="00F21D93"/>
    <w:rsid w:val="00F21E56"/>
    <w:rsid w:val="00F22072"/>
    <w:rsid w:val="00F224F0"/>
    <w:rsid w:val="00F23AEF"/>
    <w:rsid w:val="00F24085"/>
    <w:rsid w:val="00F24768"/>
    <w:rsid w:val="00F249C0"/>
    <w:rsid w:val="00F24DD8"/>
    <w:rsid w:val="00F24E53"/>
    <w:rsid w:val="00F24EF5"/>
    <w:rsid w:val="00F25765"/>
    <w:rsid w:val="00F25808"/>
    <w:rsid w:val="00F25C82"/>
    <w:rsid w:val="00F262CA"/>
    <w:rsid w:val="00F26CD7"/>
    <w:rsid w:val="00F27350"/>
    <w:rsid w:val="00F27408"/>
    <w:rsid w:val="00F27F5B"/>
    <w:rsid w:val="00F30A9C"/>
    <w:rsid w:val="00F30B89"/>
    <w:rsid w:val="00F32BD1"/>
    <w:rsid w:val="00F33AA4"/>
    <w:rsid w:val="00F3422D"/>
    <w:rsid w:val="00F3561F"/>
    <w:rsid w:val="00F356BB"/>
    <w:rsid w:val="00F35864"/>
    <w:rsid w:val="00F361BA"/>
    <w:rsid w:val="00F361BB"/>
    <w:rsid w:val="00F364CE"/>
    <w:rsid w:val="00F3662E"/>
    <w:rsid w:val="00F36BD5"/>
    <w:rsid w:val="00F36E00"/>
    <w:rsid w:val="00F37A6F"/>
    <w:rsid w:val="00F40103"/>
    <w:rsid w:val="00F402C5"/>
    <w:rsid w:val="00F4051E"/>
    <w:rsid w:val="00F40545"/>
    <w:rsid w:val="00F40C50"/>
    <w:rsid w:val="00F40ECC"/>
    <w:rsid w:val="00F41210"/>
    <w:rsid w:val="00F41258"/>
    <w:rsid w:val="00F4179F"/>
    <w:rsid w:val="00F424AE"/>
    <w:rsid w:val="00F428C0"/>
    <w:rsid w:val="00F42C22"/>
    <w:rsid w:val="00F43E0D"/>
    <w:rsid w:val="00F4476C"/>
    <w:rsid w:val="00F447DB"/>
    <w:rsid w:val="00F44CC5"/>
    <w:rsid w:val="00F455C6"/>
    <w:rsid w:val="00F46C00"/>
    <w:rsid w:val="00F470E5"/>
    <w:rsid w:val="00F478C0"/>
    <w:rsid w:val="00F47ECD"/>
    <w:rsid w:val="00F50224"/>
    <w:rsid w:val="00F50AF7"/>
    <w:rsid w:val="00F50E13"/>
    <w:rsid w:val="00F50F55"/>
    <w:rsid w:val="00F5135F"/>
    <w:rsid w:val="00F519DE"/>
    <w:rsid w:val="00F51CAB"/>
    <w:rsid w:val="00F51DAA"/>
    <w:rsid w:val="00F51F31"/>
    <w:rsid w:val="00F521C9"/>
    <w:rsid w:val="00F52D70"/>
    <w:rsid w:val="00F52F97"/>
    <w:rsid w:val="00F54366"/>
    <w:rsid w:val="00F543FE"/>
    <w:rsid w:val="00F54928"/>
    <w:rsid w:val="00F54C3F"/>
    <w:rsid w:val="00F54F01"/>
    <w:rsid w:val="00F554AB"/>
    <w:rsid w:val="00F559FF"/>
    <w:rsid w:val="00F563B3"/>
    <w:rsid w:val="00F5646F"/>
    <w:rsid w:val="00F5768F"/>
    <w:rsid w:val="00F60865"/>
    <w:rsid w:val="00F60C2B"/>
    <w:rsid w:val="00F61629"/>
    <w:rsid w:val="00F61CD5"/>
    <w:rsid w:val="00F61FE7"/>
    <w:rsid w:val="00F631CA"/>
    <w:rsid w:val="00F64016"/>
    <w:rsid w:val="00F64549"/>
    <w:rsid w:val="00F649E4"/>
    <w:rsid w:val="00F65658"/>
    <w:rsid w:val="00F664E6"/>
    <w:rsid w:val="00F66790"/>
    <w:rsid w:val="00F674BB"/>
    <w:rsid w:val="00F6762D"/>
    <w:rsid w:val="00F67771"/>
    <w:rsid w:val="00F67BD7"/>
    <w:rsid w:val="00F703FC"/>
    <w:rsid w:val="00F706C7"/>
    <w:rsid w:val="00F7075E"/>
    <w:rsid w:val="00F70B43"/>
    <w:rsid w:val="00F70DFF"/>
    <w:rsid w:val="00F72EB6"/>
    <w:rsid w:val="00F73313"/>
    <w:rsid w:val="00F734D5"/>
    <w:rsid w:val="00F73699"/>
    <w:rsid w:val="00F73BF9"/>
    <w:rsid w:val="00F73F82"/>
    <w:rsid w:val="00F741ED"/>
    <w:rsid w:val="00F74FE4"/>
    <w:rsid w:val="00F75EBE"/>
    <w:rsid w:val="00F76E98"/>
    <w:rsid w:val="00F771C3"/>
    <w:rsid w:val="00F7742F"/>
    <w:rsid w:val="00F77CC2"/>
    <w:rsid w:val="00F80092"/>
    <w:rsid w:val="00F8037B"/>
    <w:rsid w:val="00F8058E"/>
    <w:rsid w:val="00F809C6"/>
    <w:rsid w:val="00F80B7A"/>
    <w:rsid w:val="00F80BA0"/>
    <w:rsid w:val="00F80C78"/>
    <w:rsid w:val="00F80E46"/>
    <w:rsid w:val="00F81237"/>
    <w:rsid w:val="00F8187C"/>
    <w:rsid w:val="00F81A32"/>
    <w:rsid w:val="00F81BE5"/>
    <w:rsid w:val="00F81DD5"/>
    <w:rsid w:val="00F81FF0"/>
    <w:rsid w:val="00F828B3"/>
    <w:rsid w:val="00F82A4C"/>
    <w:rsid w:val="00F82BE2"/>
    <w:rsid w:val="00F830F9"/>
    <w:rsid w:val="00F83E61"/>
    <w:rsid w:val="00F8423B"/>
    <w:rsid w:val="00F84AAB"/>
    <w:rsid w:val="00F85268"/>
    <w:rsid w:val="00F8576C"/>
    <w:rsid w:val="00F85BEE"/>
    <w:rsid w:val="00F861C5"/>
    <w:rsid w:val="00F862AA"/>
    <w:rsid w:val="00F86745"/>
    <w:rsid w:val="00F86870"/>
    <w:rsid w:val="00F86C12"/>
    <w:rsid w:val="00F873A0"/>
    <w:rsid w:val="00F875AE"/>
    <w:rsid w:val="00F879C2"/>
    <w:rsid w:val="00F90FF8"/>
    <w:rsid w:val="00F91F4E"/>
    <w:rsid w:val="00F934E6"/>
    <w:rsid w:val="00F93A69"/>
    <w:rsid w:val="00F94084"/>
    <w:rsid w:val="00F94423"/>
    <w:rsid w:val="00F94B45"/>
    <w:rsid w:val="00F951A4"/>
    <w:rsid w:val="00F95A8A"/>
    <w:rsid w:val="00F95F88"/>
    <w:rsid w:val="00F96012"/>
    <w:rsid w:val="00F96B53"/>
    <w:rsid w:val="00F96C9A"/>
    <w:rsid w:val="00F96E19"/>
    <w:rsid w:val="00F97010"/>
    <w:rsid w:val="00F970DD"/>
    <w:rsid w:val="00FA11F8"/>
    <w:rsid w:val="00FA1529"/>
    <w:rsid w:val="00FA1995"/>
    <w:rsid w:val="00FA2746"/>
    <w:rsid w:val="00FA3026"/>
    <w:rsid w:val="00FA3787"/>
    <w:rsid w:val="00FA3851"/>
    <w:rsid w:val="00FA3B46"/>
    <w:rsid w:val="00FA454F"/>
    <w:rsid w:val="00FA4C8D"/>
    <w:rsid w:val="00FA504E"/>
    <w:rsid w:val="00FA5053"/>
    <w:rsid w:val="00FA525C"/>
    <w:rsid w:val="00FA5489"/>
    <w:rsid w:val="00FA56AF"/>
    <w:rsid w:val="00FA57BE"/>
    <w:rsid w:val="00FA5D1F"/>
    <w:rsid w:val="00FA6659"/>
    <w:rsid w:val="00FA68B7"/>
    <w:rsid w:val="00FA691A"/>
    <w:rsid w:val="00FA71AC"/>
    <w:rsid w:val="00FA74F8"/>
    <w:rsid w:val="00FA7619"/>
    <w:rsid w:val="00FA79B7"/>
    <w:rsid w:val="00FA7BA4"/>
    <w:rsid w:val="00FB13E8"/>
    <w:rsid w:val="00FB168D"/>
    <w:rsid w:val="00FB16EF"/>
    <w:rsid w:val="00FB1F42"/>
    <w:rsid w:val="00FB293D"/>
    <w:rsid w:val="00FB2DB2"/>
    <w:rsid w:val="00FB38C0"/>
    <w:rsid w:val="00FB3912"/>
    <w:rsid w:val="00FB3CBC"/>
    <w:rsid w:val="00FB3F2E"/>
    <w:rsid w:val="00FB535E"/>
    <w:rsid w:val="00FB60ED"/>
    <w:rsid w:val="00FB70A0"/>
    <w:rsid w:val="00FB7439"/>
    <w:rsid w:val="00FB7989"/>
    <w:rsid w:val="00FB7E8F"/>
    <w:rsid w:val="00FC0257"/>
    <w:rsid w:val="00FC0FAA"/>
    <w:rsid w:val="00FC1F04"/>
    <w:rsid w:val="00FC23D4"/>
    <w:rsid w:val="00FC289B"/>
    <w:rsid w:val="00FC31CE"/>
    <w:rsid w:val="00FC35CD"/>
    <w:rsid w:val="00FC376F"/>
    <w:rsid w:val="00FC38A5"/>
    <w:rsid w:val="00FC3FDD"/>
    <w:rsid w:val="00FC4326"/>
    <w:rsid w:val="00FC4814"/>
    <w:rsid w:val="00FC505F"/>
    <w:rsid w:val="00FC5D4A"/>
    <w:rsid w:val="00FC72D4"/>
    <w:rsid w:val="00FC783A"/>
    <w:rsid w:val="00FC7F40"/>
    <w:rsid w:val="00FD05B2"/>
    <w:rsid w:val="00FD07F4"/>
    <w:rsid w:val="00FD099B"/>
    <w:rsid w:val="00FD10A5"/>
    <w:rsid w:val="00FD1E12"/>
    <w:rsid w:val="00FD1ECD"/>
    <w:rsid w:val="00FD22FE"/>
    <w:rsid w:val="00FD236F"/>
    <w:rsid w:val="00FD3290"/>
    <w:rsid w:val="00FD3773"/>
    <w:rsid w:val="00FD3CA0"/>
    <w:rsid w:val="00FD4201"/>
    <w:rsid w:val="00FD4B40"/>
    <w:rsid w:val="00FD522F"/>
    <w:rsid w:val="00FD5CDC"/>
    <w:rsid w:val="00FD6402"/>
    <w:rsid w:val="00FD659E"/>
    <w:rsid w:val="00FD6EB2"/>
    <w:rsid w:val="00FD7283"/>
    <w:rsid w:val="00FD72DB"/>
    <w:rsid w:val="00FE0520"/>
    <w:rsid w:val="00FE0989"/>
    <w:rsid w:val="00FE0B5F"/>
    <w:rsid w:val="00FE0F0F"/>
    <w:rsid w:val="00FE142B"/>
    <w:rsid w:val="00FE1466"/>
    <w:rsid w:val="00FE1A74"/>
    <w:rsid w:val="00FE233D"/>
    <w:rsid w:val="00FE23F4"/>
    <w:rsid w:val="00FE2925"/>
    <w:rsid w:val="00FE33C8"/>
    <w:rsid w:val="00FE3B14"/>
    <w:rsid w:val="00FE3D9A"/>
    <w:rsid w:val="00FE43AD"/>
    <w:rsid w:val="00FE49FC"/>
    <w:rsid w:val="00FE4A85"/>
    <w:rsid w:val="00FE4C19"/>
    <w:rsid w:val="00FE56FD"/>
    <w:rsid w:val="00FE58F1"/>
    <w:rsid w:val="00FE5BBC"/>
    <w:rsid w:val="00FE5F33"/>
    <w:rsid w:val="00FE6554"/>
    <w:rsid w:val="00FE690D"/>
    <w:rsid w:val="00FE7527"/>
    <w:rsid w:val="00FE7B0C"/>
    <w:rsid w:val="00FE7C14"/>
    <w:rsid w:val="00FE7D26"/>
    <w:rsid w:val="00FF06ED"/>
    <w:rsid w:val="00FF0892"/>
    <w:rsid w:val="00FF0DFF"/>
    <w:rsid w:val="00FF0ED7"/>
    <w:rsid w:val="00FF14C2"/>
    <w:rsid w:val="00FF194C"/>
    <w:rsid w:val="00FF1A13"/>
    <w:rsid w:val="00FF1AB3"/>
    <w:rsid w:val="00FF27E1"/>
    <w:rsid w:val="00FF2C09"/>
    <w:rsid w:val="00FF322B"/>
    <w:rsid w:val="00FF32BE"/>
    <w:rsid w:val="00FF453F"/>
    <w:rsid w:val="00FF4A88"/>
    <w:rsid w:val="00FF4D7C"/>
    <w:rsid w:val="00FF4FC9"/>
    <w:rsid w:val="00FF5196"/>
    <w:rsid w:val="00FF5381"/>
    <w:rsid w:val="00FF6257"/>
    <w:rsid w:val="00FF665B"/>
    <w:rsid w:val="00FF69DF"/>
    <w:rsid w:val="00FF6EE7"/>
    <w:rsid w:val="00FF72E0"/>
    <w:rsid w:val="00FF73CF"/>
    <w:rsid w:val="00FF7695"/>
    <w:rsid w:val="00FF795D"/>
    <w:rsid w:val="00FF7B6F"/>
    <w:rsid w:val="00FF7C9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pPr>
        <w:ind w:left="714"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List Number 2"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Table Web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0A3F25"/>
    <w:rPr>
      <w:rFonts w:eastAsia="Times New Roman"/>
      <w:sz w:val="24"/>
      <w:szCs w:val="24"/>
    </w:rPr>
  </w:style>
  <w:style w:type="paragraph" w:styleId="14">
    <w:name w:val="heading 1"/>
    <w:aliases w:val="Раздел Договора,H1,&quot;Алмаз&quot;, Знак,новая страница"/>
    <w:basedOn w:val="a6"/>
    <w:next w:val="a6"/>
    <w:link w:val="15"/>
    <w:uiPriority w:val="99"/>
    <w:qFormat/>
    <w:rsid w:val="00235920"/>
    <w:pPr>
      <w:keepNext/>
      <w:tabs>
        <w:tab w:val="left" w:pos="1985"/>
        <w:tab w:val="left" w:pos="2268"/>
      </w:tabs>
      <w:spacing w:before="120"/>
      <w:outlineLvl w:val="0"/>
    </w:pPr>
    <w:rPr>
      <w:kern w:val="28"/>
      <w:szCs w:val="20"/>
    </w:rPr>
  </w:style>
  <w:style w:type="paragraph" w:styleId="22">
    <w:name w:val="heading 2"/>
    <w:aliases w:val="H2,&quot;Изумруд&quot;,Глава РНГП"/>
    <w:basedOn w:val="a6"/>
    <w:next w:val="a6"/>
    <w:link w:val="23"/>
    <w:uiPriority w:val="99"/>
    <w:unhideWhenUsed/>
    <w:qFormat/>
    <w:rsid w:val="00235920"/>
    <w:pPr>
      <w:keepNext/>
      <w:spacing w:before="240" w:after="60"/>
      <w:outlineLvl w:val="1"/>
    </w:pPr>
    <w:rPr>
      <w:rFonts w:ascii="Cambria" w:hAnsi="Cambria"/>
      <w:b/>
      <w:bCs/>
      <w:i/>
      <w:iCs/>
      <w:sz w:val="28"/>
      <w:szCs w:val="28"/>
    </w:rPr>
  </w:style>
  <w:style w:type="paragraph" w:styleId="3">
    <w:name w:val="heading 3"/>
    <w:aliases w:val="H3,&quot;Сапфир&quot;"/>
    <w:basedOn w:val="a6"/>
    <w:next w:val="a6"/>
    <w:link w:val="30"/>
    <w:uiPriority w:val="9"/>
    <w:unhideWhenUsed/>
    <w:qFormat/>
    <w:rsid w:val="00235920"/>
    <w:pPr>
      <w:keepNext/>
      <w:keepLines/>
      <w:spacing w:before="200"/>
      <w:outlineLvl w:val="2"/>
    </w:pPr>
    <w:rPr>
      <w:rFonts w:ascii="Cambria" w:hAnsi="Cambria"/>
      <w:b/>
      <w:bCs/>
      <w:color w:val="4F81BD"/>
    </w:rPr>
  </w:style>
  <w:style w:type="paragraph" w:styleId="4">
    <w:name w:val="heading 4"/>
    <w:basedOn w:val="3"/>
    <w:next w:val="a6"/>
    <w:link w:val="40"/>
    <w:uiPriority w:val="9"/>
    <w:qFormat/>
    <w:rsid w:val="002046CD"/>
    <w:pPr>
      <w:keepNext w:val="0"/>
      <w:keepLines w:val="0"/>
      <w:widowControl w:val="0"/>
      <w:autoSpaceDE w:val="0"/>
      <w:autoSpaceDN w:val="0"/>
      <w:adjustRightInd w:val="0"/>
      <w:spacing w:before="0"/>
      <w:outlineLvl w:val="3"/>
    </w:pPr>
    <w:rPr>
      <w:rFonts w:ascii="Arial" w:hAnsi="Arial" w:cs="Arial"/>
      <w:b w:val="0"/>
      <w:bCs w:val="0"/>
      <w:color w:val="auto"/>
    </w:rPr>
  </w:style>
  <w:style w:type="paragraph" w:styleId="5">
    <w:name w:val="heading 5"/>
    <w:basedOn w:val="a6"/>
    <w:next w:val="a6"/>
    <w:link w:val="50"/>
    <w:uiPriority w:val="9"/>
    <w:qFormat/>
    <w:rsid w:val="002A68E0"/>
    <w:pPr>
      <w:spacing w:before="240" w:after="60"/>
      <w:outlineLvl w:val="4"/>
    </w:pPr>
    <w:rPr>
      <w:b/>
      <w:bCs/>
      <w:i/>
      <w:iCs/>
      <w:sz w:val="26"/>
      <w:szCs w:val="26"/>
    </w:rPr>
  </w:style>
  <w:style w:type="paragraph" w:styleId="6">
    <w:name w:val="heading 6"/>
    <w:basedOn w:val="a6"/>
    <w:next w:val="a6"/>
    <w:link w:val="60"/>
    <w:uiPriority w:val="9"/>
    <w:qFormat/>
    <w:rsid w:val="002A68E0"/>
    <w:pPr>
      <w:widowControl w:val="0"/>
      <w:autoSpaceDE w:val="0"/>
      <w:autoSpaceDN w:val="0"/>
      <w:adjustRightInd w:val="0"/>
      <w:spacing w:before="240" w:after="60"/>
      <w:outlineLvl w:val="5"/>
    </w:pPr>
    <w:rPr>
      <w:b/>
      <w:bCs/>
      <w:sz w:val="22"/>
      <w:szCs w:val="22"/>
    </w:rPr>
  </w:style>
  <w:style w:type="paragraph" w:styleId="7">
    <w:name w:val="heading 7"/>
    <w:basedOn w:val="a6"/>
    <w:next w:val="a6"/>
    <w:link w:val="70"/>
    <w:uiPriority w:val="9"/>
    <w:qFormat/>
    <w:rsid w:val="00C070BC"/>
    <w:pPr>
      <w:spacing w:before="240" w:after="60"/>
      <w:outlineLvl w:val="6"/>
    </w:pPr>
  </w:style>
  <w:style w:type="paragraph" w:styleId="8">
    <w:name w:val="heading 8"/>
    <w:basedOn w:val="a6"/>
    <w:next w:val="a6"/>
    <w:link w:val="80"/>
    <w:uiPriority w:val="9"/>
    <w:qFormat/>
    <w:rsid w:val="00235920"/>
    <w:pPr>
      <w:keepNext/>
      <w:suppressAutoHyphens/>
      <w:jc w:val="center"/>
      <w:outlineLvl w:val="7"/>
    </w:pPr>
    <w:rPr>
      <w:b/>
      <w:spacing w:val="60"/>
      <w:sz w:val="40"/>
      <w:szCs w:val="20"/>
    </w:rPr>
  </w:style>
  <w:style w:type="paragraph" w:styleId="9">
    <w:name w:val="heading 9"/>
    <w:basedOn w:val="a6"/>
    <w:next w:val="a6"/>
    <w:link w:val="90"/>
    <w:uiPriority w:val="9"/>
    <w:unhideWhenUsed/>
    <w:qFormat/>
    <w:rsid w:val="00C070BC"/>
    <w:pPr>
      <w:spacing w:before="240" w:after="60"/>
      <w:outlineLvl w:val="8"/>
    </w:pPr>
    <w:rPr>
      <w:rFonts w:ascii="Cambria"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Раздел Договора Знак,H1 Знак,&quot;Алмаз&quot; Знак, Знак Знак,новая страница Знак"/>
    <w:link w:val="14"/>
    <w:uiPriority w:val="99"/>
    <w:rsid w:val="00235920"/>
    <w:rPr>
      <w:rFonts w:eastAsia="Times New Roman"/>
      <w:kern w:val="28"/>
      <w:sz w:val="24"/>
      <w:szCs w:val="20"/>
      <w:lang w:eastAsia="ru-RU"/>
    </w:rPr>
  </w:style>
  <w:style w:type="character" w:customStyle="1" w:styleId="23">
    <w:name w:val="Заголовок 2 Знак"/>
    <w:aliases w:val="H2 Знак,&quot;Изумруд&quot; Знак,Глава РНГП Знак"/>
    <w:link w:val="22"/>
    <w:uiPriority w:val="99"/>
    <w:rsid w:val="00235920"/>
    <w:rPr>
      <w:rFonts w:ascii="Cambria" w:eastAsia="Times New Roman" w:hAnsi="Cambria"/>
      <w:b/>
      <w:bCs/>
      <w:i/>
      <w:iCs/>
      <w:lang w:eastAsia="ru-RU"/>
    </w:rPr>
  </w:style>
  <w:style w:type="character" w:customStyle="1" w:styleId="30">
    <w:name w:val="Заголовок 3 Знак"/>
    <w:aliases w:val="H3 Знак,&quot;Сапфир&quot; Знак"/>
    <w:link w:val="3"/>
    <w:uiPriority w:val="9"/>
    <w:rsid w:val="00235920"/>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9"/>
    <w:rsid w:val="002046CD"/>
    <w:rPr>
      <w:rFonts w:ascii="Arial" w:eastAsia="Times New Roman" w:hAnsi="Arial" w:cs="Arial"/>
      <w:sz w:val="24"/>
      <w:szCs w:val="24"/>
      <w:lang w:eastAsia="ru-RU"/>
    </w:rPr>
  </w:style>
  <w:style w:type="character" w:customStyle="1" w:styleId="70">
    <w:name w:val="Заголовок 7 Знак"/>
    <w:link w:val="7"/>
    <w:uiPriority w:val="9"/>
    <w:rsid w:val="00C070BC"/>
    <w:rPr>
      <w:rFonts w:eastAsia="Times New Roman"/>
      <w:sz w:val="24"/>
      <w:szCs w:val="24"/>
    </w:rPr>
  </w:style>
  <w:style w:type="character" w:customStyle="1" w:styleId="80">
    <w:name w:val="Заголовок 8 Знак"/>
    <w:link w:val="8"/>
    <w:uiPriority w:val="9"/>
    <w:rsid w:val="00235920"/>
    <w:rPr>
      <w:rFonts w:eastAsia="Times New Roman"/>
      <w:b/>
      <w:spacing w:val="60"/>
      <w:sz w:val="40"/>
      <w:szCs w:val="20"/>
      <w:lang w:eastAsia="ru-RU"/>
    </w:rPr>
  </w:style>
  <w:style w:type="character" w:customStyle="1" w:styleId="90">
    <w:name w:val="Заголовок 9 Знак"/>
    <w:link w:val="9"/>
    <w:uiPriority w:val="9"/>
    <w:rsid w:val="00C070BC"/>
    <w:rPr>
      <w:rFonts w:ascii="Cambria" w:eastAsia="Times New Roman" w:hAnsi="Cambria" w:cs="Times New Roman"/>
      <w:sz w:val="22"/>
      <w:szCs w:val="22"/>
    </w:rPr>
  </w:style>
  <w:style w:type="table" w:styleId="aa">
    <w:name w:val="Table Grid"/>
    <w:basedOn w:val="a8"/>
    <w:uiPriority w:val="59"/>
    <w:rsid w:val="0023592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Тема письма"/>
    <w:basedOn w:val="a6"/>
    <w:rsid w:val="00235920"/>
    <w:pPr>
      <w:framePr w:w="4316" w:h="1331" w:hSpace="141" w:wrap="around" w:vAnchor="text" w:hAnchor="page" w:x="1687" w:y="242"/>
    </w:pPr>
    <w:rPr>
      <w:sz w:val="28"/>
      <w:szCs w:val="20"/>
    </w:rPr>
  </w:style>
  <w:style w:type="paragraph" w:styleId="24">
    <w:name w:val="Body Text 2"/>
    <w:basedOn w:val="a6"/>
    <w:link w:val="25"/>
    <w:rsid w:val="00235920"/>
    <w:pPr>
      <w:spacing w:before="222"/>
    </w:pPr>
    <w:rPr>
      <w:rFonts w:ascii="Arial" w:hAnsi="Arial"/>
      <w:snapToGrid w:val="0"/>
      <w:sz w:val="28"/>
      <w:szCs w:val="20"/>
      <w:lang w:val="en-US"/>
    </w:rPr>
  </w:style>
  <w:style w:type="character" w:customStyle="1" w:styleId="25">
    <w:name w:val="Основной текст 2 Знак"/>
    <w:link w:val="24"/>
    <w:rsid w:val="00235920"/>
    <w:rPr>
      <w:rFonts w:ascii="Arial" w:eastAsia="Times New Roman" w:hAnsi="Arial"/>
      <w:snapToGrid w:val="0"/>
      <w:szCs w:val="20"/>
      <w:lang w:val="en-US" w:eastAsia="ru-RU"/>
    </w:rPr>
  </w:style>
  <w:style w:type="paragraph" w:styleId="a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6"/>
    <w:uiPriority w:val="35"/>
    <w:qFormat/>
    <w:rsid w:val="00235920"/>
    <w:pPr>
      <w:framePr w:w="5776" w:h="1261" w:hRule="exact" w:hSpace="141" w:wrap="around" w:vAnchor="text" w:hAnchor="page" w:x="1720" w:y="491"/>
      <w:ind w:firstLine="567"/>
    </w:pPr>
    <w:rPr>
      <w:szCs w:val="20"/>
    </w:rPr>
  </w:style>
  <w:style w:type="paragraph" w:customStyle="1" w:styleId="ad">
    <w:name w:val="Текст (лев. подпись)"/>
    <w:basedOn w:val="a6"/>
    <w:next w:val="a6"/>
    <w:uiPriority w:val="99"/>
    <w:rsid w:val="00235920"/>
    <w:pPr>
      <w:widowControl w:val="0"/>
      <w:autoSpaceDE w:val="0"/>
      <w:autoSpaceDN w:val="0"/>
      <w:adjustRightInd w:val="0"/>
    </w:pPr>
    <w:rPr>
      <w:rFonts w:ascii="Arial" w:hAnsi="Arial" w:cs="Arial"/>
      <w:sz w:val="20"/>
      <w:szCs w:val="20"/>
    </w:rPr>
  </w:style>
  <w:style w:type="paragraph" w:customStyle="1" w:styleId="ae">
    <w:name w:val="Текст (прав. подпись)"/>
    <w:basedOn w:val="a6"/>
    <w:next w:val="a6"/>
    <w:uiPriority w:val="99"/>
    <w:rsid w:val="00235920"/>
    <w:pPr>
      <w:widowControl w:val="0"/>
      <w:autoSpaceDE w:val="0"/>
      <w:autoSpaceDN w:val="0"/>
      <w:adjustRightInd w:val="0"/>
      <w:jc w:val="right"/>
    </w:pPr>
    <w:rPr>
      <w:rFonts w:ascii="Arial" w:hAnsi="Arial" w:cs="Arial"/>
      <w:sz w:val="20"/>
      <w:szCs w:val="20"/>
    </w:rPr>
  </w:style>
  <w:style w:type="character" w:styleId="af">
    <w:name w:val="Hyperlink"/>
    <w:uiPriority w:val="99"/>
    <w:rsid w:val="00235920"/>
    <w:rPr>
      <w:color w:val="0000FF"/>
      <w:u w:val="single"/>
    </w:rPr>
  </w:style>
  <w:style w:type="character" w:styleId="af0">
    <w:name w:val="FollowedHyperlink"/>
    <w:uiPriority w:val="99"/>
    <w:rsid w:val="00235920"/>
    <w:rPr>
      <w:color w:val="800080"/>
      <w:u w:val="single"/>
    </w:rPr>
  </w:style>
  <w:style w:type="paragraph" w:customStyle="1" w:styleId="xl26">
    <w:name w:val="xl26"/>
    <w:basedOn w:val="a6"/>
    <w:rsid w:val="00235920"/>
    <w:pPr>
      <w:spacing w:before="100" w:beforeAutospacing="1" w:after="100" w:afterAutospacing="1"/>
      <w:jc w:val="right"/>
    </w:pPr>
    <w:rPr>
      <w:rFonts w:ascii="Arial" w:hAnsi="Arial" w:cs="Arial"/>
    </w:rPr>
  </w:style>
  <w:style w:type="paragraph" w:customStyle="1" w:styleId="xl27">
    <w:name w:val="xl2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8">
    <w:name w:val="xl2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0">
    <w:name w:val="xl3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1">
    <w:name w:val="xl31"/>
    <w:basedOn w:val="a6"/>
    <w:rsid w:val="00235920"/>
    <w:pPr>
      <w:spacing w:before="100" w:beforeAutospacing="1" w:after="100" w:afterAutospacing="1"/>
    </w:pPr>
    <w:rPr>
      <w:rFonts w:ascii="Arial" w:hAnsi="Arial" w:cs="Arial"/>
    </w:rPr>
  </w:style>
  <w:style w:type="paragraph" w:customStyle="1" w:styleId="xl32">
    <w:name w:val="xl32"/>
    <w:basedOn w:val="a6"/>
    <w:rsid w:val="00235920"/>
    <w:pPr>
      <w:spacing w:before="100" w:beforeAutospacing="1" w:after="100" w:afterAutospacing="1"/>
    </w:pPr>
    <w:rPr>
      <w:rFonts w:ascii="Arial" w:hAnsi="Arial" w:cs="Arial"/>
    </w:rPr>
  </w:style>
  <w:style w:type="paragraph" w:customStyle="1" w:styleId="xl33">
    <w:name w:val="xl33"/>
    <w:basedOn w:val="a6"/>
    <w:rsid w:val="00235920"/>
    <w:pPr>
      <w:spacing w:before="100" w:beforeAutospacing="1" w:after="100" w:afterAutospacing="1"/>
      <w:jc w:val="center"/>
    </w:pPr>
    <w:rPr>
      <w:rFonts w:ascii="Arial" w:hAnsi="Arial" w:cs="Arial"/>
    </w:rPr>
  </w:style>
  <w:style w:type="paragraph" w:customStyle="1" w:styleId="xl34">
    <w:name w:val="xl34"/>
    <w:basedOn w:val="a6"/>
    <w:rsid w:val="00235920"/>
    <w:pPr>
      <w:spacing w:before="100" w:beforeAutospacing="1" w:after="100" w:afterAutospacing="1"/>
      <w:jc w:val="right"/>
    </w:pPr>
    <w:rPr>
      <w:rFonts w:ascii="Arial" w:hAnsi="Arial" w:cs="Arial"/>
      <w:b/>
      <w:bCs/>
    </w:rPr>
  </w:style>
  <w:style w:type="paragraph" w:customStyle="1" w:styleId="xl35">
    <w:name w:val="xl35"/>
    <w:basedOn w:val="a6"/>
    <w:rsid w:val="00235920"/>
    <w:pPr>
      <w:spacing w:before="100" w:beforeAutospacing="1" w:after="100" w:afterAutospacing="1"/>
    </w:pPr>
    <w:rPr>
      <w:rFonts w:ascii="Arial" w:hAnsi="Arial" w:cs="Arial"/>
    </w:rPr>
  </w:style>
  <w:style w:type="paragraph" w:customStyle="1" w:styleId="xl36">
    <w:name w:val="xl36"/>
    <w:basedOn w:val="a6"/>
    <w:rsid w:val="00235920"/>
    <w:pPr>
      <w:spacing w:before="100" w:beforeAutospacing="1" w:after="100" w:afterAutospacing="1"/>
    </w:pPr>
    <w:rPr>
      <w:rFonts w:ascii="Arial" w:hAnsi="Arial" w:cs="Arial"/>
    </w:rPr>
  </w:style>
  <w:style w:type="paragraph" w:customStyle="1" w:styleId="xl37">
    <w:name w:val="xl37"/>
    <w:basedOn w:val="a6"/>
    <w:rsid w:val="00235920"/>
    <w:pPr>
      <w:spacing w:before="100" w:beforeAutospacing="1" w:after="100" w:afterAutospacing="1"/>
    </w:pPr>
  </w:style>
  <w:style w:type="paragraph" w:customStyle="1" w:styleId="xl38">
    <w:name w:val="xl38"/>
    <w:basedOn w:val="a6"/>
    <w:rsid w:val="00235920"/>
    <w:pPr>
      <w:spacing w:before="100" w:beforeAutospacing="1" w:after="100" w:afterAutospacing="1"/>
    </w:pPr>
    <w:rPr>
      <w:rFonts w:ascii="Arial" w:hAnsi="Arial" w:cs="Arial"/>
    </w:rPr>
  </w:style>
  <w:style w:type="paragraph" w:customStyle="1" w:styleId="xl39">
    <w:name w:val="xl39"/>
    <w:basedOn w:val="a6"/>
    <w:rsid w:val="002359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0">
    <w:name w:val="xl40"/>
    <w:basedOn w:val="a6"/>
    <w:rsid w:val="0023592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a6"/>
    <w:rsid w:val="002359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42">
    <w:name w:val="xl42"/>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3">
    <w:name w:val="xl43"/>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4">
    <w:name w:val="xl44"/>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5">
    <w:name w:val="xl45"/>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46">
    <w:name w:val="xl46"/>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7">
    <w:name w:val="xl47"/>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8">
    <w:name w:val="xl48"/>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9">
    <w:name w:val="xl49"/>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0">
    <w:name w:val="xl50"/>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51">
    <w:name w:val="xl51"/>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i/>
      <w:iCs/>
    </w:rPr>
  </w:style>
  <w:style w:type="paragraph" w:customStyle="1" w:styleId="xl52">
    <w:name w:val="xl5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53">
    <w:name w:val="xl53"/>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4">
    <w:name w:val="xl5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5">
    <w:name w:val="xl55"/>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6">
    <w:name w:val="xl5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57">
    <w:name w:val="xl57"/>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58">
    <w:name w:val="xl5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9">
    <w:name w:val="xl5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60">
    <w:name w:val="xl60"/>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1">
    <w:name w:val="xl6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2">
    <w:name w:val="xl62"/>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3">
    <w:name w:val="xl63"/>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64">
    <w:name w:val="xl64"/>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5">
    <w:name w:val="xl65"/>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6">
    <w:name w:val="xl6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7">
    <w:name w:val="xl6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68">
    <w:name w:val="xl6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69">
    <w:name w:val="xl6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70">
    <w:name w:val="xl7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1">
    <w:name w:val="xl7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2">
    <w:name w:val="xl7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2"/>
      <w:szCs w:val="22"/>
    </w:rPr>
  </w:style>
  <w:style w:type="paragraph" w:customStyle="1" w:styleId="xl75">
    <w:name w:val="xl75"/>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16"/>
      <w:szCs w:val="16"/>
    </w:rPr>
  </w:style>
  <w:style w:type="paragraph" w:customStyle="1" w:styleId="xl76">
    <w:name w:val="xl7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77">
    <w:name w:val="xl77"/>
    <w:basedOn w:val="a6"/>
    <w:rsid w:val="0023592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8">
    <w:name w:val="xl7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79">
    <w:name w:val="xl7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rPr>
  </w:style>
  <w:style w:type="paragraph" w:customStyle="1" w:styleId="xl82">
    <w:name w:val="xl8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sz w:val="18"/>
      <w:szCs w:val="18"/>
    </w:rPr>
  </w:style>
  <w:style w:type="paragraph" w:customStyle="1" w:styleId="xl83">
    <w:name w:val="xl8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4">
    <w:name w:val="xl8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5">
    <w:name w:val="xl85"/>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b/>
      <w:bCs/>
    </w:rPr>
  </w:style>
  <w:style w:type="paragraph" w:customStyle="1" w:styleId="xl86">
    <w:name w:val="xl8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i/>
      <w:iCs/>
    </w:rPr>
  </w:style>
  <w:style w:type="paragraph" w:styleId="af1">
    <w:name w:val="endnote text"/>
    <w:basedOn w:val="a6"/>
    <w:link w:val="af2"/>
    <w:uiPriority w:val="99"/>
    <w:rsid w:val="00235920"/>
    <w:rPr>
      <w:sz w:val="20"/>
      <w:szCs w:val="20"/>
      <w:lang w:val="en-US" w:eastAsia="en-US"/>
    </w:rPr>
  </w:style>
  <w:style w:type="character" w:customStyle="1" w:styleId="af2">
    <w:name w:val="Текст концевой сноски Знак"/>
    <w:link w:val="af1"/>
    <w:uiPriority w:val="99"/>
    <w:rsid w:val="00235920"/>
    <w:rPr>
      <w:rFonts w:eastAsia="Times New Roman"/>
      <w:sz w:val="20"/>
      <w:szCs w:val="20"/>
      <w:lang w:val="en-US"/>
    </w:rPr>
  </w:style>
  <w:style w:type="paragraph" w:styleId="af3">
    <w:name w:val="Balloon Text"/>
    <w:basedOn w:val="a6"/>
    <w:link w:val="af4"/>
    <w:uiPriority w:val="99"/>
    <w:rsid w:val="00235920"/>
    <w:rPr>
      <w:rFonts w:ascii="Tahoma" w:hAnsi="Tahoma" w:cs="Tahoma"/>
      <w:sz w:val="16"/>
      <w:szCs w:val="16"/>
    </w:rPr>
  </w:style>
  <w:style w:type="character" w:customStyle="1" w:styleId="af4">
    <w:name w:val="Текст выноски Знак"/>
    <w:link w:val="af3"/>
    <w:uiPriority w:val="99"/>
    <w:rsid w:val="00235920"/>
    <w:rPr>
      <w:rFonts w:ascii="Tahoma" w:eastAsia="Times New Roman" w:hAnsi="Tahoma" w:cs="Tahoma"/>
      <w:sz w:val="16"/>
      <w:szCs w:val="16"/>
      <w:lang w:eastAsia="ru-RU"/>
    </w:rPr>
  </w:style>
  <w:style w:type="paragraph" w:customStyle="1" w:styleId="xl87">
    <w:name w:val="xl8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rPr>
  </w:style>
  <w:style w:type="paragraph" w:customStyle="1" w:styleId="xl88">
    <w:name w:val="xl8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89">
    <w:name w:val="xl8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90">
    <w:name w:val="xl9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1">
    <w:name w:val="xl91"/>
    <w:basedOn w:val="a6"/>
    <w:rsid w:val="00235920"/>
    <w:pPr>
      <w:spacing w:before="100" w:beforeAutospacing="1" w:after="100" w:afterAutospacing="1"/>
      <w:jc w:val="right"/>
    </w:pPr>
    <w:rPr>
      <w:rFonts w:ascii="Arial" w:hAnsi="Arial" w:cs="Arial"/>
      <w:b/>
      <w:bCs/>
      <w:sz w:val="22"/>
      <w:szCs w:val="22"/>
    </w:rPr>
  </w:style>
  <w:style w:type="paragraph" w:customStyle="1" w:styleId="xl92">
    <w:name w:val="xl92"/>
    <w:basedOn w:val="a6"/>
    <w:rsid w:val="00235920"/>
    <w:pPr>
      <w:spacing w:before="100" w:beforeAutospacing="1" w:after="100" w:afterAutospacing="1"/>
      <w:jc w:val="center"/>
    </w:pPr>
    <w:rPr>
      <w:rFonts w:ascii="Arial" w:hAnsi="Arial" w:cs="Arial"/>
      <w:sz w:val="22"/>
      <w:szCs w:val="22"/>
    </w:rPr>
  </w:style>
  <w:style w:type="paragraph" w:customStyle="1" w:styleId="af5">
    <w:name w:val="Шапка (герб)"/>
    <w:basedOn w:val="a6"/>
    <w:rsid w:val="00235920"/>
    <w:pPr>
      <w:jc w:val="right"/>
    </w:pPr>
    <w:rPr>
      <w:rFonts w:ascii="Century Schoolbook" w:hAnsi="Century Schoolbook"/>
      <w:szCs w:val="20"/>
    </w:rPr>
  </w:style>
  <w:style w:type="paragraph" w:customStyle="1" w:styleId="16">
    <w:name w:val="Стиль1"/>
    <w:basedOn w:val="a6"/>
    <w:rsid w:val="00235920"/>
    <w:pPr>
      <w:spacing w:line="360" w:lineRule="auto"/>
      <w:jc w:val="center"/>
    </w:pPr>
    <w:rPr>
      <w:b/>
      <w:caps/>
      <w:sz w:val="32"/>
      <w:szCs w:val="20"/>
    </w:rPr>
  </w:style>
  <w:style w:type="paragraph" w:customStyle="1" w:styleId="af6">
    <w:name w:val="Заголовок статьи"/>
    <w:basedOn w:val="a6"/>
    <w:next w:val="a6"/>
    <w:uiPriority w:val="99"/>
    <w:rsid w:val="00235920"/>
    <w:pPr>
      <w:widowControl w:val="0"/>
      <w:autoSpaceDE w:val="0"/>
      <w:autoSpaceDN w:val="0"/>
      <w:adjustRightInd w:val="0"/>
      <w:ind w:left="1612" w:hanging="892"/>
    </w:pPr>
    <w:rPr>
      <w:rFonts w:ascii="Arial" w:hAnsi="Arial" w:cs="Arial"/>
      <w:sz w:val="18"/>
      <w:szCs w:val="18"/>
    </w:rPr>
  </w:style>
  <w:style w:type="paragraph" w:styleId="af7">
    <w:name w:val="Body Text"/>
    <w:aliases w:val="Знак1 Знак"/>
    <w:basedOn w:val="a6"/>
    <w:link w:val="af8"/>
    <w:qFormat/>
    <w:rsid w:val="00235920"/>
    <w:pPr>
      <w:spacing w:after="120"/>
    </w:pPr>
  </w:style>
  <w:style w:type="character" w:customStyle="1" w:styleId="af8">
    <w:name w:val="Основной текст Знак"/>
    <w:aliases w:val="Знак1 Знак Знак"/>
    <w:link w:val="af7"/>
    <w:rsid w:val="00235920"/>
    <w:rPr>
      <w:rFonts w:eastAsia="Times New Roman"/>
      <w:sz w:val="24"/>
      <w:szCs w:val="24"/>
      <w:lang w:eastAsia="ru-RU"/>
    </w:rPr>
  </w:style>
  <w:style w:type="paragraph" w:styleId="af9">
    <w:name w:val="List Paragraph"/>
    <w:basedOn w:val="a6"/>
    <w:link w:val="afa"/>
    <w:uiPriority w:val="34"/>
    <w:qFormat/>
    <w:rsid w:val="00235920"/>
    <w:pPr>
      <w:ind w:left="720"/>
      <w:contextualSpacing/>
    </w:pPr>
  </w:style>
  <w:style w:type="paragraph" w:customStyle="1" w:styleId="ConsPlusNormal">
    <w:name w:val="ConsPlusNormal"/>
    <w:link w:val="ConsPlusNormal0"/>
    <w:rsid w:val="00235920"/>
    <w:pPr>
      <w:widowControl w:val="0"/>
      <w:autoSpaceDE w:val="0"/>
      <w:autoSpaceDN w:val="0"/>
      <w:adjustRightInd w:val="0"/>
      <w:ind w:firstLine="720"/>
    </w:pPr>
    <w:rPr>
      <w:rFonts w:ascii="Arial" w:eastAsia="Times New Roman" w:hAnsi="Arial" w:cs="Arial"/>
    </w:rPr>
  </w:style>
  <w:style w:type="paragraph" w:styleId="afb">
    <w:name w:val="header"/>
    <w:aliases w:val="ВерхКолонтитул"/>
    <w:basedOn w:val="a6"/>
    <w:link w:val="afc"/>
    <w:rsid w:val="00235920"/>
    <w:pPr>
      <w:tabs>
        <w:tab w:val="center" w:pos="4677"/>
        <w:tab w:val="right" w:pos="9355"/>
      </w:tabs>
    </w:pPr>
  </w:style>
  <w:style w:type="character" w:customStyle="1" w:styleId="afc">
    <w:name w:val="Верхний колонтитул Знак"/>
    <w:aliases w:val="ВерхКолонтитул Знак"/>
    <w:link w:val="afb"/>
    <w:uiPriority w:val="99"/>
    <w:rsid w:val="00235920"/>
    <w:rPr>
      <w:rFonts w:eastAsia="Times New Roman"/>
      <w:sz w:val="24"/>
      <w:szCs w:val="24"/>
      <w:lang w:eastAsia="ru-RU"/>
    </w:rPr>
  </w:style>
  <w:style w:type="paragraph" w:styleId="afd">
    <w:name w:val="footer"/>
    <w:basedOn w:val="a6"/>
    <w:link w:val="afe"/>
    <w:rsid w:val="00235920"/>
    <w:pPr>
      <w:tabs>
        <w:tab w:val="center" w:pos="4677"/>
        <w:tab w:val="right" w:pos="9355"/>
      </w:tabs>
    </w:pPr>
  </w:style>
  <w:style w:type="character" w:customStyle="1" w:styleId="afe">
    <w:name w:val="Нижний колонтитул Знак"/>
    <w:link w:val="afd"/>
    <w:uiPriority w:val="99"/>
    <w:rsid w:val="00235920"/>
    <w:rPr>
      <w:rFonts w:eastAsia="Times New Roman"/>
      <w:sz w:val="24"/>
      <w:szCs w:val="24"/>
      <w:lang w:eastAsia="ru-RU"/>
    </w:rPr>
  </w:style>
  <w:style w:type="paragraph" w:styleId="aff">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6"/>
    <w:link w:val="aff0"/>
    <w:rsid w:val="00235920"/>
    <w:pPr>
      <w:spacing w:after="120"/>
      <w:ind w:left="283"/>
    </w:pPr>
  </w:style>
  <w:style w:type="character" w:customStyle="1" w:styleId="aff0">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f"/>
    <w:rsid w:val="00235920"/>
    <w:rPr>
      <w:rFonts w:eastAsia="Times New Roman"/>
      <w:sz w:val="24"/>
      <w:szCs w:val="24"/>
      <w:lang w:eastAsia="ru-RU"/>
    </w:rPr>
  </w:style>
  <w:style w:type="paragraph" w:styleId="aff1">
    <w:name w:val="Title"/>
    <w:basedOn w:val="a6"/>
    <w:next w:val="a6"/>
    <w:link w:val="aff2"/>
    <w:uiPriority w:val="10"/>
    <w:qFormat/>
    <w:rsid w:val="00235920"/>
    <w:pPr>
      <w:spacing w:before="240" w:after="60"/>
      <w:jc w:val="center"/>
      <w:outlineLvl w:val="0"/>
    </w:pPr>
    <w:rPr>
      <w:rFonts w:ascii="Cambria" w:hAnsi="Cambria"/>
      <w:b/>
      <w:bCs/>
      <w:kern w:val="28"/>
      <w:sz w:val="32"/>
      <w:szCs w:val="32"/>
    </w:rPr>
  </w:style>
  <w:style w:type="character" w:customStyle="1" w:styleId="aff2">
    <w:name w:val="Название Знак"/>
    <w:link w:val="aff1"/>
    <w:uiPriority w:val="10"/>
    <w:rsid w:val="00235920"/>
    <w:rPr>
      <w:rFonts w:ascii="Cambria" w:eastAsia="Times New Roman" w:hAnsi="Cambria"/>
      <w:b/>
      <w:bCs/>
      <w:kern w:val="28"/>
      <w:sz w:val="32"/>
      <w:szCs w:val="32"/>
      <w:lang w:eastAsia="ru-RU"/>
    </w:rPr>
  </w:style>
  <w:style w:type="paragraph" w:customStyle="1" w:styleId="17">
    <w:name w:val="Стиль Стиль1 + не все прописные Междустр.интервал:  одинарный"/>
    <w:basedOn w:val="16"/>
    <w:next w:val="8"/>
    <w:rsid w:val="00235920"/>
    <w:pPr>
      <w:spacing w:line="240" w:lineRule="auto"/>
    </w:pPr>
    <w:rPr>
      <w:bCs/>
      <w:caps w:val="0"/>
      <w:spacing w:val="50"/>
    </w:rPr>
  </w:style>
  <w:style w:type="paragraph" w:styleId="aff3">
    <w:name w:val="No Spacing"/>
    <w:link w:val="aff4"/>
    <w:uiPriority w:val="1"/>
    <w:qFormat/>
    <w:rsid w:val="00235920"/>
    <w:rPr>
      <w:rFonts w:ascii="Calibri" w:hAnsi="Calibri"/>
      <w:sz w:val="22"/>
      <w:szCs w:val="22"/>
      <w:lang w:eastAsia="en-US"/>
    </w:rPr>
  </w:style>
  <w:style w:type="character" w:styleId="aff5">
    <w:name w:val="page number"/>
    <w:basedOn w:val="a7"/>
    <w:rsid w:val="00235920"/>
  </w:style>
  <w:style w:type="paragraph" w:customStyle="1" w:styleId="western">
    <w:name w:val="western"/>
    <w:basedOn w:val="a6"/>
    <w:rsid w:val="00235920"/>
    <w:pPr>
      <w:spacing w:before="100" w:beforeAutospacing="1" w:after="115"/>
    </w:pPr>
    <w:rPr>
      <w:rFonts w:eastAsia="Calibri"/>
      <w:color w:val="000000"/>
    </w:rPr>
  </w:style>
  <w:style w:type="character" w:customStyle="1" w:styleId="aff6">
    <w:name w:val="Цветовое выделение"/>
    <w:uiPriority w:val="99"/>
    <w:rsid w:val="00235920"/>
    <w:rPr>
      <w:b/>
      <w:bCs/>
      <w:color w:val="000080"/>
    </w:rPr>
  </w:style>
  <w:style w:type="character" w:customStyle="1" w:styleId="aff7">
    <w:name w:val="Гипертекстовая ссылка"/>
    <w:uiPriority w:val="99"/>
    <w:rsid w:val="00235920"/>
    <w:rPr>
      <w:b/>
      <w:bCs/>
      <w:color w:val="008000"/>
    </w:rPr>
  </w:style>
  <w:style w:type="paragraph" w:customStyle="1" w:styleId="ConsPlusTitle">
    <w:name w:val="ConsPlusTitle"/>
    <w:rsid w:val="00235920"/>
    <w:pPr>
      <w:widowControl w:val="0"/>
      <w:autoSpaceDE w:val="0"/>
      <w:autoSpaceDN w:val="0"/>
      <w:adjustRightInd w:val="0"/>
    </w:pPr>
    <w:rPr>
      <w:rFonts w:ascii="Arial" w:eastAsia="Times New Roman" w:hAnsi="Arial" w:cs="Arial"/>
      <w:b/>
      <w:bCs/>
    </w:rPr>
  </w:style>
  <w:style w:type="paragraph" w:customStyle="1" w:styleId="ConsPlusNonformat">
    <w:name w:val="ConsPlusNonformat"/>
    <w:rsid w:val="00235920"/>
    <w:pPr>
      <w:widowControl w:val="0"/>
      <w:autoSpaceDE w:val="0"/>
      <w:autoSpaceDN w:val="0"/>
      <w:adjustRightInd w:val="0"/>
    </w:pPr>
    <w:rPr>
      <w:rFonts w:ascii="Courier New" w:eastAsia="Times New Roman" w:hAnsi="Courier New" w:cs="Courier New"/>
    </w:rPr>
  </w:style>
  <w:style w:type="paragraph" w:customStyle="1" w:styleId="aff8">
    <w:name w:val="Таблицы (моноширинный)"/>
    <w:basedOn w:val="a6"/>
    <w:next w:val="a6"/>
    <w:rsid w:val="00235920"/>
    <w:pPr>
      <w:widowControl w:val="0"/>
      <w:autoSpaceDE w:val="0"/>
      <w:autoSpaceDN w:val="0"/>
      <w:adjustRightInd w:val="0"/>
    </w:pPr>
    <w:rPr>
      <w:rFonts w:ascii="Courier New" w:hAnsi="Courier New" w:cs="Courier New"/>
      <w:sz w:val="20"/>
      <w:szCs w:val="20"/>
    </w:rPr>
  </w:style>
  <w:style w:type="paragraph" w:styleId="aff9">
    <w:name w:val="Normal (Web)"/>
    <w:aliases w:val="Обычный (Web)"/>
    <w:basedOn w:val="a6"/>
    <w:link w:val="affa"/>
    <w:uiPriority w:val="99"/>
    <w:rsid w:val="00235920"/>
    <w:pPr>
      <w:spacing w:after="200" w:line="276" w:lineRule="auto"/>
    </w:pPr>
    <w:rPr>
      <w:rFonts w:eastAsia="Calibri"/>
      <w:lang w:eastAsia="en-US"/>
    </w:rPr>
  </w:style>
  <w:style w:type="paragraph" w:styleId="27">
    <w:name w:val="Body Text Indent 2"/>
    <w:basedOn w:val="a6"/>
    <w:link w:val="28"/>
    <w:rsid w:val="00235920"/>
    <w:pPr>
      <w:spacing w:after="120" w:line="480" w:lineRule="auto"/>
      <w:ind w:left="283"/>
    </w:pPr>
  </w:style>
  <w:style w:type="character" w:customStyle="1" w:styleId="28">
    <w:name w:val="Основной текст с отступом 2 Знак"/>
    <w:link w:val="27"/>
    <w:rsid w:val="00235920"/>
    <w:rPr>
      <w:rFonts w:eastAsia="Times New Roman"/>
      <w:sz w:val="24"/>
      <w:szCs w:val="24"/>
      <w:lang w:eastAsia="ru-RU"/>
    </w:rPr>
  </w:style>
  <w:style w:type="paragraph" w:customStyle="1" w:styleId="affb">
    <w:name w:val="Комментарий"/>
    <w:basedOn w:val="a6"/>
    <w:next w:val="a6"/>
    <w:uiPriority w:val="99"/>
    <w:rsid w:val="00235920"/>
    <w:pPr>
      <w:widowControl w:val="0"/>
      <w:autoSpaceDE w:val="0"/>
      <w:autoSpaceDN w:val="0"/>
      <w:adjustRightInd w:val="0"/>
      <w:ind w:left="170"/>
    </w:pPr>
    <w:rPr>
      <w:rFonts w:ascii="Arial" w:hAnsi="Arial" w:cs="Arial"/>
      <w:i/>
      <w:iCs/>
      <w:color w:val="800080"/>
      <w:sz w:val="20"/>
      <w:szCs w:val="20"/>
    </w:rPr>
  </w:style>
  <w:style w:type="paragraph" w:customStyle="1" w:styleId="affc">
    <w:name w:val="Содержимое таблицы"/>
    <w:basedOn w:val="a6"/>
    <w:rsid w:val="00235920"/>
    <w:pPr>
      <w:widowControl w:val="0"/>
      <w:suppressLineNumbers/>
      <w:suppressAutoHyphens/>
    </w:pPr>
    <w:rPr>
      <w:rFonts w:eastAsia="Arial Unicode MS"/>
      <w:kern w:val="1"/>
    </w:rPr>
  </w:style>
  <w:style w:type="character" w:styleId="affd">
    <w:name w:val="Strong"/>
    <w:qFormat/>
    <w:rsid w:val="00235920"/>
    <w:rPr>
      <w:b/>
      <w:bCs/>
    </w:rPr>
  </w:style>
  <w:style w:type="paragraph" w:customStyle="1" w:styleId="18">
    <w:name w:val="Обычный (веб)1"/>
    <w:rsid w:val="00235920"/>
    <w:pPr>
      <w:widowControl w:val="0"/>
      <w:suppressAutoHyphens/>
      <w:spacing w:line="100" w:lineRule="atLeast"/>
    </w:pPr>
    <w:rPr>
      <w:rFonts w:eastAsia="Lucida Sans Unicode" w:cs="font290"/>
      <w:kern w:val="1"/>
      <w:sz w:val="24"/>
      <w:szCs w:val="24"/>
      <w:lang w:eastAsia="ar-SA"/>
    </w:rPr>
  </w:style>
  <w:style w:type="paragraph" w:customStyle="1" w:styleId="ConsNormal">
    <w:name w:val="ConsNormal"/>
    <w:link w:val="ConsNormal0"/>
    <w:rsid w:val="00235920"/>
    <w:pPr>
      <w:ind w:firstLine="720"/>
    </w:pPr>
    <w:rPr>
      <w:rFonts w:ascii="Arial" w:eastAsia="Times New Roman" w:hAnsi="Arial"/>
      <w:snapToGrid w:val="0"/>
    </w:rPr>
  </w:style>
  <w:style w:type="paragraph" w:customStyle="1" w:styleId="ConsNonformat">
    <w:name w:val="ConsNonformat"/>
    <w:rsid w:val="00235920"/>
    <w:rPr>
      <w:rFonts w:ascii="Courier New" w:eastAsia="Times New Roman" w:hAnsi="Courier New"/>
      <w:snapToGrid w:val="0"/>
    </w:rPr>
  </w:style>
  <w:style w:type="paragraph" w:customStyle="1" w:styleId="ConsTitle">
    <w:name w:val="ConsTitle"/>
    <w:rsid w:val="00235920"/>
    <w:rPr>
      <w:rFonts w:ascii="Arial" w:eastAsia="Times New Roman" w:hAnsi="Arial"/>
      <w:b/>
      <w:snapToGrid w:val="0"/>
      <w:sz w:val="16"/>
    </w:rPr>
  </w:style>
  <w:style w:type="paragraph" w:styleId="affe">
    <w:name w:val="footnote text"/>
    <w:aliases w:val="Текст сноски-FN,Footnote Text Char Знак Знак,Footnote Text Char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
    <w:basedOn w:val="a6"/>
    <w:link w:val="afff"/>
    <w:uiPriority w:val="99"/>
    <w:rsid w:val="00235920"/>
    <w:rPr>
      <w:sz w:val="20"/>
      <w:szCs w:val="20"/>
    </w:rPr>
  </w:style>
  <w:style w:type="character" w:customStyle="1" w:styleId="afff">
    <w:name w:val="Текст сноски Знак"/>
    <w:aliases w:val="Текст сноски-FN Знак,Footnote Text Char Знак Знак Знак,Footnote Text Char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
    <w:link w:val="affe"/>
    <w:uiPriority w:val="99"/>
    <w:rsid w:val="00235920"/>
    <w:rPr>
      <w:rFonts w:eastAsia="Times New Roman"/>
      <w:sz w:val="20"/>
      <w:szCs w:val="20"/>
      <w:lang w:eastAsia="ru-RU"/>
    </w:rPr>
  </w:style>
  <w:style w:type="character" w:styleId="afff0">
    <w:name w:val="footnote reference"/>
    <w:uiPriority w:val="99"/>
    <w:rsid w:val="00235920"/>
    <w:rPr>
      <w:vertAlign w:val="superscript"/>
    </w:rPr>
  </w:style>
  <w:style w:type="paragraph" w:customStyle="1" w:styleId="consnonformat0">
    <w:name w:val="consnonformat"/>
    <w:basedOn w:val="a6"/>
    <w:rsid w:val="00235920"/>
    <w:pPr>
      <w:snapToGrid w:val="0"/>
    </w:pPr>
    <w:rPr>
      <w:rFonts w:ascii="Courier New" w:hAnsi="Courier New" w:cs="Courier New"/>
      <w:sz w:val="20"/>
      <w:szCs w:val="20"/>
    </w:rPr>
  </w:style>
  <w:style w:type="character" w:customStyle="1" w:styleId="afff1">
    <w:name w:val="Не вступил в силу"/>
    <w:uiPriority w:val="99"/>
    <w:rsid w:val="00235920"/>
    <w:rPr>
      <w:color w:val="008080"/>
      <w:sz w:val="20"/>
      <w:szCs w:val="20"/>
    </w:rPr>
  </w:style>
  <w:style w:type="paragraph" w:customStyle="1" w:styleId="a4">
    <w:name w:val="Знак Знак Знак Знак"/>
    <w:basedOn w:val="a6"/>
    <w:rsid w:val="00235920"/>
    <w:pPr>
      <w:numPr>
        <w:numId w:val="1"/>
      </w:numPr>
      <w:spacing w:before="120" w:after="160" w:line="240" w:lineRule="exact"/>
    </w:pPr>
    <w:rPr>
      <w:rFonts w:ascii="Verdana" w:hAnsi="Verdana"/>
      <w:sz w:val="20"/>
      <w:szCs w:val="20"/>
      <w:lang w:val="en-US" w:eastAsia="en-US"/>
    </w:rPr>
  </w:style>
  <w:style w:type="paragraph" w:customStyle="1" w:styleId="afff2">
    <w:name w:val="Атрибуты"/>
    <w:basedOn w:val="a6"/>
    <w:rsid w:val="00235920"/>
    <w:rPr>
      <w:rFonts w:ascii="SchoolBook" w:hAnsi="SchoolBook"/>
      <w:spacing w:val="-2"/>
      <w:sz w:val="20"/>
      <w:szCs w:val="20"/>
    </w:rPr>
  </w:style>
  <w:style w:type="paragraph" w:customStyle="1" w:styleId="afff3">
    <w:name w:val="Нормальный (таблица)"/>
    <w:basedOn w:val="a6"/>
    <w:next w:val="a6"/>
    <w:uiPriority w:val="99"/>
    <w:rsid w:val="002046CD"/>
    <w:pPr>
      <w:widowControl w:val="0"/>
      <w:autoSpaceDE w:val="0"/>
      <w:autoSpaceDN w:val="0"/>
      <w:adjustRightInd w:val="0"/>
    </w:pPr>
    <w:rPr>
      <w:rFonts w:ascii="Arial" w:hAnsi="Arial" w:cs="Arial"/>
    </w:rPr>
  </w:style>
  <w:style w:type="paragraph" w:customStyle="1" w:styleId="afff4">
    <w:name w:val="Прижатый влево"/>
    <w:basedOn w:val="a6"/>
    <w:next w:val="a6"/>
    <w:uiPriority w:val="99"/>
    <w:rsid w:val="002046CD"/>
    <w:pPr>
      <w:widowControl w:val="0"/>
      <w:autoSpaceDE w:val="0"/>
      <w:autoSpaceDN w:val="0"/>
      <w:adjustRightInd w:val="0"/>
    </w:pPr>
    <w:rPr>
      <w:rFonts w:ascii="Arial" w:hAnsi="Arial" w:cs="Arial"/>
    </w:rPr>
  </w:style>
  <w:style w:type="character" w:customStyle="1" w:styleId="apple-converted-space">
    <w:name w:val="apple-converted-space"/>
    <w:basedOn w:val="a7"/>
    <w:rsid w:val="00C070BC"/>
  </w:style>
  <w:style w:type="paragraph" w:customStyle="1" w:styleId="Default">
    <w:name w:val="Default"/>
    <w:rsid w:val="00C070BC"/>
    <w:pPr>
      <w:autoSpaceDE w:val="0"/>
      <w:autoSpaceDN w:val="0"/>
      <w:adjustRightInd w:val="0"/>
    </w:pPr>
    <w:rPr>
      <w:rFonts w:eastAsia="Times New Roman"/>
      <w:color w:val="000000"/>
      <w:sz w:val="24"/>
      <w:szCs w:val="24"/>
    </w:rPr>
  </w:style>
  <w:style w:type="paragraph" w:styleId="31">
    <w:name w:val="Body Text 3"/>
    <w:basedOn w:val="a6"/>
    <w:link w:val="32"/>
    <w:rsid w:val="00C070BC"/>
    <w:pPr>
      <w:spacing w:after="120"/>
    </w:pPr>
    <w:rPr>
      <w:sz w:val="16"/>
      <w:szCs w:val="16"/>
    </w:rPr>
  </w:style>
  <w:style w:type="character" w:customStyle="1" w:styleId="32">
    <w:name w:val="Основной текст 3 Знак"/>
    <w:link w:val="31"/>
    <w:rsid w:val="00C070BC"/>
    <w:rPr>
      <w:rFonts w:eastAsia="Times New Roman"/>
      <w:sz w:val="16"/>
      <w:szCs w:val="16"/>
    </w:rPr>
  </w:style>
  <w:style w:type="paragraph" w:styleId="19">
    <w:name w:val="toc 1"/>
    <w:basedOn w:val="a6"/>
    <w:next w:val="a6"/>
    <w:autoRedefine/>
    <w:uiPriority w:val="39"/>
    <w:rsid w:val="00C070BC"/>
  </w:style>
  <w:style w:type="paragraph" w:styleId="afff5">
    <w:name w:val="TOC Heading"/>
    <w:basedOn w:val="14"/>
    <w:next w:val="a6"/>
    <w:uiPriority w:val="39"/>
    <w:qFormat/>
    <w:rsid w:val="00C070BC"/>
    <w:pPr>
      <w:keepLines/>
      <w:tabs>
        <w:tab w:val="clear" w:pos="1985"/>
        <w:tab w:val="clear" w:pos="2268"/>
      </w:tabs>
      <w:spacing w:before="480" w:line="276" w:lineRule="auto"/>
      <w:outlineLvl w:val="9"/>
    </w:pPr>
    <w:rPr>
      <w:rFonts w:ascii="Cambria" w:hAnsi="Cambria" w:cs="Cambria"/>
      <w:b/>
      <w:bCs/>
      <w:color w:val="365F91"/>
      <w:kern w:val="0"/>
      <w:sz w:val="28"/>
      <w:szCs w:val="28"/>
      <w:lang w:eastAsia="en-US"/>
    </w:rPr>
  </w:style>
  <w:style w:type="paragraph" w:styleId="afff6">
    <w:name w:val="Document Map"/>
    <w:basedOn w:val="a6"/>
    <w:link w:val="afff7"/>
    <w:uiPriority w:val="99"/>
    <w:rsid w:val="00B8493C"/>
    <w:pPr>
      <w:widowControl w:val="0"/>
      <w:autoSpaceDE w:val="0"/>
      <w:autoSpaceDN w:val="0"/>
      <w:adjustRightInd w:val="0"/>
    </w:pPr>
    <w:rPr>
      <w:rFonts w:ascii="Tahoma" w:hAnsi="Tahoma" w:cs="Tahoma"/>
      <w:sz w:val="16"/>
      <w:szCs w:val="16"/>
    </w:rPr>
  </w:style>
  <w:style w:type="character" w:customStyle="1" w:styleId="afff7">
    <w:name w:val="Схема документа Знак"/>
    <w:link w:val="afff6"/>
    <w:uiPriority w:val="99"/>
    <w:rsid w:val="00B8493C"/>
    <w:rPr>
      <w:rFonts w:ascii="Tahoma" w:eastAsia="Times New Roman" w:hAnsi="Tahoma" w:cs="Tahoma"/>
      <w:sz w:val="16"/>
      <w:szCs w:val="16"/>
    </w:rPr>
  </w:style>
  <w:style w:type="paragraph" w:styleId="33">
    <w:name w:val="Body Text Indent 3"/>
    <w:basedOn w:val="a6"/>
    <w:link w:val="34"/>
    <w:rsid w:val="00D30263"/>
    <w:pPr>
      <w:ind w:firstLine="1134"/>
    </w:pPr>
    <w:rPr>
      <w:sz w:val="28"/>
      <w:szCs w:val="20"/>
    </w:rPr>
  </w:style>
  <w:style w:type="character" w:customStyle="1" w:styleId="34">
    <w:name w:val="Основной текст с отступом 3 Знак"/>
    <w:link w:val="33"/>
    <w:rsid w:val="00D30263"/>
    <w:rPr>
      <w:rFonts w:eastAsia="Times New Roman"/>
      <w:sz w:val="28"/>
    </w:rPr>
  </w:style>
  <w:style w:type="paragraph" w:customStyle="1" w:styleId="ConsPlusCell">
    <w:name w:val="ConsPlusCell"/>
    <w:uiPriority w:val="99"/>
    <w:rsid w:val="00C42C56"/>
    <w:pPr>
      <w:autoSpaceDE w:val="0"/>
      <w:autoSpaceDN w:val="0"/>
      <w:adjustRightInd w:val="0"/>
    </w:pPr>
    <w:rPr>
      <w:rFonts w:ascii="Arial" w:eastAsia="Times New Roman" w:hAnsi="Arial" w:cs="Arial"/>
    </w:rPr>
  </w:style>
  <w:style w:type="character" w:customStyle="1" w:styleId="afff8">
    <w:name w:val="Сравнение редакций. Добавленный фрагмент"/>
    <w:uiPriority w:val="99"/>
    <w:rsid w:val="007F6FB7"/>
    <w:rPr>
      <w:color w:val="0000FF"/>
    </w:rPr>
  </w:style>
  <w:style w:type="numbering" w:customStyle="1" w:styleId="1a">
    <w:name w:val="Нет списка1"/>
    <w:next w:val="a9"/>
    <w:uiPriority w:val="99"/>
    <w:semiHidden/>
    <w:unhideWhenUsed/>
    <w:rsid w:val="006A1BB9"/>
  </w:style>
  <w:style w:type="table" w:customStyle="1" w:styleId="1b">
    <w:name w:val="Сетка таблицы1"/>
    <w:basedOn w:val="a8"/>
    <w:next w:val="aa"/>
    <w:uiPriority w:val="59"/>
    <w:locked/>
    <w:rsid w:val="006A1B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93">
    <w:name w:val="xl93"/>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a6"/>
    <w:rsid w:val="006A1B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5">
    <w:name w:val="xl95"/>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9">
    <w:name w:val="xl99"/>
    <w:basedOn w:val="a6"/>
    <w:rsid w:val="006A1BB9"/>
    <w:pPr>
      <w:spacing w:before="100" w:beforeAutospacing="1" w:after="100" w:afterAutospacing="1"/>
    </w:pPr>
    <w:rPr>
      <w:b/>
      <w:bCs/>
    </w:rPr>
  </w:style>
  <w:style w:type="numbering" w:customStyle="1" w:styleId="29">
    <w:name w:val="Нет списка2"/>
    <w:next w:val="a9"/>
    <w:uiPriority w:val="99"/>
    <w:semiHidden/>
    <w:unhideWhenUsed/>
    <w:rsid w:val="008F73A3"/>
  </w:style>
  <w:style w:type="table" w:customStyle="1" w:styleId="2a">
    <w:name w:val="Сетка таблицы2"/>
    <w:basedOn w:val="a8"/>
    <w:next w:val="aa"/>
    <w:uiPriority w:val="39"/>
    <w:rsid w:val="00C56DD8"/>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Нет списка3"/>
    <w:next w:val="a9"/>
    <w:uiPriority w:val="99"/>
    <w:semiHidden/>
    <w:unhideWhenUsed/>
    <w:rsid w:val="003D6B02"/>
  </w:style>
  <w:style w:type="table" w:customStyle="1" w:styleId="36">
    <w:name w:val="Сетка таблицы3"/>
    <w:basedOn w:val="a8"/>
    <w:next w:val="aa"/>
    <w:rsid w:val="003D6B02"/>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
    <w:name w:val="Нет списка4"/>
    <w:next w:val="a9"/>
    <w:uiPriority w:val="99"/>
    <w:semiHidden/>
    <w:rsid w:val="009B4B6A"/>
  </w:style>
  <w:style w:type="character" w:styleId="afff9">
    <w:name w:val="annotation reference"/>
    <w:uiPriority w:val="99"/>
    <w:rsid w:val="009B4B6A"/>
    <w:rPr>
      <w:sz w:val="16"/>
      <w:szCs w:val="16"/>
    </w:rPr>
  </w:style>
  <w:style w:type="paragraph" w:styleId="afffa">
    <w:name w:val="annotation text"/>
    <w:basedOn w:val="a6"/>
    <w:link w:val="afffb"/>
    <w:uiPriority w:val="99"/>
    <w:rsid w:val="009B4B6A"/>
    <w:rPr>
      <w:sz w:val="20"/>
      <w:szCs w:val="20"/>
      <w:lang w:val="en-US" w:eastAsia="en-US"/>
    </w:rPr>
  </w:style>
  <w:style w:type="character" w:customStyle="1" w:styleId="afffb">
    <w:name w:val="Текст примечания Знак"/>
    <w:link w:val="afffa"/>
    <w:uiPriority w:val="99"/>
    <w:rsid w:val="009B4B6A"/>
    <w:rPr>
      <w:rFonts w:eastAsia="Times New Roman"/>
      <w:lang w:val="en-US" w:eastAsia="en-US"/>
    </w:rPr>
  </w:style>
  <w:style w:type="numbering" w:customStyle="1" w:styleId="51">
    <w:name w:val="Нет списка5"/>
    <w:next w:val="a9"/>
    <w:uiPriority w:val="99"/>
    <w:semiHidden/>
    <w:unhideWhenUsed/>
    <w:rsid w:val="002E258D"/>
  </w:style>
  <w:style w:type="numbering" w:customStyle="1" w:styleId="61">
    <w:name w:val="Нет списка6"/>
    <w:next w:val="a9"/>
    <w:uiPriority w:val="99"/>
    <w:semiHidden/>
    <w:unhideWhenUsed/>
    <w:rsid w:val="006E247E"/>
  </w:style>
  <w:style w:type="table" w:customStyle="1" w:styleId="42">
    <w:name w:val="Сетка таблицы4"/>
    <w:basedOn w:val="a8"/>
    <w:next w:val="aa"/>
    <w:uiPriority w:val="59"/>
    <w:rsid w:val="006E247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9"/>
    <w:uiPriority w:val="99"/>
    <w:semiHidden/>
    <w:unhideWhenUsed/>
    <w:rsid w:val="00825389"/>
  </w:style>
  <w:style w:type="character" w:customStyle="1" w:styleId="apple-style-span">
    <w:name w:val="apple-style-span"/>
    <w:uiPriority w:val="99"/>
    <w:rsid w:val="00825389"/>
    <w:rPr>
      <w:rFonts w:cs="Times New Roman"/>
    </w:rPr>
  </w:style>
  <w:style w:type="character" w:customStyle="1" w:styleId="FontStyle54">
    <w:name w:val="Font Style54"/>
    <w:uiPriority w:val="99"/>
    <w:rsid w:val="00825389"/>
    <w:rPr>
      <w:rFonts w:ascii="Times New Roman" w:hAnsi="Times New Roman"/>
      <w:b/>
      <w:sz w:val="16"/>
    </w:rPr>
  </w:style>
  <w:style w:type="character" w:customStyle="1" w:styleId="FontStyle55">
    <w:name w:val="Font Style55"/>
    <w:uiPriority w:val="99"/>
    <w:rsid w:val="00825389"/>
    <w:rPr>
      <w:rFonts w:ascii="Times New Roman" w:hAnsi="Times New Roman"/>
      <w:sz w:val="14"/>
    </w:rPr>
  </w:style>
  <w:style w:type="character" w:customStyle="1" w:styleId="FontStyle31">
    <w:name w:val="Font Style31"/>
    <w:uiPriority w:val="99"/>
    <w:rsid w:val="00825389"/>
    <w:rPr>
      <w:rFonts w:ascii="Times New Roman" w:hAnsi="Times New Roman"/>
      <w:b/>
      <w:sz w:val="14"/>
    </w:rPr>
  </w:style>
  <w:style w:type="character" w:customStyle="1" w:styleId="FontStyle12">
    <w:name w:val="Font Style12"/>
    <w:uiPriority w:val="99"/>
    <w:rsid w:val="00825389"/>
    <w:rPr>
      <w:rFonts w:ascii="Times New Roman" w:hAnsi="Times New Roman"/>
      <w:sz w:val="26"/>
    </w:rPr>
  </w:style>
  <w:style w:type="paragraph" w:customStyle="1" w:styleId="Style2">
    <w:name w:val="Style2"/>
    <w:basedOn w:val="a6"/>
    <w:uiPriority w:val="99"/>
    <w:rsid w:val="00825389"/>
    <w:pPr>
      <w:widowControl w:val="0"/>
      <w:autoSpaceDE w:val="0"/>
      <w:autoSpaceDN w:val="0"/>
      <w:adjustRightInd w:val="0"/>
      <w:spacing w:line="324" w:lineRule="exact"/>
      <w:ind w:firstLine="278"/>
    </w:pPr>
  </w:style>
  <w:style w:type="paragraph" w:customStyle="1" w:styleId="Style9">
    <w:name w:val="Style9"/>
    <w:basedOn w:val="a6"/>
    <w:uiPriority w:val="99"/>
    <w:rsid w:val="00825389"/>
    <w:pPr>
      <w:widowControl w:val="0"/>
      <w:autoSpaceDE w:val="0"/>
      <w:autoSpaceDN w:val="0"/>
      <w:adjustRightInd w:val="0"/>
      <w:spacing w:line="179" w:lineRule="exact"/>
      <w:ind w:firstLine="715"/>
    </w:pPr>
    <w:rPr>
      <w:rFonts w:ascii="Candara" w:hAnsi="Candara"/>
    </w:rPr>
  </w:style>
  <w:style w:type="character" w:customStyle="1" w:styleId="FontStyle41">
    <w:name w:val="Font Style41"/>
    <w:uiPriority w:val="99"/>
    <w:rsid w:val="00825389"/>
    <w:rPr>
      <w:rFonts w:ascii="Times New Roman" w:hAnsi="Times New Roman"/>
      <w:b/>
      <w:i/>
      <w:sz w:val="16"/>
    </w:rPr>
  </w:style>
  <w:style w:type="character" w:customStyle="1" w:styleId="FontStyle56">
    <w:name w:val="Font Style56"/>
    <w:uiPriority w:val="99"/>
    <w:rsid w:val="00825389"/>
    <w:rPr>
      <w:rFonts w:ascii="Times New Roman" w:hAnsi="Times New Roman"/>
      <w:b/>
      <w:sz w:val="14"/>
    </w:rPr>
  </w:style>
  <w:style w:type="character" w:customStyle="1" w:styleId="FontStyle44">
    <w:name w:val="Font Style44"/>
    <w:uiPriority w:val="99"/>
    <w:rsid w:val="00825389"/>
    <w:rPr>
      <w:rFonts w:ascii="Times New Roman" w:hAnsi="Times New Roman"/>
      <w:sz w:val="14"/>
    </w:rPr>
  </w:style>
  <w:style w:type="paragraph" w:customStyle="1" w:styleId="Style27">
    <w:name w:val="Style27"/>
    <w:basedOn w:val="a6"/>
    <w:uiPriority w:val="99"/>
    <w:rsid w:val="00825389"/>
    <w:pPr>
      <w:widowControl w:val="0"/>
      <w:autoSpaceDE w:val="0"/>
      <w:autoSpaceDN w:val="0"/>
      <w:adjustRightInd w:val="0"/>
      <w:spacing w:line="279" w:lineRule="exact"/>
      <w:ind w:firstLine="715"/>
    </w:pPr>
  </w:style>
  <w:style w:type="character" w:customStyle="1" w:styleId="FontStyle45">
    <w:name w:val="Font Style45"/>
    <w:uiPriority w:val="99"/>
    <w:rsid w:val="00825389"/>
    <w:rPr>
      <w:rFonts w:ascii="Times New Roman" w:hAnsi="Times New Roman"/>
      <w:b/>
      <w:sz w:val="14"/>
    </w:rPr>
  </w:style>
  <w:style w:type="character" w:customStyle="1" w:styleId="FontStyle29">
    <w:name w:val="Font Style29"/>
    <w:uiPriority w:val="99"/>
    <w:rsid w:val="00825389"/>
    <w:rPr>
      <w:rFonts w:ascii="Times New Roman" w:hAnsi="Times New Roman"/>
      <w:b/>
      <w:sz w:val="12"/>
    </w:rPr>
  </w:style>
  <w:style w:type="table" w:customStyle="1" w:styleId="52">
    <w:name w:val="Сетка таблицы5"/>
    <w:basedOn w:val="a8"/>
    <w:next w:val="aa"/>
    <w:uiPriority w:val="59"/>
    <w:rsid w:val="003D2C68"/>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basedOn w:val="a8"/>
    <w:next w:val="aa"/>
    <w:uiPriority w:val="59"/>
    <w:rsid w:val="00995130"/>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
    <w:name w:val="Нет списка8"/>
    <w:next w:val="a9"/>
    <w:uiPriority w:val="99"/>
    <w:semiHidden/>
    <w:unhideWhenUsed/>
    <w:rsid w:val="004B7897"/>
  </w:style>
  <w:style w:type="paragraph" w:customStyle="1" w:styleId="afffc">
    <w:name w:val="Обычный текст"/>
    <w:basedOn w:val="a6"/>
    <w:semiHidden/>
    <w:rsid w:val="005367B7"/>
    <w:pPr>
      <w:ind w:firstLine="567"/>
    </w:pPr>
    <w:rPr>
      <w:sz w:val="28"/>
    </w:rPr>
  </w:style>
  <w:style w:type="numbering" w:customStyle="1" w:styleId="91">
    <w:name w:val="Нет списка9"/>
    <w:next w:val="a9"/>
    <w:semiHidden/>
    <w:rsid w:val="00E5707E"/>
  </w:style>
  <w:style w:type="paragraph" w:customStyle="1" w:styleId="1c">
    <w:name w:val="Абзац списка1"/>
    <w:basedOn w:val="a6"/>
    <w:rsid w:val="00E5707E"/>
    <w:pPr>
      <w:ind w:left="720"/>
      <w:jc w:val="right"/>
    </w:pPr>
    <w:rPr>
      <w:sz w:val="28"/>
      <w:szCs w:val="28"/>
      <w:lang w:eastAsia="en-US"/>
    </w:rPr>
  </w:style>
  <w:style w:type="numbering" w:customStyle="1" w:styleId="100">
    <w:name w:val="Нет списка10"/>
    <w:next w:val="a9"/>
    <w:semiHidden/>
    <w:rsid w:val="00843625"/>
  </w:style>
  <w:style w:type="table" w:customStyle="1" w:styleId="72">
    <w:name w:val="Сетка таблицы7"/>
    <w:basedOn w:val="a8"/>
    <w:next w:val="aa"/>
    <w:rsid w:val="00843625"/>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b">
    <w:name w:val="Знак Знак2"/>
    <w:rsid w:val="00843625"/>
  </w:style>
  <w:style w:type="character" w:customStyle="1" w:styleId="1d">
    <w:name w:val="Знак Знак1"/>
    <w:rsid w:val="00843625"/>
  </w:style>
  <w:style w:type="character" w:customStyle="1" w:styleId="37">
    <w:name w:val="Знак Знак3"/>
    <w:rsid w:val="00843625"/>
    <w:rPr>
      <w:rFonts w:ascii="Arial" w:hAnsi="Arial" w:cs="Arial"/>
      <w:b/>
      <w:bCs/>
      <w:color w:val="000080"/>
      <w:sz w:val="22"/>
      <w:szCs w:val="22"/>
    </w:rPr>
  </w:style>
  <w:style w:type="character" w:customStyle="1" w:styleId="affa">
    <w:name w:val="Обычный (веб) Знак"/>
    <w:aliases w:val="Обычный (Web) Знак"/>
    <w:link w:val="aff9"/>
    <w:locked/>
    <w:rsid w:val="00843625"/>
    <w:rPr>
      <w:sz w:val="24"/>
      <w:szCs w:val="24"/>
      <w:lang w:eastAsia="en-US"/>
    </w:rPr>
  </w:style>
  <w:style w:type="paragraph" w:customStyle="1" w:styleId="101">
    <w:name w:val="Текст 10"/>
    <w:basedOn w:val="a6"/>
    <w:rsid w:val="00843625"/>
    <w:pPr>
      <w:spacing w:before="40" w:line="360" w:lineRule="auto"/>
    </w:pPr>
    <w:rPr>
      <w:kern w:val="28"/>
      <w:sz w:val="20"/>
      <w:szCs w:val="20"/>
    </w:rPr>
  </w:style>
  <w:style w:type="numbering" w:customStyle="1" w:styleId="112">
    <w:name w:val="Нет списка11"/>
    <w:next w:val="a9"/>
    <w:uiPriority w:val="99"/>
    <w:semiHidden/>
    <w:rsid w:val="00F97010"/>
  </w:style>
  <w:style w:type="numbering" w:customStyle="1" w:styleId="120">
    <w:name w:val="Нет списка12"/>
    <w:next w:val="a9"/>
    <w:semiHidden/>
    <w:rsid w:val="00276CE0"/>
  </w:style>
  <w:style w:type="numbering" w:customStyle="1" w:styleId="130">
    <w:name w:val="Нет списка13"/>
    <w:next w:val="a9"/>
    <w:semiHidden/>
    <w:rsid w:val="0064069B"/>
  </w:style>
  <w:style w:type="numbering" w:customStyle="1" w:styleId="140">
    <w:name w:val="Нет списка14"/>
    <w:next w:val="a9"/>
    <w:uiPriority w:val="99"/>
    <w:semiHidden/>
    <w:unhideWhenUsed/>
    <w:rsid w:val="00506CAD"/>
  </w:style>
  <w:style w:type="character" w:customStyle="1" w:styleId="afffd">
    <w:name w:val="Активная гипертекстовая ссылка"/>
    <w:uiPriority w:val="99"/>
    <w:rsid w:val="00506CAD"/>
    <w:rPr>
      <w:b/>
      <w:bCs/>
      <w:color w:val="auto"/>
      <w:sz w:val="26"/>
      <w:szCs w:val="26"/>
      <w:u w:val="single"/>
    </w:rPr>
  </w:style>
  <w:style w:type="paragraph" w:customStyle="1" w:styleId="afffe">
    <w:name w:val="Внимание"/>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
    <w:name w:val="Внимание: криминал!!"/>
    <w:basedOn w:val="afffe"/>
    <w:next w:val="a6"/>
    <w:uiPriority w:val="99"/>
    <w:rsid w:val="00506CAD"/>
    <w:pPr>
      <w:spacing w:before="0" w:after="0"/>
      <w:ind w:left="0" w:right="0" w:firstLine="0"/>
    </w:pPr>
    <w:rPr>
      <w:shd w:val="clear" w:color="auto" w:fill="auto"/>
    </w:rPr>
  </w:style>
  <w:style w:type="paragraph" w:customStyle="1" w:styleId="affff0">
    <w:name w:val="Внимание: недобросовестность!"/>
    <w:basedOn w:val="afffe"/>
    <w:next w:val="a6"/>
    <w:uiPriority w:val="99"/>
    <w:rsid w:val="00506CAD"/>
    <w:pPr>
      <w:spacing w:before="0" w:after="0"/>
      <w:ind w:left="0" w:right="0" w:firstLine="0"/>
    </w:pPr>
    <w:rPr>
      <w:shd w:val="clear" w:color="auto" w:fill="auto"/>
    </w:rPr>
  </w:style>
  <w:style w:type="character" w:customStyle="1" w:styleId="affff1">
    <w:name w:val="Выделение для Базового Поиска"/>
    <w:uiPriority w:val="99"/>
    <w:rsid w:val="00506CAD"/>
    <w:rPr>
      <w:b/>
      <w:bCs/>
      <w:color w:val="0058A9"/>
      <w:sz w:val="26"/>
      <w:szCs w:val="26"/>
    </w:rPr>
  </w:style>
  <w:style w:type="character" w:customStyle="1" w:styleId="affff2">
    <w:name w:val="Выделение для Базового Поиска (курсив)"/>
    <w:uiPriority w:val="99"/>
    <w:rsid w:val="00506CAD"/>
    <w:rPr>
      <w:b/>
      <w:bCs/>
      <w:i/>
      <w:iCs/>
      <w:color w:val="0058A9"/>
      <w:sz w:val="26"/>
      <w:szCs w:val="26"/>
    </w:rPr>
  </w:style>
  <w:style w:type="paragraph" w:customStyle="1" w:styleId="affff3">
    <w:name w:val="Основное меню (преемственное)"/>
    <w:basedOn w:val="a6"/>
    <w:next w:val="a6"/>
    <w:uiPriority w:val="99"/>
    <w:rsid w:val="00506CAD"/>
    <w:pPr>
      <w:widowControl w:val="0"/>
      <w:autoSpaceDE w:val="0"/>
      <w:autoSpaceDN w:val="0"/>
      <w:adjustRightInd w:val="0"/>
    </w:pPr>
    <w:rPr>
      <w:rFonts w:ascii="Verdana" w:hAnsi="Verdana" w:cs="Verdana"/>
    </w:rPr>
  </w:style>
  <w:style w:type="paragraph" w:customStyle="1" w:styleId="1e">
    <w:name w:val="Заголовок1"/>
    <w:basedOn w:val="affff3"/>
    <w:next w:val="a6"/>
    <w:uiPriority w:val="99"/>
    <w:rsid w:val="00506CAD"/>
    <w:rPr>
      <w:rFonts w:ascii="Arial" w:hAnsi="Arial" w:cs="Arial"/>
      <w:b/>
      <w:bCs/>
      <w:color w:val="0058A9"/>
      <w:shd w:val="clear" w:color="auto" w:fill="ECE9D8"/>
    </w:rPr>
  </w:style>
  <w:style w:type="paragraph" w:customStyle="1" w:styleId="affff4">
    <w:name w:val="Заголовок группы контролов"/>
    <w:basedOn w:val="a6"/>
    <w:next w:val="a6"/>
    <w:uiPriority w:val="99"/>
    <w:rsid w:val="00506CAD"/>
    <w:pPr>
      <w:widowControl w:val="0"/>
      <w:autoSpaceDE w:val="0"/>
      <w:autoSpaceDN w:val="0"/>
      <w:adjustRightInd w:val="0"/>
    </w:pPr>
    <w:rPr>
      <w:rFonts w:ascii="Arial" w:hAnsi="Arial" w:cs="Arial"/>
      <w:b/>
      <w:bCs/>
      <w:color w:val="000000"/>
    </w:rPr>
  </w:style>
  <w:style w:type="paragraph" w:customStyle="1" w:styleId="affff5">
    <w:name w:val="Заголовок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shd w:val="clear" w:color="auto" w:fill="FFFFFF"/>
    </w:rPr>
  </w:style>
  <w:style w:type="paragraph" w:customStyle="1" w:styleId="affff6">
    <w:name w:val="Заголовок приложения"/>
    <w:basedOn w:val="a6"/>
    <w:next w:val="a6"/>
    <w:uiPriority w:val="99"/>
    <w:rsid w:val="00506CAD"/>
    <w:pPr>
      <w:widowControl w:val="0"/>
      <w:autoSpaceDE w:val="0"/>
      <w:autoSpaceDN w:val="0"/>
      <w:adjustRightInd w:val="0"/>
      <w:jc w:val="right"/>
    </w:pPr>
    <w:rPr>
      <w:rFonts w:ascii="Arial" w:hAnsi="Arial" w:cs="Arial"/>
    </w:rPr>
  </w:style>
  <w:style w:type="paragraph" w:customStyle="1" w:styleId="affff7">
    <w:name w:val="Заголовок распахивающейся части диалога"/>
    <w:basedOn w:val="a6"/>
    <w:next w:val="a6"/>
    <w:uiPriority w:val="99"/>
    <w:rsid w:val="00506CAD"/>
    <w:pPr>
      <w:widowControl w:val="0"/>
      <w:autoSpaceDE w:val="0"/>
      <w:autoSpaceDN w:val="0"/>
      <w:adjustRightInd w:val="0"/>
    </w:pPr>
    <w:rPr>
      <w:rFonts w:ascii="Arial" w:hAnsi="Arial" w:cs="Arial"/>
      <w:i/>
      <w:iCs/>
      <w:color w:val="000080"/>
    </w:rPr>
  </w:style>
  <w:style w:type="character" w:customStyle="1" w:styleId="affff8">
    <w:name w:val="Заголовок своего сообщения"/>
    <w:uiPriority w:val="99"/>
    <w:rsid w:val="00506CAD"/>
    <w:rPr>
      <w:b/>
      <w:bCs/>
      <w:color w:val="26282F"/>
      <w:sz w:val="26"/>
      <w:szCs w:val="26"/>
    </w:rPr>
  </w:style>
  <w:style w:type="character" w:customStyle="1" w:styleId="affff9">
    <w:name w:val="Заголовок чужого сообщения"/>
    <w:uiPriority w:val="99"/>
    <w:rsid w:val="00506CAD"/>
    <w:rPr>
      <w:b/>
      <w:bCs/>
      <w:color w:val="FF0000"/>
      <w:sz w:val="26"/>
      <w:szCs w:val="26"/>
    </w:rPr>
  </w:style>
  <w:style w:type="paragraph" w:customStyle="1" w:styleId="affffa">
    <w:name w:val="Заголовок ЭР (левое окно)"/>
    <w:basedOn w:val="a6"/>
    <w:next w:val="a6"/>
    <w:uiPriority w:val="99"/>
    <w:rsid w:val="00506CAD"/>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b">
    <w:name w:val="Заголовок ЭР (правое окно)"/>
    <w:basedOn w:val="affffa"/>
    <w:next w:val="a6"/>
    <w:uiPriority w:val="99"/>
    <w:rsid w:val="00506CAD"/>
    <w:pPr>
      <w:spacing w:before="0" w:after="0"/>
      <w:jc w:val="left"/>
    </w:pPr>
    <w:rPr>
      <w:b w:val="0"/>
      <w:bCs w:val="0"/>
      <w:color w:val="auto"/>
      <w:sz w:val="24"/>
      <w:szCs w:val="24"/>
    </w:rPr>
  </w:style>
  <w:style w:type="paragraph" w:customStyle="1" w:styleId="affffc">
    <w:name w:val="Интерактивный заголовок"/>
    <w:basedOn w:val="1e"/>
    <w:next w:val="a6"/>
    <w:uiPriority w:val="99"/>
    <w:rsid w:val="00506CAD"/>
    <w:rPr>
      <w:b w:val="0"/>
      <w:bCs w:val="0"/>
      <w:color w:val="auto"/>
      <w:u w:val="single"/>
      <w:shd w:val="clear" w:color="auto" w:fill="auto"/>
    </w:rPr>
  </w:style>
  <w:style w:type="paragraph" w:customStyle="1" w:styleId="affffd">
    <w:name w:val="Текст информации об изменениях"/>
    <w:basedOn w:val="a6"/>
    <w:next w:val="a6"/>
    <w:uiPriority w:val="99"/>
    <w:rsid w:val="00506CAD"/>
    <w:pPr>
      <w:widowControl w:val="0"/>
      <w:autoSpaceDE w:val="0"/>
      <w:autoSpaceDN w:val="0"/>
      <w:adjustRightInd w:val="0"/>
    </w:pPr>
    <w:rPr>
      <w:rFonts w:ascii="Arial" w:hAnsi="Arial" w:cs="Arial"/>
      <w:color w:val="353842"/>
      <w:sz w:val="20"/>
      <w:szCs w:val="20"/>
    </w:rPr>
  </w:style>
  <w:style w:type="paragraph" w:customStyle="1" w:styleId="affffe">
    <w:name w:val="Информация об изменениях"/>
    <w:basedOn w:val="affffd"/>
    <w:next w:val="a6"/>
    <w:uiPriority w:val="99"/>
    <w:rsid w:val="00506CAD"/>
    <w:pPr>
      <w:spacing w:before="180"/>
      <w:ind w:left="360" w:right="360"/>
    </w:pPr>
    <w:rPr>
      <w:color w:val="auto"/>
      <w:sz w:val="24"/>
      <w:szCs w:val="24"/>
      <w:shd w:val="clear" w:color="auto" w:fill="EAEFED"/>
    </w:rPr>
  </w:style>
  <w:style w:type="paragraph" w:customStyle="1" w:styleId="afffff">
    <w:name w:val="Текст (справка)"/>
    <w:basedOn w:val="a6"/>
    <w:next w:val="a6"/>
    <w:uiPriority w:val="99"/>
    <w:rsid w:val="00506CAD"/>
    <w:pPr>
      <w:widowControl w:val="0"/>
      <w:autoSpaceDE w:val="0"/>
      <w:autoSpaceDN w:val="0"/>
      <w:adjustRightInd w:val="0"/>
      <w:ind w:left="170" w:right="170"/>
    </w:pPr>
    <w:rPr>
      <w:rFonts w:ascii="Arial" w:hAnsi="Arial" w:cs="Arial"/>
    </w:rPr>
  </w:style>
  <w:style w:type="paragraph" w:customStyle="1" w:styleId="afffff0">
    <w:name w:val="Информация об изменениях документа"/>
    <w:basedOn w:val="affb"/>
    <w:next w:val="a6"/>
    <w:uiPriority w:val="99"/>
    <w:rsid w:val="00506CAD"/>
    <w:pPr>
      <w:ind w:left="0"/>
    </w:pPr>
    <w:rPr>
      <w:color w:val="353842"/>
      <w:sz w:val="24"/>
      <w:szCs w:val="24"/>
      <w:shd w:val="clear" w:color="auto" w:fill="F0F0F0"/>
    </w:rPr>
  </w:style>
  <w:style w:type="paragraph" w:customStyle="1" w:styleId="afffff1">
    <w:name w:val="Колонтитул (левый)"/>
    <w:basedOn w:val="ad"/>
    <w:next w:val="a6"/>
    <w:uiPriority w:val="99"/>
    <w:rsid w:val="00506CAD"/>
    <w:rPr>
      <w:sz w:val="16"/>
      <w:szCs w:val="16"/>
    </w:rPr>
  </w:style>
  <w:style w:type="paragraph" w:customStyle="1" w:styleId="afffff2">
    <w:name w:val="Колонтитул (правый)"/>
    <w:basedOn w:val="ae"/>
    <w:next w:val="a6"/>
    <w:uiPriority w:val="99"/>
    <w:rsid w:val="00506CAD"/>
    <w:pPr>
      <w:jc w:val="both"/>
    </w:pPr>
    <w:rPr>
      <w:sz w:val="16"/>
      <w:szCs w:val="16"/>
    </w:rPr>
  </w:style>
  <w:style w:type="paragraph" w:customStyle="1" w:styleId="afffff3">
    <w:name w:val="Комментарий пользователя"/>
    <w:basedOn w:val="affb"/>
    <w:next w:val="a6"/>
    <w:uiPriority w:val="99"/>
    <w:rsid w:val="00506CAD"/>
    <w:pPr>
      <w:ind w:left="0"/>
      <w:jc w:val="left"/>
    </w:pPr>
    <w:rPr>
      <w:i w:val="0"/>
      <w:iCs w:val="0"/>
      <w:color w:val="353842"/>
      <w:sz w:val="24"/>
      <w:szCs w:val="24"/>
      <w:shd w:val="clear" w:color="auto" w:fill="FFDFE0"/>
    </w:rPr>
  </w:style>
  <w:style w:type="paragraph" w:customStyle="1" w:styleId="afffff4">
    <w:name w:val="Куда обратиться?"/>
    <w:basedOn w:val="afffe"/>
    <w:next w:val="a6"/>
    <w:uiPriority w:val="99"/>
    <w:rsid w:val="00506CAD"/>
    <w:pPr>
      <w:spacing w:before="0" w:after="0"/>
      <w:ind w:left="0" w:right="0" w:firstLine="0"/>
    </w:pPr>
    <w:rPr>
      <w:shd w:val="clear" w:color="auto" w:fill="auto"/>
    </w:rPr>
  </w:style>
  <w:style w:type="paragraph" w:customStyle="1" w:styleId="afffff5">
    <w:name w:val="Моноширинный"/>
    <w:basedOn w:val="a6"/>
    <w:next w:val="a6"/>
    <w:uiPriority w:val="99"/>
    <w:rsid w:val="00506CAD"/>
    <w:pPr>
      <w:widowControl w:val="0"/>
      <w:autoSpaceDE w:val="0"/>
      <w:autoSpaceDN w:val="0"/>
      <w:adjustRightInd w:val="0"/>
    </w:pPr>
    <w:rPr>
      <w:rFonts w:ascii="Courier New" w:hAnsi="Courier New" w:cs="Courier New"/>
      <w:sz w:val="22"/>
      <w:szCs w:val="22"/>
    </w:rPr>
  </w:style>
  <w:style w:type="character" w:customStyle="1" w:styleId="afffff6">
    <w:name w:val="Найденные слова"/>
    <w:uiPriority w:val="99"/>
    <w:rsid w:val="00506CAD"/>
    <w:rPr>
      <w:b/>
      <w:bCs/>
      <w:color w:val="26282F"/>
      <w:sz w:val="26"/>
      <w:szCs w:val="26"/>
      <w:shd w:val="clear" w:color="auto" w:fill="auto"/>
    </w:rPr>
  </w:style>
  <w:style w:type="paragraph" w:customStyle="1" w:styleId="afffff7">
    <w:name w:val="Необходимые документы"/>
    <w:basedOn w:val="afffe"/>
    <w:next w:val="a6"/>
    <w:uiPriority w:val="99"/>
    <w:rsid w:val="00506CAD"/>
    <w:pPr>
      <w:spacing w:before="0" w:after="0"/>
      <w:ind w:left="0" w:right="0" w:firstLine="118"/>
    </w:pPr>
    <w:rPr>
      <w:shd w:val="clear" w:color="auto" w:fill="auto"/>
    </w:rPr>
  </w:style>
  <w:style w:type="paragraph" w:customStyle="1" w:styleId="afffff8">
    <w:name w:val="Объект"/>
    <w:basedOn w:val="a6"/>
    <w:next w:val="a6"/>
    <w:uiPriority w:val="99"/>
    <w:rsid w:val="00506CAD"/>
    <w:pPr>
      <w:widowControl w:val="0"/>
      <w:autoSpaceDE w:val="0"/>
      <w:autoSpaceDN w:val="0"/>
      <w:adjustRightInd w:val="0"/>
    </w:pPr>
    <w:rPr>
      <w:rFonts w:ascii="Arial" w:hAnsi="Arial" w:cs="Arial"/>
      <w:sz w:val="26"/>
      <w:szCs w:val="26"/>
    </w:rPr>
  </w:style>
  <w:style w:type="paragraph" w:customStyle="1" w:styleId="afffff9">
    <w:name w:val="Оглавление"/>
    <w:basedOn w:val="aff8"/>
    <w:next w:val="a6"/>
    <w:uiPriority w:val="99"/>
    <w:rsid w:val="00506CAD"/>
    <w:pPr>
      <w:ind w:left="140"/>
    </w:pPr>
    <w:rPr>
      <w:rFonts w:ascii="Arial" w:hAnsi="Arial" w:cs="Arial"/>
      <w:sz w:val="24"/>
      <w:szCs w:val="24"/>
    </w:rPr>
  </w:style>
  <w:style w:type="character" w:customStyle="1" w:styleId="afffffa">
    <w:name w:val="Опечатки"/>
    <w:uiPriority w:val="99"/>
    <w:rsid w:val="00506CAD"/>
    <w:rPr>
      <w:color w:val="FF0000"/>
      <w:sz w:val="26"/>
      <w:szCs w:val="26"/>
    </w:rPr>
  </w:style>
  <w:style w:type="paragraph" w:customStyle="1" w:styleId="afffffb">
    <w:name w:val="Переменная часть"/>
    <w:basedOn w:val="affff3"/>
    <w:next w:val="a6"/>
    <w:uiPriority w:val="99"/>
    <w:rsid w:val="00506CAD"/>
    <w:rPr>
      <w:rFonts w:ascii="Arial" w:hAnsi="Arial" w:cs="Arial"/>
      <w:sz w:val="20"/>
      <w:szCs w:val="20"/>
    </w:rPr>
  </w:style>
  <w:style w:type="paragraph" w:customStyle="1" w:styleId="afffffc">
    <w:name w:val="Подвал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rPr>
  </w:style>
  <w:style w:type="paragraph" w:customStyle="1" w:styleId="afffffd">
    <w:name w:val="Подзаголовок для информации об изменениях"/>
    <w:basedOn w:val="affffd"/>
    <w:next w:val="a6"/>
    <w:uiPriority w:val="99"/>
    <w:rsid w:val="00506CAD"/>
    <w:rPr>
      <w:b/>
      <w:bCs/>
      <w:sz w:val="24"/>
      <w:szCs w:val="24"/>
    </w:rPr>
  </w:style>
  <w:style w:type="paragraph" w:customStyle="1" w:styleId="afffffe">
    <w:name w:val="Подчёркнуный текст"/>
    <w:basedOn w:val="a6"/>
    <w:next w:val="a6"/>
    <w:uiPriority w:val="99"/>
    <w:rsid w:val="00506CAD"/>
    <w:pPr>
      <w:widowControl w:val="0"/>
      <w:autoSpaceDE w:val="0"/>
      <w:autoSpaceDN w:val="0"/>
      <w:adjustRightInd w:val="0"/>
    </w:pPr>
    <w:rPr>
      <w:rFonts w:ascii="Arial" w:hAnsi="Arial" w:cs="Arial"/>
    </w:rPr>
  </w:style>
  <w:style w:type="paragraph" w:customStyle="1" w:styleId="affffff">
    <w:name w:val="Постоянная часть"/>
    <w:basedOn w:val="affff3"/>
    <w:next w:val="a6"/>
    <w:uiPriority w:val="99"/>
    <w:rsid w:val="00506CAD"/>
    <w:rPr>
      <w:rFonts w:ascii="Arial" w:hAnsi="Arial" w:cs="Arial"/>
      <w:sz w:val="22"/>
      <w:szCs w:val="22"/>
    </w:rPr>
  </w:style>
  <w:style w:type="paragraph" w:customStyle="1" w:styleId="affffff0">
    <w:name w:val="Пример."/>
    <w:basedOn w:val="afffe"/>
    <w:next w:val="a6"/>
    <w:uiPriority w:val="99"/>
    <w:rsid w:val="00506CAD"/>
    <w:pPr>
      <w:spacing w:before="0" w:after="0"/>
      <w:ind w:left="0" w:right="0" w:firstLine="0"/>
    </w:pPr>
    <w:rPr>
      <w:shd w:val="clear" w:color="auto" w:fill="auto"/>
    </w:rPr>
  </w:style>
  <w:style w:type="paragraph" w:customStyle="1" w:styleId="affffff1">
    <w:name w:val="Примечание."/>
    <w:basedOn w:val="afffe"/>
    <w:next w:val="a6"/>
    <w:uiPriority w:val="99"/>
    <w:rsid w:val="00506CAD"/>
    <w:pPr>
      <w:spacing w:before="0" w:after="0"/>
      <w:ind w:left="0" w:right="0" w:firstLine="0"/>
    </w:pPr>
    <w:rPr>
      <w:shd w:val="clear" w:color="auto" w:fill="auto"/>
    </w:rPr>
  </w:style>
  <w:style w:type="character" w:customStyle="1" w:styleId="affffff2">
    <w:name w:val="Продолжение ссылки"/>
    <w:uiPriority w:val="99"/>
    <w:rsid w:val="00506CAD"/>
    <w:rPr>
      <w:b/>
      <w:bCs/>
      <w:color w:val="auto"/>
      <w:sz w:val="26"/>
      <w:szCs w:val="26"/>
    </w:rPr>
  </w:style>
  <w:style w:type="paragraph" w:customStyle="1" w:styleId="affffff3">
    <w:name w:val="Словарная статья"/>
    <w:basedOn w:val="a6"/>
    <w:next w:val="a6"/>
    <w:uiPriority w:val="99"/>
    <w:rsid w:val="00506CAD"/>
    <w:pPr>
      <w:widowControl w:val="0"/>
      <w:autoSpaceDE w:val="0"/>
      <w:autoSpaceDN w:val="0"/>
      <w:adjustRightInd w:val="0"/>
      <w:ind w:right="118"/>
    </w:pPr>
    <w:rPr>
      <w:rFonts w:ascii="Arial" w:hAnsi="Arial" w:cs="Arial"/>
    </w:rPr>
  </w:style>
  <w:style w:type="character" w:customStyle="1" w:styleId="affffff4">
    <w:name w:val="Сравнение редакций"/>
    <w:uiPriority w:val="99"/>
    <w:rsid w:val="00506CAD"/>
    <w:rPr>
      <w:b/>
      <w:bCs/>
      <w:color w:val="26282F"/>
      <w:sz w:val="26"/>
      <w:szCs w:val="26"/>
    </w:rPr>
  </w:style>
  <w:style w:type="character" w:customStyle="1" w:styleId="affffff5">
    <w:name w:val="Сравнение редакций. Удаленный фрагмент"/>
    <w:uiPriority w:val="99"/>
    <w:rsid w:val="00506CAD"/>
    <w:rPr>
      <w:color w:val="000000"/>
      <w:shd w:val="clear" w:color="auto" w:fill="auto"/>
    </w:rPr>
  </w:style>
  <w:style w:type="paragraph" w:customStyle="1" w:styleId="affffff6">
    <w:name w:val="Ссылка на официальную публикацию"/>
    <w:basedOn w:val="a6"/>
    <w:next w:val="a6"/>
    <w:uiPriority w:val="99"/>
    <w:rsid w:val="00506CAD"/>
    <w:pPr>
      <w:widowControl w:val="0"/>
      <w:autoSpaceDE w:val="0"/>
      <w:autoSpaceDN w:val="0"/>
      <w:adjustRightInd w:val="0"/>
    </w:pPr>
    <w:rPr>
      <w:rFonts w:ascii="Arial" w:hAnsi="Arial" w:cs="Arial"/>
    </w:rPr>
  </w:style>
  <w:style w:type="paragraph" w:customStyle="1" w:styleId="affffff7">
    <w:name w:val="Текст в таблице"/>
    <w:basedOn w:val="afff3"/>
    <w:next w:val="a6"/>
    <w:uiPriority w:val="99"/>
    <w:rsid w:val="00506CAD"/>
    <w:pPr>
      <w:ind w:firstLine="500"/>
    </w:pPr>
  </w:style>
  <w:style w:type="paragraph" w:customStyle="1" w:styleId="affffff8">
    <w:name w:val="Текст ЭР (см. также)"/>
    <w:basedOn w:val="a6"/>
    <w:next w:val="a6"/>
    <w:uiPriority w:val="99"/>
    <w:rsid w:val="00506CAD"/>
    <w:pPr>
      <w:widowControl w:val="0"/>
      <w:autoSpaceDE w:val="0"/>
      <w:autoSpaceDN w:val="0"/>
      <w:adjustRightInd w:val="0"/>
      <w:spacing w:before="200"/>
    </w:pPr>
    <w:rPr>
      <w:rFonts w:ascii="Arial" w:hAnsi="Arial" w:cs="Arial"/>
      <w:sz w:val="22"/>
      <w:szCs w:val="22"/>
    </w:rPr>
  </w:style>
  <w:style w:type="paragraph" w:customStyle="1" w:styleId="affffff9">
    <w:name w:val="Технический комментарий"/>
    <w:basedOn w:val="a6"/>
    <w:next w:val="a6"/>
    <w:uiPriority w:val="99"/>
    <w:rsid w:val="00506CAD"/>
    <w:pPr>
      <w:widowControl w:val="0"/>
      <w:autoSpaceDE w:val="0"/>
      <w:autoSpaceDN w:val="0"/>
      <w:adjustRightInd w:val="0"/>
    </w:pPr>
    <w:rPr>
      <w:rFonts w:ascii="Arial" w:hAnsi="Arial" w:cs="Arial"/>
      <w:color w:val="463F31"/>
      <w:shd w:val="clear" w:color="auto" w:fill="FFFFA6"/>
    </w:rPr>
  </w:style>
  <w:style w:type="character" w:customStyle="1" w:styleId="affffffa">
    <w:name w:val="Утратил силу"/>
    <w:uiPriority w:val="99"/>
    <w:rsid w:val="00506CAD"/>
    <w:rPr>
      <w:b/>
      <w:bCs/>
      <w:strike/>
      <w:color w:val="auto"/>
      <w:sz w:val="26"/>
      <w:szCs w:val="26"/>
    </w:rPr>
  </w:style>
  <w:style w:type="paragraph" w:customStyle="1" w:styleId="affffffb">
    <w:name w:val="Формула"/>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ffc">
    <w:name w:val="Центрированный (таблица)"/>
    <w:basedOn w:val="afff3"/>
    <w:next w:val="a6"/>
    <w:uiPriority w:val="99"/>
    <w:rsid w:val="00506CAD"/>
    <w:pPr>
      <w:jc w:val="center"/>
    </w:pPr>
  </w:style>
  <w:style w:type="paragraph" w:customStyle="1" w:styleId="-">
    <w:name w:val="ЭР-содержание (правое окно)"/>
    <w:basedOn w:val="a6"/>
    <w:next w:val="a6"/>
    <w:uiPriority w:val="99"/>
    <w:rsid w:val="00506CAD"/>
    <w:pPr>
      <w:widowControl w:val="0"/>
      <w:autoSpaceDE w:val="0"/>
      <w:autoSpaceDN w:val="0"/>
      <w:adjustRightInd w:val="0"/>
      <w:spacing w:before="300"/>
    </w:pPr>
    <w:rPr>
      <w:rFonts w:ascii="Arial" w:hAnsi="Arial" w:cs="Arial"/>
      <w:sz w:val="26"/>
      <w:szCs w:val="26"/>
    </w:rPr>
  </w:style>
  <w:style w:type="numbering" w:customStyle="1" w:styleId="150">
    <w:name w:val="Нет списка15"/>
    <w:next w:val="a9"/>
    <w:semiHidden/>
    <w:rsid w:val="00506CAD"/>
  </w:style>
  <w:style w:type="numbering" w:customStyle="1" w:styleId="160">
    <w:name w:val="Нет списка16"/>
    <w:next w:val="a9"/>
    <w:semiHidden/>
    <w:rsid w:val="0030353E"/>
  </w:style>
  <w:style w:type="paragraph" w:customStyle="1" w:styleId="1CStyle40">
    <w:name w:val="1CStyle40"/>
    <w:rsid w:val="0030353E"/>
    <w:pPr>
      <w:spacing w:after="160" w:line="259" w:lineRule="auto"/>
      <w:jc w:val="center"/>
    </w:pPr>
    <w:rPr>
      <w:rFonts w:eastAsia="Times New Roman"/>
      <w:sz w:val="16"/>
      <w:szCs w:val="22"/>
    </w:rPr>
  </w:style>
  <w:style w:type="paragraph" w:customStyle="1" w:styleId="1CStyle28">
    <w:name w:val="1CStyle28"/>
    <w:rsid w:val="0030353E"/>
    <w:pPr>
      <w:spacing w:after="160" w:line="259" w:lineRule="auto"/>
      <w:jc w:val="center"/>
    </w:pPr>
    <w:rPr>
      <w:rFonts w:eastAsia="Times New Roman"/>
      <w:sz w:val="16"/>
      <w:szCs w:val="22"/>
    </w:rPr>
  </w:style>
  <w:style w:type="paragraph" w:customStyle="1" w:styleId="1CStyle42">
    <w:name w:val="1CStyle42"/>
    <w:rsid w:val="0030353E"/>
    <w:pPr>
      <w:spacing w:after="160" w:line="259" w:lineRule="auto"/>
      <w:jc w:val="center"/>
    </w:pPr>
    <w:rPr>
      <w:rFonts w:eastAsia="Times New Roman"/>
      <w:sz w:val="16"/>
      <w:szCs w:val="22"/>
    </w:rPr>
  </w:style>
  <w:style w:type="paragraph" w:customStyle="1" w:styleId="1CStyle44">
    <w:name w:val="1CStyle44"/>
    <w:rsid w:val="0030353E"/>
    <w:pPr>
      <w:spacing w:after="160" w:line="259" w:lineRule="auto"/>
      <w:jc w:val="center"/>
    </w:pPr>
    <w:rPr>
      <w:rFonts w:eastAsia="Times New Roman"/>
      <w:sz w:val="16"/>
      <w:szCs w:val="22"/>
    </w:rPr>
  </w:style>
  <w:style w:type="paragraph" w:customStyle="1" w:styleId="1CStyle31">
    <w:name w:val="1CStyle31"/>
    <w:rsid w:val="0030353E"/>
    <w:pPr>
      <w:spacing w:after="160" w:line="259" w:lineRule="auto"/>
      <w:jc w:val="center"/>
    </w:pPr>
    <w:rPr>
      <w:rFonts w:eastAsia="Times New Roman"/>
      <w:sz w:val="16"/>
      <w:szCs w:val="22"/>
    </w:rPr>
  </w:style>
  <w:style w:type="paragraph" w:customStyle="1" w:styleId="1CStyle30">
    <w:name w:val="1CStyle30"/>
    <w:rsid w:val="0030353E"/>
    <w:pPr>
      <w:spacing w:after="160" w:line="259" w:lineRule="auto"/>
      <w:jc w:val="center"/>
    </w:pPr>
    <w:rPr>
      <w:rFonts w:eastAsia="Times New Roman"/>
      <w:sz w:val="16"/>
      <w:szCs w:val="22"/>
    </w:rPr>
  </w:style>
  <w:style w:type="paragraph" w:customStyle="1" w:styleId="1CStyle39">
    <w:name w:val="1CStyle39"/>
    <w:rsid w:val="0030353E"/>
    <w:pPr>
      <w:spacing w:after="160" w:line="259" w:lineRule="auto"/>
      <w:jc w:val="center"/>
    </w:pPr>
    <w:rPr>
      <w:rFonts w:eastAsia="Times New Roman"/>
      <w:sz w:val="16"/>
      <w:szCs w:val="22"/>
    </w:rPr>
  </w:style>
  <w:style w:type="paragraph" w:customStyle="1" w:styleId="1CStyle43">
    <w:name w:val="1CStyle43"/>
    <w:rsid w:val="0030353E"/>
    <w:pPr>
      <w:spacing w:after="160" w:line="259" w:lineRule="auto"/>
      <w:jc w:val="center"/>
    </w:pPr>
    <w:rPr>
      <w:rFonts w:eastAsia="Times New Roman"/>
      <w:sz w:val="16"/>
      <w:szCs w:val="22"/>
    </w:rPr>
  </w:style>
  <w:style w:type="paragraph" w:customStyle="1" w:styleId="1CStyle27">
    <w:name w:val="1CStyle27"/>
    <w:rsid w:val="0030353E"/>
    <w:pPr>
      <w:spacing w:after="160" w:line="259" w:lineRule="auto"/>
      <w:jc w:val="center"/>
    </w:pPr>
    <w:rPr>
      <w:rFonts w:eastAsia="Times New Roman"/>
      <w:sz w:val="16"/>
      <w:szCs w:val="22"/>
    </w:rPr>
  </w:style>
  <w:style w:type="paragraph" w:customStyle="1" w:styleId="1CStyle45">
    <w:name w:val="1CStyle45"/>
    <w:rsid w:val="0030353E"/>
    <w:pPr>
      <w:spacing w:after="160" w:line="259" w:lineRule="auto"/>
      <w:jc w:val="center"/>
    </w:pPr>
    <w:rPr>
      <w:rFonts w:eastAsia="Times New Roman"/>
      <w:sz w:val="16"/>
      <w:szCs w:val="22"/>
    </w:rPr>
  </w:style>
  <w:style w:type="paragraph" w:customStyle="1" w:styleId="1CStyle29">
    <w:name w:val="1CStyle29"/>
    <w:rsid w:val="0030353E"/>
    <w:pPr>
      <w:spacing w:after="160" w:line="259" w:lineRule="auto"/>
      <w:jc w:val="center"/>
    </w:pPr>
    <w:rPr>
      <w:rFonts w:eastAsia="Times New Roman"/>
      <w:sz w:val="16"/>
      <w:szCs w:val="22"/>
    </w:rPr>
  </w:style>
  <w:style w:type="paragraph" w:customStyle="1" w:styleId="1CStyle2">
    <w:name w:val="1CStyle2"/>
    <w:rsid w:val="0030353E"/>
    <w:pPr>
      <w:spacing w:after="160" w:line="259" w:lineRule="auto"/>
      <w:jc w:val="center"/>
    </w:pPr>
    <w:rPr>
      <w:rFonts w:eastAsia="Times New Roman"/>
      <w:b/>
      <w:sz w:val="22"/>
      <w:szCs w:val="22"/>
    </w:rPr>
  </w:style>
  <w:style w:type="paragraph" w:customStyle="1" w:styleId="1CStyle41">
    <w:name w:val="1CStyle41"/>
    <w:rsid w:val="0030353E"/>
    <w:pPr>
      <w:spacing w:after="160" w:line="259" w:lineRule="auto"/>
      <w:jc w:val="center"/>
    </w:pPr>
    <w:rPr>
      <w:rFonts w:eastAsia="Times New Roman"/>
      <w:sz w:val="16"/>
      <w:szCs w:val="22"/>
    </w:rPr>
  </w:style>
  <w:style w:type="paragraph" w:customStyle="1" w:styleId="1CStyle33">
    <w:name w:val="1CStyle33"/>
    <w:rsid w:val="0030353E"/>
    <w:pPr>
      <w:spacing w:after="160" w:line="259" w:lineRule="auto"/>
      <w:jc w:val="center"/>
    </w:pPr>
    <w:rPr>
      <w:rFonts w:eastAsia="Times New Roman"/>
      <w:sz w:val="16"/>
      <w:szCs w:val="22"/>
    </w:rPr>
  </w:style>
  <w:style w:type="paragraph" w:customStyle="1" w:styleId="1CStyle23">
    <w:name w:val="1CStyle23"/>
    <w:rsid w:val="0030353E"/>
    <w:pPr>
      <w:spacing w:after="160" w:line="259" w:lineRule="auto"/>
      <w:jc w:val="center"/>
    </w:pPr>
    <w:rPr>
      <w:rFonts w:eastAsia="Times New Roman"/>
      <w:sz w:val="16"/>
      <w:szCs w:val="22"/>
    </w:rPr>
  </w:style>
  <w:style w:type="paragraph" w:customStyle="1" w:styleId="1CStyle35">
    <w:name w:val="1CStyle35"/>
    <w:rsid w:val="0030353E"/>
    <w:pPr>
      <w:spacing w:after="160" w:line="259" w:lineRule="auto"/>
      <w:jc w:val="center"/>
    </w:pPr>
    <w:rPr>
      <w:rFonts w:eastAsia="Times New Roman"/>
      <w:sz w:val="16"/>
      <w:szCs w:val="22"/>
    </w:rPr>
  </w:style>
  <w:style w:type="paragraph" w:customStyle="1" w:styleId="1CStyle37">
    <w:name w:val="1CStyle37"/>
    <w:rsid w:val="0030353E"/>
    <w:pPr>
      <w:spacing w:after="160" w:line="259" w:lineRule="auto"/>
      <w:jc w:val="center"/>
    </w:pPr>
    <w:rPr>
      <w:rFonts w:eastAsia="Times New Roman"/>
      <w:sz w:val="16"/>
      <w:szCs w:val="22"/>
    </w:rPr>
  </w:style>
  <w:style w:type="paragraph" w:customStyle="1" w:styleId="1CStyle26">
    <w:name w:val="1CStyle26"/>
    <w:rsid w:val="0030353E"/>
    <w:pPr>
      <w:spacing w:after="160" w:line="259" w:lineRule="auto"/>
      <w:jc w:val="center"/>
    </w:pPr>
    <w:rPr>
      <w:rFonts w:eastAsia="Times New Roman"/>
      <w:sz w:val="16"/>
      <w:szCs w:val="22"/>
    </w:rPr>
  </w:style>
  <w:style w:type="paragraph" w:customStyle="1" w:styleId="1CStyle25">
    <w:name w:val="1CStyle25"/>
    <w:rsid w:val="0030353E"/>
    <w:pPr>
      <w:spacing w:after="160" w:line="259" w:lineRule="auto"/>
      <w:jc w:val="center"/>
    </w:pPr>
    <w:rPr>
      <w:rFonts w:eastAsia="Times New Roman"/>
      <w:sz w:val="16"/>
      <w:szCs w:val="22"/>
    </w:rPr>
  </w:style>
  <w:style w:type="paragraph" w:customStyle="1" w:styleId="1CStyle32">
    <w:name w:val="1CStyle32"/>
    <w:rsid w:val="0030353E"/>
    <w:pPr>
      <w:spacing w:after="160" w:line="259" w:lineRule="auto"/>
      <w:jc w:val="center"/>
    </w:pPr>
    <w:rPr>
      <w:rFonts w:eastAsia="Times New Roman"/>
      <w:sz w:val="16"/>
      <w:szCs w:val="22"/>
    </w:rPr>
  </w:style>
  <w:style w:type="paragraph" w:customStyle="1" w:styleId="1CStyle36">
    <w:name w:val="1CStyle36"/>
    <w:rsid w:val="0030353E"/>
    <w:pPr>
      <w:spacing w:after="160" w:line="259" w:lineRule="auto"/>
      <w:jc w:val="center"/>
    </w:pPr>
    <w:rPr>
      <w:rFonts w:eastAsia="Times New Roman"/>
      <w:sz w:val="16"/>
      <w:szCs w:val="22"/>
    </w:rPr>
  </w:style>
  <w:style w:type="paragraph" w:customStyle="1" w:styleId="1CStyle22">
    <w:name w:val="1CStyle22"/>
    <w:rsid w:val="0030353E"/>
    <w:pPr>
      <w:spacing w:after="160" w:line="259" w:lineRule="auto"/>
      <w:jc w:val="center"/>
    </w:pPr>
    <w:rPr>
      <w:rFonts w:eastAsia="Times New Roman"/>
      <w:sz w:val="16"/>
      <w:szCs w:val="22"/>
    </w:rPr>
  </w:style>
  <w:style w:type="paragraph" w:customStyle="1" w:styleId="1CStyle38">
    <w:name w:val="1CStyle38"/>
    <w:rsid w:val="0030353E"/>
    <w:pPr>
      <w:spacing w:after="160" w:line="259" w:lineRule="auto"/>
      <w:jc w:val="center"/>
    </w:pPr>
    <w:rPr>
      <w:rFonts w:eastAsia="Times New Roman"/>
      <w:sz w:val="16"/>
      <w:szCs w:val="22"/>
    </w:rPr>
  </w:style>
  <w:style w:type="paragraph" w:customStyle="1" w:styleId="1CStyle24">
    <w:name w:val="1CStyle24"/>
    <w:rsid w:val="0030353E"/>
    <w:pPr>
      <w:spacing w:after="160" w:line="259" w:lineRule="auto"/>
      <w:jc w:val="center"/>
    </w:pPr>
    <w:rPr>
      <w:rFonts w:eastAsia="Times New Roman"/>
      <w:sz w:val="16"/>
      <w:szCs w:val="22"/>
    </w:rPr>
  </w:style>
  <w:style w:type="paragraph" w:customStyle="1" w:styleId="1CStyle34">
    <w:name w:val="1CStyle34"/>
    <w:rsid w:val="0030353E"/>
    <w:pPr>
      <w:spacing w:after="160" w:line="259" w:lineRule="auto"/>
      <w:jc w:val="center"/>
    </w:pPr>
    <w:rPr>
      <w:rFonts w:eastAsia="Times New Roman"/>
      <w:sz w:val="16"/>
      <w:szCs w:val="22"/>
    </w:rPr>
  </w:style>
  <w:style w:type="paragraph" w:customStyle="1" w:styleId="1CStyle0">
    <w:name w:val="1CStyle0"/>
    <w:rsid w:val="0030353E"/>
    <w:pPr>
      <w:spacing w:after="160" w:line="259" w:lineRule="auto"/>
      <w:jc w:val="right"/>
    </w:pPr>
    <w:rPr>
      <w:rFonts w:eastAsia="Times New Roman"/>
      <w:szCs w:val="22"/>
    </w:rPr>
  </w:style>
  <w:style w:type="paragraph" w:customStyle="1" w:styleId="1CStyle3">
    <w:name w:val="1CStyle3"/>
    <w:rsid w:val="0030353E"/>
    <w:pPr>
      <w:spacing w:after="160" w:line="259" w:lineRule="auto"/>
      <w:jc w:val="right"/>
    </w:pPr>
    <w:rPr>
      <w:rFonts w:eastAsia="Times New Roman"/>
      <w:sz w:val="16"/>
      <w:szCs w:val="22"/>
    </w:rPr>
  </w:style>
  <w:style w:type="paragraph" w:customStyle="1" w:styleId="1CStyle1">
    <w:name w:val="1CStyle1"/>
    <w:rsid w:val="0030353E"/>
    <w:pPr>
      <w:spacing w:after="160" w:line="259" w:lineRule="auto"/>
      <w:jc w:val="right"/>
    </w:pPr>
    <w:rPr>
      <w:rFonts w:eastAsia="Times New Roman"/>
      <w:szCs w:val="22"/>
    </w:rPr>
  </w:style>
  <w:style w:type="paragraph" w:customStyle="1" w:styleId="1CStyle-1">
    <w:name w:val="1CStyle-1"/>
    <w:rsid w:val="0030353E"/>
    <w:pPr>
      <w:spacing w:after="160" w:line="259" w:lineRule="auto"/>
      <w:jc w:val="right"/>
    </w:pPr>
    <w:rPr>
      <w:rFonts w:eastAsia="Times New Roman"/>
      <w:b/>
      <w:szCs w:val="22"/>
    </w:rPr>
  </w:style>
  <w:style w:type="paragraph" w:customStyle="1" w:styleId="1CStyle16">
    <w:name w:val="1CStyle16"/>
    <w:rsid w:val="0030353E"/>
    <w:pPr>
      <w:spacing w:after="160" w:line="259" w:lineRule="auto"/>
      <w:jc w:val="center"/>
    </w:pPr>
    <w:rPr>
      <w:rFonts w:eastAsia="Times New Roman"/>
      <w:szCs w:val="22"/>
    </w:rPr>
  </w:style>
  <w:style w:type="paragraph" w:customStyle="1" w:styleId="1CStyle15">
    <w:name w:val="1CStyle15"/>
    <w:rsid w:val="0030353E"/>
    <w:pPr>
      <w:spacing w:after="160" w:line="259" w:lineRule="auto"/>
      <w:jc w:val="center"/>
    </w:pPr>
    <w:rPr>
      <w:rFonts w:eastAsia="Times New Roman"/>
      <w:szCs w:val="22"/>
    </w:rPr>
  </w:style>
  <w:style w:type="paragraph" w:customStyle="1" w:styleId="1CStyle13">
    <w:name w:val="1CStyle13"/>
    <w:rsid w:val="0030353E"/>
    <w:pPr>
      <w:spacing w:after="160" w:line="259" w:lineRule="auto"/>
      <w:jc w:val="center"/>
    </w:pPr>
    <w:rPr>
      <w:rFonts w:eastAsia="Times New Roman"/>
      <w:szCs w:val="22"/>
    </w:rPr>
  </w:style>
  <w:style w:type="paragraph" w:customStyle="1" w:styleId="1CStyle9">
    <w:name w:val="1CStyle9"/>
    <w:rsid w:val="0030353E"/>
    <w:pPr>
      <w:spacing w:after="160" w:line="259" w:lineRule="auto"/>
      <w:jc w:val="center"/>
    </w:pPr>
    <w:rPr>
      <w:rFonts w:eastAsia="Times New Roman"/>
      <w:szCs w:val="22"/>
    </w:rPr>
  </w:style>
  <w:style w:type="paragraph" w:customStyle="1" w:styleId="1CStyle17">
    <w:name w:val="1CStyle17"/>
    <w:rsid w:val="0030353E"/>
    <w:pPr>
      <w:spacing w:after="160" w:line="259" w:lineRule="auto"/>
      <w:jc w:val="center"/>
    </w:pPr>
    <w:rPr>
      <w:rFonts w:eastAsia="Times New Roman"/>
      <w:szCs w:val="22"/>
    </w:rPr>
  </w:style>
  <w:style w:type="paragraph" w:customStyle="1" w:styleId="1CStyle10">
    <w:name w:val="1CStyle10"/>
    <w:rsid w:val="0030353E"/>
    <w:pPr>
      <w:wordWrap w:val="0"/>
      <w:spacing w:after="160" w:line="259" w:lineRule="auto"/>
      <w:jc w:val="center"/>
    </w:pPr>
    <w:rPr>
      <w:rFonts w:eastAsia="Times New Roman"/>
      <w:szCs w:val="22"/>
    </w:rPr>
  </w:style>
  <w:style w:type="paragraph" w:customStyle="1" w:styleId="1CStyle18">
    <w:name w:val="1CStyle18"/>
    <w:rsid w:val="0030353E"/>
    <w:pPr>
      <w:wordWrap w:val="0"/>
      <w:spacing w:after="160" w:line="259" w:lineRule="auto"/>
      <w:jc w:val="center"/>
    </w:pPr>
    <w:rPr>
      <w:rFonts w:eastAsia="Times New Roman"/>
      <w:szCs w:val="22"/>
    </w:rPr>
  </w:style>
  <w:style w:type="paragraph" w:customStyle="1" w:styleId="1CStyle6">
    <w:name w:val="1CStyle6"/>
    <w:rsid w:val="0030353E"/>
    <w:pPr>
      <w:spacing w:after="160" w:line="259" w:lineRule="auto"/>
      <w:jc w:val="center"/>
    </w:pPr>
    <w:rPr>
      <w:rFonts w:ascii="Arial" w:eastAsia="Times New Roman" w:hAnsi="Arial"/>
      <w:sz w:val="18"/>
      <w:szCs w:val="22"/>
    </w:rPr>
  </w:style>
  <w:style w:type="paragraph" w:customStyle="1" w:styleId="1CStyle4">
    <w:name w:val="1CStyle4"/>
    <w:rsid w:val="0030353E"/>
    <w:pPr>
      <w:spacing w:after="160" w:line="259" w:lineRule="auto"/>
      <w:jc w:val="center"/>
    </w:pPr>
    <w:rPr>
      <w:rFonts w:ascii="Arial" w:eastAsia="Times New Roman" w:hAnsi="Arial"/>
      <w:sz w:val="18"/>
      <w:szCs w:val="22"/>
    </w:rPr>
  </w:style>
  <w:style w:type="paragraph" w:customStyle="1" w:styleId="1CStyle5">
    <w:name w:val="1CStyle5"/>
    <w:rsid w:val="0030353E"/>
    <w:pPr>
      <w:spacing w:after="160" w:line="259" w:lineRule="auto"/>
      <w:jc w:val="center"/>
    </w:pPr>
    <w:rPr>
      <w:rFonts w:ascii="Arial" w:eastAsia="Times New Roman" w:hAnsi="Arial"/>
      <w:sz w:val="18"/>
      <w:szCs w:val="22"/>
    </w:rPr>
  </w:style>
  <w:style w:type="paragraph" w:customStyle="1" w:styleId="1CStyle7">
    <w:name w:val="1CStyle7"/>
    <w:rsid w:val="0030353E"/>
    <w:pPr>
      <w:spacing w:after="160" w:line="259" w:lineRule="auto"/>
      <w:jc w:val="center"/>
    </w:pPr>
    <w:rPr>
      <w:rFonts w:ascii="Arial" w:eastAsia="Times New Roman" w:hAnsi="Arial"/>
      <w:sz w:val="18"/>
      <w:szCs w:val="22"/>
    </w:rPr>
  </w:style>
  <w:style w:type="paragraph" w:customStyle="1" w:styleId="1CStyle14">
    <w:name w:val="1CStyle14"/>
    <w:rsid w:val="0030353E"/>
    <w:pPr>
      <w:spacing w:after="160" w:line="259" w:lineRule="auto"/>
      <w:jc w:val="center"/>
    </w:pPr>
    <w:rPr>
      <w:rFonts w:eastAsia="Times New Roman"/>
      <w:szCs w:val="22"/>
    </w:rPr>
  </w:style>
  <w:style w:type="paragraph" w:customStyle="1" w:styleId="1CStyle20">
    <w:name w:val="1CStyle20"/>
    <w:rsid w:val="0030353E"/>
    <w:pPr>
      <w:spacing w:after="160" w:line="259" w:lineRule="auto"/>
      <w:jc w:val="right"/>
    </w:pPr>
    <w:rPr>
      <w:rFonts w:eastAsia="Times New Roman"/>
      <w:szCs w:val="22"/>
    </w:rPr>
  </w:style>
  <w:style w:type="paragraph" w:customStyle="1" w:styleId="1CStyle19">
    <w:name w:val="1CStyle19"/>
    <w:rsid w:val="0030353E"/>
    <w:pPr>
      <w:spacing w:after="160" w:line="259" w:lineRule="auto"/>
      <w:jc w:val="center"/>
    </w:pPr>
    <w:rPr>
      <w:rFonts w:eastAsia="Times New Roman"/>
      <w:szCs w:val="22"/>
    </w:rPr>
  </w:style>
  <w:style w:type="paragraph" w:customStyle="1" w:styleId="1CStyle12">
    <w:name w:val="1CStyle12"/>
    <w:rsid w:val="0030353E"/>
    <w:pPr>
      <w:spacing w:after="160" w:line="259" w:lineRule="auto"/>
      <w:jc w:val="center"/>
    </w:pPr>
    <w:rPr>
      <w:rFonts w:eastAsia="Times New Roman"/>
      <w:szCs w:val="22"/>
    </w:rPr>
  </w:style>
  <w:style w:type="paragraph" w:customStyle="1" w:styleId="1CStyle11">
    <w:name w:val="1CStyle11"/>
    <w:rsid w:val="0030353E"/>
    <w:pPr>
      <w:wordWrap w:val="0"/>
      <w:spacing w:after="160" w:line="259" w:lineRule="auto"/>
      <w:jc w:val="right"/>
    </w:pPr>
    <w:rPr>
      <w:rFonts w:eastAsia="Times New Roman"/>
      <w:szCs w:val="22"/>
    </w:rPr>
  </w:style>
  <w:style w:type="paragraph" w:customStyle="1" w:styleId="1CStyle21">
    <w:name w:val="1CStyle21"/>
    <w:rsid w:val="0030353E"/>
    <w:pPr>
      <w:wordWrap w:val="0"/>
      <w:spacing w:after="160" w:line="259" w:lineRule="auto"/>
      <w:jc w:val="right"/>
    </w:pPr>
    <w:rPr>
      <w:rFonts w:eastAsia="Times New Roman"/>
      <w:szCs w:val="22"/>
    </w:rPr>
  </w:style>
  <w:style w:type="paragraph" w:customStyle="1" w:styleId="1CStyle52">
    <w:name w:val="1CStyle52"/>
    <w:rsid w:val="0030353E"/>
    <w:pPr>
      <w:spacing w:after="160" w:line="259" w:lineRule="auto"/>
      <w:jc w:val="center"/>
    </w:pPr>
    <w:rPr>
      <w:rFonts w:ascii="Arial" w:eastAsia="Times New Roman" w:hAnsi="Arial"/>
      <w:b/>
      <w:sz w:val="16"/>
      <w:szCs w:val="22"/>
    </w:rPr>
  </w:style>
  <w:style w:type="paragraph" w:customStyle="1" w:styleId="1CStyle51">
    <w:name w:val="1CStyle51"/>
    <w:rsid w:val="0030353E"/>
    <w:pPr>
      <w:spacing w:after="160" w:line="259" w:lineRule="auto"/>
      <w:jc w:val="center"/>
    </w:pPr>
    <w:rPr>
      <w:rFonts w:ascii="Arial" w:eastAsia="Times New Roman" w:hAnsi="Arial"/>
      <w:b/>
      <w:sz w:val="16"/>
      <w:szCs w:val="22"/>
    </w:rPr>
  </w:style>
  <w:style w:type="paragraph" w:customStyle="1" w:styleId="1CStyle54">
    <w:name w:val="1CStyle54"/>
    <w:rsid w:val="0030353E"/>
    <w:pPr>
      <w:spacing w:after="160" w:line="259" w:lineRule="auto"/>
      <w:jc w:val="center"/>
    </w:pPr>
    <w:rPr>
      <w:rFonts w:ascii="Arial" w:eastAsia="Times New Roman" w:hAnsi="Arial"/>
      <w:b/>
      <w:sz w:val="16"/>
      <w:szCs w:val="22"/>
    </w:rPr>
  </w:style>
  <w:style w:type="paragraph" w:customStyle="1" w:styleId="1CStyle55">
    <w:name w:val="1CStyle55"/>
    <w:rsid w:val="0030353E"/>
    <w:pPr>
      <w:spacing w:after="160" w:line="259" w:lineRule="auto"/>
      <w:jc w:val="center"/>
    </w:pPr>
    <w:rPr>
      <w:rFonts w:ascii="Arial" w:eastAsia="Times New Roman" w:hAnsi="Arial"/>
      <w:b/>
      <w:sz w:val="16"/>
      <w:szCs w:val="22"/>
    </w:rPr>
  </w:style>
  <w:style w:type="paragraph" w:customStyle="1" w:styleId="1CStyle48">
    <w:name w:val="1CStyle48"/>
    <w:rsid w:val="0030353E"/>
    <w:pPr>
      <w:wordWrap w:val="0"/>
      <w:spacing w:after="160" w:line="259" w:lineRule="auto"/>
      <w:jc w:val="center"/>
    </w:pPr>
    <w:rPr>
      <w:rFonts w:ascii="Arial" w:eastAsia="Times New Roman" w:hAnsi="Arial"/>
      <w:b/>
      <w:sz w:val="16"/>
      <w:szCs w:val="22"/>
    </w:rPr>
  </w:style>
  <w:style w:type="paragraph" w:customStyle="1" w:styleId="1CStyle49">
    <w:name w:val="1CStyle49"/>
    <w:rsid w:val="0030353E"/>
    <w:pPr>
      <w:wordWrap w:val="0"/>
      <w:spacing w:after="160" w:line="259" w:lineRule="auto"/>
      <w:jc w:val="center"/>
    </w:pPr>
    <w:rPr>
      <w:rFonts w:ascii="Arial" w:eastAsia="Times New Roman" w:hAnsi="Arial"/>
      <w:b/>
      <w:sz w:val="16"/>
      <w:szCs w:val="22"/>
    </w:rPr>
  </w:style>
  <w:style w:type="paragraph" w:customStyle="1" w:styleId="1CStyle50">
    <w:name w:val="1CStyle50"/>
    <w:rsid w:val="0030353E"/>
    <w:pPr>
      <w:wordWrap w:val="0"/>
      <w:spacing w:after="160" w:line="259" w:lineRule="auto"/>
      <w:jc w:val="center"/>
    </w:pPr>
    <w:rPr>
      <w:rFonts w:ascii="Arial" w:eastAsia="Times New Roman" w:hAnsi="Arial"/>
      <w:b/>
      <w:sz w:val="16"/>
      <w:szCs w:val="22"/>
    </w:rPr>
  </w:style>
  <w:style w:type="paragraph" w:customStyle="1" w:styleId="1CStyle53">
    <w:name w:val="1CStyle53"/>
    <w:rsid w:val="0030353E"/>
    <w:pPr>
      <w:wordWrap w:val="0"/>
      <w:spacing w:after="160" w:line="259" w:lineRule="auto"/>
      <w:jc w:val="right"/>
    </w:pPr>
    <w:rPr>
      <w:rFonts w:ascii="Arial" w:eastAsia="Times New Roman" w:hAnsi="Arial"/>
      <w:b/>
      <w:sz w:val="16"/>
      <w:szCs w:val="22"/>
    </w:rPr>
  </w:style>
  <w:style w:type="paragraph" w:customStyle="1" w:styleId="1CStyle71">
    <w:name w:val="1CStyle71"/>
    <w:rsid w:val="0030353E"/>
    <w:pPr>
      <w:spacing w:after="160" w:line="259" w:lineRule="auto"/>
      <w:jc w:val="center"/>
    </w:pPr>
    <w:rPr>
      <w:rFonts w:eastAsia="Times New Roman"/>
      <w:sz w:val="16"/>
      <w:szCs w:val="22"/>
    </w:rPr>
  </w:style>
  <w:style w:type="paragraph" w:customStyle="1" w:styleId="1CStyle59">
    <w:name w:val="1CStyle59"/>
    <w:rsid w:val="0030353E"/>
    <w:pPr>
      <w:spacing w:after="160" w:line="259" w:lineRule="auto"/>
      <w:jc w:val="center"/>
    </w:pPr>
    <w:rPr>
      <w:rFonts w:eastAsia="Times New Roman"/>
      <w:sz w:val="16"/>
      <w:szCs w:val="22"/>
    </w:rPr>
  </w:style>
  <w:style w:type="paragraph" w:customStyle="1" w:styleId="1CStyle73">
    <w:name w:val="1CStyle73"/>
    <w:rsid w:val="0030353E"/>
    <w:pPr>
      <w:spacing w:after="160" w:line="259" w:lineRule="auto"/>
      <w:jc w:val="center"/>
    </w:pPr>
    <w:rPr>
      <w:rFonts w:eastAsia="Times New Roman"/>
      <w:sz w:val="16"/>
      <w:szCs w:val="22"/>
    </w:rPr>
  </w:style>
  <w:style w:type="paragraph" w:customStyle="1" w:styleId="1CStyle75">
    <w:name w:val="1CStyle75"/>
    <w:rsid w:val="0030353E"/>
    <w:pPr>
      <w:spacing w:after="160" w:line="259" w:lineRule="auto"/>
      <w:jc w:val="center"/>
    </w:pPr>
    <w:rPr>
      <w:rFonts w:eastAsia="Times New Roman"/>
      <w:sz w:val="16"/>
      <w:szCs w:val="22"/>
    </w:rPr>
  </w:style>
  <w:style w:type="paragraph" w:customStyle="1" w:styleId="1CStyle62">
    <w:name w:val="1CStyle62"/>
    <w:rsid w:val="0030353E"/>
    <w:pPr>
      <w:spacing w:after="160" w:line="259" w:lineRule="auto"/>
      <w:jc w:val="center"/>
    </w:pPr>
    <w:rPr>
      <w:rFonts w:eastAsia="Times New Roman"/>
      <w:sz w:val="16"/>
      <w:szCs w:val="22"/>
    </w:rPr>
  </w:style>
  <w:style w:type="paragraph" w:customStyle="1" w:styleId="1CStyle61">
    <w:name w:val="1CStyle61"/>
    <w:rsid w:val="0030353E"/>
    <w:pPr>
      <w:spacing w:after="160" w:line="259" w:lineRule="auto"/>
      <w:jc w:val="center"/>
    </w:pPr>
    <w:rPr>
      <w:rFonts w:eastAsia="Times New Roman"/>
      <w:sz w:val="16"/>
      <w:szCs w:val="22"/>
    </w:rPr>
  </w:style>
  <w:style w:type="paragraph" w:customStyle="1" w:styleId="1CStyle70">
    <w:name w:val="1CStyle70"/>
    <w:rsid w:val="0030353E"/>
    <w:pPr>
      <w:spacing w:after="160" w:line="259" w:lineRule="auto"/>
      <w:jc w:val="center"/>
    </w:pPr>
    <w:rPr>
      <w:rFonts w:eastAsia="Times New Roman"/>
      <w:sz w:val="16"/>
      <w:szCs w:val="22"/>
    </w:rPr>
  </w:style>
  <w:style w:type="paragraph" w:customStyle="1" w:styleId="1CStyle74">
    <w:name w:val="1CStyle74"/>
    <w:rsid w:val="0030353E"/>
    <w:pPr>
      <w:spacing w:after="160" w:line="259" w:lineRule="auto"/>
      <w:jc w:val="center"/>
    </w:pPr>
    <w:rPr>
      <w:rFonts w:eastAsia="Times New Roman"/>
      <w:sz w:val="16"/>
      <w:szCs w:val="22"/>
    </w:rPr>
  </w:style>
  <w:style w:type="paragraph" w:customStyle="1" w:styleId="1CStyle58">
    <w:name w:val="1CStyle58"/>
    <w:rsid w:val="0030353E"/>
    <w:pPr>
      <w:spacing w:after="160" w:line="259" w:lineRule="auto"/>
      <w:jc w:val="center"/>
    </w:pPr>
    <w:rPr>
      <w:rFonts w:eastAsia="Times New Roman"/>
      <w:sz w:val="16"/>
      <w:szCs w:val="22"/>
    </w:rPr>
  </w:style>
  <w:style w:type="paragraph" w:customStyle="1" w:styleId="1CStyle76">
    <w:name w:val="1CStyle76"/>
    <w:rsid w:val="0030353E"/>
    <w:pPr>
      <w:spacing w:after="160" w:line="259" w:lineRule="auto"/>
      <w:jc w:val="center"/>
    </w:pPr>
    <w:rPr>
      <w:rFonts w:eastAsia="Times New Roman"/>
      <w:sz w:val="16"/>
      <w:szCs w:val="22"/>
    </w:rPr>
  </w:style>
  <w:style w:type="paragraph" w:customStyle="1" w:styleId="1CStyle60">
    <w:name w:val="1CStyle60"/>
    <w:rsid w:val="0030353E"/>
    <w:pPr>
      <w:spacing w:after="160" w:line="259" w:lineRule="auto"/>
      <w:jc w:val="center"/>
    </w:pPr>
    <w:rPr>
      <w:rFonts w:eastAsia="Times New Roman"/>
      <w:sz w:val="16"/>
      <w:szCs w:val="22"/>
    </w:rPr>
  </w:style>
  <w:style w:type="paragraph" w:customStyle="1" w:styleId="1CStyle72">
    <w:name w:val="1CStyle72"/>
    <w:rsid w:val="0030353E"/>
    <w:pPr>
      <w:spacing w:after="160" w:line="259" w:lineRule="auto"/>
      <w:jc w:val="center"/>
    </w:pPr>
    <w:rPr>
      <w:rFonts w:eastAsia="Times New Roman"/>
      <w:sz w:val="16"/>
      <w:szCs w:val="22"/>
    </w:rPr>
  </w:style>
  <w:style w:type="paragraph" w:customStyle="1" w:styleId="1CStyle64">
    <w:name w:val="1CStyle64"/>
    <w:rsid w:val="0030353E"/>
    <w:pPr>
      <w:spacing w:after="160" w:line="259" w:lineRule="auto"/>
      <w:jc w:val="center"/>
    </w:pPr>
    <w:rPr>
      <w:rFonts w:eastAsia="Times New Roman"/>
      <w:sz w:val="16"/>
      <w:szCs w:val="22"/>
    </w:rPr>
  </w:style>
  <w:style w:type="paragraph" w:customStyle="1" w:styleId="1CStyle66">
    <w:name w:val="1CStyle66"/>
    <w:rsid w:val="0030353E"/>
    <w:pPr>
      <w:spacing w:after="160" w:line="259" w:lineRule="auto"/>
      <w:jc w:val="center"/>
    </w:pPr>
    <w:rPr>
      <w:rFonts w:eastAsia="Times New Roman"/>
      <w:sz w:val="16"/>
      <w:szCs w:val="22"/>
    </w:rPr>
  </w:style>
  <w:style w:type="paragraph" w:customStyle="1" w:styleId="1CStyle68">
    <w:name w:val="1CStyle68"/>
    <w:rsid w:val="0030353E"/>
    <w:pPr>
      <w:spacing w:after="160" w:line="259" w:lineRule="auto"/>
      <w:jc w:val="center"/>
    </w:pPr>
    <w:rPr>
      <w:rFonts w:eastAsia="Times New Roman"/>
      <w:sz w:val="16"/>
      <w:szCs w:val="22"/>
    </w:rPr>
  </w:style>
  <w:style w:type="paragraph" w:customStyle="1" w:styleId="1CStyle57">
    <w:name w:val="1CStyle57"/>
    <w:rsid w:val="0030353E"/>
    <w:pPr>
      <w:spacing w:after="160" w:line="259" w:lineRule="auto"/>
      <w:jc w:val="center"/>
    </w:pPr>
    <w:rPr>
      <w:rFonts w:eastAsia="Times New Roman"/>
      <w:sz w:val="16"/>
      <w:szCs w:val="22"/>
    </w:rPr>
  </w:style>
  <w:style w:type="paragraph" w:customStyle="1" w:styleId="1CStyle56">
    <w:name w:val="1CStyle56"/>
    <w:rsid w:val="0030353E"/>
    <w:pPr>
      <w:spacing w:after="160" w:line="259" w:lineRule="auto"/>
      <w:jc w:val="center"/>
    </w:pPr>
    <w:rPr>
      <w:rFonts w:eastAsia="Times New Roman"/>
      <w:sz w:val="16"/>
      <w:szCs w:val="22"/>
    </w:rPr>
  </w:style>
  <w:style w:type="paragraph" w:customStyle="1" w:styleId="1CStyle63">
    <w:name w:val="1CStyle63"/>
    <w:rsid w:val="0030353E"/>
    <w:pPr>
      <w:spacing w:after="160" w:line="259" w:lineRule="auto"/>
      <w:jc w:val="center"/>
    </w:pPr>
    <w:rPr>
      <w:rFonts w:eastAsia="Times New Roman"/>
      <w:sz w:val="16"/>
      <w:szCs w:val="22"/>
    </w:rPr>
  </w:style>
  <w:style w:type="paragraph" w:customStyle="1" w:styleId="1CStyle67">
    <w:name w:val="1CStyle67"/>
    <w:rsid w:val="0030353E"/>
    <w:pPr>
      <w:spacing w:after="160" w:line="259" w:lineRule="auto"/>
      <w:jc w:val="center"/>
    </w:pPr>
    <w:rPr>
      <w:rFonts w:eastAsia="Times New Roman"/>
      <w:sz w:val="16"/>
      <w:szCs w:val="22"/>
    </w:rPr>
  </w:style>
  <w:style w:type="paragraph" w:customStyle="1" w:styleId="1CStyle69">
    <w:name w:val="1CStyle69"/>
    <w:rsid w:val="0030353E"/>
    <w:pPr>
      <w:spacing w:after="160" w:line="259" w:lineRule="auto"/>
      <w:jc w:val="center"/>
    </w:pPr>
    <w:rPr>
      <w:rFonts w:eastAsia="Times New Roman"/>
      <w:sz w:val="16"/>
      <w:szCs w:val="22"/>
    </w:rPr>
  </w:style>
  <w:style w:type="paragraph" w:customStyle="1" w:styleId="1CStyle65">
    <w:name w:val="1CStyle65"/>
    <w:rsid w:val="0030353E"/>
    <w:pPr>
      <w:spacing w:after="160" w:line="259" w:lineRule="auto"/>
      <w:jc w:val="center"/>
    </w:pPr>
    <w:rPr>
      <w:rFonts w:eastAsia="Times New Roman"/>
      <w:sz w:val="16"/>
      <w:szCs w:val="22"/>
    </w:rPr>
  </w:style>
  <w:style w:type="paragraph" w:customStyle="1" w:styleId="1CStyle46">
    <w:name w:val="1CStyle46"/>
    <w:rsid w:val="0030353E"/>
    <w:pPr>
      <w:wordWrap w:val="0"/>
      <w:spacing w:after="160" w:line="259" w:lineRule="auto"/>
      <w:jc w:val="center"/>
    </w:pPr>
    <w:rPr>
      <w:rFonts w:ascii="Calibri" w:eastAsia="Times New Roman" w:hAnsi="Calibri"/>
      <w:sz w:val="22"/>
      <w:szCs w:val="22"/>
    </w:rPr>
  </w:style>
  <w:style w:type="paragraph" w:customStyle="1" w:styleId="1CStyle47">
    <w:name w:val="1CStyle47"/>
    <w:rsid w:val="0030353E"/>
    <w:pPr>
      <w:wordWrap w:val="0"/>
      <w:spacing w:after="160" w:line="259" w:lineRule="auto"/>
      <w:jc w:val="center"/>
    </w:pPr>
    <w:rPr>
      <w:rFonts w:ascii="Calibri" w:eastAsia="Times New Roman" w:hAnsi="Calibri"/>
      <w:sz w:val="22"/>
      <w:szCs w:val="22"/>
    </w:rPr>
  </w:style>
  <w:style w:type="paragraph" w:customStyle="1" w:styleId="1CStyle77">
    <w:name w:val="1CStyle77"/>
    <w:rsid w:val="0030353E"/>
    <w:pPr>
      <w:spacing w:after="160" w:line="259" w:lineRule="auto"/>
      <w:jc w:val="center"/>
    </w:pPr>
    <w:rPr>
      <w:rFonts w:eastAsia="Times New Roman"/>
      <w:sz w:val="16"/>
      <w:szCs w:val="22"/>
    </w:rPr>
  </w:style>
  <w:style w:type="paragraph" w:customStyle="1" w:styleId="1CStyle8">
    <w:name w:val="1CStyle8"/>
    <w:rsid w:val="0030353E"/>
    <w:pPr>
      <w:wordWrap w:val="0"/>
      <w:spacing w:after="160" w:line="259" w:lineRule="auto"/>
      <w:jc w:val="center"/>
    </w:pPr>
    <w:rPr>
      <w:rFonts w:ascii="Arial" w:eastAsia="Times New Roman" w:hAnsi="Arial"/>
      <w:i/>
      <w:sz w:val="18"/>
      <w:szCs w:val="22"/>
    </w:rPr>
  </w:style>
  <w:style w:type="numbering" w:customStyle="1" w:styleId="170">
    <w:name w:val="Нет списка17"/>
    <w:next w:val="a9"/>
    <w:semiHidden/>
    <w:rsid w:val="00FD4201"/>
  </w:style>
  <w:style w:type="paragraph" w:customStyle="1" w:styleId="1CStyle78">
    <w:name w:val="1CStyle78"/>
    <w:uiPriority w:val="99"/>
    <w:rsid w:val="00FD4201"/>
    <w:pPr>
      <w:spacing w:after="160" w:line="259" w:lineRule="auto"/>
      <w:jc w:val="center"/>
    </w:pPr>
    <w:rPr>
      <w:rFonts w:ascii="Calibri" w:eastAsia="Times New Roman" w:hAnsi="Calibri"/>
      <w:sz w:val="16"/>
      <w:szCs w:val="16"/>
    </w:rPr>
  </w:style>
  <w:style w:type="paragraph" w:customStyle="1" w:styleId="1CStyle80">
    <w:name w:val="1CStyle80"/>
    <w:uiPriority w:val="99"/>
    <w:rsid w:val="00FD4201"/>
    <w:pPr>
      <w:spacing w:after="160" w:line="259" w:lineRule="auto"/>
      <w:jc w:val="center"/>
    </w:pPr>
    <w:rPr>
      <w:rFonts w:ascii="Calibri" w:eastAsia="Times New Roman" w:hAnsi="Calibri"/>
      <w:sz w:val="16"/>
      <w:szCs w:val="16"/>
    </w:rPr>
  </w:style>
  <w:style w:type="paragraph" w:customStyle="1" w:styleId="1CStyle79">
    <w:name w:val="1CStyle79"/>
    <w:uiPriority w:val="99"/>
    <w:rsid w:val="00FD4201"/>
    <w:pPr>
      <w:spacing w:after="160" w:line="259" w:lineRule="auto"/>
      <w:jc w:val="center"/>
    </w:pPr>
    <w:rPr>
      <w:rFonts w:ascii="Calibri" w:eastAsia="Times New Roman" w:hAnsi="Calibri"/>
      <w:sz w:val="16"/>
      <w:szCs w:val="16"/>
    </w:rPr>
  </w:style>
  <w:style w:type="paragraph" w:customStyle="1" w:styleId="1CStyle81">
    <w:name w:val="1CStyle81"/>
    <w:uiPriority w:val="99"/>
    <w:rsid w:val="00FD4201"/>
    <w:pPr>
      <w:spacing w:after="160" w:line="259" w:lineRule="auto"/>
      <w:jc w:val="center"/>
    </w:pPr>
    <w:rPr>
      <w:rFonts w:ascii="Calibri" w:eastAsia="Times New Roman" w:hAnsi="Calibri"/>
      <w:sz w:val="16"/>
      <w:szCs w:val="16"/>
    </w:rPr>
  </w:style>
  <w:style w:type="paragraph" w:customStyle="1" w:styleId="1CStyle82">
    <w:name w:val="1CStyle82"/>
    <w:uiPriority w:val="99"/>
    <w:rsid w:val="00FD4201"/>
    <w:pPr>
      <w:spacing w:after="160" w:line="259" w:lineRule="auto"/>
      <w:jc w:val="center"/>
    </w:pPr>
    <w:rPr>
      <w:rFonts w:ascii="Calibri" w:eastAsia="Times New Roman" w:hAnsi="Calibri"/>
      <w:sz w:val="16"/>
      <w:szCs w:val="16"/>
    </w:rPr>
  </w:style>
  <w:style w:type="character" w:customStyle="1" w:styleId="50">
    <w:name w:val="Заголовок 5 Знак"/>
    <w:link w:val="5"/>
    <w:uiPriority w:val="9"/>
    <w:rsid w:val="002A68E0"/>
    <w:rPr>
      <w:rFonts w:eastAsia="Times New Roman"/>
      <w:b/>
      <w:bCs/>
      <w:i/>
      <w:iCs/>
      <w:sz w:val="26"/>
      <w:szCs w:val="26"/>
    </w:rPr>
  </w:style>
  <w:style w:type="character" w:customStyle="1" w:styleId="60">
    <w:name w:val="Заголовок 6 Знак"/>
    <w:link w:val="6"/>
    <w:uiPriority w:val="9"/>
    <w:rsid w:val="002A68E0"/>
    <w:rPr>
      <w:rFonts w:eastAsia="Times New Roman"/>
      <w:b/>
      <w:bCs/>
      <w:sz w:val="22"/>
      <w:szCs w:val="22"/>
    </w:rPr>
  </w:style>
  <w:style w:type="numbering" w:customStyle="1" w:styleId="180">
    <w:name w:val="Нет списка18"/>
    <w:next w:val="a9"/>
    <w:uiPriority w:val="99"/>
    <w:semiHidden/>
    <w:unhideWhenUsed/>
    <w:rsid w:val="002A68E0"/>
  </w:style>
  <w:style w:type="character" w:customStyle="1" w:styleId="affffffd">
    <w:name w:val="Знак Знак Знак"/>
    <w:rsid w:val="002A68E0"/>
    <w:rPr>
      <w:b/>
      <w:bCs/>
      <w:kern w:val="36"/>
      <w:sz w:val="48"/>
      <w:szCs w:val="48"/>
      <w:lang w:val="ru-RU" w:eastAsia="ru-RU" w:bidi="ar-SA"/>
    </w:rPr>
  </w:style>
  <w:style w:type="character" w:customStyle="1" w:styleId="82">
    <w:name w:val="Знак Знак8"/>
    <w:rsid w:val="002A68E0"/>
    <w:rPr>
      <w:rFonts w:ascii="Arial" w:hAnsi="Arial" w:cs="Arial"/>
      <w:b/>
      <w:bCs/>
      <w:i/>
      <w:iCs/>
      <w:sz w:val="28"/>
      <w:szCs w:val="28"/>
      <w:lang w:val="ru-RU" w:eastAsia="ru-RU" w:bidi="ar-SA"/>
    </w:rPr>
  </w:style>
  <w:style w:type="paragraph" w:customStyle="1" w:styleId="2c">
    <w:name w:val="Îñíîâíîé òåêñò 2"/>
    <w:basedOn w:val="a6"/>
    <w:rsid w:val="002A68E0"/>
    <w:pPr>
      <w:autoSpaceDE w:val="0"/>
      <w:autoSpaceDN w:val="0"/>
      <w:adjustRightInd w:val="0"/>
      <w:ind w:firstLine="709"/>
    </w:pPr>
  </w:style>
  <w:style w:type="paragraph" w:customStyle="1" w:styleId="bodytext1">
    <w:name w:val="bodytext1"/>
    <w:basedOn w:val="a6"/>
    <w:rsid w:val="002A68E0"/>
    <w:pPr>
      <w:spacing w:after="150" w:line="225" w:lineRule="atLeast"/>
    </w:pPr>
  </w:style>
  <w:style w:type="character" w:customStyle="1" w:styleId="afa">
    <w:name w:val="Абзац списка Знак"/>
    <w:link w:val="af9"/>
    <w:uiPriority w:val="34"/>
    <w:rsid w:val="002A68E0"/>
    <w:rPr>
      <w:rFonts w:eastAsia="Times New Roman"/>
      <w:sz w:val="24"/>
      <w:szCs w:val="24"/>
    </w:rPr>
  </w:style>
  <w:style w:type="paragraph" w:customStyle="1" w:styleId="affffffe">
    <w:name w:val="Обычный + По ширине"/>
    <w:aliases w:val="Первая строка:  0,63 см,Первая строка:  1,25 см,Перед:  6 пт"/>
    <w:basedOn w:val="a6"/>
    <w:rsid w:val="002A68E0"/>
  </w:style>
  <w:style w:type="paragraph" w:customStyle="1" w:styleId="Iniiaiieoaeno">
    <w:name w:val="Iniiaiie oaeno"/>
    <w:basedOn w:val="a6"/>
    <w:rsid w:val="002A68E0"/>
    <w:pPr>
      <w:autoSpaceDE w:val="0"/>
      <w:autoSpaceDN w:val="0"/>
      <w:adjustRightInd w:val="0"/>
    </w:pPr>
  </w:style>
  <w:style w:type="paragraph" w:customStyle="1" w:styleId="FR3">
    <w:name w:val="FR3"/>
    <w:rsid w:val="002A68E0"/>
    <w:pPr>
      <w:widowControl w:val="0"/>
      <w:autoSpaceDE w:val="0"/>
      <w:autoSpaceDN w:val="0"/>
      <w:adjustRightInd w:val="0"/>
      <w:spacing w:before="360"/>
      <w:jc w:val="center"/>
    </w:pPr>
    <w:rPr>
      <w:rFonts w:ascii="Arial" w:eastAsia="Times New Roman" w:hAnsi="Arial" w:cs="Arial"/>
      <w:b/>
      <w:bCs/>
      <w:sz w:val="24"/>
      <w:szCs w:val="24"/>
    </w:rPr>
  </w:style>
  <w:style w:type="paragraph" w:styleId="afffffff">
    <w:name w:val="Plain Text"/>
    <w:aliases w:val="Текст Знак Знак Знак Знак Знак,Текст Знак Знак Знак Знак Знак З"/>
    <w:basedOn w:val="a6"/>
    <w:link w:val="afffffff0"/>
    <w:uiPriority w:val="99"/>
    <w:rsid w:val="002A68E0"/>
    <w:rPr>
      <w:rFonts w:ascii="Courier New" w:hAnsi="Courier New"/>
      <w:sz w:val="20"/>
    </w:rPr>
  </w:style>
  <w:style w:type="character" w:customStyle="1" w:styleId="afffffff0">
    <w:name w:val="Текст Знак"/>
    <w:aliases w:val="Текст Знак Знак Знак Знак Знак Знак,Текст Знак Знак Знак Знак Знак З Знак"/>
    <w:link w:val="afffffff"/>
    <w:uiPriority w:val="99"/>
    <w:rsid w:val="002A68E0"/>
    <w:rPr>
      <w:rFonts w:ascii="Courier New" w:eastAsia="Times New Roman" w:hAnsi="Courier New"/>
      <w:szCs w:val="24"/>
    </w:rPr>
  </w:style>
  <w:style w:type="paragraph" w:styleId="afffffff1">
    <w:name w:val="Block Text"/>
    <w:basedOn w:val="a6"/>
    <w:rsid w:val="002A68E0"/>
    <w:pPr>
      <w:autoSpaceDE w:val="0"/>
      <w:autoSpaceDN w:val="0"/>
      <w:ind w:left="3828" w:right="2160" w:hanging="1134"/>
    </w:pPr>
    <w:rPr>
      <w:sz w:val="28"/>
      <w:szCs w:val="28"/>
    </w:rPr>
  </w:style>
  <w:style w:type="paragraph" w:customStyle="1" w:styleId="afffffff2">
    <w:name w:val="Îñíîâíîé òåêñò"/>
    <w:basedOn w:val="a6"/>
    <w:rsid w:val="002A68E0"/>
    <w:pPr>
      <w:autoSpaceDE w:val="0"/>
      <w:autoSpaceDN w:val="0"/>
      <w:adjustRightInd w:val="0"/>
      <w:jc w:val="center"/>
    </w:pPr>
  </w:style>
  <w:style w:type="paragraph" w:customStyle="1" w:styleId="1f">
    <w:name w:val="Обычный1"/>
    <w:link w:val="Normal"/>
    <w:rsid w:val="002A68E0"/>
    <w:pPr>
      <w:widowControl w:val="0"/>
      <w:spacing w:before="500" w:line="300" w:lineRule="auto"/>
      <w:ind w:firstLine="720"/>
    </w:pPr>
    <w:rPr>
      <w:rFonts w:eastAsia="Times New Roman"/>
      <w:snapToGrid w:val="0"/>
      <w:sz w:val="24"/>
    </w:rPr>
  </w:style>
  <w:style w:type="character" w:customStyle="1" w:styleId="Normal">
    <w:name w:val="Normal Знак"/>
    <w:link w:val="1f"/>
    <w:rsid w:val="002A68E0"/>
    <w:rPr>
      <w:rFonts w:eastAsia="Times New Roman"/>
      <w:snapToGrid w:val="0"/>
      <w:sz w:val="24"/>
    </w:rPr>
  </w:style>
  <w:style w:type="paragraph" w:styleId="HTML">
    <w:name w:val="HTML Preformatted"/>
    <w:basedOn w:val="a6"/>
    <w:link w:val="HTML0"/>
    <w:uiPriority w:val="99"/>
    <w:rsid w:val="002A6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187"/>
      <w:szCs w:val="187"/>
    </w:rPr>
  </w:style>
  <w:style w:type="character" w:customStyle="1" w:styleId="HTML0">
    <w:name w:val="Стандартный HTML Знак"/>
    <w:link w:val="HTML"/>
    <w:uiPriority w:val="99"/>
    <w:rsid w:val="002A68E0"/>
    <w:rPr>
      <w:rFonts w:ascii="Courier New" w:eastAsia="Times New Roman" w:hAnsi="Courier New" w:cs="Courier New"/>
      <w:sz w:val="187"/>
      <w:szCs w:val="187"/>
    </w:rPr>
  </w:style>
  <w:style w:type="paragraph" w:styleId="2d">
    <w:name w:val="List 2"/>
    <w:basedOn w:val="a6"/>
    <w:rsid w:val="002A68E0"/>
    <w:pPr>
      <w:ind w:left="566" w:hanging="283"/>
    </w:pPr>
    <w:rPr>
      <w:sz w:val="20"/>
      <w:szCs w:val="20"/>
    </w:rPr>
  </w:style>
  <w:style w:type="paragraph" w:customStyle="1" w:styleId="textb">
    <w:name w:val="textb"/>
    <w:basedOn w:val="a6"/>
    <w:rsid w:val="002A68E0"/>
    <w:rPr>
      <w:rFonts w:ascii="Arial" w:hAnsi="Arial" w:cs="Arial"/>
      <w:b/>
      <w:bCs/>
      <w:sz w:val="22"/>
      <w:szCs w:val="22"/>
    </w:rPr>
  </w:style>
  <w:style w:type="paragraph" w:customStyle="1" w:styleId="textn">
    <w:name w:val="textn"/>
    <w:basedOn w:val="a6"/>
    <w:rsid w:val="002A68E0"/>
    <w:pPr>
      <w:spacing w:before="100" w:beforeAutospacing="1" w:after="100" w:afterAutospacing="1"/>
    </w:pPr>
  </w:style>
  <w:style w:type="character" w:customStyle="1" w:styleId="aff4">
    <w:name w:val="Без интервала Знак"/>
    <w:link w:val="aff3"/>
    <w:uiPriority w:val="1"/>
    <w:rsid w:val="002A68E0"/>
    <w:rPr>
      <w:rFonts w:ascii="Calibri" w:hAnsi="Calibri"/>
      <w:sz w:val="22"/>
      <w:szCs w:val="22"/>
      <w:lang w:eastAsia="en-US"/>
    </w:rPr>
  </w:style>
  <w:style w:type="paragraph" w:styleId="a">
    <w:name w:val="List Bullet"/>
    <w:aliases w:val="Маркированный"/>
    <w:basedOn w:val="a6"/>
    <w:rsid w:val="002A68E0"/>
    <w:pPr>
      <w:widowControl w:val="0"/>
      <w:numPr>
        <w:numId w:val="2"/>
      </w:numPr>
      <w:tabs>
        <w:tab w:val="left" w:pos="357"/>
      </w:tabs>
      <w:autoSpaceDE w:val="0"/>
      <w:autoSpaceDN w:val="0"/>
      <w:adjustRightInd w:val="0"/>
      <w:spacing w:before="120"/>
    </w:pPr>
    <w:rPr>
      <w:szCs w:val="20"/>
    </w:rPr>
  </w:style>
  <w:style w:type="paragraph" w:customStyle="1" w:styleId="ListParagraph1">
    <w:name w:val="List Paragraph1"/>
    <w:basedOn w:val="a6"/>
    <w:rsid w:val="002A68E0"/>
    <w:pPr>
      <w:spacing w:after="200" w:line="276" w:lineRule="auto"/>
      <w:ind w:left="720"/>
    </w:pPr>
    <w:rPr>
      <w:rFonts w:ascii="Calibri" w:hAnsi="Calibri"/>
      <w:sz w:val="22"/>
      <w:szCs w:val="22"/>
      <w:lang w:eastAsia="en-US"/>
    </w:rPr>
  </w:style>
  <w:style w:type="paragraph" w:customStyle="1" w:styleId="font6">
    <w:name w:val="font6"/>
    <w:basedOn w:val="a6"/>
    <w:rsid w:val="002A68E0"/>
    <w:pPr>
      <w:spacing w:before="100" w:beforeAutospacing="1" w:after="100" w:afterAutospacing="1"/>
    </w:pPr>
    <w:rPr>
      <w:rFonts w:ascii="Arial" w:hAnsi="Arial" w:cs="Arial"/>
      <w:b/>
      <w:bCs/>
      <w:sz w:val="20"/>
      <w:szCs w:val="20"/>
    </w:rPr>
  </w:style>
  <w:style w:type="paragraph" w:customStyle="1" w:styleId="Normal10-02">
    <w:name w:val="Normal + 10 пт полужирный По центру Слева:  -02 см Справ..."/>
    <w:basedOn w:val="a6"/>
    <w:rsid w:val="002A68E0"/>
    <w:pPr>
      <w:ind w:left="-113" w:right="-113"/>
      <w:jc w:val="center"/>
    </w:pPr>
    <w:rPr>
      <w:b/>
      <w:bCs/>
      <w:sz w:val="20"/>
      <w:szCs w:val="20"/>
    </w:rPr>
  </w:style>
  <w:style w:type="paragraph" w:styleId="afffffff3">
    <w:name w:val="Body Text First Indent"/>
    <w:basedOn w:val="af7"/>
    <w:link w:val="afffffff4"/>
    <w:rsid w:val="002A68E0"/>
    <w:pPr>
      <w:ind w:firstLine="210"/>
    </w:pPr>
  </w:style>
  <w:style w:type="character" w:customStyle="1" w:styleId="afffffff4">
    <w:name w:val="Красная строка Знак"/>
    <w:link w:val="afffffff3"/>
    <w:rsid w:val="002A68E0"/>
    <w:rPr>
      <w:rFonts w:eastAsia="Times New Roman"/>
      <w:sz w:val="24"/>
      <w:szCs w:val="24"/>
      <w:lang w:eastAsia="ru-RU"/>
    </w:rPr>
  </w:style>
  <w:style w:type="paragraph" w:customStyle="1" w:styleId="afffffff5">
    <w:name w:val="Основа"/>
    <w:basedOn w:val="a6"/>
    <w:rsid w:val="002A68E0"/>
    <w:pPr>
      <w:spacing w:before="120"/>
      <w:ind w:firstLine="720"/>
    </w:pPr>
    <w:rPr>
      <w:szCs w:val="20"/>
    </w:rPr>
  </w:style>
  <w:style w:type="paragraph" w:customStyle="1" w:styleId="FORMATTEXT">
    <w:name w:val=".FORMATTEXT"/>
    <w:uiPriority w:val="99"/>
    <w:rsid w:val="002A68E0"/>
    <w:pPr>
      <w:widowControl w:val="0"/>
      <w:autoSpaceDE w:val="0"/>
      <w:autoSpaceDN w:val="0"/>
      <w:adjustRightInd w:val="0"/>
    </w:pPr>
    <w:rPr>
      <w:rFonts w:eastAsia="Times New Roman"/>
      <w:sz w:val="24"/>
      <w:szCs w:val="24"/>
    </w:rPr>
  </w:style>
  <w:style w:type="paragraph" w:styleId="afffffff6">
    <w:name w:val="List"/>
    <w:basedOn w:val="a6"/>
    <w:rsid w:val="002A68E0"/>
    <w:pPr>
      <w:ind w:left="283" w:hanging="283"/>
    </w:pPr>
  </w:style>
  <w:style w:type="paragraph" w:customStyle="1" w:styleId="bodytext5">
    <w:name w:val="bodytext5"/>
    <w:basedOn w:val="a6"/>
    <w:rsid w:val="002A68E0"/>
    <w:pPr>
      <w:spacing w:after="200" w:line="300" w:lineRule="atLeast"/>
    </w:pPr>
  </w:style>
  <w:style w:type="paragraph" w:styleId="2">
    <w:name w:val="List Bullet 2"/>
    <w:basedOn w:val="a6"/>
    <w:autoRedefine/>
    <w:rsid w:val="002A68E0"/>
    <w:pPr>
      <w:numPr>
        <w:numId w:val="3"/>
      </w:numPr>
      <w:overflowPunct w:val="0"/>
      <w:autoSpaceDE w:val="0"/>
      <w:autoSpaceDN w:val="0"/>
      <w:adjustRightInd w:val="0"/>
      <w:spacing w:before="120" w:line="360" w:lineRule="auto"/>
      <w:ind w:left="0" w:firstLine="850"/>
      <w:textAlignment w:val="baseline"/>
    </w:pPr>
    <w:rPr>
      <w:b/>
      <w:bCs/>
      <w:sz w:val="28"/>
      <w:szCs w:val="28"/>
    </w:rPr>
  </w:style>
  <w:style w:type="paragraph" w:styleId="38">
    <w:name w:val="List 3"/>
    <w:basedOn w:val="a6"/>
    <w:rsid w:val="002A68E0"/>
    <w:pPr>
      <w:ind w:left="849" w:hanging="283"/>
    </w:pPr>
    <w:rPr>
      <w:sz w:val="28"/>
      <w:szCs w:val="28"/>
    </w:rPr>
  </w:style>
  <w:style w:type="paragraph" w:customStyle="1" w:styleId="1f0">
    <w:name w:val="çàãîëîâîê 1"/>
    <w:basedOn w:val="a6"/>
    <w:next w:val="a6"/>
    <w:rsid w:val="002A68E0"/>
    <w:pPr>
      <w:keepNext/>
      <w:widowControl w:val="0"/>
      <w:autoSpaceDE w:val="0"/>
      <w:autoSpaceDN w:val="0"/>
      <w:adjustRightInd w:val="0"/>
      <w:jc w:val="center"/>
    </w:pPr>
  </w:style>
  <w:style w:type="paragraph" w:customStyle="1" w:styleId="2e">
    <w:name w:val="çàãîëîâîê 2"/>
    <w:basedOn w:val="a6"/>
    <w:next w:val="a6"/>
    <w:rsid w:val="002A68E0"/>
    <w:pPr>
      <w:keepNext/>
      <w:widowControl w:val="0"/>
      <w:autoSpaceDE w:val="0"/>
      <w:autoSpaceDN w:val="0"/>
      <w:adjustRightInd w:val="0"/>
    </w:pPr>
    <w:rPr>
      <w:rFonts w:ascii="Courier New" w:hAnsi="Courier New" w:cs="Courier New"/>
      <w:i/>
      <w:iCs/>
      <w:sz w:val="28"/>
      <w:szCs w:val="28"/>
      <w:u w:val="single"/>
    </w:rPr>
  </w:style>
  <w:style w:type="paragraph" w:customStyle="1" w:styleId="121">
    <w:name w:val="Стиль 12 пт По ширине Междустр.интервал:  полуторный"/>
    <w:basedOn w:val="a6"/>
    <w:rsid w:val="002A68E0"/>
    <w:pPr>
      <w:overflowPunct w:val="0"/>
      <w:autoSpaceDE w:val="0"/>
      <w:autoSpaceDN w:val="0"/>
      <w:adjustRightInd w:val="0"/>
      <w:spacing w:line="360" w:lineRule="auto"/>
      <w:textAlignment w:val="baseline"/>
    </w:pPr>
    <w:rPr>
      <w:szCs w:val="20"/>
    </w:rPr>
  </w:style>
  <w:style w:type="paragraph" w:customStyle="1" w:styleId="afffffff7">
    <w:name w:val="Второй уровень"/>
    <w:basedOn w:val="af9"/>
    <w:qFormat/>
    <w:rsid w:val="002A68E0"/>
    <w:pPr>
      <w:spacing w:before="120" w:after="120" w:line="312" w:lineRule="auto"/>
      <w:ind w:left="792" w:hanging="432"/>
      <w:contextualSpacing w:val="0"/>
      <w:jc w:val="center"/>
    </w:pPr>
    <w:rPr>
      <w:rFonts w:eastAsia="Calibri"/>
      <w:b/>
      <w:szCs w:val="22"/>
      <w:lang w:eastAsia="en-US"/>
    </w:rPr>
  </w:style>
  <w:style w:type="paragraph" w:customStyle="1" w:styleId="1f1">
    <w:name w:val="текст 1"/>
    <w:basedOn w:val="a6"/>
    <w:next w:val="a6"/>
    <w:rsid w:val="002A68E0"/>
    <w:pPr>
      <w:suppressAutoHyphens/>
      <w:ind w:firstLine="540"/>
    </w:pPr>
    <w:rPr>
      <w:sz w:val="20"/>
      <w:lang w:eastAsia="ar-SA"/>
    </w:rPr>
  </w:style>
  <w:style w:type="paragraph" w:customStyle="1" w:styleId="ConsCell">
    <w:name w:val="ConsCell"/>
    <w:rsid w:val="002A68E0"/>
    <w:pPr>
      <w:widowControl w:val="0"/>
      <w:autoSpaceDE w:val="0"/>
      <w:autoSpaceDN w:val="0"/>
      <w:adjustRightInd w:val="0"/>
    </w:pPr>
    <w:rPr>
      <w:rFonts w:ascii="Arial" w:eastAsia="Times New Roman" w:hAnsi="Arial" w:cs="Arial"/>
    </w:rPr>
  </w:style>
  <w:style w:type="paragraph" w:customStyle="1" w:styleId="S">
    <w:name w:val="S_Титульный"/>
    <w:basedOn w:val="a6"/>
    <w:rsid w:val="002A68E0"/>
    <w:pPr>
      <w:spacing w:line="360" w:lineRule="auto"/>
      <w:ind w:left="3060"/>
      <w:jc w:val="right"/>
    </w:pPr>
    <w:rPr>
      <w:b/>
      <w:caps/>
    </w:rPr>
  </w:style>
  <w:style w:type="character" w:customStyle="1" w:styleId="43">
    <w:name w:val="Знак Знак4"/>
    <w:rsid w:val="002A68E0"/>
    <w:rPr>
      <w:sz w:val="24"/>
      <w:szCs w:val="24"/>
      <w:lang w:val="ru-RU" w:eastAsia="ru-RU" w:bidi="ar-SA"/>
    </w:rPr>
  </w:style>
  <w:style w:type="character" w:customStyle="1" w:styleId="1f2">
    <w:name w:val="Нижний колонтитул Знак1"/>
    <w:rsid w:val="002A68E0"/>
    <w:rPr>
      <w:rFonts w:eastAsia="SimSun"/>
      <w:sz w:val="24"/>
      <w:szCs w:val="24"/>
      <w:lang w:eastAsia="ar-SA"/>
    </w:rPr>
  </w:style>
  <w:style w:type="paragraph" w:customStyle="1" w:styleId="afffffff8">
    <w:name w:val="ТЕКСТ ГРАД"/>
    <w:basedOn w:val="a6"/>
    <w:link w:val="afffffff9"/>
    <w:qFormat/>
    <w:rsid w:val="002A68E0"/>
    <w:pPr>
      <w:spacing w:line="360" w:lineRule="auto"/>
      <w:ind w:firstLine="709"/>
    </w:pPr>
  </w:style>
  <w:style w:type="character" w:customStyle="1" w:styleId="afffffff9">
    <w:name w:val="ТЕКСТ ГРАД Знак"/>
    <w:link w:val="afffffff8"/>
    <w:rsid w:val="002A68E0"/>
    <w:rPr>
      <w:rFonts w:eastAsia="Times New Roman"/>
      <w:sz w:val="24"/>
      <w:szCs w:val="24"/>
    </w:rPr>
  </w:style>
  <w:style w:type="paragraph" w:customStyle="1" w:styleId="afffffffa">
    <w:name w:val="ООО  «Институт Территориального Планирования"/>
    <w:basedOn w:val="a6"/>
    <w:link w:val="afffffffb"/>
    <w:qFormat/>
    <w:rsid w:val="002A68E0"/>
    <w:pPr>
      <w:spacing w:line="360" w:lineRule="auto"/>
      <w:ind w:left="709"/>
      <w:jc w:val="right"/>
    </w:pPr>
  </w:style>
  <w:style w:type="character" w:customStyle="1" w:styleId="afffffffb">
    <w:name w:val="ООО  «Институт Территориального Планирования Знак"/>
    <w:link w:val="afffffffa"/>
    <w:rsid w:val="002A68E0"/>
    <w:rPr>
      <w:rFonts w:eastAsia="Times New Roman"/>
      <w:sz w:val="24"/>
      <w:szCs w:val="24"/>
    </w:rPr>
  </w:style>
  <w:style w:type="paragraph" w:customStyle="1" w:styleId="afffffffc">
    <w:name w:val="ОСНОВНОЙ !!!"/>
    <w:basedOn w:val="af7"/>
    <w:link w:val="afffffffd"/>
    <w:rsid w:val="002A68E0"/>
    <w:pPr>
      <w:spacing w:before="120" w:after="0"/>
      <w:ind w:firstLine="900"/>
    </w:pPr>
    <w:rPr>
      <w:rFonts w:ascii="Arial" w:hAnsi="Arial"/>
      <w:color w:val="000000"/>
      <w:lang w:eastAsia="ar-SA"/>
    </w:rPr>
  </w:style>
  <w:style w:type="character" w:customStyle="1" w:styleId="afffffffd">
    <w:name w:val="ОСНОВНОЙ !!! Знак"/>
    <w:link w:val="afffffffc"/>
    <w:rsid w:val="002A68E0"/>
    <w:rPr>
      <w:rFonts w:ascii="Arial" w:eastAsia="Times New Roman" w:hAnsi="Arial"/>
      <w:color w:val="000000"/>
      <w:sz w:val="24"/>
      <w:szCs w:val="24"/>
      <w:lang w:eastAsia="ar-SA"/>
    </w:rPr>
  </w:style>
  <w:style w:type="paragraph" w:styleId="39">
    <w:name w:val="toc 3"/>
    <w:basedOn w:val="3"/>
    <w:next w:val="a6"/>
    <w:link w:val="3a"/>
    <w:autoRedefine/>
    <w:uiPriority w:val="39"/>
    <w:qFormat/>
    <w:rsid w:val="002A68E0"/>
    <w:pPr>
      <w:keepNext w:val="0"/>
      <w:keepLines w:val="0"/>
      <w:spacing w:before="0"/>
      <w:ind w:left="480"/>
      <w:outlineLvl w:val="9"/>
    </w:pPr>
    <w:rPr>
      <w:rFonts w:ascii="Calibri" w:hAnsi="Calibri"/>
      <w:b w:val="0"/>
      <w:bCs w:val="0"/>
      <w:i/>
      <w:iCs/>
      <w:color w:val="auto"/>
      <w:sz w:val="20"/>
      <w:szCs w:val="20"/>
    </w:rPr>
  </w:style>
  <w:style w:type="paragraph" w:styleId="2f">
    <w:name w:val="toc 2"/>
    <w:basedOn w:val="a6"/>
    <w:next w:val="a6"/>
    <w:autoRedefine/>
    <w:uiPriority w:val="39"/>
    <w:rsid w:val="002A68E0"/>
    <w:pPr>
      <w:ind w:left="240"/>
    </w:pPr>
  </w:style>
  <w:style w:type="table" w:customStyle="1" w:styleId="83">
    <w:name w:val="Сетка таблицы8"/>
    <w:basedOn w:val="a8"/>
    <w:next w:val="aa"/>
    <w:uiPriority w:val="59"/>
    <w:rsid w:val="00747535"/>
    <w:pPr>
      <w:jc w:val="right"/>
    </w:pPr>
    <w:rPr>
      <w:sz w:val="28"/>
      <w:szCs w:val="28"/>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9"/>
    <w:uiPriority w:val="99"/>
    <w:semiHidden/>
    <w:unhideWhenUsed/>
    <w:rsid w:val="001E2B13"/>
  </w:style>
  <w:style w:type="table" w:customStyle="1" w:styleId="92">
    <w:name w:val="Сетка таблицы9"/>
    <w:basedOn w:val="a8"/>
    <w:next w:val="aa"/>
    <w:uiPriority w:val="59"/>
    <w:rsid w:val="00560FDB"/>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0">
    <w:name w:val="TableStyle0"/>
    <w:rsid w:val="001676D1"/>
    <w:rPr>
      <w:rFonts w:ascii="Arial" w:eastAsia="Times New Roman" w:hAnsi="Arial"/>
      <w:sz w:val="16"/>
      <w:szCs w:val="22"/>
    </w:rPr>
    <w:tblPr>
      <w:tblCellMar>
        <w:top w:w="0" w:type="dxa"/>
        <w:left w:w="0" w:type="dxa"/>
        <w:bottom w:w="0" w:type="dxa"/>
        <w:right w:w="0" w:type="dxa"/>
      </w:tblCellMar>
    </w:tblPr>
  </w:style>
  <w:style w:type="numbering" w:customStyle="1" w:styleId="200">
    <w:name w:val="Нет списка20"/>
    <w:next w:val="a9"/>
    <w:uiPriority w:val="99"/>
    <w:semiHidden/>
    <w:unhideWhenUsed/>
    <w:rsid w:val="00F402C5"/>
  </w:style>
  <w:style w:type="table" w:customStyle="1" w:styleId="TableStyle01">
    <w:name w:val="TableStyle0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1">
    <w:name w:val="TableStyle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2">
    <w:name w:val="TableStyle2"/>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3">
    <w:name w:val="TableStyle3"/>
    <w:rsid w:val="00F402C5"/>
    <w:rPr>
      <w:rFonts w:ascii="Arial" w:eastAsia="Times New Roman" w:hAnsi="Arial"/>
      <w:sz w:val="16"/>
      <w:szCs w:val="22"/>
    </w:rPr>
    <w:tblPr>
      <w:tblCellMar>
        <w:top w:w="0" w:type="dxa"/>
        <w:left w:w="0" w:type="dxa"/>
        <w:bottom w:w="0" w:type="dxa"/>
        <w:right w:w="0" w:type="dxa"/>
      </w:tblCellMar>
    </w:tblPr>
  </w:style>
  <w:style w:type="numbering" w:customStyle="1" w:styleId="210">
    <w:name w:val="Нет списка21"/>
    <w:next w:val="a9"/>
    <w:uiPriority w:val="99"/>
    <w:semiHidden/>
    <w:unhideWhenUsed/>
    <w:rsid w:val="00BF4370"/>
  </w:style>
  <w:style w:type="table" w:customStyle="1" w:styleId="TableStyle02">
    <w:name w:val="TableStyle02"/>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11">
    <w:name w:val="TableStyle1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21">
    <w:name w:val="TableStyle2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31">
    <w:name w:val="TableStyle31"/>
    <w:rsid w:val="00BF4370"/>
    <w:rPr>
      <w:rFonts w:ascii="Arial" w:eastAsia="Times New Roman" w:hAnsi="Arial" w:cs="Arial"/>
      <w:sz w:val="16"/>
      <w:szCs w:val="16"/>
    </w:rPr>
    <w:tblPr>
      <w:tblCellMar>
        <w:top w:w="0" w:type="dxa"/>
        <w:left w:w="0" w:type="dxa"/>
        <w:bottom w:w="0" w:type="dxa"/>
        <w:right w:w="0" w:type="dxa"/>
      </w:tblCellMar>
    </w:tblPr>
  </w:style>
  <w:style w:type="numbering" w:customStyle="1" w:styleId="220">
    <w:name w:val="Нет списка22"/>
    <w:next w:val="a9"/>
    <w:uiPriority w:val="99"/>
    <w:semiHidden/>
    <w:unhideWhenUsed/>
    <w:rsid w:val="00135F8C"/>
  </w:style>
  <w:style w:type="table" w:customStyle="1" w:styleId="TableStyle03">
    <w:name w:val="TableStyle03"/>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12">
    <w:name w:val="TableStyle1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22">
    <w:name w:val="TableStyle2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32">
    <w:name w:val="TableStyle32"/>
    <w:rsid w:val="00135F8C"/>
    <w:rPr>
      <w:rFonts w:ascii="Arial" w:eastAsia="Times New Roman" w:hAnsi="Arial"/>
      <w:sz w:val="16"/>
      <w:szCs w:val="22"/>
    </w:rPr>
    <w:tblPr>
      <w:tblCellMar>
        <w:top w:w="0" w:type="dxa"/>
        <w:left w:w="0" w:type="dxa"/>
        <w:bottom w:w="0" w:type="dxa"/>
        <w:right w:w="0" w:type="dxa"/>
      </w:tblCellMar>
    </w:tblPr>
  </w:style>
  <w:style w:type="numbering" w:customStyle="1" w:styleId="230">
    <w:name w:val="Нет списка23"/>
    <w:next w:val="a9"/>
    <w:uiPriority w:val="99"/>
    <w:semiHidden/>
    <w:unhideWhenUsed/>
    <w:rsid w:val="0076046A"/>
  </w:style>
  <w:style w:type="table" w:customStyle="1" w:styleId="TableStyle04">
    <w:name w:val="TableStyle0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3">
    <w:name w:val="TableStyle1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3">
    <w:name w:val="TableStyle2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3">
    <w:name w:val="TableStyle33"/>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1CStyle83">
    <w:name w:val="1CStyle83"/>
    <w:uiPriority w:val="99"/>
    <w:rsid w:val="0076046A"/>
    <w:pPr>
      <w:spacing w:after="160" w:line="259" w:lineRule="auto"/>
      <w:jc w:val="center"/>
    </w:pPr>
    <w:rPr>
      <w:rFonts w:ascii="Calibri" w:eastAsia="Times New Roman" w:hAnsi="Calibri"/>
      <w:sz w:val="16"/>
      <w:szCs w:val="16"/>
    </w:rPr>
  </w:style>
  <w:style w:type="numbering" w:customStyle="1" w:styleId="240">
    <w:name w:val="Нет списка24"/>
    <w:next w:val="a9"/>
    <w:uiPriority w:val="99"/>
    <w:semiHidden/>
    <w:unhideWhenUsed/>
    <w:rsid w:val="0076046A"/>
  </w:style>
  <w:style w:type="table" w:customStyle="1" w:styleId="TableStyle05">
    <w:name w:val="TableStyle05"/>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4">
    <w:name w:val="TableStyle1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4">
    <w:name w:val="TableStyle2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4">
    <w:name w:val="TableStyle34"/>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TextBas">
    <w:name w:val="TextBas"/>
    <w:basedOn w:val="a6"/>
    <w:uiPriority w:val="99"/>
    <w:rsid w:val="00A471D9"/>
    <w:pPr>
      <w:autoSpaceDE w:val="0"/>
      <w:autoSpaceDN w:val="0"/>
      <w:adjustRightInd w:val="0"/>
    </w:pPr>
    <w:rPr>
      <w:sz w:val="26"/>
      <w:szCs w:val="26"/>
    </w:rPr>
  </w:style>
  <w:style w:type="paragraph" w:customStyle="1" w:styleId="formattext0">
    <w:name w:val="formattext"/>
    <w:basedOn w:val="a6"/>
    <w:qFormat/>
    <w:rsid w:val="00A471D9"/>
    <w:pPr>
      <w:spacing w:before="100" w:beforeAutospacing="1" w:after="100" w:afterAutospacing="1"/>
    </w:pPr>
  </w:style>
  <w:style w:type="character" w:customStyle="1" w:styleId="ConsPlusNormal0">
    <w:name w:val="ConsPlusNormal Знак"/>
    <w:link w:val="ConsPlusNormal"/>
    <w:locked/>
    <w:rsid w:val="001C2ECD"/>
    <w:rPr>
      <w:rFonts w:ascii="Arial" w:eastAsia="Times New Roman" w:hAnsi="Arial" w:cs="Arial"/>
    </w:rPr>
  </w:style>
  <w:style w:type="table" w:customStyle="1" w:styleId="TableStyle06">
    <w:name w:val="TableStyle0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7">
    <w:name w:val="TableStyle07"/>
    <w:rsid w:val="007A1674"/>
    <w:rPr>
      <w:rFonts w:ascii="Arial" w:eastAsia="Times New Roman" w:hAnsi="Arial"/>
      <w:sz w:val="16"/>
      <w:szCs w:val="22"/>
    </w:rPr>
    <w:tblPr>
      <w:tblCellMar>
        <w:top w:w="0" w:type="dxa"/>
        <w:left w:w="0" w:type="dxa"/>
        <w:bottom w:w="0" w:type="dxa"/>
        <w:right w:w="0" w:type="dxa"/>
      </w:tblCellMar>
    </w:tblPr>
  </w:style>
  <w:style w:type="numbering" w:customStyle="1" w:styleId="250">
    <w:name w:val="Нет списка25"/>
    <w:next w:val="a9"/>
    <w:uiPriority w:val="99"/>
    <w:semiHidden/>
    <w:unhideWhenUsed/>
    <w:rsid w:val="007A1674"/>
  </w:style>
  <w:style w:type="table" w:customStyle="1" w:styleId="TableStyle08">
    <w:name w:val="TableStyle08"/>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5">
    <w:name w:val="TableStyle1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5">
    <w:name w:val="TableStyle2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5">
    <w:name w:val="TableStyle35"/>
    <w:rsid w:val="007A1674"/>
    <w:rPr>
      <w:rFonts w:ascii="Arial" w:eastAsia="Times New Roman" w:hAnsi="Arial"/>
      <w:sz w:val="16"/>
      <w:szCs w:val="22"/>
    </w:rPr>
    <w:tblPr>
      <w:tblCellMar>
        <w:top w:w="0" w:type="dxa"/>
        <w:left w:w="0" w:type="dxa"/>
        <w:bottom w:w="0" w:type="dxa"/>
        <w:right w:w="0" w:type="dxa"/>
      </w:tblCellMar>
    </w:tblPr>
  </w:style>
  <w:style w:type="paragraph" w:customStyle="1" w:styleId="1CStyle87">
    <w:name w:val="1CStyle87"/>
    <w:rsid w:val="007A1674"/>
    <w:pPr>
      <w:spacing w:after="160" w:line="259" w:lineRule="auto"/>
      <w:jc w:val="center"/>
    </w:pPr>
    <w:rPr>
      <w:rFonts w:eastAsia="Times New Roman"/>
      <w:sz w:val="16"/>
      <w:szCs w:val="22"/>
    </w:rPr>
  </w:style>
  <w:style w:type="paragraph" w:customStyle="1" w:styleId="1CStyle89">
    <w:name w:val="1CStyle89"/>
    <w:rsid w:val="007A1674"/>
    <w:pPr>
      <w:spacing w:after="160" w:line="259" w:lineRule="auto"/>
      <w:jc w:val="center"/>
    </w:pPr>
    <w:rPr>
      <w:rFonts w:eastAsia="Times New Roman"/>
      <w:sz w:val="16"/>
      <w:szCs w:val="22"/>
    </w:rPr>
  </w:style>
  <w:style w:type="paragraph" w:customStyle="1" w:styleId="1CStyle91">
    <w:name w:val="1CStyle91"/>
    <w:rsid w:val="007A1674"/>
    <w:pPr>
      <w:spacing w:after="160" w:line="259" w:lineRule="auto"/>
      <w:jc w:val="center"/>
    </w:pPr>
    <w:rPr>
      <w:rFonts w:eastAsia="Times New Roman"/>
      <w:sz w:val="16"/>
      <w:szCs w:val="22"/>
    </w:rPr>
  </w:style>
  <w:style w:type="paragraph" w:customStyle="1" w:styleId="1CStyle86">
    <w:name w:val="1CStyle86"/>
    <w:rsid w:val="007A1674"/>
    <w:pPr>
      <w:spacing w:after="160" w:line="259" w:lineRule="auto"/>
      <w:jc w:val="center"/>
    </w:pPr>
    <w:rPr>
      <w:rFonts w:eastAsia="Times New Roman"/>
      <w:sz w:val="16"/>
      <w:szCs w:val="22"/>
    </w:rPr>
  </w:style>
  <w:style w:type="paragraph" w:customStyle="1" w:styleId="1CStyle90">
    <w:name w:val="1CStyle90"/>
    <w:rsid w:val="007A1674"/>
    <w:pPr>
      <w:spacing w:after="160" w:line="259" w:lineRule="auto"/>
      <w:jc w:val="center"/>
    </w:pPr>
    <w:rPr>
      <w:rFonts w:eastAsia="Times New Roman"/>
      <w:sz w:val="16"/>
      <w:szCs w:val="22"/>
    </w:rPr>
  </w:style>
  <w:style w:type="paragraph" w:customStyle="1" w:styleId="1CStyle92">
    <w:name w:val="1CStyle92"/>
    <w:rsid w:val="007A1674"/>
    <w:pPr>
      <w:spacing w:after="160" w:line="259" w:lineRule="auto"/>
      <w:jc w:val="center"/>
    </w:pPr>
    <w:rPr>
      <w:rFonts w:eastAsia="Times New Roman"/>
      <w:sz w:val="16"/>
      <w:szCs w:val="22"/>
    </w:rPr>
  </w:style>
  <w:style w:type="paragraph" w:customStyle="1" w:styleId="1CStyle88">
    <w:name w:val="1CStyle88"/>
    <w:rsid w:val="007A1674"/>
    <w:pPr>
      <w:spacing w:after="160" w:line="259" w:lineRule="auto"/>
      <w:jc w:val="center"/>
    </w:pPr>
    <w:rPr>
      <w:rFonts w:eastAsia="Times New Roman"/>
      <w:sz w:val="16"/>
      <w:szCs w:val="22"/>
    </w:rPr>
  </w:style>
  <w:style w:type="paragraph" w:customStyle="1" w:styleId="1CStyle84">
    <w:name w:val="1CStyle84"/>
    <w:uiPriority w:val="99"/>
    <w:rsid w:val="007A1674"/>
    <w:pPr>
      <w:spacing w:after="160" w:line="259" w:lineRule="auto"/>
      <w:jc w:val="center"/>
    </w:pPr>
    <w:rPr>
      <w:rFonts w:eastAsia="Times New Roman"/>
      <w:sz w:val="16"/>
      <w:szCs w:val="22"/>
    </w:rPr>
  </w:style>
  <w:style w:type="paragraph" w:customStyle="1" w:styleId="1CStyle85">
    <w:name w:val="1CStyle85"/>
    <w:uiPriority w:val="99"/>
    <w:rsid w:val="007A1674"/>
    <w:pPr>
      <w:spacing w:after="160" w:line="259" w:lineRule="auto"/>
      <w:jc w:val="center"/>
    </w:pPr>
    <w:rPr>
      <w:rFonts w:eastAsia="Times New Roman"/>
      <w:sz w:val="16"/>
      <w:szCs w:val="22"/>
    </w:rPr>
  </w:style>
  <w:style w:type="numbering" w:customStyle="1" w:styleId="260">
    <w:name w:val="Нет списка26"/>
    <w:next w:val="a9"/>
    <w:uiPriority w:val="99"/>
    <w:semiHidden/>
    <w:unhideWhenUsed/>
    <w:rsid w:val="007A1674"/>
  </w:style>
  <w:style w:type="table" w:customStyle="1" w:styleId="TableStyle09">
    <w:name w:val="TableStyle09"/>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6">
    <w:name w:val="TableStyle1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6">
    <w:name w:val="TableStyle2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6">
    <w:name w:val="TableStyle3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10">
    <w:name w:val="TableStyle010"/>
    <w:rsid w:val="003E7F55"/>
    <w:rPr>
      <w:rFonts w:ascii="Arial" w:eastAsia="Times New Roman" w:hAnsi="Arial"/>
      <w:sz w:val="16"/>
      <w:szCs w:val="22"/>
    </w:rPr>
    <w:tblPr>
      <w:tblCellMar>
        <w:top w:w="0" w:type="dxa"/>
        <w:left w:w="0" w:type="dxa"/>
        <w:bottom w:w="0" w:type="dxa"/>
        <w:right w:w="0" w:type="dxa"/>
      </w:tblCellMar>
    </w:tblPr>
  </w:style>
  <w:style w:type="table" w:customStyle="1" w:styleId="TableStyle011">
    <w:name w:val="TableStyle011"/>
    <w:rsid w:val="001D1B63"/>
    <w:rPr>
      <w:rFonts w:ascii="Arial" w:eastAsia="Times New Roman" w:hAnsi="Arial"/>
      <w:sz w:val="16"/>
      <w:szCs w:val="22"/>
    </w:rPr>
    <w:tblPr>
      <w:tblCellMar>
        <w:top w:w="0" w:type="dxa"/>
        <w:left w:w="0" w:type="dxa"/>
        <w:bottom w:w="0" w:type="dxa"/>
        <w:right w:w="0" w:type="dxa"/>
      </w:tblCellMar>
    </w:tblPr>
  </w:style>
  <w:style w:type="table" w:customStyle="1" w:styleId="TableStyle012">
    <w:name w:val="TableStyle012"/>
    <w:rsid w:val="008D4965"/>
    <w:rPr>
      <w:rFonts w:ascii="Arial" w:eastAsia="Times New Roman" w:hAnsi="Arial"/>
      <w:sz w:val="16"/>
      <w:szCs w:val="22"/>
    </w:rPr>
    <w:tblPr>
      <w:tblCellMar>
        <w:top w:w="0" w:type="dxa"/>
        <w:left w:w="0" w:type="dxa"/>
        <w:bottom w:w="0" w:type="dxa"/>
        <w:right w:w="0" w:type="dxa"/>
      </w:tblCellMar>
    </w:tblPr>
  </w:style>
  <w:style w:type="table" w:customStyle="1" w:styleId="TableStyle013">
    <w:name w:val="TableStyle013"/>
    <w:rsid w:val="008D4965"/>
    <w:rPr>
      <w:rFonts w:ascii="Arial" w:eastAsia="Times New Roman" w:hAnsi="Arial"/>
      <w:sz w:val="16"/>
      <w:szCs w:val="22"/>
    </w:rPr>
    <w:tblPr>
      <w:tblCellMar>
        <w:top w:w="0" w:type="dxa"/>
        <w:left w:w="0" w:type="dxa"/>
        <w:bottom w:w="0" w:type="dxa"/>
        <w:right w:w="0" w:type="dxa"/>
      </w:tblCellMar>
    </w:tblPr>
  </w:style>
  <w:style w:type="numbering" w:customStyle="1" w:styleId="270">
    <w:name w:val="Нет списка27"/>
    <w:next w:val="a9"/>
    <w:uiPriority w:val="99"/>
    <w:semiHidden/>
    <w:unhideWhenUsed/>
    <w:rsid w:val="008026C8"/>
  </w:style>
  <w:style w:type="table" w:customStyle="1" w:styleId="TableStyle014">
    <w:name w:val="TableStyle014"/>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7">
    <w:name w:val="TableStyle1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7">
    <w:name w:val="TableStyle2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7">
    <w:name w:val="TableStyle37"/>
    <w:rsid w:val="008026C8"/>
    <w:rPr>
      <w:rFonts w:ascii="Arial" w:eastAsia="Times New Roman" w:hAnsi="Arial"/>
      <w:sz w:val="16"/>
      <w:szCs w:val="22"/>
    </w:rPr>
    <w:tblPr>
      <w:tblCellMar>
        <w:top w:w="0" w:type="dxa"/>
        <w:left w:w="0" w:type="dxa"/>
        <w:bottom w:w="0" w:type="dxa"/>
        <w:right w:w="0" w:type="dxa"/>
      </w:tblCellMar>
    </w:tblPr>
  </w:style>
  <w:style w:type="numbering" w:customStyle="1" w:styleId="280">
    <w:name w:val="Нет списка28"/>
    <w:next w:val="a9"/>
    <w:uiPriority w:val="99"/>
    <w:semiHidden/>
    <w:unhideWhenUsed/>
    <w:rsid w:val="008026C8"/>
  </w:style>
  <w:style w:type="table" w:customStyle="1" w:styleId="TableStyle015">
    <w:name w:val="TableStyle015"/>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8">
    <w:name w:val="TableStyle1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8">
    <w:name w:val="TableStyle2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8">
    <w:name w:val="TableStyle38"/>
    <w:rsid w:val="008026C8"/>
    <w:rPr>
      <w:rFonts w:ascii="Arial" w:eastAsia="Times New Roman" w:hAnsi="Arial"/>
      <w:sz w:val="16"/>
      <w:szCs w:val="22"/>
    </w:rPr>
    <w:tblPr>
      <w:tblCellMar>
        <w:top w:w="0" w:type="dxa"/>
        <w:left w:w="0" w:type="dxa"/>
        <w:bottom w:w="0" w:type="dxa"/>
        <w:right w:w="0" w:type="dxa"/>
      </w:tblCellMar>
    </w:tblPr>
  </w:style>
  <w:style w:type="paragraph" w:customStyle="1" w:styleId="1CStyle93">
    <w:name w:val="1CStyle93"/>
    <w:rsid w:val="008026C8"/>
    <w:pPr>
      <w:spacing w:after="160" w:line="259" w:lineRule="auto"/>
      <w:jc w:val="center"/>
    </w:pPr>
    <w:rPr>
      <w:rFonts w:ascii="Arial" w:eastAsia="Times New Roman" w:hAnsi="Arial"/>
      <w:sz w:val="16"/>
      <w:szCs w:val="22"/>
    </w:rPr>
  </w:style>
  <w:style w:type="numbering" w:customStyle="1" w:styleId="290">
    <w:name w:val="Нет списка29"/>
    <w:next w:val="a9"/>
    <w:uiPriority w:val="99"/>
    <w:semiHidden/>
    <w:unhideWhenUsed/>
    <w:rsid w:val="00B06382"/>
  </w:style>
  <w:style w:type="table" w:customStyle="1" w:styleId="TableStyle016">
    <w:name w:val="TableStyle016"/>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19">
    <w:name w:val="TableStyle1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29">
    <w:name w:val="TableStyle2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39">
    <w:name w:val="TableStyle39"/>
    <w:rsid w:val="00B06382"/>
    <w:rPr>
      <w:rFonts w:ascii="Arial" w:eastAsia="Times New Roman" w:hAnsi="Arial"/>
      <w:sz w:val="16"/>
      <w:szCs w:val="22"/>
    </w:rPr>
    <w:tblPr>
      <w:tblCellMar>
        <w:top w:w="0" w:type="dxa"/>
        <w:left w:w="0" w:type="dxa"/>
        <w:bottom w:w="0" w:type="dxa"/>
        <w:right w:w="0" w:type="dxa"/>
      </w:tblCellMar>
    </w:tblPr>
  </w:style>
  <w:style w:type="numbering" w:customStyle="1" w:styleId="300">
    <w:name w:val="Нет списка30"/>
    <w:next w:val="a9"/>
    <w:uiPriority w:val="99"/>
    <w:semiHidden/>
    <w:unhideWhenUsed/>
    <w:rsid w:val="00300606"/>
  </w:style>
  <w:style w:type="table" w:customStyle="1" w:styleId="TableStyle017">
    <w:name w:val="TableStyle017"/>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110">
    <w:name w:val="TableStyle1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210">
    <w:name w:val="TableStyle2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310">
    <w:name w:val="TableStyle3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018">
    <w:name w:val="TableStyle018"/>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019">
    <w:name w:val="TableStyle019"/>
    <w:rsid w:val="00412832"/>
    <w:rPr>
      <w:rFonts w:ascii="Arial" w:eastAsia="Times New Roman" w:hAnsi="Arial"/>
      <w:sz w:val="16"/>
      <w:szCs w:val="22"/>
    </w:rPr>
    <w:tblPr>
      <w:tblCellMar>
        <w:top w:w="0" w:type="dxa"/>
        <w:left w:w="0" w:type="dxa"/>
        <w:bottom w:w="0" w:type="dxa"/>
        <w:right w:w="0" w:type="dxa"/>
      </w:tblCellMar>
    </w:tblPr>
  </w:style>
  <w:style w:type="numbering" w:customStyle="1" w:styleId="310">
    <w:name w:val="Нет списка31"/>
    <w:next w:val="a9"/>
    <w:uiPriority w:val="99"/>
    <w:semiHidden/>
    <w:unhideWhenUsed/>
    <w:rsid w:val="00412832"/>
  </w:style>
  <w:style w:type="table" w:customStyle="1" w:styleId="TableStyle020">
    <w:name w:val="TableStyle020"/>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1">
    <w:name w:val="TableStyle1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1">
    <w:name w:val="TableStyle2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1">
    <w:name w:val="TableStyle311"/>
    <w:rsid w:val="00412832"/>
    <w:rPr>
      <w:rFonts w:ascii="Arial" w:eastAsia="Times New Roman" w:hAnsi="Arial"/>
      <w:sz w:val="16"/>
      <w:szCs w:val="22"/>
    </w:rPr>
    <w:tblPr>
      <w:tblCellMar>
        <w:top w:w="0" w:type="dxa"/>
        <w:left w:w="0" w:type="dxa"/>
        <w:bottom w:w="0" w:type="dxa"/>
        <w:right w:w="0" w:type="dxa"/>
      </w:tblCellMar>
    </w:tblPr>
  </w:style>
  <w:style w:type="numbering" w:customStyle="1" w:styleId="320">
    <w:name w:val="Нет списка32"/>
    <w:next w:val="a9"/>
    <w:uiPriority w:val="99"/>
    <w:semiHidden/>
    <w:unhideWhenUsed/>
    <w:rsid w:val="00412832"/>
  </w:style>
  <w:style w:type="table" w:customStyle="1" w:styleId="TableStyle021">
    <w:name w:val="TableStyle02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2">
    <w:name w:val="TableStyle1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2">
    <w:name w:val="TableStyle2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2">
    <w:name w:val="TableStyle312"/>
    <w:rsid w:val="00412832"/>
    <w:rPr>
      <w:rFonts w:ascii="Arial" w:eastAsia="Times New Roman" w:hAnsi="Arial"/>
      <w:sz w:val="16"/>
      <w:szCs w:val="22"/>
    </w:rPr>
    <w:tblPr>
      <w:tblCellMar>
        <w:top w:w="0" w:type="dxa"/>
        <w:left w:w="0" w:type="dxa"/>
        <w:bottom w:w="0" w:type="dxa"/>
        <w:right w:w="0" w:type="dxa"/>
      </w:tblCellMar>
    </w:tblPr>
  </w:style>
  <w:style w:type="numbering" w:customStyle="1" w:styleId="330">
    <w:name w:val="Нет списка33"/>
    <w:next w:val="a9"/>
    <w:uiPriority w:val="99"/>
    <w:semiHidden/>
    <w:unhideWhenUsed/>
    <w:rsid w:val="00EE2F7D"/>
  </w:style>
  <w:style w:type="table" w:customStyle="1" w:styleId="TableStyle022">
    <w:name w:val="TableStyle022"/>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3">
    <w:name w:val="TableStyle1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3">
    <w:name w:val="TableStyle2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3">
    <w:name w:val="TableStyle313"/>
    <w:uiPriority w:val="99"/>
    <w:rsid w:val="00EE2F7D"/>
    <w:rPr>
      <w:rFonts w:ascii="Arial" w:eastAsia="Times New Roman" w:hAnsi="Arial" w:cs="Arial"/>
      <w:sz w:val="16"/>
      <w:szCs w:val="16"/>
    </w:rPr>
    <w:tblPr>
      <w:tblCellMar>
        <w:top w:w="0" w:type="dxa"/>
        <w:left w:w="0" w:type="dxa"/>
        <w:bottom w:w="0" w:type="dxa"/>
        <w:right w:w="0" w:type="dxa"/>
      </w:tblCellMar>
    </w:tblPr>
  </w:style>
  <w:style w:type="numbering" w:customStyle="1" w:styleId="340">
    <w:name w:val="Нет списка34"/>
    <w:next w:val="a9"/>
    <w:uiPriority w:val="99"/>
    <w:semiHidden/>
    <w:unhideWhenUsed/>
    <w:rsid w:val="00EE2F7D"/>
  </w:style>
  <w:style w:type="table" w:customStyle="1" w:styleId="TableStyle023">
    <w:name w:val="TableStyle02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4">
    <w:name w:val="TableStyle1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4">
    <w:name w:val="TableStyle2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4">
    <w:name w:val="TableStyle3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024">
    <w:name w:val="TableStyle024"/>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5">
    <w:name w:val="TableStyle025"/>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6">
    <w:name w:val="TableStyle026"/>
    <w:rsid w:val="001932BE"/>
    <w:rPr>
      <w:rFonts w:ascii="Arial" w:eastAsia="Times New Roman" w:hAnsi="Arial"/>
      <w:sz w:val="16"/>
      <w:szCs w:val="22"/>
    </w:rPr>
    <w:tblPr>
      <w:tblCellMar>
        <w:top w:w="0" w:type="dxa"/>
        <w:left w:w="0" w:type="dxa"/>
        <w:bottom w:w="0" w:type="dxa"/>
        <w:right w:w="0" w:type="dxa"/>
      </w:tblCellMar>
    </w:tblPr>
  </w:style>
  <w:style w:type="numbering" w:customStyle="1" w:styleId="350">
    <w:name w:val="Нет списка35"/>
    <w:next w:val="a9"/>
    <w:uiPriority w:val="99"/>
    <w:semiHidden/>
    <w:unhideWhenUsed/>
    <w:rsid w:val="00AC55B6"/>
  </w:style>
  <w:style w:type="table" w:customStyle="1" w:styleId="TableStyle027">
    <w:name w:val="TableStyle027"/>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115">
    <w:name w:val="TableStyle1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215">
    <w:name w:val="TableStyle2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315">
    <w:name w:val="TableStyle315"/>
    <w:rsid w:val="00AC55B6"/>
    <w:rPr>
      <w:rFonts w:ascii="Arial" w:eastAsia="Times New Roman" w:hAnsi="Arial"/>
      <w:sz w:val="16"/>
      <w:szCs w:val="22"/>
    </w:rPr>
    <w:tblPr>
      <w:tblCellMar>
        <w:top w:w="0" w:type="dxa"/>
        <w:left w:w="0" w:type="dxa"/>
        <w:bottom w:w="0" w:type="dxa"/>
        <w:right w:w="0" w:type="dxa"/>
      </w:tblCellMar>
    </w:tblPr>
  </w:style>
  <w:style w:type="table" w:customStyle="1" w:styleId="102">
    <w:name w:val="Сетка таблицы10"/>
    <w:basedOn w:val="a8"/>
    <w:next w:val="aa"/>
    <w:uiPriority w:val="59"/>
    <w:rsid w:val="005E7A1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0">
    <w:name w:val="Нет списка36"/>
    <w:next w:val="a9"/>
    <w:uiPriority w:val="99"/>
    <w:semiHidden/>
    <w:unhideWhenUsed/>
    <w:rsid w:val="0048397A"/>
  </w:style>
  <w:style w:type="table" w:customStyle="1" w:styleId="TableStyle028">
    <w:name w:val="TableStyle028"/>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116">
    <w:name w:val="TableStyle1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216">
    <w:name w:val="TableStyle2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316">
    <w:name w:val="TableStyle3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4">
    <w:name w:val="TableStyle4"/>
    <w:rsid w:val="0048397A"/>
    <w:rPr>
      <w:rFonts w:ascii="Arial" w:eastAsia="Times New Roman" w:hAnsi="Arial"/>
      <w:sz w:val="16"/>
      <w:szCs w:val="22"/>
    </w:rPr>
    <w:tblPr>
      <w:tblCellMar>
        <w:top w:w="0" w:type="dxa"/>
        <w:left w:w="0" w:type="dxa"/>
        <w:bottom w:w="0" w:type="dxa"/>
        <w:right w:w="0" w:type="dxa"/>
      </w:tblCellMar>
    </w:tblPr>
  </w:style>
  <w:style w:type="character" w:customStyle="1" w:styleId="blk">
    <w:name w:val="blk"/>
    <w:basedOn w:val="a7"/>
    <w:rsid w:val="00E0089B"/>
  </w:style>
  <w:style w:type="character" w:customStyle="1" w:styleId="r">
    <w:name w:val="r"/>
    <w:basedOn w:val="a7"/>
    <w:rsid w:val="00E0089B"/>
  </w:style>
  <w:style w:type="paragraph" w:styleId="afffffffe">
    <w:name w:val="annotation subject"/>
    <w:basedOn w:val="afffa"/>
    <w:next w:val="afffa"/>
    <w:link w:val="affffffff"/>
    <w:uiPriority w:val="99"/>
    <w:rsid w:val="00E0089B"/>
    <w:pPr>
      <w:ind w:firstLine="720"/>
    </w:pPr>
    <w:rPr>
      <w:rFonts w:ascii="Tms Rmn" w:hAnsi="Tms Rmn" w:cs="Tms Rmn"/>
      <w:b/>
      <w:bCs/>
      <w:lang w:val="ru-RU" w:eastAsia="ru-RU"/>
    </w:rPr>
  </w:style>
  <w:style w:type="character" w:customStyle="1" w:styleId="affffffff">
    <w:name w:val="Тема примечания Знак"/>
    <w:basedOn w:val="afffb"/>
    <w:link w:val="afffffffe"/>
    <w:uiPriority w:val="99"/>
    <w:rsid w:val="00E0089B"/>
    <w:rPr>
      <w:rFonts w:ascii="Tms Rmn" w:eastAsia="Times New Roman" w:hAnsi="Tms Rmn" w:cs="Tms Rmn"/>
      <w:b/>
      <w:bCs/>
      <w:lang w:val="en-US" w:eastAsia="en-US"/>
    </w:rPr>
  </w:style>
  <w:style w:type="paragraph" w:customStyle="1" w:styleId="affffffff0">
    <w:name w:val="Знак"/>
    <w:basedOn w:val="a6"/>
    <w:rsid w:val="00E0089B"/>
    <w:pPr>
      <w:spacing w:before="100" w:beforeAutospacing="1" w:after="100" w:afterAutospacing="1"/>
      <w:ind w:firstLine="0"/>
    </w:pPr>
    <w:rPr>
      <w:rFonts w:ascii="Tahoma" w:hAnsi="Tahoma" w:cs="Tahoma"/>
      <w:sz w:val="20"/>
      <w:szCs w:val="20"/>
      <w:lang w:val="en-US" w:eastAsia="en-US"/>
    </w:rPr>
  </w:style>
  <w:style w:type="character" w:customStyle="1" w:styleId="FontStyle15">
    <w:name w:val="Font Style15"/>
    <w:uiPriority w:val="99"/>
    <w:rsid w:val="00E0089B"/>
    <w:rPr>
      <w:rFonts w:ascii="Times New Roman" w:hAnsi="Times New Roman" w:cs="Times New Roman"/>
      <w:sz w:val="20"/>
      <w:szCs w:val="20"/>
    </w:rPr>
  </w:style>
  <w:style w:type="character" w:styleId="affffffff1">
    <w:name w:val="Placeholder Text"/>
    <w:basedOn w:val="a7"/>
    <w:uiPriority w:val="99"/>
    <w:semiHidden/>
    <w:rsid w:val="00E0089B"/>
    <w:rPr>
      <w:color w:val="808080"/>
    </w:rPr>
  </w:style>
  <w:style w:type="paragraph" w:styleId="affffffff2">
    <w:name w:val="Revision"/>
    <w:hidden/>
    <w:uiPriority w:val="99"/>
    <w:semiHidden/>
    <w:rsid w:val="00597188"/>
    <w:pPr>
      <w:ind w:firstLine="0"/>
      <w:jc w:val="left"/>
    </w:pPr>
    <w:rPr>
      <w:rFonts w:eastAsia="Times New Roman"/>
      <w:sz w:val="24"/>
      <w:szCs w:val="24"/>
    </w:rPr>
  </w:style>
  <w:style w:type="paragraph" w:customStyle="1" w:styleId="affffffff3">
    <w:name w:val="Дочерний элемент списка"/>
    <w:basedOn w:val="a6"/>
    <w:next w:val="a6"/>
    <w:uiPriority w:val="99"/>
    <w:rsid w:val="000F658D"/>
    <w:pPr>
      <w:widowControl w:val="0"/>
      <w:autoSpaceDE w:val="0"/>
      <w:autoSpaceDN w:val="0"/>
      <w:adjustRightInd w:val="0"/>
      <w:ind w:left="0" w:firstLine="0"/>
    </w:pPr>
    <w:rPr>
      <w:rFonts w:ascii="Arial" w:eastAsiaTheme="minorEastAsia" w:hAnsi="Arial" w:cs="Arial"/>
      <w:color w:val="868381"/>
      <w:sz w:val="20"/>
      <w:szCs w:val="20"/>
    </w:rPr>
  </w:style>
  <w:style w:type="paragraph" w:customStyle="1" w:styleId="affffffff4">
    <w:name w:val="Напишите нам"/>
    <w:basedOn w:val="a6"/>
    <w:next w:val="a6"/>
    <w:uiPriority w:val="99"/>
    <w:rsid w:val="000F658D"/>
    <w:pPr>
      <w:widowControl w:val="0"/>
      <w:shd w:val="clear" w:color="auto" w:fill="EFFFAD"/>
      <w:autoSpaceDE w:val="0"/>
      <w:autoSpaceDN w:val="0"/>
      <w:adjustRightInd w:val="0"/>
      <w:spacing w:before="90" w:after="90"/>
      <w:ind w:left="180" w:right="180" w:firstLine="0"/>
    </w:pPr>
    <w:rPr>
      <w:rFonts w:ascii="Arial" w:eastAsiaTheme="minorEastAsia" w:hAnsi="Arial" w:cs="Arial"/>
      <w:sz w:val="20"/>
      <w:szCs w:val="20"/>
    </w:rPr>
  </w:style>
  <w:style w:type="paragraph" w:customStyle="1" w:styleId="affffffff5">
    <w:name w:val="Подчёркнутый текст"/>
    <w:basedOn w:val="a6"/>
    <w:next w:val="a6"/>
    <w:uiPriority w:val="99"/>
    <w:rsid w:val="000F658D"/>
    <w:pPr>
      <w:widowControl w:val="0"/>
      <w:pBdr>
        <w:bottom w:val="single" w:sz="4" w:space="0" w:color="auto"/>
      </w:pBdr>
      <w:autoSpaceDE w:val="0"/>
      <w:autoSpaceDN w:val="0"/>
      <w:adjustRightInd w:val="0"/>
      <w:ind w:left="0" w:firstLine="720"/>
    </w:pPr>
    <w:rPr>
      <w:rFonts w:ascii="Arial" w:eastAsiaTheme="minorEastAsia" w:hAnsi="Arial" w:cs="Arial"/>
    </w:rPr>
  </w:style>
  <w:style w:type="character" w:customStyle="1" w:styleId="affffffff6">
    <w:name w:val="Ссылка на утративший силу документ"/>
    <w:basedOn w:val="aff7"/>
    <w:uiPriority w:val="99"/>
    <w:rsid w:val="000F658D"/>
    <w:rPr>
      <w:rFonts w:ascii="Times New Roman" w:hAnsi="Times New Roman" w:cs="Times New Roman" w:hint="default"/>
      <w:b/>
      <w:bCs/>
      <w:color w:val="749232"/>
    </w:rPr>
  </w:style>
  <w:style w:type="numbering" w:customStyle="1" w:styleId="370">
    <w:name w:val="Нет списка37"/>
    <w:next w:val="a9"/>
    <w:uiPriority w:val="99"/>
    <w:semiHidden/>
    <w:unhideWhenUsed/>
    <w:rsid w:val="0071593D"/>
  </w:style>
  <w:style w:type="table" w:customStyle="1" w:styleId="TableStyle029">
    <w:name w:val="TableStyle029"/>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7">
    <w:name w:val="TableStyle1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7">
    <w:name w:val="TableStyle2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7">
    <w:name w:val="TableStyle3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80">
    <w:name w:val="Нет списка38"/>
    <w:next w:val="a9"/>
    <w:uiPriority w:val="99"/>
    <w:semiHidden/>
    <w:unhideWhenUsed/>
    <w:rsid w:val="00E3194F"/>
  </w:style>
  <w:style w:type="table" w:customStyle="1" w:styleId="TableStyle030">
    <w:name w:val="TableStyle030"/>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8">
    <w:name w:val="TableStyle1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8">
    <w:name w:val="TableStyle2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8">
    <w:name w:val="TableStyle3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90">
    <w:name w:val="Нет списка39"/>
    <w:next w:val="a9"/>
    <w:uiPriority w:val="99"/>
    <w:semiHidden/>
    <w:unhideWhenUsed/>
    <w:rsid w:val="00780199"/>
  </w:style>
  <w:style w:type="table" w:customStyle="1" w:styleId="TableStyle031">
    <w:name w:val="TableStyle031"/>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9">
    <w:name w:val="TableStyle1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9">
    <w:name w:val="TableStyle2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9">
    <w:name w:val="TableStyle3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00">
    <w:name w:val="Нет списка40"/>
    <w:next w:val="a9"/>
    <w:uiPriority w:val="99"/>
    <w:semiHidden/>
    <w:unhideWhenUsed/>
    <w:rsid w:val="00607C6E"/>
  </w:style>
  <w:style w:type="numbering" w:customStyle="1" w:styleId="410">
    <w:name w:val="Нет списка41"/>
    <w:next w:val="a9"/>
    <w:uiPriority w:val="99"/>
    <w:semiHidden/>
    <w:unhideWhenUsed/>
    <w:rsid w:val="001B6C54"/>
  </w:style>
  <w:style w:type="numbering" w:customStyle="1" w:styleId="1100">
    <w:name w:val="Нет списка110"/>
    <w:next w:val="a9"/>
    <w:uiPriority w:val="99"/>
    <w:semiHidden/>
    <w:unhideWhenUsed/>
    <w:rsid w:val="001B6C54"/>
  </w:style>
  <w:style w:type="table" w:customStyle="1" w:styleId="TableStyle032">
    <w:name w:val="TableStyle032"/>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0">
    <w:name w:val="TableStyle1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0">
    <w:name w:val="TableStyle2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0">
    <w:name w:val="TableStyle3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13">
    <w:name w:val="Сетка таблицы11"/>
    <w:basedOn w:val="a8"/>
    <w:next w:val="aa"/>
    <w:uiPriority w:val="59"/>
    <w:rsid w:val="00B6025D"/>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BC17B1"/>
  </w:style>
  <w:style w:type="table" w:customStyle="1" w:styleId="TableStyle033">
    <w:name w:val="TableStyle033"/>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1">
    <w:name w:val="TableStyle1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1">
    <w:name w:val="TableStyle2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1">
    <w:name w:val="TableStyle3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30">
    <w:name w:val="Нет списка43"/>
    <w:next w:val="a9"/>
    <w:uiPriority w:val="99"/>
    <w:semiHidden/>
    <w:unhideWhenUsed/>
    <w:rsid w:val="00D97BA4"/>
  </w:style>
  <w:style w:type="table" w:customStyle="1" w:styleId="122">
    <w:name w:val="Сетка таблицы12"/>
    <w:basedOn w:val="a8"/>
    <w:next w:val="aa"/>
    <w:uiPriority w:val="99"/>
    <w:rsid w:val="00D97BA4"/>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4"/>
    <w:next w:val="a9"/>
    <w:uiPriority w:val="99"/>
    <w:semiHidden/>
    <w:unhideWhenUsed/>
    <w:rsid w:val="00AD0D3D"/>
  </w:style>
  <w:style w:type="table" w:customStyle="1" w:styleId="131">
    <w:name w:val="Сетка таблицы13"/>
    <w:basedOn w:val="a8"/>
    <w:next w:val="aa"/>
    <w:uiPriority w:val="99"/>
    <w:rsid w:val="00AD0D3D"/>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5"/>
    <w:next w:val="a9"/>
    <w:uiPriority w:val="99"/>
    <w:semiHidden/>
    <w:unhideWhenUsed/>
    <w:rsid w:val="00AB096B"/>
  </w:style>
  <w:style w:type="table" w:customStyle="1" w:styleId="141">
    <w:name w:val="Сетка таблицы14"/>
    <w:basedOn w:val="a8"/>
    <w:next w:val="aa"/>
    <w:uiPriority w:val="99"/>
    <w:rsid w:val="00AB096B"/>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6"/>
    <w:next w:val="a9"/>
    <w:uiPriority w:val="99"/>
    <w:semiHidden/>
    <w:unhideWhenUsed/>
    <w:rsid w:val="00FF73CF"/>
  </w:style>
  <w:style w:type="table" w:customStyle="1" w:styleId="TableStyle034">
    <w:name w:val="TableStyle034"/>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2">
    <w:name w:val="TableStyle1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2">
    <w:name w:val="TableStyle2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2">
    <w:name w:val="TableStyle3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51">
    <w:name w:val="Сетка таблицы15"/>
    <w:basedOn w:val="a8"/>
    <w:next w:val="aa"/>
    <w:locked/>
    <w:rsid w:val="00184CB7"/>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9"/>
    <w:uiPriority w:val="99"/>
    <w:semiHidden/>
    <w:unhideWhenUsed/>
    <w:rsid w:val="00C570E2"/>
  </w:style>
  <w:style w:type="character" w:customStyle="1" w:styleId="114">
    <w:name w:val="Заголовок 1 Знак1"/>
    <w:basedOn w:val="a7"/>
    <w:uiPriority w:val="99"/>
    <w:locked/>
    <w:rsid w:val="00C570E2"/>
    <w:rPr>
      <w:rFonts w:ascii="Arial" w:hAnsi="Arial" w:cs="Arial"/>
      <w:b/>
      <w:bCs/>
      <w:color w:val="26282F"/>
      <w:sz w:val="24"/>
      <w:szCs w:val="24"/>
      <w:lang w:eastAsia="ru-RU"/>
    </w:rPr>
  </w:style>
  <w:style w:type="table" w:customStyle="1" w:styleId="181">
    <w:name w:val="Сетка таблицы18"/>
    <w:basedOn w:val="a8"/>
    <w:next w:val="aa"/>
    <w:uiPriority w:val="99"/>
    <w:rsid w:val="00C570E2"/>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7">
    <w:name w:val="endnote reference"/>
    <w:basedOn w:val="a7"/>
    <w:uiPriority w:val="99"/>
    <w:rsid w:val="00C570E2"/>
    <w:rPr>
      <w:vertAlign w:val="superscript"/>
    </w:rPr>
  </w:style>
  <w:style w:type="numbering" w:customStyle="1" w:styleId="48">
    <w:name w:val="Нет списка48"/>
    <w:next w:val="a9"/>
    <w:uiPriority w:val="99"/>
    <w:semiHidden/>
    <w:unhideWhenUsed/>
    <w:rsid w:val="002725BF"/>
  </w:style>
  <w:style w:type="paragraph" w:styleId="1f3">
    <w:name w:val="index 1"/>
    <w:basedOn w:val="a6"/>
    <w:next w:val="a6"/>
    <w:autoRedefine/>
    <w:uiPriority w:val="99"/>
    <w:semiHidden/>
    <w:rsid w:val="002725BF"/>
    <w:pPr>
      <w:spacing w:before="20" w:line="160" w:lineRule="exact"/>
      <w:ind w:left="113" w:firstLine="0"/>
      <w:jc w:val="left"/>
    </w:pPr>
    <w:rPr>
      <w:rFonts w:ascii="Arial" w:hAnsi="Arial" w:cs="Arial"/>
      <w:spacing w:val="-6"/>
      <w:sz w:val="14"/>
      <w:szCs w:val="14"/>
    </w:rPr>
  </w:style>
  <w:style w:type="character" w:customStyle="1" w:styleId="FootnoteTextChar">
    <w:name w:val="Footnote Text Char"/>
    <w:aliases w:val="Текст сноски-FN Char,Footnote Text Char Знак Знак Char,Footnote Text Char Знак Char,Текст сноски Знак2 Знак Char,Текст сноски Знак1 Знак Знак1 Char,Текст сноски Знак Знак Знак1 Знак Char,Текст сноски Знак Знак Знак Знак Знак Знак Cha"/>
    <w:uiPriority w:val="99"/>
    <w:semiHidden/>
    <w:locked/>
    <w:rsid w:val="002725BF"/>
    <w:rPr>
      <w:rFonts w:ascii="Times New Roman" w:hAnsi="Times New Roman" w:cs="Times New Roman"/>
    </w:rPr>
  </w:style>
  <w:style w:type="character" w:customStyle="1" w:styleId="FootnoteTextChar1">
    <w:name w:val="Footnote Text Char1"/>
    <w:aliases w:val="Текст сноски-FN Char1,Footnote Text Char Знак Знак Char1,Footnote Text Char Знак Char1,Текст сноски Знак2 Знак Char1,Текст сноски Знак1 Знак Знак1 Char1,Текст сноски Знак Знак Знак1 Знак Char1,Текст сноски Знак Знак1 Знак Знак Char"/>
    <w:basedOn w:val="a7"/>
    <w:uiPriority w:val="99"/>
    <w:semiHidden/>
    <w:locked/>
    <w:rsid w:val="002725BF"/>
    <w:rPr>
      <w:rFonts w:eastAsia="Times New Roman"/>
      <w:sz w:val="20"/>
      <w:szCs w:val="20"/>
      <w:lang w:eastAsia="en-US"/>
    </w:rPr>
  </w:style>
  <w:style w:type="character" w:customStyle="1" w:styleId="0">
    <w:name w:val="0Абзац Знак"/>
    <w:link w:val="00"/>
    <w:uiPriority w:val="99"/>
    <w:locked/>
    <w:rsid w:val="002725BF"/>
    <w:rPr>
      <w:color w:val="000000"/>
      <w:sz w:val="28"/>
      <w:szCs w:val="28"/>
    </w:rPr>
  </w:style>
  <w:style w:type="paragraph" w:customStyle="1" w:styleId="00">
    <w:name w:val="0Абзац"/>
    <w:basedOn w:val="aff9"/>
    <w:link w:val="0"/>
    <w:uiPriority w:val="99"/>
    <w:rsid w:val="002725BF"/>
    <w:pPr>
      <w:spacing w:after="120" w:line="240" w:lineRule="auto"/>
      <w:ind w:left="0" w:firstLine="709"/>
    </w:pPr>
    <w:rPr>
      <w:color w:val="000000"/>
      <w:sz w:val="28"/>
      <w:szCs w:val="28"/>
      <w:lang w:eastAsia="ru-RU"/>
    </w:rPr>
  </w:style>
  <w:style w:type="character" w:customStyle="1" w:styleId="FontStyle36">
    <w:name w:val="Font Style36"/>
    <w:uiPriority w:val="99"/>
    <w:rsid w:val="002725BF"/>
    <w:rPr>
      <w:rFonts w:ascii="Times New Roman" w:hAnsi="Times New Roman" w:cs="Times New Roman"/>
      <w:b/>
      <w:bCs/>
      <w:i/>
      <w:iCs/>
      <w:sz w:val="26"/>
      <w:szCs w:val="26"/>
    </w:rPr>
  </w:style>
  <w:style w:type="table" w:customStyle="1" w:styleId="191">
    <w:name w:val="Сетка таблицы19"/>
    <w:basedOn w:val="a8"/>
    <w:next w:val="aa"/>
    <w:uiPriority w:val="99"/>
    <w:locked/>
    <w:rsid w:val="002725BF"/>
    <w:pPr>
      <w:ind w:left="0" w:firstLine="0"/>
      <w:jc w:val="left"/>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
    <w:name w:val="Сетка таблицы110"/>
    <w:uiPriority w:val="99"/>
    <w:rsid w:val="002725BF"/>
    <w:pPr>
      <w:ind w:left="0" w:firstLine="0"/>
      <w:jc w:val="left"/>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9">
    <w:name w:val="Нет списка49"/>
    <w:next w:val="a9"/>
    <w:uiPriority w:val="99"/>
    <w:semiHidden/>
    <w:unhideWhenUsed/>
    <w:rsid w:val="00FE7C14"/>
  </w:style>
  <w:style w:type="table" w:customStyle="1" w:styleId="TableStyle035">
    <w:name w:val="TableStyle035"/>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3">
    <w:name w:val="TableStyle1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3">
    <w:name w:val="TableStyle2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3">
    <w:name w:val="TableStyle3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0">
    <w:name w:val="TableStyle0110"/>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01">
    <w:name w:val="Сетка таблицы20"/>
    <w:basedOn w:val="a8"/>
    <w:next w:val="aa"/>
    <w:locked/>
    <w:rsid w:val="00BE195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9"/>
    <w:uiPriority w:val="99"/>
    <w:semiHidden/>
    <w:unhideWhenUsed/>
    <w:rsid w:val="00BD27B1"/>
  </w:style>
  <w:style w:type="table" w:customStyle="1" w:styleId="TableStyle036">
    <w:name w:val="TableStyle036"/>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4">
    <w:name w:val="TableStyle1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4">
    <w:name w:val="TableStyle2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4">
    <w:name w:val="TableStyle3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510">
    <w:name w:val="Нет списка51"/>
    <w:next w:val="a9"/>
    <w:uiPriority w:val="99"/>
    <w:semiHidden/>
    <w:rsid w:val="001F4719"/>
  </w:style>
  <w:style w:type="paragraph" w:customStyle="1" w:styleId="BodyText21">
    <w:name w:val="Body Text 21"/>
    <w:basedOn w:val="a6"/>
    <w:rsid w:val="001F4719"/>
    <w:pPr>
      <w:ind w:left="0" w:firstLine="709"/>
    </w:pPr>
    <w:rPr>
      <w:szCs w:val="20"/>
    </w:rPr>
  </w:style>
  <w:style w:type="paragraph" w:customStyle="1" w:styleId="BodyTextIndent21">
    <w:name w:val="Body Text Indent 21"/>
    <w:basedOn w:val="a6"/>
    <w:rsid w:val="001F4719"/>
    <w:pPr>
      <w:ind w:left="0" w:firstLine="540"/>
    </w:pPr>
    <w:rPr>
      <w:szCs w:val="20"/>
    </w:rPr>
  </w:style>
  <w:style w:type="paragraph" w:styleId="affffffff8">
    <w:name w:val="List Number"/>
    <w:basedOn w:val="a6"/>
    <w:rsid w:val="001F4719"/>
    <w:pPr>
      <w:tabs>
        <w:tab w:val="num" w:pos="720"/>
        <w:tab w:val="num" w:pos="1644"/>
      </w:tabs>
      <w:ind w:left="360" w:hanging="360"/>
      <w:jc w:val="left"/>
    </w:pPr>
    <w:rPr>
      <w:sz w:val="28"/>
      <w:szCs w:val="20"/>
    </w:rPr>
  </w:style>
  <w:style w:type="paragraph" w:customStyle="1" w:styleId="CharChar1">
    <w:name w:val="Char Char1"/>
    <w:basedOn w:val="a6"/>
    <w:rsid w:val="001F4719"/>
    <w:pPr>
      <w:ind w:left="0" w:firstLine="0"/>
      <w:jc w:val="left"/>
    </w:pPr>
    <w:rPr>
      <w:rFonts w:ascii="Verdana" w:hAnsi="Verdana" w:cs="Verdana"/>
      <w:sz w:val="20"/>
      <w:szCs w:val="20"/>
      <w:lang w:val="en-US" w:eastAsia="en-US"/>
    </w:rPr>
  </w:style>
  <w:style w:type="paragraph" w:customStyle="1" w:styleId="xl24">
    <w:name w:val="xl24"/>
    <w:basedOn w:val="a6"/>
    <w:rsid w:val="001F4719"/>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132">
    <w:name w:val="Стиль13"/>
    <w:basedOn w:val="a6"/>
    <w:rsid w:val="001F4719"/>
    <w:pPr>
      <w:ind w:left="0" w:firstLine="720"/>
    </w:pPr>
    <w:rPr>
      <w:sz w:val="28"/>
      <w:szCs w:val="20"/>
    </w:rPr>
  </w:style>
  <w:style w:type="character" w:styleId="affffffff9">
    <w:name w:val="Emphasis"/>
    <w:uiPriority w:val="20"/>
    <w:qFormat/>
    <w:rsid w:val="001F4719"/>
    <w:rPr>
      <w:rFonts w:cs="Times New Roman"/>
      <w:i/>
      <w:iCs/>
    </w:rPr>
  </w:style>
  <w:style w:type="paragraph" w:customStyle="1" w:styleId="1f4">
    <w:name w:val="Знак1"/>
    <w:basedOn w:val="a6"/>
    <w:rsid w:val="001F4719"/>
    <w:pPr>
      <w:ind w:left="0" w:firstLine="0"/>
      <w:jc w:val="left"/>
    </w:pPr>
    <w:rPr>
      <w:rFonts w:ascii="Verdana" w:hAnsi="Verdana" w:cs="Verdana"/>
      <w:sz w:val="20"/>
      <w:szCs w:val="20"/>
      <w:lang w:val="en-US" w:eastAsia="en-US"/>
    </w:rPr>
  </w:style>
  <w:style w:type="table" w:customStyle="1" w:styleId="211">
    <w:name w:val="Сетка таблицы21"/>
    <w:basedOn w:val="a8"/>
    <w:next w:val="aa"/>
    <w:uiPriority w:val="99"/>
    <w:rsid w:val="001F471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7"/>
    <w:rsid w:val="001F4719"/>
  </w:style>
  <w:style w:type="paragraph" w:customStyle="1" w:styleId="cjk">
    <w:name w:val="cjk"/>
    <w:basedOn w:val="a6"/>
    <w:rsid w:val="001F4719"/>
    <w:pPr>
      <w:spacing w:before="100" w:beforeAutospacing="1" w:line="360" w:lineRule="auto"/>
      <w:ind w:left="0" w:firstLine="0"/>
      <w:jc w:val="left"/>
    </w:pPr>
    <w:rPr>
      <w:color w:val="000000"/>
    </w:rPr>
  </w:style>
  <w:style w:type="paragraph" w:customStyle="1" w:styleId="ctl">
    <w:name w:val="ctl"/>
    <w:basedOn w:val="a6"/>
    <w:rsid w:val="001F4719"/>
    <w:pPr>
      <w:spacing w:before="100" w:beforeAutospacing="1" w:line="360" w:lineRule="auto"/>
      <w:ind w:left="0" w:firstLine="0"/>
      <w:jc w:val="left"/>
    </w:pPr>
    <w:rPr>
      <w:color w:val="000000"/>
      <w:sz w:val="20"/>
      <w:szCs w:val="20"/>
    </w:rPr>
  </w:style>
  <w:style w:type="paragraph" w:customStyle="1" w:styleId="affffffffa">
    <w:name w:val="Абзац"/>
    <w:basedOn w:val="a6"/>
    <w:link w:val="affffffffb"/>
    <w:qFormat/>
    <w:rsid w:val="001F4719"/>
    <w:pPr>
      <w:spacing w:before="120" w:after="60"/>
      <w:ind w:left="0" w:firstLine="567"/>
      <w:jc w:val="left"/>
    </w:pPr>
    <w:rPr>
      <w:lang w:val="x-none" w:eastAsia="x-none"/>
    </w:rPr>
  </w:style>
  <w:style w:type="character" w:customStyle="1" w:styleId="affffffffb">
    <w:name w:val="Абзац Знак"/>
    <w:link w:val="affffffffa"/>
    <w:rsid w:val="001F4719"/>
    <w:rPr>
      <w:rFonts w:eastAsia="Times New Roman"/>
      <w:sz w:val="24"/>
      <w:szCs w:val="24"/>
      <w:lang w:val="x-none" w:eastAsia="x-none"/>
    </w:rPr>
  </w:style>
  <w:style w:type="paragraph" w:customStyle="1" w:styleId="2f0">
    <w:name w:val="Абзац списка2"/>
    <w:basedOn w:val="a6"/>
    <w:link w:val="ListParagraphChar"/>
    <w:rsid w:val="001F4719"/>
    <w:pPr>
      <w:spacing w:after="200" w:line="276" w:lineRule="auto"/>
      <w:ind w:left="720" w:firstLine="0"/>
      <w:jc w:val="left"/>
    </w:pPr>
    <w:rPr>
      <w:rFonts w:ascii="Calibri" w:hAnsi="Calibri"/>
      <w:sz w:val="22"/>
      <w:szCs w:val="22"/>
      <w:lang w:val="x-none" w:eastAsia="en-US"/>
    </w:rPr>
  </w:style>
  <w:style w:type="character" w:customStyle="1" w:styleId="ListParagraphChar">
    <w:name w:val="List Paragraph Char"/>
    <w:link w:val="2f0"/>
    <w:locked/>
    <w:rsid w:val="001F4719"/>
    <w:rPr>
      <w:rFonts w:ascii="Calibri" w:eastAsia="Times New Roman" w:hAnsi="Calibri"/>
      <w:sz w:val="22"/>
      <w:szCs w:val="22"/>
      <w:lang w:val="x-none" w:eastAsia="en-US"/>
    </w:rPr>
  </w:style>
  <w:style w:type="paragraph" w:customStyle="1" w:styleId="Postan">
    <w:name w:val="Postan"/>
    <w:basedOn w:val="a6"/>
    <w:uiPriority w:val="99"/>
    <w:rsid w:val="001F4719"/>
    <w:pPr>
      <w:ind w:left="0" w:firstLine="0"/>
      <w:jc w:val="center"/>
    </w:pPr>
    <w:rPr>
      <w:sz w:val="28"/>
      <w:szCs w:val="20"/>
    </w:rPr>
  </w:style>
  <w:style w:type="paragraph" w:customStyle="1" w:styleId="1f5">
    <w:name w:val="Знак1 Знак Знак Знак"/>
    <w:basedOn w:val="a6"/>
    <w:uiPriority w:val="99"/>
    <w:rsid w:val="001F4719"/>
    <w:pPr>
      <w:spacing w:before="100" w:beforeAutospacing="1" w:after="100" w:afterAutospacing="1"/>
      <w:ind w:left="0" w:firstLine="0"/>
      <w:jc w:val="left"/>
    </w:pPr>
    <w:rPr>
      <w:rFonts w:ascii="Tahoma" w:hAnsi="Tahoma"/>
      <w:sz w:val="20"/>
      <w:szCs w:val="20"/>
      <w:lang w:val="en-US" w:eastAsia="en-US"/>
    </w:rPr>
  </w:style>
  <w:style w:type="paragraph" w:customStyle="1" w:styleId="tekstob">
    <w:name w:val="tekstob"/>
    <w:basedOn w:val="a6"/>
    <w:uiPriority w:val="99"/>
    <w:rsid w:val="001F4719"/>
    <w:pPr>
      <w:spacing w:before="100" w:beforeAutospacing="1" w:after="100" w:afterAutospacing="1"/>
      <w:ind w:left="0" w:firstLine="0"/>
      <w:jc w:val="left"/>
    </w:pPr>
  </w:style>
  <w:style w:type="paragraph" w:customStyle="1" w:styleId="xl100">
    <w:name w:val="xl100"/>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01">
    <w:name w:val="xl101"/>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2">
    <w:name w:val="xl102"/>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3">
    <w:name w:val="xl103"/>
    <w:basedOn w:val="a6"/>
    <w:rsid w:val="00122A43"/>
    <w:pPr>
      <w:pBdr>
        <w:left w:val="single" w:sz="4" w:space="0" w:color="auto"/>
        <w:bottom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4">
    <w:name w:val="xl104"/>
    <w:basedOn w:val="a6"/>
    <w:rsid w:val="00122A4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left="0" w:firstLine="0"/>
      <w:jc w:val="center"/>
    </w:pPr>
    <w:rPr>
      <w:sz w:val="28"/>
      <w:szCs w:val="28"/>
    </w:rPr>
  </w:style>
  <w:style w:type="paragraph" w:customStyle="1" w:styleId="xl105">
    <w:name w:val="xl105"/>
    <w:basedOn w:val="a6"/>
    <w:rsid w:val="00122A43"/>
    <w:pPr>
      <w:pBdr>
        <w:top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6">
    <w:name w:val="xl106"/>
    <w:basedOn w:val="a6"/>
    <w:rsid w:val="00122A43"/>
    <w:pPr>
      <w:pBdr>
        <w:right w:val="single" w:sz="4" w:space="0" w:color="auto"/>
      </w:pBdr>
      <w:spacing w:before="100" w:beforeAutospacing="1" w:after="100" w:afterAutospacing="1"/>
      <w:ind w:left="0" w:firstLine="0"/>
      <w:jc w:val="left"/>
      <w:textAlignment w:val="top"/>
    </w:pPr>
    <w:rPr>
      <w:sz w:val="28"/>
      <w:szCs w:val="28"/>
    </w:rPr>
  </w:style>
  <w:style w:type="paragraph" w:customStyle="1" w:styleId="xl107">
    <w:name w:val="xl107"/>
    <w:basedOn w:val="a6"/>
    <w:rsid w:val="00122A43"/>
    <w:pPr>
      <w:pBdr>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8">
    <w:name w:val="xl108"/>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9">
    <w:name w:val="xl109"/>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0">
    <w:name w:val="xl110"/>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1">
    <w:name w:val="xl11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2">
    <w:name w:val="xl112"/>
    <w:basedOn w:val="a6"/>
    <w:rsid w:val="00122A43"/>
    <w:pPr>
      <w:pBdr>
        <w:top w:val="single" w:sz="4" w:space="0" w:color="auto"/>
        <w:left w:val="single" w:sz="4" w:space="0" w:color="auto"/>
        <w:bottom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3">
    <w:name w:val="xl113"/>
    <w:basedOn w:val="a6"/>
    <w:rsid w:val="00122A43"/>
    <w:pPr>
      <w:pBdr>
        <w:top w:val="single" w:sz="4" w:space="0" w:color="auto"/>
        <w:bottom w:val="single" w:sz="4" w:space="0" w:color="auto"/>
        <w:right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4">
    <w:name w:val="xl114"/>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15">
    <w:name w:val="xl115"/>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6">
    <w:name w:val="xl116"/>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7">
    <w:name w:val="xl117"/>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8">
    <w:name w:val="xl118"/>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9">
    <w:name w:val="xl11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0">
    <w:name w:val="xl120"/>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1">
    <w:name w:val="xl121"/>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2">
    <w:name w:val="xl12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3">
    <w:name w:val="xl123"/>
    <w:basedOn w:val="a6"/>
    <w:rsid w:val="00122A43"/>
    <w:pPr>
      <w:pBdr>
        <w:top w:val="single" w:sz="4" w:space="0" w:color="auto"/>
        <w:left w:val="single" w:sz="4" w:space="0" w:color="auto"/>
      </w:pBdr>
      <w:spacing w:before="100" w:beforeAutospacing="1" w:after="100" w:afterAutospacing="1"/>
      <w:ind w:left="0" w:firstLine="0"/>
      <w:jc w:val="center"/>
      <w:textAlignment w:val="top"/>
    </w:pPr>
    <w:rPr>
      <w:sz w:val="28"/>
      <w:szCs w:val="28"/>
    </w:rPr>
  </w:style>
  <w:style w:type="paragraph" w:customStyle="1" w:styleId="xl124">
    <w:name w:val="xl124"/>
    <w:basedOn w:val="a6"/>
    <w:rsid w:val="00122A43"/>
    <w:pPr>
      <w:pBdr>
        <w:left w:val="single" w:sz="4" w:space="0" w:color="auto"/>
      </w:pBdr>
      <w:spacing w:before="100" w:beforeAutospacing="1" w:after="100" w:afterAutospacing="1"/>
      <w:ind w:left="0" w:firstLine="0"/>
      <w:jc w:val="center"/>
      <w:textAlignment w:val="top"/>
    </w:pPr>
    <w:rPr>
      <w:sz w:val="28"/>
      <w:szCs w:val="28"/>
    </w:rPr>
  </w:style>
  <w:style w:type="paragraph" w:customStyle="1" w:styleId="xl125">
    <w:name w:val="xl125"/>
    <w:basedOn w:val="a6"/>
    <w:rsid w:val="00122A43"/>
    <w:pPr>
      <w:pBdr>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26">
    <w:name w:val="xl126"/>
    <w:basedOn w:val="a6"/>
    <w:rsid w:val="00122A43"/>
    <w:pPr>
      <w:spacing w:before="100" w:beforeAutospacing="1" w:after="100" w:afterAutospacing="1"/>
      <w:ind w:left="0" w:firstLine="0"/>
      <w:jc w:val="left"/>
    </w:pPr>
    <w:rPr>
      <w:sz w:val="28"/>
      <w:szCs w:val="28"/>
    </w:rPr>
  </w:style>
  <w:style w:type="paragraph" w:customStyle="1" w:styleId="xl127">
    <w:name w:val="xl127"/>
    <w:basedOn w:val="a6"/>
    <w:rsid w:val="00122A43"/>
    <w:pPr>
      <w:spacing w:before="100" w:beforeAutospacing="1" w:after="100" w:afterAutospacing="1"/>
      <w:ind w:left="0" w:firstLine="0"/>
      <w:jc w:val="right"/>
    </w:pPr>
    <w:rPr>
      <w:sz w:val="28"/>
      <w:szCs w:val="28"/>
    </w:rPr>
  </w:style>
  <w:style w:type="paragraph" w:customStyle="1" w:styleId="xl128">
    <w:name w:val="xl128"/>
    <w:basedOn w:val="a6"/>
    <w:rsid w:val="00122A43"/>
    <w:pPr>
      <w:spacing w:before="100" w:beforeAutospacing="1" w:after="100" w:afterAutospacing="1"/>
      <w:ind w:left="0" w:firstLine="0"/>
      <w:jc w:val="center"/>
    </w:pPr>
    <w:rPr>
      <w:sz w:val="28"/>
      <w:szCs w:val="28"/>
    </w:rPr>
  </w:style>
  <w:style w:type="paragraph" w:customStyle="1" w:styleId="xl129">
    <w:name w:val="xl129"/>
    <w:basedOn w:val="a6"/>
    <w:rsid w:val="00122A43"/>
    <w:pPr>
      <w:pBdr>
        <w:bottom w:val="single" w:sz="4" w:space="0" w:color="auto"/>
      </w:pBdr>
      <w:spacing w:before="100" w:beforeAutospacing="1" w:after="100" w:afterAutospacing="1"/>
      <w:ind w:left="0" w:firstLine="0"/>
      <w:jc w:val="center"/>
      <w:textAlignment w:val="center"/>
    </w:pPr>
    <w:rPr>
      <w:sz w:val="28"/>
      <w:szCs w:val="28"/>
    </w:rPr>
  </w:style>
  <w:style w:type="paragraph" w:customStyle="1" w:styleId="xl130">
    <w:name w:val="xl13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1">
    <w:name w:val="xl13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2">
    <w:name w:val="xl132"/>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3">
    <w:name w:val="xl133"/>
    <w:basedOn w:val="a6"/>
    <w:rsid w:val="00122A43"/>
    <w:pPr>
      <w:pBdr>
        <w:top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4">
    <w:name w:val="xl134"/>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35">
    <w:name w:val="xl135"/>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6">
    <w:name w:val="xl136"/>
    <w:basedOn w:val="a6"/>
    <w:rsid w:val="00122A43"/>
    <w:pPr>
      <w:pBdr>
        <w:top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7">
    <w:name w:val="xl137"/>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8">
    <w:name w:val="xl138"/>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9">
    <w:name w:val="xl13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0">
    <w:name w:val="xl14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1">
    <w:name w:val="xl141"/>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2">
    <w:name w:val="xl14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3">
    <w:name w:val="xl143"/>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4">
    <w:name w:val="xl144"/>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5">
    <w:name w:val="xl145"/>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6">
    <w:name w:val="xl146"/>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7">
    <w:name w:val="xl147"/>
    <w:basedOn w:val="a6"/>
    <w:rsid w:val="00122A43"/>
    <w:pPr>
      <w:pBdr>
        <w:left w:val="single" w:sz="4" w:space="0" w:color="auto"/>
        <w:right w:val="single" w:sz="4" w:space="0" w:color="auto"/>
      </w:pBdr>
      <w:spacing w:before="100" w:beforeAutospacing="1" w:after="100" w:afterAutospacing="1"/>
      <w:ind w:left="0" w:firstLine="0"/>
      <w:jc w:val="left"/>
    </w:pPr>
    <w:rPr>
      <w:sz w:val="28"/>
      <w:szCs w:val="28"/>
    </w:rPr>
  </w:style>
  <w:style w:type="paragraph" w:customStyle="1" w:styleId="xl148">
    <w:name w:val="xl148"/>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pPr>
    <w:rPr>
      <w:sz w:val="28"/>
      <w:szCs w:val="28"/>
    </w:rPr>
  </w:style>
  <w:style w:type="numbering" w:customStyle="1" w:styleId="520">
    <w:name w:val="Нет списка52"/>
    <w:next w:val="a9"/>
    <w:uiPriority w:val="99"/>
    <w:semiHidden/>
    <w:rsid w:val="00180B2B"/>
  </w:style>
  <w:style w:type="numbering" w:customStyle="1" w:styleId="53">
    <w:name w:val="Нет списка53"/>
    <w:next w:val="a9"/>
    <w:uiPriority w:val="99"/>
    <w:semiHidden/>
    <w:unhideWhenUsed/>
    <w:rsid w:val="00222EE7"/>
  </w:style>
  <w:style w:type="table" w:customStyle="1" w:styleId="221">
    <w:name w:val="Сетка таблицы22"/>
    <w:basedOn w:val="a8"/>
    <w:next w:val="aa"/>
    <w:uiPriority w:val="99"/>
    <w:rsid w:val="00222EE7"/>
    <w:pPr>
      <w:ind w:left="0" w:firstLine="0"/>
      <w:jc w:val="left"/>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4"/>
    <w:next w:val="a9"/>
    <w:uiPriority w:val="99"/>
    <w:semiHidden/>
    <w:rsid w:val="003E2EA9"/>
  </w:style>
  <w:style w:type="paragraph" w:customStyle="1" w:styleId="affffffffc">
    <w:name w:val="Для заголовка функциональные зоны_ГП"/>
    <w:basedOn w:val="a6"/>
    <w:rsid w:val="003E2EA9"/>
    <w:pPr>
      <w:spacing w:after="200" w:line="276" w:lineRule="auto"/>
      <w:ind w:left="0" w:firstLine="0"/>
      <w:jc w:val="left"/>
      <w:outlineLvl w:val="1"/>
    </w:pPr>
    <w:rPr>
      <w:rFonts w:ascii="Calibri" w:hAnsi="Calibri" w:cs="Calibri"/>
      <w:i/>
      <w:sz w:val="22"/>
      <w:szCs w:val="22"/>
    </w:rPr>
  </w:style>
  <w:style w:type="paragraph" w:customStyle="1" w:styleId="Label">
    <w:name w:val="Label"/>
    <w:basedOn w:val="a6"/>
    <w:rsid w:val="003E2EA9"/>
    <w:pPr>
      <w:spacing w:before="120"/>
      <w:ind w:left="0" w:firstLine="0"/>
      <w:jc w:val="left"/>
    </w:pPr>
    <w:rPr>
      <w:rFonts w:ascii="Antiqua" w:hAnsi="Antiqua"/>
      <w:sz w:val="17"/>
      <w:szCs w:val="20"/>
      <w:lang w:val="en-US"/>
    </w:rPr>
  </w:style>
  <w:style w:type="paragraph" w:customStyle="1" w:styleId="Ieinoie">
    <w:name w:val="Ieino?ie"/>
    <w:basedOn w:val="a6"/>
    <w:rsid w:val="003E2EA9"/>
    <w:pPr>
      <w:ind w:left="0" w:firstLine="0"/>
      <w:jc w:val="center"/>
    </w:pPr>
    <w:rPr>
      <w:rFonts w:ascii="AGGal" w:hAnsi="AGGal"/>
      <w:sz w:val="22"/>
      <w:szCs w:val="20"/>
    </w:rPr>
  </w:style>
  <w:style w:type="numbering" w:customStyle="1" w:styleId="1112">
    <w:name w:val="Нет списка111"/>
    <w:next w:val="a9"/>
    <w:semiHidden/>
    <w:rsid w:val="003E2EA9"/>
  </w:style>
  <w:style w:type="paragraph" w:customStyle="1" w:styleId="1f6">
    <w:name w:val="заголовок 1"/>
    <w:basedOn w:val="a6"/>
    <w:next w:val="a6"/>
    <w:link w:val="1f7"/>
    <w:rsid w:val="003E2EA9"/>
    <w:pPr>
      <w:keepNext/>
      <w:autoSpaceDE w:val="0"/>
      <w:autoSpaceDN w:val="0"/>
      <w:ind w:left="0" w:firstLine="0"/>
      <w:jc w:val="right"/>
      <w:outlineLvl w:val="0"/>
    </w:pPr>
    <w:rPr>
      <w:rFonts w:ascii="Arial" w:hAnsi="Arial" w:cs="Arial"/>
      <w:b/>
      <w:bCs/>
      <w:sz w:val="28"/>
      <w:szCs w:val="28"/>
    </w:rPr>
  </w:style>
  <w:style w:type="paragraph" w:customStyle="1" w:styleId="affffffffd">
    <w:name w:val="Знак Знак Знак Знак Знак Знак Знак"/>
    <w:basedOn w:val="a6"/>
    <w:rsid w:val="003E2EA9"/>
    <w:pPr>
      <w:spacing w:after="60"/>
      <w:ind w:left="0" w:firstLine="709"/>
    </w:pPr>
    <w:rPr>
      <w:rFonts w:ascii="Arial" w:hAnsi="Arial" w:cs="Arial"/>
      <w:bCs/>
    </w:rPr>
  </w:style>
  <w:style w:type="table" w:customStyle="1" w:styleId="231">
    <w:name w:val="Сетка таблицы23"/>
    <w:basedOn w:val="a8"/>
    <w:next w:val="aa"/>
    <w:uiPriority w:val="59"/>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a">
    <w:name w:val="toc 4"/>
    <w:basedOn w:val="a6"/>
    <w:next w:val="a6"/>
    <w:autoRedefine/>
    <w:uiPriority w:val="39"/>
    <w:rsid w:val="003E2EA9"/>
    <w:pPr>
      <w:spacing w:line="276" w:lineRule="auto"/>
      <w:ind w:left="660" w:firstLine="0"/>
      <w:jc w:val="left"/>
    </w:pPr>
    <w:rPr>
      <w:sz w:val="20"/>
      <w:szCs w:val="20"/>
    </w:rPr>
  </w:style>
  <w:style w:type="paragraph" w:styleId="55">
    <w:name w:val="toc 5"/>
    <w:basedOn w:val="a6"/>
    <w:next w:val="a6"/>
    <w:autoRedefine/>
    <w:uiPriority w:val="39"/>
    <w:rsid w:val="003E2EA9"/>
    <w:pPr>
      <w:spacing w:line="276" w:lineRule="auto"/>
      <w:ind w:left="880" w:firstLine="0"/>
      <w:jc w:val="left"/>
    </w:pPr>
    <w:rPr>
      <w:sz w:val="20"/>
      <w:szCs w:val="20"/>
    </w:rPr>
  </w:style>
  <w:style w:type="paragraph" w:styleId="63">
    <w:name w:val="toc 6"/>
    <w:basedOn w:val="a6"/>
    <w:next w:val="a6"/>
    <w:autoRedefine/>
    <w:uiPriority w:val="39"/>
    <w:rsid w:val="003E2EA9"/>
    <w:pPr>
      <w:spacing w:line="276" w:lineRule="auto"/>
      <w:ind w:left="1100" w:firstLine="0"/>
      <w:jc w:val="left"/>
    </w:pPr>
    <w:rPr>
      <w:sz w:val="20"/>
      <w:szCs w:val="20"/>
    </w:rPr>
  </w:style>
  <w:style w:type="paragraph" w:styleId="73">
    <w:name w:val="toc 7"/>
    <w:basedOn w:val="a6"/>
    <w:next w:val="a6"/>
    <w:autoRedefine/>
    <w:uiPriority w:val="39"/>
    <w:rsid w:val="003E2EA9"/>
    <w:pPr>
      <w:spacing w:line="276" w:lineRule="auto"/>
      <w:ind w:left="1320" w:firstLine="0"/>
      <w:jc w:val="left"/>
    </w:pPr>
    <w:rPr>
      <w:sz w:val="20"/>
      <w:szCs w:val="20"/>
    </w:rPr>
  </w:style>
  <w:style w:type="paragraph" w:styleId="84">
    <w:name w:val="toc 8"/>
    <w:basedOn w:val="a6"/>
    <w:next w:val="a6"/>
    <w:autoRedefine/>
    <w:uiPriority w:val="39"/>
    <w:rsid w:val="003E2EA9"/>
    <w:pPr>
      <w:spacing w:line="276" w:lineRule="auto"/>
      <w:ind w:left="1540" w:firstLine="0"/>
      <w:jc w:val="left"/>
    </w:pPr>
    <w:rPr>
      <w:sz w:val="20"/>
      <w:szCs w:val="20"/>
    </w:rPr>
  </w:style>
  <w:style w:type="paragraph" w:styleId="93">
    <w:name w:val="toc 9"/>
    <w:basedOn w:val="a6"/>
    <w:next w:val="a6"/>
    <w:autoRedefine/>
    <w:uiPriority w:val="39"/>
    <w:rsid w:val="003E2EA9"/>
    <w:pPr>
      <w:spacing w:line="276" w:lineRule="auto"/>
      <w:ind w:left="1760" w:firstLine="0"/>
      <w:jc w:val="left"/>
    </w:pPr>
    <w:rPr>
      <w:sz w:val="20"/>
      <w:szCs w:val="20"/>
    </w:rPr>
  </w:style>
  <w:style w:type="paragraph" w:customStyle="1" w:styleId="2f1">
    <w:name w:val="Знак2"/>
    <w:basedOn w:val="a6"/>
    <w:rsid w:val="003E2EA9"/>
    <w:pPr>
      <w:spacing w:after="60"/>
      <w:ind w:left="0" w:firstLine="709"/>
    </w:pPr>
    <w:rPr>
      <w:rFonts w:ascii="Arial" w:hAnsi="Arial" w:cs="Arial"/>
      <w:bCs/>
    </w:rPr>
  </w:style>
  <w:style w:type="paragraph" w:customStyle="1" w:styleId="affffffffe">
    <w:name w:val="Стиль А"/>
    <w:basedOn w:val="a6"/>
    <w:link w:val="afffffffff"/>
    <w:qFormat/>
    <w:rsid w:val="003E2EA9"/>
    <w:pPr>
      <w:ind w:left="0" w:firstLine="720"/>
    </w:pPr>
    <w:rPr>
      <w:b/>
      <w:caps/>
      <w:sz w:val="28"/>
      <w:szCs w:val="28"/>
    </w:rPr>
  </w:style>
  <w:style w:type="character" w:customStyle="1" w:styleId="afffffffff">
    <w:name w:val="Стиль А Знак"/>
    <w:link w:val="affffffffe"/>
    <w:rsid w:val="003E2EA9"/>
    <w:rPr>
      <w:rFonts w:eastAsia="Times New Roman"/>
      <w:b/>
      <w:caps/>
      <w:sz w:val="28"/>
      <w:szCs w:val="28"/>
    </w:rPr>
  </w:style>
  <w:style w:type="numbering" w:customStyle="1" w:styleId="a1">
    <w:name w:val="Стиль маркированный"/>
    <w:basedOn w:val="a9"/>
    <w:rsid w:val="003E2EA9"/>
    <w:pPr>
      <w:numPr>
        <w:numId w:val="5"/>
      </w:numPr>
    </w:pPr>
  </w:style>
  <w:style w:type="paragraph" w:customStyle="1" w:styleId="21">
    <w:name w:val="Стиль Заголовок 2 + не малые прописные"/>
    <w:basedOn w:val="22"/>
    <w:autoRedefine/>
    <w:rsid w:val="003E2EA9"/>
    <w:pPr>
      <w:keepLines/>
      <w:widowControl w:val="0"/>
      <w:numPr>
        <w:ilvl w:val="1"/>
        <w:numId w:val="6"/>
      </w:numPr>
      <w:spacing w:before="360" w:after="360" w:line="360" w:lineRule="auto"/>
    </w:pPr>
    <w:rPr>
      <w:rFonts w:ascii="Times New Roman" w:hAnsi="Times New Roman" w:cs="Arial"/>
      <w:iCs w:val="0"/>
      <w:smallCaps/>
      <w:sz w:val="24"/>
    </w:rPr>
  </w:style>
  <w:style w:type="paragraph" w:customStyle="1" w:styleId="3040">
    <w:name w:val="Стиль Заголовок 3 + Слева:  0.4 см Первая строка:  0 см"/>
    <w:basedOn w:val="3"/>
    <w:rsid w:val="003E2EA9"/>
    <w:pPr>
      <w:keepLines w:val="0"/>
      <w:widowControl w:val="0"/>
      <w:numPr>
        <w:ilvl w:val="2"/>
        <w:numId w:val="6"/>
      </w:numPr>
      <w:spacing w:before="360" w:after="360" w:line="360" w:lineRule="auto"/>
      <w:jc w:val="left"/>
    </w:pPr>
    <w:rPr>
      <w:rFonts w:ascii="Times New Roman" w:hAnsi="Times New Roman"/>
      <w:i/>
      <w:color w:val="auto"/>
      <w:sz w:val="28"/>
      <w:szCs w:val="20"/>
    </w:rPr>
  </w:style>
  <w:style w:type="paragraph" w:customStyle="1" w:styleId="CC6697C74D5C47D4AC021749BD917D4C">
    <w:name w:val="CC6697C74D5C47D4AC021749BD917D4C"/>
    <w:rsid w:val="003E2EA9"/>
    <w:pPr>
      <w:spacing w:after="200" w:line="276" w:lineRule="auto"/>
      <w:ind w:left="0" w:firstLine="0"/>
      <w:jc w:val="left"/>
    </w:pPr>
    <w:rPr>
      <w:rFonts w:ascii="Calibri" w:eastAsia="Times New Roman" w:hAnsi="Calibri"/>
      <w:sz w:val="22"/>
      <w:szCs w:val="22"/>
      <w:lang w:val="en-US" w:eastAsia="en-US"/>
    </w:rPr>
  </w:style>
  <w:style w:type="paragraph" w:customStyle="1" w:styleId="Aeiiai">
    <w:name w:val="Aei?iai?"/>
    <w:basedOn w:val="a6"/>
    <w:rsid w:val="003E2EA9"/>
    <w:pPr>
      <w:ind w:left="0" w:firstLine="0"/>
      <w:jc w:val="center"/>
    </w:pPr>
    <w:rPr>
      <w:rFonts w:ascii="AGGal" w:hAnsi="AGGal" w:cs="AGGal"/>
      <w:sz w:val="22"/>
      <w:szCs w:val="22"/>
    </w:rPr>
  </w:style>
  <w:style w:type="paragraph" w:customStyle="1" w:styleId="afffffffff0">
    <w:name w:val="текст сноски"/>
    <w:basedOn w:val="a6"/>
    <w:rsid w:val="003E2EA9"/>
    <w:pPr>
      <w:autoSpaceDE w:val="0"/>
      <w:autoSpaceDN w:val="0"/>
      <w:ind w:left="0" w:firstLine="0"/>
      <w:jc w:val="left"/>
    </w:pPr>
    <w:rPr>
      <w:rFonts w:ascii="Arial" w:hAnsi="Arial" w:cs="Arial"/>
      <w:sz w:val="20"/>
      <w:szCs w:val="20"/>
    </w:rPr>
  </w:style>
  <w:style w:type="character" w:customStyle="1" w:styleId="afffffffff1">
    <w:name w:val="знак сноски"/>
    <w:rsid w:val="003E2EA9"/>
    <w:rPr>
      <w:vertAlign w:val="superscript"/>
    </w:rPr>
  </w:style>
  <w:style w:type="paragraph" w:customStyle="1" w:styleId="afffffffff2">
    <w:name w:val="таблица"/>
    <w:basedOn w:val="a6"/>
    <w:next w:val="a6"/>
    <w:rsid w:val="003E2EA9"/>
    <w:pPr>
      <w:ind w:left="0" w:firstLine="0"/>
    </w:pPr>
    <w:rPr>
      <w:i/>
    </w:rPr>
  </w:style>
  <w:style w:type="paragraph" w:customStyle="1" w:styleId="2f2">
    <w:name w:val="Обычный2"/>
    <w:rsid w:val="003E2EA9"/>
    <w:pPr>
      <w:widowControl w:val="0"/>
      <w:autoSpaceDE w:val="0"/>
      <w:autoSpaceDN w:val="0"/>
      <w:ind w:left="0" w:firstLine="0"/>
      <w:jc w:val="left"/>
    </w:pPr>
    <w:rPr>
      <w:rFonts w:eastAsia="Times New Roman"/>
    </w:rPr>
  </w:style>
  <w:style w:type="paragraph" w:customStyle="1" w:styleId="Iiiaeuiue">
    <w:name w:val="Ii?iaeuiue"/>
    <w:rsid w:val="003E2EA9"/>
    <w:pPr>
      <w:ind w:left="0" w:firstLine="0"/>
      <w:jc w:val="left"/>
    </w:pPr>
    <w:rPr>
      <w:rFonts w:ascii="Baltica" w:eastAsia="Times New Roman" w:hAnsi="Baltica"/>
      <w:sz w:val="24"/>
      <w:lang w:eastAsia="ja-JP"/>
    </w:rPr>
  </w:style>
  <w:style w:type="paragraph" w:customStyle="1" w:styleId="S0">
    <w:name w:val="S_Обычный в таблице"/>
    <w:basedOn w:val="a6"/>
    <w:link w:val="S1"/>
    <w:rsid w:val="003E2EA9"/>
    <w:pPr>
      <w:spacing w:line="360" w:lineRule="auto"/>
      <w:ind w:left="0" w:firstLine="0"/>
      <w:jc w:val="center"/>
    </w:pPr>
  </w:style>
  <w:style w:type="character" w:customStyle="1" w:styleId="S1">
    <w:name w:val="S_Обычный в таблице Знак"/>
    <w:link w:val="S0"/>
    <w:rsid w:val="003E2EA9"/>
    <w:rPr>
      <w:rFonts w:eastAsia="Times New Roman"/>
      <w:sz w:val="24"/>
      <w:szCs w:val="24"/>
    </w:rPr>
  </w:style>
  <w:style w:type="paragraph" w:customStyle="1" w:styleId="312">
    <w:name w:val="Стиль Заголовок 3 + 12 пт"/>
    <w:basedOn w:val="3"/>
    <w:rsid w:val="003E2EA9"/>
    <w:pPr>
      <w:keepLines w:val="0"/>
      <w:tabs>
        <w:tab w:val="left" w:pos="0"/>
        <w:tab w:val="left" w:pos="2340"/>
      </w:tabs>
      <w:spacing w:before="113" w:after="113"/>
      <w:ind w:left="0" w:firstLine="709"/>
      <w:jc w:val="left"/>
    </w:pPr>
    <w:rPr>
      <w:rFonts w:ascii="Times New Roman" w:hAnsi="Times New Roman"/>
      <w:color w:val="auto"/>
      <w:szCs w:val="26"/>
      <w:lang w:eastAsia="ar-SA"/>
    </w:rPr>
  </w:style>
  <w:style w:type="paragraph" w:customStyle="1" w:styleId="142">
    <w:name w:val="Стиль Основной текст + 14 пт полужирный"/>
    <w:basedOn w:val="af7"/>
    <w:rsid w:val="003E2EA9"/>
    <w:pPr>
      <w:spacing w:line="360" w:lineRule="auto"/>
      <w:ind w:left="0" w:right="-5" w:firstLine="0"/>
      <w:jc w:val="center"/>
    </w:pPr>
    <w:rPr>
      <w:bCs/>
      <w:sz w:val="28"/>
    </w:rPr>
  </w:style>
  <w:style w:type="paragraph" w:customStyle="1" w:styleId="1f8">
    <w:name w:val="Основной текст 1"/>
    <w:basedOn w:val="a6"/>
    <w:rsid w:val="003E2EA9"/>
    <w:pPr>
      <w:ind w:left="0" w:firstLine="0"/>
      <w:jc w:val="left"/>
    </w:pPr>
    <w:rPr>
      <w:b/>
      <w:bCs/>
      <w:sz w:val="28"/>
    </w:rPr>
  </w:style>
  <w:style w:type="character" w:customStyle="1" w:styleId="FontStyle198">
    <w:name w:val="Font Style198"/>
    <w:rsid w:val="003E2EA9"/>
    <w:rPr>
      <w:rFonts w:ascii="Times New Roman" w:hAnsi="Times New Roman" w:cs="Times New Roman"/>
      <w:sz w:val="22"/>
      <w:szCs w:val="22"/>
    </w:rPr>
  </w:style>
  <w:style w:type="character" w:customStyle="1" w:styleId="FontStyle11">
    <w:name w:val="Font Style11"/>
    <w:rsid w:val="003E2EA9"/>
    <w:rPr>
      <w:rFonts w:ascii="Times New Roman" w:hAnsi="Times New Roman" w:cs="Times New Roman"/>
      <w:sz w:val="24"/>
      <w:szCs w:val="24"/>
    </w:rPr>
  </w:style>
  <w:style w:type="character" w:customStyle="1" w:styleId="1f7">
    <w:name w:val="заголовок 1 Знак"/>
    <w:link w:val="1f6"/>
    <w:rsid w:val="003E2EA9"/>
    <w:rPr>
      <w:rFonts w:ascii="Arial" w:eastAsia="Times New Roman" w:hAnsi="Arial" w:cs="Arial"/>
      <w:b/>
      <w:bCs/>
      <w:sz w:val="28"/>
      <w:szCs w:val="28"/>
    </w:rPr>
  </w:style>
  <w:style w:type="table" w:styleId="-1">
    <w:name w:val="Table Web 1"/>
    <w:basedOn w:val="a8"/>
    <w:rsid w:val="003E2EA9"/>
    <w:pPr>
      <w:spacing w:after="200" w:line="276" w:lineRule="auto"/>
      <w:ind w:left="0" w:firstLine="0"/>
      <w:jc w:val="left"/>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b">
    <w:name w:val="Обычный3"/>
    <w:rsid w:val="003E2EA9"/>
    <w:pPr>
      <w:snapToGrid w:val="0"/>
      <w:ind w:left="0" w:firstLine="0"/>
      <w:jc w:val="left"/>
    </w:pPr>
    <w:rPr>
      <w:rFonts w:eastAsia="Times New Roman"/>
      <w:sz w:val="22"/>
    </w:rPr>
  </w:style>
  <w:style w:type="paragraph" w:customStyle="1" w:styleId="2f3">
    <w:name w:val="Новая страница2"/>
    <w:basedOn w:val="14"/>
    <w:link w:val="2f4"/>
    <w:qFormat/>
    <w:rsid w:val="003E2EA9"/>
    <w:pPr>
      <w:tabs>
        <w:tab w:val="clear" w:pos="1985"/>
        <w:tab w:val="clear" w:pos="2268"/>
      </w:tabs>
      <w:spacing w:before="0" w:line="360" w:lineRule="auto"/>
      <w:ind w:left="432" w:firstLine="0"/>
      <w:jc w:val="center"/>
    </w:pPr>
    <w:rPr>
      <w:rFonts w:cs="Arial"/>
      <w:b/>
      <w:bCs/>
      <w:kern w:val="32"/>
      <w:szCs w:val="24"/>
    </w:rPr>
  </w:style>
  <w:style w:type="character" w:customStyle="1" w:styleId="2f4">
    <w:name w:val="Новая страница2 Знак"/>
    <w:link w:val="2f3"/>
    <w:rsid w:val="003E2EA9"/>
    <w:rPr>
      <w:rFonts w:eastAsia="Times New Roman" w:cs="Arial"/>
      <w:b/>
      <w:bCs/>
      <w:kern w:val="32"/>
      <w:sz w:val="24"/>
      <w:szCs w:val="24"/>
    </w:rPr>
  </w:style>
  <w:style w:type="paragraph" w:customStyle="1" w:styleId="3CBD5A742C28424DA5172AD252E32316">
    <w:name w:val="3CBD5A742C28424DA5172AD252E32316"/>
    <w:rsid w:val="003E2EA9"/>
    <w:pPr>
      <w:spacing w:after="200" w:line="276" w:lineRule="auto"/>
      <w:ind w:left="0" w:firstLine="0"/>
      <w:jc w:val="left"/>
    </w:pPr>
    <w:rPr>
      <w:rFonts w:ascii="Calibri" w:eastAsia="Times New Roman" w:hAnsi="Calibri"/>
      <w:sz w:val="22"/>
      <w:szCs w:val="22"/>
    </w:rPr>
  </w:style>
  <w:style w:type="numbering" w:customStyle="1" w:styleId="550">
    <w:name w:val="Нет списка55"/>
    <w:next w:val="a9"/>
    <w:uiPriority w:val="99"/>
    <w:semiHidden/>
    <w:rsid w:val="003E2EA9"/>
  </w:style>
  <w:style w:type="numbering" w:customStyle="1" w:styleId="1120">
    <w:name w:val="Нет списка112"/>
    <w:next w:val="a9"/>
    <w:semiHidden/>
    <w:rsid w:val="003E2EA9"/>
  </w:style>
  <w:style w:type="table" w:customStyle="1" w:styleId="241">
    <w:name w:val="Сетка таблицы24"/>
    <w:basedOn w:val="a8"/>
    <w:next w:val="aa"/>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basedOn w:val="a9"/>
    <w:rsid w:val="003E2EA9"/>
    <w:pPr>
      <w:numPr>
        <w:numId w:val="2"/>
      </w:numPr>
    </w:pPr>
  </w:style>
  <w:style w:type="numbering" w:customStyle="1" w:styleId="2100">
    <w:name w:val="Нет списка210"/>
    <w:next w:val="a9"/>
    <w:uiPriority w:val="99"/>
    <w:semiHidden/>
    <w:rsid w:val="003E2EA9"/>
  </w:style>
  <w:style w:type="table" w:customStyle="1" w:styleId="1113">
    <w:name w:val="Сетка таблицы111"/>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Абзац списка3"/>
    <w:basedOn w:val="a6"/>
    <w:rsid w:val="003E2EA9"/>
    <w:pPr>
      <w:spacing w:after="200" w:line="360" w:lineRule="auto"/>
      <w:ind w:left="720" w:firstLine="0"/>
      <w:contextualSpacing/>
      <w:jc w:val="left"/>
    </w:pPr>
    <w:rPr>
      <w:sz w:val="28"/>
      <w:szCs w:val="22"/>
      <w:lang w:eastAsia="en-US"/>
    </w:rPr>
  </w:style>
  <w:style w:type="paragraph" w:customStyle="1" w:styleId="afffffffff3">
    <w:name w:val="Заголовок титульного листа"/>
    <w:basedOn w:val="a6"/>
    <w:next w:val="a6"/>
    <w:semiHidden/>
    <w:rsid w:val="003E2EA9"/>
    <w:pPr>
      <w:spacing w:line="360" w:lineRule="auto"/>
      <w:ind w:left="3060" w:firstLine="0"/>
      <w:jc w:val="right"/>
    </w:pPr>
    <w:rPr>
      <w:b/>
      <w:caps/>
    </w:rPr>
  </w:style>
  <w:style w:type="character" w:customStyle="1" w:styleId="411">
    <w:name w:val="Знак Знак41"/>
    <w:rsid w:val="003E2EA9"/>
    <w:rPr>
      <w:sz w:val="24"/>
      <w:szCs w:val="24"/>
      <w:lang w:val="ru-RU" w:eastAsia="ru-RU" w:bidi="ar-SA"/>
    </w:rPr>
  </w:style>
  <w:style w:type="character" w:customStyle="1" w:styleId="3a">
    <w:name w:val="Оглавление 3 Знак"/>
    <w:link w:val="39"/>
    <w:uiPriority w:val="39"/>
    <w:rsid w:val="003E2EA9"/>
    <w:rPr>
      <w:rFonts w:ascii="Calibri" w:eastAsia="Times New Roman" w:hAnsi="Calibri"/>
      <w:i/>
      <w:iCs/>
    </w:rPr>
  </w:style>
  <w:style w:type="numbering" w:customStyle="1" w:styleId="1130">
    <w:name w:val="Нет списка113"/>
    <w:next w:val="a9"/>
    <w:semiHidden/>
    <w:rsid w:val="003E2EA9"/>
  </w:style>
  <w:style w:type="numbering" w:customStyle="1" w:styleId="115">
    <w:name w:val="Стиль маркированный11"/>
    <w:basedOn w:val="a9"/>
    <w:rsid w:val="003E2EA9"/>
  </w:style>
  <w:style w:type="character" w:customStyle="1" w:styleId="BodyTextChar">
    <w:name w:val="Body Text Char"/>
    <w:locked/>
    <w:rsid w:val="003E2EA9"/>
    <w:rPr>
      <w:rFonts w:ascii="Times New Roman" w:hAnsi="Times New Roman" w:cs="Times New Roman"/>
      <w:sz w:val="24"/>
      <w:szCs w:val="24"/>
      <w:lang w:val="en-US" w:eastAsia="ru-RU"/>
    </w:rPr>
  </w:style>
  <w:style w:type="character" w:customStyle="1" w:styleId="BalloonTextChar">
    <w:name w:val="Balloon Text Char"/>
    <w:semiHidden/>
    <w:locked/>
    <w:rsid w:val="003E2EA9"/>
    <w:rPr>
      <w:rFonts w:ascii="Tahoma" w:hAnsi="Tahoma" w:cs="Tahoma"/>
      <w:sz w:val="16"/>
      <w:szCs w:val="16"/>
    </w:rPr>
  </w:style>
  <w:style w:type="paragraph" w:customStyle="1" w:styleId="Heading">
    <w:name w:val="Heading"/>
    <w:rsid w:val="003E2EA9"/>
    <w:pPr>
      <w:widowControl w:val="0"/>
      <w:autoSpaceDE w:val="0"/>
      <w:autoSpaceDN w:val="0"/>
      <w:adjustRightInd w:val="0"/>
      <w:ind w:left="0" w:firstLine="0"/>
      <w:jc w:val="left"/>
    </w:pPr>
    <w:rPr>
      <w:rFonts w:ascii="Arial" w:eastAsia="Times New Roman" w:hAnsi="Arial" w:cs="Arial"/>
      <w:b/>
      <w:bCs/>
      <w:sz w:val="22"/>
      <w:szCs w:val="22"/>
    </w:rPr>
  </w:style>
  <w:style w:type="table" w:styleId="-2">
    <w:name w:val="Dark List Accent 2"/>
    <w:basedOn w:val="a8"/>
    <w:uiPriority w:val="70"/>
    <w:rsid w:val="003E2EA9"/>
    <w:pPr>
      <w:ind w:left="0" w:firstLine="0"/>
      <w:jc w:val="left"/>
    </w:pPr>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afffffffff4">
    <w:name w:val="рисунок"/>
    <w:basedOn w:val="4a"/>
    <w:autoRedefine/>
    <w:qFormat/>
    <w:rsid w:val="003E2EA9"/>
  </w:style>
  <w:style w:type="paragraph" w:customStyle="1" w:styleId="a0">
    <w:name w:val="Статья ПЗЗ"/>
    <w:basedOn w:val="a6"/>
    <w:next w:val="a6"/>
    <w:rsid w:val="003E2EA9"/>
    <w:pPr>
      <w:numPr>
        <w:numId w:val="7"/>
      </w:numPr>
      <w:tabs>
        <w:tab w:val="clear" w:pos="1069"/>
        <w:tab w:val="num" w:pos="1980"/>
      </w:tabs>
      <w:spacing w:before="240" w:after="240" w:line="264" w:lineRule="auto"/>
      <w:ind w:left="0" w:firstLine="540"/>
    </w:pPr>
    <w:rPr>
      <w:b/>
    </w:rPr>
  </w:style>
  <w:style w:type="numbering" w:customStyle="1" w:styleId="3100">
    <w:name w:val="Нет списка310"/>
    <w:next w:val="a9"/>
    <w:uiPriority w:val="99"/>
    <w:semiHidden/>
    <w:rsid w:val="003E2EA9"/>
  </w:style>
  <w:style w:type="table" w:customStyle="1" w:styleId="251">
    <w:name w:val="Сетка таблицы25"/>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9"/>
    <w:semiHidden/>
    <w:rsid w:val="003E2EA9"/>
  </w:style>
  <w:style w:type="numbering" w:customStyle="1" w:styleId="20">
    <w:name w:val="Стиль маркированный2"/>
    <w:basedOn w:val="a9"/>
    <w:rsid w:val="003E2EA9"/>
    <w:pPr>
      <w:numPr>
        <w:numId w:val="4"/>
      </w:numPr>
    </w:pPr>
  </w:style>
  <w:style w:type="table" w:customStyle="1" w:styleId="261">
    <w:name w:val="Сетка таблицы26"/>
    <w:basedOn w:val="a8"/>
    <w:next w:val="aa"/>
    <w:locked/>
    <w:rsid w:val="00AB227F"/>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
    <w:name w:val="Нет списка56"/>
    <w:next w:val="a9"/>
    <w:uiPriority w:val="99"/>
    <w:semiHidden/>
    <w:unhideWhenUsed/>
    <w:rsid w:val="00B65431"/>
  </w:style>
  <w:style w:type="table" w:customStyle="1" w:styleId="TableStyle037">
    <w:name w:val="TableStyle037"/>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5">
    <w:name w:val="TableStyle1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5">
    <w:name w:val="TableStyle2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5">
    <w:name w:val="TableStyle3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71">
    <w:name w:val="Сетка таблицы27"/>
    <w:basedOn w:val="a8"/>
    <w:next w:val="aa"/>
    <w:locked/>
    <w:rsid w:val="00A42CE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8"/>
    <w:next w:val="aa"/>
    <w:uiPriority w:val="59"/>
    <w:rsid w:val="00272D15"/>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
    <w:name w:val="Нет списка57"/>
    <w:next w:val="a9"/>
    <w:uiPriority w:val="99"/>
    <w:semiHidden/>
    <w:unhideWhenUsed/>
    <w:rsid w:val="005E58DD"/>
  </w:style>
  <w:style w:type="numbering" w:customStyle="1" w:styleId="58">
    <w:name w:val="Нет списка58"/>
    <w:next w:val="a9"/>
    <w:uiPriority w:val="99"/>
    <w:semiHidden/>
    <w:rsid w:val="000B3ADC"/>
  </w:style>
  <w:style w:type="numbering" w:customStyle="1" w:styleId="59">
    <w:name w:val="Нет списка59"/>
    <w:next w:val="a9"/>
    <w:uiPriority w:val="99"/>
    <w:semiHidden/>
    <w:unhideWhenUsed/>
    <w:rsid w:val="000B3ADC"/>
  </w:style>
  <w:style w:type="table" w:customStyle="1" w:styleId="291">
    <w:name w:val="Сетка таблицы29"/>
    <w:basedOn w:val="a8"/>
    <w:next w:val="aa"/>
    <w:uiPriority w:val="59"/>
    <w:locked/>
    <w:rsid w:val="000B3AD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c"/>
    <w:uiPriority w:val="99"/>
    <w:locked/>
    <w:rsid w:val="000B3ADC"/>
    <w:rPr>
      <w:rFonts w:eastAsia="Times New Roman"/>
      <w:sz w:val="24"/>
    </w:rPr>
  </w:style>
  <w:style w:type="paragraph" w:customStyle="1" w:styleId="a2">
    <w:name w:val="Пункт РНГП"/>
    <w:basedOn w:val="af9"/>
    <w:uiPriority w:val="99"/>
    <w:rsid w:val="000B3ADC"/>
    <w:pPr>
      <w:numPr>
        <w:numId w:val="8"/>
      </w:numPr>
      <w:tabs>
        <w:tab w:val="left" w:pos="993"/>
      </w:tabs>
    </w:pPr>
    <w:rPr>
      <w:rFonts w:eastAsia="Calibri"/>
      <w:color w:val="000000"/>
      <w:lang w:eastAsia="en-US"/>
    </w:rPr>
  </w:style>
  <w:style w:type="paragraph" w:customStyle="1" w:styleId="afffffffff5">
    <w:name w:val="ГП_Обычный"/>
    <w:link w:val="afffffffff6"/>
    <w:qFormat/>
    <w:rsid w:val="000B3ADC"/>
    <w:pPr>
      <w:spacing w:after="120"/>
      <w:ind w:left="0" w:firstLine="709"/>
      <w:contextualSpacing/>
    </w:pPr>
    <w:rPr>
      <w:rFonts w:ascii="PT Sans" w:eastAsia="Times New Roman" w:hAnsi="PT Sans" w:cs="Arial"/>
      <w:sz w:val="24"/>
      <w:szCs w:val="24"/>
    </w:rPr>
  </w:style>
  <w:style w:type="character" w:customStyle="1" w:styleId="afffffffff6">
    <w:name w:val="ГП_Обычный Знак"/>
    <w:basedOn w:val="a7"/>
    <w:link w:val="afffffffff5"/>
    <w:rsid w:val="000B3ADC"/>
    <w:rPr>
      <w:rFonts w:ascii="PT Sans" w:eastAsia="Times New Roman" w:hAnsi="PT Sans" w:cs="Arial"/>
      <w:sz w:val="24"/>
      <w:szCs w:val="24"/>
    </w:rPr>
  </w:style>
  <w:style w:type="table" w:customStyle="1" w:styleId="1121">
    <w:name w:val="Сетка таблицы112"/>
    <w:basedOn w:val="a8"/>
    <w:rsid w:val="000B3ADC"/>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aa">
    <w:name w:val="header_aa"/>
    <w:basedOn w:val="a7"/>
    <w:rsid w:val="000B3ADC"/>
  </w:style>
  <w:style w:type="paragraph" w:customStyle="1" w:styleId="style1">
    <w:name w:val="style1"/>
    <w:basedOn w:val="a6"/>
    <w:rsid w:val="000B3ADC"/>
    <w:pPr>
      <w:spacing w:before="100" w:beforeAutospacing="1" w:after="100" w:afterAutospacing="1"/>
      <w:ind w:left="0" w:firstLine="0"/>
      <w:jc w:val="left"/>
    </w:pPr>
  </w:style>
  <w:style w:type="paragraph" w:customStyle="1" w:styleId="afffffffff7">
    <w:name w:val="Обычный нум. список"/>
    <w:basedOn w:val="a6"/>
    <w:qFormat/>
    <w:rsid w:val="000B3ADC"/>
    <w:pPr>
      <w:tabs>
        <w:tab w:val="num" w:pos="0"/>
      </w:tabs>
      <w:suppressAutoHyphens/>
      <w:spacing w:before="45"/>
      <w:ind w:left="147" w:firstLine="567"/>
    </w:pPr>
    <w:rPr>
      <w:sz w:val="28"/>
      <w:szCs w:val="28"/>
      <w:lang w:eastAsia="ar-SA"/>
    </w:rPr>
  </w:style>
  <w:style w:type="paragraph" w:customStyle="1" w:styleId="afffffffff8">
    <w:name w:val="Текст документа"/>
    <w:basedOn w:val="a6"/>
    <w:qFormat/>
    <w:rsid w:val="000B3ADC"/>
    <w:pPr>
      <w:tabs>
        <w:tab w:val="left" w:pos="851"/>
      </w:tabs>
      <w:ind w:left="0" w:firstLine="567"/>
    </w:pPr>
    <w:rPr>
      <w:rFonts w:ascii="Calibri" w:eastAsia="Calibri" w:hAnsi="Calibri"/>
      <w:szCs w:val="22"/>
      <w:lang w:eastAsia="en-US"/>
    </w:rPr>
  </w:style>
  <w:style w:type="paragraph" w:customStyle="1" w:styleId="Style4">
    <w:name w:val="Style4"/>
    <w:basedOn w:val="a6"/>
    <w:uiPriority w:val="99"/>
    <w:rsid w:val="000B3ADC"/>
    <w:pPr>
      <w:widowControl w:val="0"/>
      <w:autoSpaceDE w:val="0"/>
      <w:autoSpaceDN w:val="0"/>
      <w:adjustRightInd w:val="0"/>
      <w:spacing w:line="264" w:lineRule="exact"/>
      <w:ind w:left="0" w:firstLine="0"/>
    </w:pPr>
    <w:rPr>
      <w:rFonts w:eastAsia="Calibri"/>
    </w:rPr>
  </w:style>
  <w:style w:type="character" w:customStyle="1" w:styleId="FontStyle18">
    <w:name w:val="Font Style18"/>
    <w:basedOn w:val="a7"/>
    <w:rsid w:val="000B3ADC"/>
    <w:rPr>
      <w:rFonts w:ascii="Times New Roman" w:hAnsi="Times New Roman" w:cs="Times New Roman"/>
      <w:sz w:val="20"/>
      <w:szCs w:val="20"/>
    </w:rPr>
  </w:style>
  <w:style w:type="numbering" w:customStyle="1" w:styleId="600">
    <w:name w:val="Нет списка60"/>
    <w:next w:val="a9"/>
    <w:uiPriority w:val="99"/>
    <w:semiHidden/>
    <w:unhideWhenUsed/>
    <w:rsid w:val="008A6C02"/>
  </w:style>
  <w:style w:type="numbering" w:customStyle="1" w:styleId="1140">
    <w:name w:val="Нет списка114"/>
    <w:next w:val="a9"/>
    <w:uiPriority w:val="99"/>
    <w:semiHidden/>
    <w:unhideWhenUsed/>
    <w:rsid w:val="008A6C02"/>
  </w:style>
  <w:style w:type="table" w:customStyle="1" w:styleId="301">
    <w:name w:val="Сетка таблицы30"/>
    <w:basedOn w:val="a8"/>
    <w:next w:val="aa"/>
    <w:uiPriority w:val="59"/>
    <w:rsid w:val="008A6C02"/>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9"/>
    <w:uiPriority w:val="99"/>
    <w:semiHidden/>
    <w:rsid w:val="00D71D09"/>
  </w:style>
  <w:style w:type="numbering" w:customStyle="1" w:styleId="620">
    <w:name w:val="Нет списка62"/>
    <w:next w:val="a9"/>
    <w:uiPriority w:val="99"/>
    <w:semiHidden/>
    <w:unhideWhenUsed/>
    <w:rsid w:val="008C79DB"/>
  </w:style>
  <w:style w:type="paragraph" w:customStyle="1" w:styleId="consnormal1">
    <w:name w:val="consnormal"/>
    <w:basedOn w:val="a6"/>
    <w:rsid w:val="00C1104D"/>
    <w:pPr>
      <w:spacing w:before="100" w:beforeAutospacing="1" w:after="100" w:afterAutospacing="1"/>
      <w:ind w:left="0" w:firstLine="0"/>
      <w:jc w:val="left"/>
    </w:pPr>
  </w:style>
  <w:style w:type="paragraph" w:customStyle="1" w:styleId="212">
    <w:name w:val="Основной текст с отступом 21"/>
    <w:basedOn w:val="a6"/>
    <w:rsid w:val="00C43D28"/>
    <w:pPr>
      <w:suppressAutoHyphens/>
      <w:ind w:left="0" w:firstLine="709"/>
    </w:pPr>
    <w:rPr>
      <w:sz w:val="28"/>
      <w:szCs w:val="20"/>
      <w:lang w:eastAsia="ar-SA"/>
    </w:rPr>
  </w:style>
  <w:style w:type="table" w:customStyle="1" w:styleId="311">
    <w:name w:val="Сетка таблицы31"/>
    <w:basedOn w:val="a8"/>
    <w:next w:val="aa"/>
    <w:uiPriority w:val="59"/>
    <w:rsid w:val="00FF322B"/>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basedOn w:val="a8"/>
    <w:next w:val="aa"/>
    <w:locked/>
    <w:rsid w:val="004464C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38">
    <w:name w:val="TableStyle038"/>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39">
    <w:name w:val="TableStyle039"/>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30">
    <w:name w:val="Нет списка63"/>
    <w:next w:val="a9"/>
    <w:uiPriority w:val="99"/>
    <w:semiHidden/>
    <w:unhideWhenUsed/>
    <w:rsid w:val="004464C0"/>
  </w:style>
  <w:style w:type="table" w:customStyle="1" w:styleId="TableStyle040">
    <w:name w:val="TableStyle040"/>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6">
    <w:name w:val="TableStyle1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6">
    <w:name w:val="TableStyle2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6">
    <w:name w:val="TableStyle3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4">
    <w:name w:val="Нет списка64"/>
    <w:next w:val="a9"/>
    <w:uiPriority w:val="99"/>
    <w:semiHidden/>
    <w:unhideWhenUsed/>
    <w:rsid w:val="00553C5D"/>
  </w:style>
  <w:style w:type="table" w:customStyle="1" w:styleId="TableStyle041">
    <w:name w:val="TableStyle041"/>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7">
    <w:name w:val="TableStyle1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7">
    <w:name w:val="TableStyle2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7">
    <w:name w:val="TableStyle3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5">
    <w:name w:val="Нет списка65"/>
    <w:next w:val="a9"/>
    <w:uiPriority w:val="99"/>
    <w:semiHidden/>
    <w:unhideWhenUsed/>
    <w:rsid w:val="00286020"/>
  </w:style>
  <w:style w:type="table" w:customStyle="1" w:styleId="331">
    <w:name w:val="Сетка таблицы33"/>
    <w:basedOn w:val="a8"/>
    <w:next w:val="aa"/>
    <w:uiPriority w:val="99"/>
    <w:rsid w:val="00286020"/>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6"/>
    <w:next w:val="a9"/>
    <w:uiPriority w:val="99"/>
    <w:semiHidden/>
    <w:unhideWhenUsed/>
    <w:rsid w:val="005A476A"/>
  </w:style>
  <w:style w:type="table" w:customStyle="1" w:styleId="341">
    <w:name w:val="Сетка таблицы34"/>
    <w:basedOn w:val="a8"/>
    <w:next w:val="aa"/>
    <w:uiPriority w:val="99"/>
    <w:rsid w:val="005A476A"/>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7"/>
    <w:next w:val="a9"/>
    <w:uiPriority w:val="99"/>
    <w:semiHidden/>
    <w:unhideWhenUsed/>
    <w:rsid w:val="00D07C17"/>
  </w:style>
  <w:style w:type="table" w:customStyle="1" w:styleId="351">
    <w:name w:val="Сетка таблицы35"/>
    <w:basedOn w:val="a8"/>
    <w:next w:val="aa"/>
    <w:uiPriority w:val="39"/>
    <w:rsid w:val="00D07C17"/>
    <w:pPr>
      <w:ind w:left="0" w:firstLine="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8"/>
    <w:next w:val="a9"/>
    <w:uiPriority w:val="99"/>
    <w:semiHidden/>
    <w:unhideWhenUsed/>
    <w:rsid w:val="005B0CA1"/>
  </w:style>
  <w:style w:type="table" w:customStyle="1" w:styleId="361">
    <w:name w:val="Сетка таблицы36"/>
    <w:basedOn w:val="a8"/>
    <w:next w:val="aa"/>
    <w:uiPriority w:val="99"/>
    <w:rsid w:val="005B0CA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 приложения 1."/>
    <w:basedOn w:val="a6"/>
    <w:rsid w:val="005B0CA1"/>
    <w:pPr>
      <w:numPr>
        <w:numId w:val="9"/>
      </w:numPr>
      <w:jc w:val="center"/>
    </w:pPr>
    <w:rPr>
      <w:sz w:val="26"/>
      <w:szCs w:val="20"/>
    </w:rPr>
  </w:style>
  <w:style w:type="paragraph" w:customStyle="1" w:styleId="110">
    <w:name w:val="Стиль приложения 1.1."/>
    <w:basedOn w:val="a6"/>
    <w:rsid w:val="005B0CA1"/>
    <w:pPr>
      <w:numPr>
        <w:ilvl w:val="1"/>
        <w:numId w:val="9"/>
      </w:numPr>
    </w:pPr>
    <w:rPr>
      <w:sz w:val="26"/>
      <w:szCs w:val="20"/>
    </w:rPr>
  </w:style>
  <w:style w:type="paragraph" w:customStyle="1" w:styleId="1110">
    <w:name w:val="Стиль приложения 1.1.1."/>
    <w:basedOn w:val="a6"/>
    <w:rsid w:val="005B0CA1"/>
    <w:pPr>
      <w:numPr>
        <w:ilvl w:val="2"/>
        <w:numId w:val="9"/>
      </w:numPr>
    </w:pPr>
    <w:rPr>
      <w:sz w:val="26"/>
      <w:szCs w:val="20"/>
    </w:rPr>
  </w:style>
  <w:style w:type="paragraph" w:customStyle="1" w:styleId="11110">
    <w:name w:val="Стиль приложения 1.1.1.1."/>
    <w:basedOn w:val="a6"/>
    <w:rsid w:val="005B0CA1"/>
    <w:pPr>
      <w:numPr>
        <w:ilvl w:val="3"/>
        <w:numId w:val="9"/>
      </w:numPr>
    </w:pPr>
    <w:rPr>
      <w:sz w:val="26"/>
      <w:szCs w:val="20"/>
    </w:rPr>
  </w:style>
  <w:style w:type="paragraph" w:customStyle="1" w:styleId="13">
    <w:name w:val="Стиль приложения_1)"/>
    <w:basedOn w:val="a6"/>
    <w:rsid w:val="005B0CA1"/>
    <w:pPr>
      <w:numPr>
        <w:ilvl w:val="4"/>
        <w:numId w:val="9"/>
      </w:numPr>
    </w:pPr>
    <w:rPr>
      <w:sz w:val="26"/>
      <w:szCs w:val="20"/>
    </w:rPr>
  </w:style>
  <w:style w:type="paragraph" w:customStyle="1" w:styleId="a5">
    <w:name w:val="Стиль приложения_а)"/>
    <w:basedOn w:val="a6"/>
    <w:rsid w:val="005B0CA1"/>
    <w:pPr>
      <w:numPr>
        <w:ilvl w:val="5"/>
        <w:numId w:val="9"/>
      </w:numPr>
    </w:pPr>
    <w:rPr>
      <w:sz w:val="26"/>
      <w:szCs w:val="20"/>
    </w:rPr>
  </w:style>
  <w:style w:type="paragraph" w:customStyle="1" w:styleId="11">
    <w:name w:val="Стиль 1.1."/>
    <w:basedOn w:val="a6"/>
    <w:rsid w:val="005B0CA1"/>
    <w:pPr>
      <w:numPr>
        <w:ilvl w:val="1"/>
        <w:numId w:val="10"/>
      </w:numPr>
    </w:pPr>
    <w:rPr>
      <w:sz w:val="26"/>
      <w:szCs w:val="20"/>
    </w:rPr>
  </w:style>
  <w:style w:type="paragraph" w:customStyle="1" w:styleId="111">
    <w:name w:val="Стиль 1.1.1."/>
    <w:basedOn w:val="a6"/>
    <w:rsid w:val="005B0CA1"/>
    <w:pPr>
      <w:numPr>
        <w:ilvl w:val="2"/>
        <w:numId w:val="10"/>
      </w:numPr>
    </w:pPr>
    <w:rPr>
      <w:sz w:val="26"/>
      <w:szCs w:val="20"/>
    </w:rPr>
  </w:style>
  <w:style w:type="paragraph" w:customStyle="1" w:styleId="1111">
    <w:name w:val="Стиль 1.1.1.1."/>
    <w:basedOn w:val="a6"/>
    <w:rsid w:val="005B0CA1"/>
    <w:pPr>
      <w:numPr>
        <w:ilvl w:val="3"/>
        <w:numId w:val="10"/>
      </w:numPr>
    </w:pPr>
    <w:rPr>
      <w:sz w:val="26"/>
      <w:szCs w:val="20"/>
    </w:rPr>
  </w:style>
  <w:style w:type="paragraph" w:customStyle="1" w:styleId="10">
    <w:name w:val="Стиль ппп_1)"/>
    <w:basedOn w:val="a6"/>
    <w:rsid w:val="005B0CA1"/>
    <w:pPr>
      <w:numPr>
        <w:ilvl w:val="4"/>
        <w:numId w:val="10"/>
      </w:numPr>
    </w:pPr>
    <w:rPr>
      <w:sz w:val="26"/>
      <w:szCs w:val="20"/>
    </w:rPr>
  </w:style>
  <w:style w:type="paragraph" w:customStyle="1" w:styleId="a3">
    <w:name w:val="Стиль ппп_а)"/>
    <w:basedOn w:val="a6"/>
    <w:rsid w:val="005B0CA1"/>
    <w:pPr>
      <w:numPr>
        <w:ilvl w:val="5"/>
        <w:numId w:val="10"/>
      </w:numPr>
    </w:pPr>
    <w:rPr>
      <w:sz w:val="26"/>
      <w:szCs w:val="20"/>
    </w:rPr>
  </w:style>
  <w:style w:type="character" w:customStyle="1" w:styleId="133">
    <w:name w:val="Стиль 13 пт"/>
    <w:semiHidden/>
    <w:rsid w:val="005B0CA1"/>
    <w:rPr>
      <w:rFonts w:ascii="Times New Roman" w:hAnsi="Times New Roman"/>
      <w:sz w:val="26"/>
    </w:rPr>
  </w:style>
  <w:style w:type="numbering" w:customStyle="1" w:styleId="69">
    <w:name w:val="Нет списка69"/>
    <w:next w:val="a9"/>
    <w:uiPriority w:val="99"/>
    <w:semiHidden/>
    <w:unhideWhenUsed/>
    <w:rsid w:val="008E1381"/>
  </w:style>
  <w:style w:type="table" w:customStyle="1" w:styleId="371">
    <w:name w:val="Сетка таблицы37"/>
    <w:basedOn w:val="a8"/>
    <w:next w:val="aa"/>
    <w:uiPriority w:val="99"/>
    <w:rsid w:val="008E138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basedOn w:val="a8"/>
    <w:next w:val="aa"/>
    <w:uiPriority w:val="59"/>
    <w:rsid w:val="007357D7"/>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1">
    <w:name w:val="Сетка таблицы39"/>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42">
    <w:name w:val="TableStyle042"/>
    <w:rsid w:val="00187BF6"/>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3">
    <w:name w:val="TableStyle043"/>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00">
    <w:name w:val="Нет списка70"/>
    <w:next w:val="a9"/>
    <w:uiPriority w:val="99"/>
    <w:semiHidden/>
    <w:unhideWhenUsed/>
    <w:rsid w:val="00142A81"/>
  </w:style>
  <w:style w:type="table" w:customStyle="1" w:styleId="TableStyle044">
    <w:name w:val="TableStyle044"/>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8">
    <w:name w:val="TableStyle1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8">
    <w:name w:val="TableStyle2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8">
    <w:name w:val="TableStyle3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10">
    <w:name w:val="Нет списка71"/>
    <w:next w:val="a9"/>
    <w:uiPriority w:val="99"/>
    <w:semiHidden/>
    <w:unhideWhenUsed/>
    <w:rsid w:val="007D2CDD"/>
  </w:style>
  <w:style w:type="table" w:customStyle="1" w:styleId="TableStyle045">
    <w:name w:val="TableStyle045"/>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9">
    <w:name w:val="TableStyle1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9">
    <w:name w:val="TableStyle2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9">
    <w:name w:val="TableStyle3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6">
    <w:name w:val="TableStyle046"/>
    <w:rsid w:val="00C3669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7">
    <w:name w:val="TableStyle047"/>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8">
    <w:name w:val="TableStyle048"/>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9">
    <w:name w:val="TableStyle049"/>
    <w:rsid w:val="00C238C5"/>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20">
    <w:name w:val="Нет списка72"/>
    <w:next w:val="a9"/>
    <w:uiPriority w:val="99"/>
    <w:semiHidden/>
    <w:unhideWhenUsed/>
    <w:rsid w:val="00632443"/>
  </w:style>
  <w:style w:type="table" w:customStyle="1" w:styleId="TableStyle050">
    <w:name w:val="TableStyle05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0">
    <w:name w:val="TableStyle1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0">
    <w:name w:val="TableStyle2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0">
    <w:name w:val="TableStyle3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30">
    <w:name w:val="Нет списка73"/>
    <w:next w:val="a9"/>
    <w:uiPriority w:val="99"/>
    <w:semiHidden/>
    <w:unhideWhenUsed/>
    <w:rsid w:val="00632443"/>
  </w:style>
  <w:style w:type="table" w:customStyle="1" w:styleId="TableStyle051">
    <w:name w:val="TableStyle05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1">
    <w:name w:val="TableStyle1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1">
    <w:name w:val="TableStyle2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1">
    <w:name w:val="TableStyle3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4">
    <w:name w:val="Нет списка74"/>
    <w:next w:val="a9"/>
    <w:uiPriority w:val="99"/>
    <w:semiHidden/>
    <w:unhideWhenUsed/>
    <w:rsid w:val="00632443"/>
  </w:style>
  <w:style w:type="table" w:customStyle="1" w:styleId="TableStyle052">
    <w:name w:val="TableStyle05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2">
    <w:name w:val="TableStyle1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2">
    <w:name w:val="TableStyle2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2">
    <w:name w:val="TableStyle3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5">
    <w:name w:val="Нет списка75"/>
    <w:next w:val="a9"/>
    <w:uiPriority w:val="99"/>
    <w:semiHidden/>
    <w:unhideWhenUsed/>
    <w:rsid w:val="001F20D9"/>
  </w:style>
  <w:style w:type="table" w:customStyle="1" w:styleId="TableStyle053">
    <w:name w:val="TableStyle05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3">
    <w:name w:val="TableStyle1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3">
    <w:name w:val="TableStyle2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3">
    <w:name w:val="TableStyle3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12">
    <w:name w:val="Сетка таблицы41"/>
    <w:basedOn w:val="a8"/>
    <w:next w:val="aa"/>
    <w:locked/>
    <w:rsid w:val="006D5FB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4">
    <w:name w:val="TableStyle054"/>
    <w:rsid w:val="00B83EA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55">
    <w:name w:val="TableStyle05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6">
    <w:name w:val="Нет списка76"/>
    <w:next w:val="a9"/>
    <w:uiPriority w:val="99"/>
    <w:semiHidden/>
    <w:unhideWhenUsed/>
    <w:rsid w:val="00CC6BDE"/>
  </w:style>
  <w:style w:type="table" w:customStyle="1" w:styleId="TableStyle056">
    <w:name w:val="TableStyle056"/>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4">
    <w:name w:val="TableStyle1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4">
    <w:name w:val="TableStyle2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4">
    <w:name w:val="TableStyle3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7">
    <w:name w:val="Нет списка77"/>
    <w:next w:val="a9"/>
    <w:uiPriority w:val="99"/>
    <w:semiHidden/>
    <w:unhideWhenUsed/>
    <w:rsid w:val="00CC6BDE"/>
  </w:style>
  <w:style w:type="table" w:customStyle="1" w:styleId="TableStyle057">
    <w:name w:val="TableStyle057"/>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5">
    <w:name w:val="TableStyle1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5">
    <w:name w:val="TableStyle2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5">
    <w:name w:val="TableStyle3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21">
    <w:name w:val="Сетка таблицы42"/>
    <w:basedOn w:val="a8"/>
    <w:next w:val="aa"/>
    <w:locked/>
    <w:rsid w:val="000C737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8"/>
    <w:next w:val="a9"/>
    <w:uiPriority w:val="99"/>
    <w:semiHidden/>
    <w:unhideWhenUsed/>
    <w:rsid w:val="00C5614B"/>
  </w:style>
  <w:style w:type="table" w:customStyle="1" w:styleId="TableStyle058">
    <w:name w:val="TableStyle058"/>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6">
    <w:name w:val="TableStyle1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6">
    <w:name w:val="TableStyle2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6">
    <w:name w:val="TableStyle3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9">
    <w:name w:val="Нет списка79"/>
    <w:next w:val="a9"/>
    <w:uiPriority w:val="99"/>
    <w:semiHidden/>
    <w:unhideWhenUsed/>
    <w:rsid w:val="00717537"/>
  </w:style>
  <w:style w:type="character" w:customStyle="1" w:styleId="1f9">
    <w:name w:val="Текст сноски Знак1"/>
    <w:aliases w:val="Текст сноски-FN Знак1,Footnote Text Char Знак Знак Знак1,Footnote Text Char Знак Знак2,Текст сноски Знак2 Знак Знак1,Текст сноски Знак1 Знак Знак1 Знак1,Текст сноски Знак Знак Знак1 Знак Знак1,Текст сноски Знак Знак1 Знак Знак Знак"/>
    <w:basedOn w:val="a7"/>
    <w:uiPriority w:val="99"/>
    <w:semiHidden/>
    <w:rsid w:val="00717537"/>
    <w:rPr>
      <w:sz w:val="20"/>
      <w:szCs w:val="20"/>
    </w:rPr>
  </w:style>
  <w:style w:type="table" w:customStyle="1" w:styleId="431">
    <w:name w:val="Сетка таблицы4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8"/>
    <w:next w:val="aa"/>
    <w:uiPriority w:val="59"/>
    <w:locked/>
    <w:rsid w:val="00600AE9"/>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9"/>
    <w:uiPriority w:val="99"/>
    <w:semiHidden/>
    <w:rsid w:val="007013EB"/>
  </w:style>
  <w:style w:type="numbering" w:customStyle="1" w:styleId="810">
    <w:name w:val="Нет списка81"/>
    <w:next w:val="a9"/>
    <w:uiPriority w:val="99"/>
    <w:semiHidden/>
    <w:unhideWhenUsed/>
    <w:rsid w:val="00BC6CE0"/>
  </w:style>
  <w:style w:type="numbering" w:customStyle="1" w:styleId="1150">
    <w:name w:val="Нет списка115"/>
    <w:next w:val="a9"/>
    <w:uiPriority w:val="99"/>
    <w:semiHidden/>
    <w:unhideWhenUsed/>
    <w:rsid w:val="00BC6CE0"/>
  </w:style>
  <w:style w:type="table" w:customStyle="1" w:styleId="450">
    <w:name w:val="Сетка таблицы45"/>
    <w:basedOn w:val="a8"/>
    <w:next w:val="aa"/>
    <w:uiPriority w:val="59"/>
    <w:rsid w:val="00BC6CE0"/>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8"/>
    <w:next w:val="aa"/>
    <w:uiPriority w:val="59"/>
    <w:rsid w:val="007F470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8"/>
    <w:next w:val="aa"/>
    <w:rsid w:val="0088597D"/>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0">
    <w:name w:val="Сетка таблицы48"/>
    <w:basedOn w:val="a8"/>
    <w:next w:val="aa"/>
    <w:rsid w:val="005C4FA7"/>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0C5B17"/>
  </w:style>
  <w:style w:type="table" w:customStyle="1" w:styleId="490">
    <w:name w:val="Сетка таблицы49"/>
    <w:basedOn w:val="a8"/>
    <w:next w:val="aa"/>
    <w:uiPriority w:val="39"/>
    <w:rsid w:val="000C5B17"/>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gu-content-accordeon">
    <w:name w:val="frgu-content-accordeon"/>
    <w:rsid w:val="000C5B17"/>
  </w:style>
  <w:style w:type="table" w:customStyle="1" w:styleId="501">
    <w:name w:val="Сетка таблицы50"/>
    <w:basedOn w:val="a8"/>
    <w:next w:val="aa"/>
    <w:uiPriority w:val="59"/>
    <w:rsid w:val="000C50F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8"/>
    <w:next w:val="aa"/>
    <w:uiPriority w:val="59"/>
    <w:rsid w:val="0091618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8"/>
    <w:next w:val="aa"/>
    <w:uiPriority w:val="59"/>
    <w:rsid w:val="0087771F"/>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a"/>
    <w:uiPriority w:val="59"/>
    <w:rsid w:val="000C4D3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8"/>
    <w:next w:val="aa"/>
    <w:uiPriority w:val="59"/>
    <w:rsid w:val="00FF2C0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
    <w:name w:val="Сетка таблицы55"/>
    <w:basedOn w:val="a8"/>
    <w:next w:val="aa"/>
    <w:uiPriority w:val="59"/>
    <w:rsid w:val="00E82805"/>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0">
    <w:name w:val="Нет списка83"/>
    <w:next w:val="a9"/>
    <w:uiPriority w:val="99"/>
    <w:semiHidden/>
    <w:unhideWhenUsed/>
    <w:rsid w:val="000A7E85"/>
  </w:style>
  <w:style w:type="character" w:styleId="afffffffff9">
    <w:name w:val="Intense Reference"/>
    <w:basedOn w:val="a7"/>
    <w:uiPriority w:val="32"/>
    <w:qFormat/>
    <w:rsid w:val="000A7E85"/>
    <w:rPr>
      <w:b/>
      <w:bCs/>
      <w:smallCaps/>
      <w:color w:val="C0504D" w:themeColor="accent2"/>
      <w:spacing w:val="5"/>
      <w:u w:val="single"/>
    </w:rPr>
  </w:style>
  <w:style w:type="paragraph" w:styleId="afffffffffa">
    <w:name w:val="Intense Quote"/>
    <w:basedOn w:val="a6"/>
    <w:next w:val="a6"/>
    <w:link w:val="afffffffffb"/>
    <w:uiPriority w:val="30"/>
    <w:qFormat/>
    <w:rsid w:val="000A7E85"/>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
      <w:bCs/>
      <w:i/>
      <w:iCs/>
      <w:color w:val="4F81BD" w:themeColor="accent1"/>
      <w:sz w:val="22"/>
      <w:szCs w:val="22"/>
      <w:lang w:eastAsia="en-US"/>
    </w:rPr>
  </w:style>
  <w:style w:type="character" w:customStyle="1" w:styleId="afffffffffb">
    <w:name w:val="Выделенная цитата Знак"/>
    <w:basedOn w:val="a7"/>
    <w:link w:val="afffffffffa"/>
    <w:uiPriority w:val="30"/>
    <w:rsid w:val="000A7E85"/>
    <w:rPr>
      <w:rFonts w:asciiTheme="minorHAnsi" w:eastAsiaTheme="minorHAnsi" w:hAnsiTheme="minorHAnsi" w:cstheme="minorBidi"/>
      <w:b/>
      <w:bCs/>
      <w:i/>
      <w:iCs/>
      <w:color w:val="4F81BD" w:themeColor="accent1"/>
      <w:sz w:val="22"/>
      <w:szCs w:val="22"/>
      <w:lang w:eastAsia="en-US"/>
    </w:rPr>
  </w:style>
  <w:style w:type="table" w:customStyle="1" w:styleId="560">
    <w:name w:val="Сетка таблицы56"/>
    <w:basedOn w:val="a8"/>
    <w:next w:val="aa"/>
    <w:uiPriority w:val="59"/>
    <w:rsid w:val="004A02E2"/>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9"/>
    <w:uiPriority w:val="99"/>
    <w:semiHidden/>
    <w:unhideWhenUsed/>
    <w:rsid w:val="00B815E1"/>
  </w:style>
  <w:style w:type="table" w:customStyle="1" w:styleId="570">
    <w:name w:val="Сетка таблицы57"/>
    <w:basedOn w:val="a8"/>
    <w:next w:val="aa"/>
    <w:uiPriority w:val="5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
    <w:basedOn w:val="a8"/>
    <w:next w:val="aa"/>
    <w:uiPriority w:val="9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0">
    <w:name w:val="Сетка таблицы58"/>
    <w:basedOn w:val="a8"/>
    <w:next w:val="aa"/>
    <w:locked/>
    <w:rsid w:val="00EE0C4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8"/>
    <w:next w:val="aa"/>
    <w:locked/>
    <w:rsid w:val="00844CC8"/>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9">
    <w:name w:val="TableStyle059"/>
    <w:rsid w:val="00E7620D"/>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01">
    <w:name w:val="Сетка таблицы60"/>
    <w:basedOn w:val="a8"/>
    <w:next w:val="aa"/>
    <w:locked/>
    <w:rsid w:val="006D4E5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8"/>
    <w:next w:val="aa"/>
    <w:rsid w:val="00715B3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5"/>
    <w:next w:val="a9"/>
    <w:uiPriority w:val="99"/>
    <w:semiHidden/>
    <w:unhideWhenUsed/>
    <w:rsid w:val="00467771"/>
  </w:style>
  <w:style w:type="table" w:customStyle="1" w:styleId="TableStyle060">
    <w:name w:val="TableStyle060"/>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7">
    <w:name w:val="TableStyle1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7">
    <w:name w:val="TableStyle2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7">
    <w:name w:val="TableStyle3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21">
    <w:name w:val="Сетка таблицы62"/>
    <w:basedOn w:val="a8"/>
    <w:next w:val="aa"/>
    <w:uiPriority w:val="59"/>
    <w:rsid w:val="006F7ED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8"/>
    <w:next w:val="aa"/>
    <w:uiPriority w:val="59"/>
    <w:rsid w:val="00B547E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8"/>
    <w:next w:val="aa"/>
    <w:locked/>
    <w:rsid w:val="00114865"/>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9"/>
    <w:uiPriority w:val="99"/>
    <w:semiHidden/>
    <w:rsid w:val="00FB7E8F"/>
  </w:style>
  <w:style w:type="table" w:customStyle="1" w:styleId="650">
    <w:name w:val="Сетка таблицы65"/>
    <w:basedOn w:val="a8"/>
    <w:next w:val="aa"/>
    <w:uiPriority w:val="59"/>
    <w:rsid w:val="000F0BD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8"/>
    <w:next w:val="aa"/>
    <w:uiPriority w:val="59"/>
    <w:rsid w:val="005F4EB2"/>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8"/>
    <w:next w:val="aa"/>
    <w:uiPriority w:val="59"/>
    <w:rsid w:val="001D70D3"/>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0">
    <w:name w:val="Сетка таблицы68"/>
    <w:basedOn w:val="a8"/>
    <w:next w:val="aa"/>
    <w:uiPriority w:val="39"/>
    <w:rsid w:val="006B431E"/>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8"/>
    <w:next w:val="aa"/>
    <w:uiPriority w:val="59"/>
    <w:rsid w:val="0097334D"/>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
    <w:basedOn w:val="a8"/>
    <w:next w:val="aa"/>
    <w:uiPriority w:val="59"/>
    <w:rsid w:val="00921C79"/>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8"/>
    <w:next w:val="aa"/>
    <w:uiPriority w:val="59"/>
    <w:rsid w:val="00C91036"/>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8"/>
    <w:next w:val="aa"/>
    <w:uiPriority w:val="59"/>
    <w:rsid w:val="000E123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8"/>
    <w:next w:val="aa"/>
    <w:uiPriority w:val="59"/>
    <w:rsid w:val="00CF6F24"/>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7">
    <w:name w:val="Нет списка87"/>
    <w:next w:val="a9"/>
    <w:uiPriority w:val="99"/>
    <w:semiHidden/>
    <w:unhideWhenUsed/>
    <w:rsid w:val="006D2FBC"/>
  </w:style>
  <w:style w:type="table" w:customStyle="1" w:styleId="740">
    <w:name w:val="Сетка таблицы74"/>
    <w:basedOn w:val="a8"/>
    <w:next w:val="aa"/>
    <w:uiPriority w:val="59"/>
    <w:rsid w:val="006D2FBC"/>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next w:val="aa"/>
    <w:locked/>
    <w:rsid w:val="00B65C3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
    <w:name w:val="Нет списка88"/>
    <w:next w:val="a9"/>
    <w:uiPriority w:val="99"/>
    <w:semiHidden/>
    <w:rsid w:val="00B909FD"/>
  </w:style>
  <w:style w:type="numbering" w:customStyle="1" w:styleId="89">
    <w:name w:val="Нет списка89"/>
    <w:next w:val="a9"/>
    <w:uiPriority w:val="99"/>
    <w:semiHidden/>
    <w:unhideWhenUsed/>
    <w:rsid w:val="00CA5F0C"/>
  </w:style>
  <w:style w:type="table" w:customStyle="1" w:styleId="TableStyle41">
    <w:name w:val="TableStyle41"/>
    <w:rsid w:val="00CA5F0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60">
    <w:name w:val="Сетка таблицы76"/>
    <w:basedOn w:val="a8"/>
    <w:next w:val="aa"/>
    <w:uiPriority w:val="59"/>
    <w:rsid w:val="00191529"/>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8"/>
    <w:next w:val="aa"/>
    <w:uiPriority w:val="59"/>
    <w:rsid w:val="00D91656"/>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0">
    <w:name w:val="Нет списка90"/>
    <w:next w:val="a9"/>
    <w:uiPriority w:val="99"/>
    <w:semiHidden/>
    <w:unhideWhenUsed/>
    <w:rsid w:val="00FB3F2E"/>
  </w:style>
  <w:style w:type="table" w:customStyle="1" w:styleId="TableStyle061">
    <w:name w:val="TableStyle06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8">
    <w:name w:val="TableStyle1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8">
    <w:name w:val="TableStyle2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8">
    <w:name w:val="TableStyle3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1">
    <w:name w:val="TableStyle011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80">
    <w:name w:val="Сетка таблицы78"/>
    <w:basedOn w:val="a8"/>
    <w:next w:val="aa"/>
    <w:rsid w:val="00FB3F2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rmal0">
    <w:name w:val="ConsNormal Знак"/>
    <w:link w:val="ConsNormal"/>
    <w:rsid w:val="00C31E35"/>
    <w:rPr>
      <w:rFonts w:ascii="Arial" w:eastAsia="Times New Roman" w:hAnsi="Arial"/>
      <w:snapToGrid w:val="0"/>
    </w:rPr>
  </w:style>
  <w:style w:type="paragraph" w:customStyle="1" w:styleId="headertext">
    <w:name w:val="headertext"/>
    <w:basedOn w:val="a6"/>
    <w:qFormat/>
    <w:rsid w:val="00973428"/>
    <w:pPr>
      <w:spacing w:before="100" w:after="100"/>
      <w:ind w:left="0" w:firstLine="0"/>
      <w:jc w:val="left"/>
    </w:pPr>
    <w:rPr>
      <w:lang w:eastAsia="zh-CN"/>
    </w:rPr>
  </w:style>
  <w:style w:type="paragraph" w:customStyle="1" w:styleId="1fa">
    <w:name w:val="1"/>
    <w:basedOn w:val="a6"/>
    <w:next w:val="aff1"/>
    <w:link w:val="afffffffffc"/>
    <w:uiPriority w:val="99"/>
    <w:qFormat/>
    <w:rsid w:val="005D057F"/>
    <w:pPr>
      <w:ind w:left="0" w:firstLine="0"/>
      <w:jc w:val="center"/>
    </w:pPr>
    <w:rPr>
      <w:rFonts w:eastAsia="Calibri"/>
    </w:rPr>
  </w:style>
  <w:style w:type="character" w:customStyle="1" w:styleId="afffffffffc">
    <w:name w:val="Заголовок Знак"/>
    <w:link w:val="1fa"/>
    <w:uiPriority w:val="99"/>
    <w:locked/>
    <w:rsid w:val="005D057F"/>
    <w:rPr>
      <w:rFonts w:cs="Times New Roman"/>
      <w:sz w:val="24"/>
      <w:szCs w:val="24"/>
    </w:rPr>
  </w:style>
  <w:style w:type="paragraph" w:customStyle="1" w:styleId="paragraph">
    <w:name w:val="paragraph"/>
    <w:basedOn w:val="a6"/>
    <w:rsid w:val="00D9590E"/>
    <w:pPr>
      <w:spacing w:before="100" w:beforeAutospacing="1" w:after="100" w:afterAutospacing="1"/>
      <w:ind w:left="0" w:firstLine="0"/>
      <w:jc w:val="left"/>
    </w:pPr>
  </w:style>
  <w:style w:type="character" w:customStyle="1" w:styleId="normaltextrun">
    <w:name w:val="normaltextrun"/>
    <w:basedOn w:val="a7"/>
    <w:rsid w:val="00D9590E"/>
  </w:style>
  <w:style w:type="character" w:customStyle="1" w:styleId="spellingerror">
    <w:name w:val="spellingerror"/>
    <w:basedOn w:val="a7"/>
    <w:rsid w:val="00D9590E"/>
  </w:style>
  <w:style w:type="character" w:customStyle="1" w:styleId="eop">
    <w:name w:val="eop"/>
    <w:basedOn w:val="a7"/>
    <w:rsid w:val="00D9590E"/>
  </w:style>
  <w:style w:type="character" w:customStyle="1" w:styleId="contextualspellingandgrammarerror">
    <w:name w:val="contextualspellingandgrammarerror"/>
    <w:basedOn w:val="a7"/>
    <w:rsid w:val="00D9590E"/>
  </w:style>
  <w:style w:type="numbering" w:customStyle="1" w:styleId="910">
    <w:name w:val="Нет списка91"/>
    <w:next w:val="a9"/>
    <w:uiPriority w:val="99"/>
    <w:semiHidden/>
    <w:unhideWhenUsed/>
    <w:rsid w:val="0068357D"/>
  </w:style>
  <w:style w:type="table" w:customStyle="1" w:styleId="790">
    <w:name w:val="Сетка таблицы79"/>
    <w:basedOn w:val="a8"/>
    <w:next w:val="aa"/>
    <w:uiPriority w:val="59"/>
    <w:rsid w:val="0068357D"/>
    <w:pPr>
      <w:ind w:left="0" w:firstLine="0"/>
      <w:jc w:val="left"/>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01">
    <w:name w:val="Сетка таблицы80"/>
    <w:basedOn w:val="a8"/>
    <w:next w:val="aa"/>
    <w:rsid w:val="00CD5064"/>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62">
    <w:name w:val="TableStyle06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2">
    <w:name w:val="TableStyle011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20">
    <w:name w:val="Нет списка92"/>
    <w:next w:val="a9"/>
    <w:uiPriority w:val="99"/>
    <w:semiHidden/>
    <w:unhideWhenUsed/>
    <w:rsid w:val="00321DC3"/>
  </w:style>
  <w:style w:type="table" w:customStyle="1" w:styleId="TableStyle063">
    <w:name w:val="TableStyle063"/>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9">
    <w:name w:val="TableStyle1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9">
    <w:name w:val="TableStyle2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9">
    <w:name w:val="TableStyle3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30">
    <w:name w:val="Нет списка93"/>
    <w:next w:val="a9"/>
    <w:uiPriority w:val="99"/>
    <w:semiHidden/>
    <w:unhideWhenUsed/>
    <w:rsid w:val="003C0B7A"/>
  </w:style>
  <w:style w:type="table" w:customStyle="1" w:styleId="TableStyle064">
    <w:name w:val="TableStyle064"/>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140">
    <w:name w:val="TableStyle1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240">
    <w:name w:val="TableStyle2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340">
    <w:name w:val="TableStyle3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811">
    <w:name w:val="Сетка таблицы81"/>
    <w:basedOn w:val="a8"/>
    <w:next w:val="aa"/>
    <w:uiPriority w:val="59"/>
    <w:rsid w:val="000D5DF5"/>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a"/>
    <w:uiPriority w:val="59"/>
    <w:rsid w:val="00ED1B36"/>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char">
    <w:name w:val="tabchar"/>
    <w:basedOn w:val="a7"/>
    <w:rsid w:val="00665F92"/>
  </w:style>
  <w:style w:type="table" w:customStyle="1" w:styleId="831">
    <w:name w:val="Сетка таблицы83"/>
    <w:basedOn w:val="a8"/>
    <w:next w:val="aa"/>
    <w:uiPriority w:val="99"/>
    <w:rsid w:val="00A4725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1">
    <w:name w:val="Сетка таблицы84"/>
    <w:basedOn w:val="a8"/>
    <w:next w:val="aa"/>
    <w:uiPriority w:val="99"/>
    <w:rsid w:val="00690AD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0">
    <w:name w:val="Сетка таблицы85"/>
    <w:basedOn w:val="a8"/>
    <w:next w:val="aa"/>
    <w:uiPriority w:val="99"/>
    <w:rsid w:val="00C50868"/>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60">
    <w:name w:val="Сетка таблицы86"/>
    <w:basedOn w:val="a8"/>
    <w:next w:val="aa"/>
    <w:rsid w:val="00B323D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
    <w:name w:val="Нет списка94"/>
    <w:next w:val="a9"/>
    <w:uiPriority w:val="99"/>
    <w:semiHidden/>
    <w:unhideWhenUsed/>
    <w:rsid w:val="00A51E8E"/>
  </w:style>
  <w:style w:type="table" w:customStyle="1" w:styleId="TableStyle065">
    <w:name w:val="TableStyle065"/>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41">
    <w:name w:val="TableStyle1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41">
    <w:name w:val="TableStyle2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41">
    <w:name w:val="TableStyle3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3">
    <w:name w:val="TableStyle0113"/>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210">
    <w:name w:val="TableStyle0210"/>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paragraph" w:customStyle="1" w:styleId="TableParagraph">
    <w:name w:val="Table Paragraph"/>
    <w:basedOn w:val="a6"/>
    <w:uiPriority w:val="1"/>
    <w:qFormat/>
    <w:rsid w:val="00312EF0"/>
    <w:pPr>
      <w:widowControl w:val="0"/>
      <w:autoSpaceDE w:val="0"/>
      <w:autoSpaceDN w:val="0"/>
      <w:adjustRightInd w:val="0"/>
      <w:ind w:left="0" w:firstLine="0"/>
      <w:jc w:val="left"/>
    </w:pPr>
    <w:rPr>
      <w:rFonts w:ascii="Arial" w:eastAsiaTheme="minorEastAsia" w:hAnsi="Arial" w:cs="Arial"/>
    </w:rPr>
  </w:style>
  <w:style w:type="numbering" w:customStyle="1" w:styleId="95">
    <w:name w:val="Нет списка95"/>
    <w:next w:val="a9"/>
    <w:uiPriority w:val="99"/>
    <w:semiHidden/>
    <w:unhideWhenUsed/>
    <w:rsid w:val="00510221"/>
  </w:style>
  <w:style w:type="table" w:customStyle="1" w:styleId="TableStyle066">
    <w:name w:val="TableStyle066"/>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2">
    <w:name w:val="TableStyle1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2">
    <w:name w:val="TableStyle2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2">
    <w:name w:val="TableStyle3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4">
    <w:name w:val="TableStyle0114"/>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
    <w:name w:val="TableStyle021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10">
    <w:name w:val="TableStyle1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0">
    <w:name w:val="TableStyle2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0">
    <w:name w:val="TableStyle3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0">
    <w:name w:val="TableStyle0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0">
    <w:name w:val="TableStyle04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0">
    <w:name w:val="TableStyle05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7">
    <w:name w:val="TableStyle067"/>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
    <w:name w:val="TableStyle07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81">
    <w:name w:val="TableStyle08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6">
    <w:name w:val="Нет списка116"/>
    <w:next w:val="a9"/>
    <w:uiPriority w:val="99"/>
    <w:semiHidden/>
    <w:unhideWhenUsed/>
    <w:rsid w:val="00510221"/>
  </w:style>
  <w:style w:type="table" w:customStyle="1" w:styleId="TableStyle1210">
    <w:name w:val="TableStyle1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0">
    <w:name w:val="TableStyle2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0">
    <w:name w:val="TableStyle3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10">
    <w:name w:val="Нет списка211"/>
    <w:next w:val="a9"/>
    <w:uiPriority w:val="99"/>
    <w:semiHidden/>
    <w:unhideWhenUsed/>
    <w:rsid w:val="00510221"/>
  </w:style>
  <w:style w:type="table" w:customStyle="1" w:styleId="TableStyle1310">
    <w:name w:val="TableStyle1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0">
    <w:name w:val="TableStyle2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10">
    <w:name w:val="Нет списка311"/>
    <w:next w:val="a9"/>
    <w:uiPriority w:val="99"/>
    <w:semiHidden/>
    <w:unhideWhenUsed/>
    <w:rsid w:val="00510221"/>
  </w:style>
  <w:style w:type="table" w:customStyle="1" w:styleId="TableStyle143">
    <w:name w:val="TableStyle1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3">
    <w:name w:val="TableStyle2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00">
    <w:name w:val="Нет списка410"/>
    <w:next w:val="a9"/>
    <w:uiPriority w:val="99"/>
    <w:semiHidden/>
    <w:unhideWhenUsed/>
    <w:rsid w:val="00510221"/>
  </w:style>
  <w:style w:type="table" w:customStyle="1" w:styleId="TableStyle151">
    <w:name w:val="TableStyle1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1">
    <w:name w:val="TableStyle2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870">
    <w:name w:val="Сетка таблицы87"/>
    <w:basedOn w:val="a8"/>
    <w:next w:val="aa"/>
    <w:uiPriority w:val="59"/>
    <w:rsid w:val="0077756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
    <w:name w:val="Нет списка96"/>
    <w:next w:val="a9"/>
    <w:uiPriority w:val="99"/>
    <w:semiHidden/>
    <w:unhideWhenUsed/>
    <w:rsid w:val="002A276F"/>
  </w:style>
  <w:style w:type="table" w:customStyle="1" w:styleId="880">
    <w:name w:val="Сетка таблицы88"/>
    <w:basedOn w:val="a8"/>
    <w:next w:val="aa"/>
    <w:uiPriority w:val="59"/>
    <w:rsid w:val="002A276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6"/>
    <w:rsid w:val="00DC6850"/>
    <w:pPr>
      <w:spacing w:before="100" w:beforeAutospacing="1" w:after="100" w:afterAutospacing="1"/>
      <w:ind w:left="0" w:firstLine="0"/>
      <w:jc w:val="left"/>
    </w:pPr>
  </w:style>
  <w:style w:type="paragraph" w:customStyle="1" w:styleId="ConsPlusDocList">
    <w:name w:val="ConsPlusDocList"/>
    <w:rsid w:val="00492244"/>
    <w:pPr>
      <w:widowControl w:val="0"/>
      <w:autoSpaceDE w:val="0"/>
      <w:autoSpaceDN w:val="0"/>
      <w:ind w:left="0" w:firstLine="0"/>
      <w:jc w:val="left"/>
    </w:pPr>
    <w:rPr>
      <w:rFonts w:ascii="Courier New" w:eastAsia="Times New Roman" w:hAnsi="Courier New" w:cs="Courier New"/>
    </w:rPr>
  </w:style>
  <w:style w:type="paragraph" w:customStyle="1" w:styleId="ConsPlusTitlePage">
    <w:name w:val="ConsPlusTitlePage"/>
    <w:rsid w:val="00492244"/>
    <w:pPr>
      <w:widowControl w:val="0"/>
      <w:autoSpaceDE w:val="0"/>
      <w:autoSpaceDN w:val="0"/>
      <w:ind w:left="0" w:firstLine="0"/>
      <w:jc w:val="left"/>
    </w:pPr>
    <w:rPr>
      <w:rFonts w:ascii="Tahoma" w:eastAsia="Times New Roman" w:hAnsi="Tahoma" w:cs="Tahoma"/>
    </w:rPr>
  </w:style>
  <w:style w:type="paragraph" w:customStyle="1" w:styleId="ConsPlusJurTerm">
    <w:name w:val="ConsPlusJurTerm"/>
    <w:rsid w:val="00492244"/>
    <w:pPr>
      <w:widowControl w:val="0"/>
      <w:autoSpaceDE w:val="0"/>
      <w:autoSpaceDN w:val="0"/>
      <w:ind w:left="0" w:firstLine="0"/>
      <w:jc w:val="left"/>
    </w:pPr>
    <w:rPr>
      <w:rFonts w:ascii="Tahoma" w:eastAsia="Times New Roman" w:hAnsi="Tahoma" w:cs="Tahoma"/>
      <w:sz w:val="26"/>
    </w:rPr>
  </w:style>
  <w:style w:type="paragraph" w:customStyle="1" w:styleId="ConsPlusTextList">
    <w:name w:val="ConsPlusTextList"/>
    <w:rsid w:val="00492244"/>
    <w:pPr>
      <w:widowControl w:val="0"/>
      <w:autoSpaceDE w:val="0"/>
      <w:autoSpaceDN w:val="0"/>
      <w:ind w:left="0" w:firstLine="0"/>
      <w:jc w:val="left"/>
    </w:pPr>
    <w:rPr>
      <w:rFonts w:ascii="Arial" w:eastAsia="Times New Roman" w:hAnsi="Arial" w:cs="Arial"/>
    </w:rPr>
  </w:style>
  <w:style w:type="table" w:customStyle="1" w:styleId="890">
    <w:name w:val="Сетка таблицы89"/>
    <w:basedOn w:val="a8"/>
    <w:next w:val="aa"/>
    <w:uiPriority w:val="59"/>
    <w:rsid w:val="002A511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1">
    <w:name w:val="Сетка таблицы90"/>
    <w:basedOn w:val="a8"/>
    <w:next w:val="aa"/>
    <w:uiPriority w:val="59"/>
    <w:rsid w:val="003873DE"/>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8"/>
    <w:next w:val="aa"/>
    <w:uiPriority w:val="59"/>
    <w:rsid w:val="003873DE"/>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8"/>
    <w:next w:val="aa"/>
    <w:uiPriority w:val="59"/>
    <w:rsid w:val="00CB765A"/>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0">
    <w:name w:val="Сетка таблицы116"/>
    <w:basedOn w:val="a8"/>
    <w:next w:val="aa"/>
    <w:uiPriority w:val="59"/>
    <w:rsid w:val="00CB765A"/>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d">
    <w:name w:val="Цветовое выделение для Текст"/>
    <w:uiPriority w:val="99"/>
    <w:rsid w:val="00A7502D"/>
  </w:style>
  <w:style w:type="character" w:customStyle="1" w:styleId="213">
    <w:name w:val="Основной текст 2 Знак1"/>
    <w:basedOn w:val="a7"/>
    <w:uiPriority w:val="99"/>
    <w:semiHidden/>
    <w:rsid w:val="00A7502D"/>
    <w:rPr>
      <w:rFonts w:ascii="Arial" w:hAnsi="Arial" w:cs="Arial"/>
      <w:sz w:val="24"/>
      <w:szCs w:val="24"/>
    </w:rPr>
  </w:style>
  <w:style w:type="character" w:customStyle="1" w:styleId="218">
    <w:name w:val="Основной текст 2 Знак18"/>
    <w:basedOn w:val="a7"/>
    <w:uiPriority w:val="99"/>
    <w:semiHidden/>
    <w:rsid w:val="00A7502D"/>
    <w:rPr>
      <w:rFonts w:ascii="Arial" w:hAnsi="Arial" w:cs="Arial"/>
      <w:sz w:val="24"/>
      <w:szCs w:val="24"/>
    </w:rPr>
  </w:style>
  <w:style w:type="character" w:customStyle="1" w:styleId="217">
    <w:name w:val="Основной текст 2 Знак17"/>
    <w:basedOn w:val="a7"/>
    <w:uiPriority w:val="99"/>
    <w:semiHidden/>
    <w:rsid w:val="00A7502D"/>
    <w:rPr>
      <w:rFonts w:ascii="Arial" w:hAnsi="Arial" w:cs="Arial"/>
      <w:sz w:val="24"/>
      <w:szCs w:val="24"/>
    </w:rPr>
  </w:style>
  <w:style w:type="character" w:customStyle="1" w:styleId="216">
    <w:name w:val="Основной текст 2 Знак16"/>
    <w:basedOn w:val="a7"/>
    <w:uiPriority w:val="99"/>
    <w:semiHidden/>
    <w:rsid w:val="00A7502D"/>
    <w:rPr>
      <w:rFonts w:ascii="Arial" w:hAnsi="Arial" w:cs="Arial"/>
      <w:sz w:val="24"/>
      <w:szCs w:val="24"/>
    </w:rPr>
  </w:style>
  <w:style w:type="character" w:customStyle="1" w:styleId="215">
    <w:name w:val="Основной текст 2 Знак15"/>
    <w:basedOn w:val="a7"/>
    <w:uiPriority w:val="99"/>
    <w:semiHidden/>
    <w:rsid w:val="00A7502D"/>
    <w:rPr>
      <w:rFonts w:ascii="Arial" w:hAnsi="Arial" w:cs="Arial"/>
      <w:sz w:val="24"/>
      <w:szCs w:val="24"/>
    </w:rPr>
  </w:style>
  <w:style w:type="character" w:customStyle="1" w:styleId="214">
    <w:name w:val="Основной текст 2 Знак14"/>
    <w:basedOn w:val="a7"/>
    <w:uiPriority w:val="99"/>
    <w:semiHidden/>
    <w:rsid w:val="00A7502D"/>
    <w:rPr>
      <w:rFonts w:ascii="Arial" w:hAnsi="Arial" w:cs="Arial"/>
      <w:sz w:val="24"/>
      <w:szCs w:val="24"/>
    </w:rPr>
  </w:style>
  <w:style w:type="character" w:customStyle="1" w:styleId="2130">
    <w:name w:val="Основной текст 2 Знак13"/>
    <w:basedOn w:val="a7"/>
    <w:uiPriority w:val="99"/>
    <w:semiHidden/>
    <w:rsid w:val="00A7502D"/>
    <w:rPr>
      <w:rFonts w:ascii="Arial" w:hAnsi="Arial" w:cs="Arial"/>
      <w:sz w:val="24"/>
      <w:szCs w:val="24"/>
    </w:rPr>
  </w:style>
  <w:style w:type="character" w:customStyle="1" w:styleId="2120">
    <w:name w:val="Основной текст 2 Знак12"/>
    <w:basedOn w:val="a7"/>
    <w:uiPriority w:val="99"/>
    <w:semiHidden/>
    <w:rsid w:val="00A7502D"/>
    <w:rPr>
      <w:rFonts w:ascii="Arial" w:hAnsi="Arial" w:cs="Arial"/>
      <w:sz w:val="24"/>
      <w:szCs w:val="24"/>
    </w:rPr>
  </w:style>
  <w:style w:type="character" w:customStyle="1" w:styleId="2111">
    <w:name w:val="Основной текст 2 Знак11"/>
    <w:basedOn w:val="a7"/>
    <w:uiPriority w:val="99"/>
    <w:semiHidden/>
    <w:rsid w:val="00A7502D"/>
    <w:rPr>
      <w:rFonts w:ascii="Arial" w:hAnsi="Arial" w:cs="Arial"/>
      <w:sz w:val="24"/>
      <w:szCs w:val="24"/>
    </w:rPr>
  </w:style>
  <w:style w:type="paragraph" w:customStyle="1" w:styleId="s10">
    <w:name w:val="s_1"/>
    <w:basedOn w:val="a6"/>
    <w:rsid w:val="00A7502D"/>
    <w:pPr>
      <w:spacing w:before="100" w:beforeAutospacing="1" w:after="100" w:afterAutospacing="1"/>
      <w:ind w:left="0" w:firstLine="0"/>
      <w:jc w:val="left"/>
    </w:pPr>
    <w:rPr>
      <w:rFonts w:eastAsiaTheme="minorEastAsia"/>
    </w:rPr>
  </w:style>
  <w:style w:type="character" w:customStyle="1" w:styleId="s100">
    <w:name w:val="s_10"/>
    <w:rsid w:val="00A7502D"/>
  </w:style>
  <w:style w:type="paragraph" w:customStyle="1" w:styleId="text-align-right">
    <w:name w:val="text-align-right"/>
    <w:basedOn w:val="a6"/>
    <w:rsid w:val="00A7502D"/>
    <w:pPr>
      <w:spacing w:before="100" w:beforeAutospacing="1" w:after="100" w:afterAutospacing="1"/>
      <w:ind w:left="0" w:firstLine="0"/>
      <w:jc w:val="left"/>
    </w:pPr>
    <w:rPr>
      <w:rFonts w:eastAsiaTheme="minorEastAsia"/>
    </w:rPr>
  </w:style>
  <w:style w:type="table" w:customStyle="1" w:styleId="TableStyle0115">
    <w:name w:val="TableStyle011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8">
    <w:name w:val="TableStyle068"/>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7">
    <w:name w:val="Нет списка97"/>
    <w:next w:val="a9"/>
    <w:uiPriority w:val="99"/>
    <w:semiHidden/>
    <w:unhideWhenUsed/>
    <w:rsid w:val="00D1464A"/>
  </w:style>
  <w:style w:type="table" w:customStyle="1" w:styleId="TableStyle069">
    <w:name w:val="TableStyle069"/>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4">
    <w:name w:val="TableStyle1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4">
    <w:name w:val="TableStyle2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3">
    <w:name w:val="TableStyle343"/>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6">
    <w:name w:val="TableStyle0116"/>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2">
    <w:name w:val="TableStyle021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1">
    <w:name w:val="TableStyle0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1">
    <w:name w:val="TableStyle04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1">
    <w:name w:val="TableStyle05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0">
    <w:name w:val="TableStyle06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7">
    <w:name w:val="Нет списка117"/>
    <w:next w:val="a9"/>
    <w:uiPriority w:val="99"/>
    <w:semiHidden/>
    <w:unhideWhenUsed/>
    <w:rsid w:val="00D1464A"/>
  </w:style>
  <w:style w:type="table" w:customStyle="1" w:styleId="TableStyle1111">
    <w:name w:val="TableStyle1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1">
    <w:name w:val="TableStyle2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1">
    <w:name w:val="TableStyle3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1">
    <w:name w:val="TableStyle1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1">
    <w:name w:val="TableStyle2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1">
    <w:name w:val="TableStyle3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21">
    <w:name w:val="Нет списка212"/>
    <w:next w:val="a9"/>
    <w:uiPriority w:val="99"/>
    <w:semiHidden/>
    <w:unhideWhenUsed/>
    <w:rsid w:val="00D1464A"/>
  </w:style>
  <w:style w:type="numbering" w:customStyle="1" w:styleId="3120">
    <w:name w:val="Нет списка312"/>
    <w:next w:val="a9"/>
    <w:uiPriority w:val="99"/>
    <w:semiHidden/>
    <w:unhideWhenUsed/>
    <w:rsid w:val="00D1464A"/>
  </w:style>
  <w:style w:type="table" w:customStyle="1" w:styleId="TableStyle1311">
    <w:name w:val="TableStyle1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1">
    <w:name w:val="TableStyle2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0">
    <w:name w:val="TableStyle33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10">
    <w:name w:val="Нет списка411"/>
    <w:next w:val="a9"/>
    <w:uiPriority w:val="99"/>
    <w:semiHidden/>
    <w:unhideWhenUsed/>
    <w:rsid w:val="00D1464A"/>
  </w:style>
  <w:style w:type="table" w:customStyle="1" w:styleId="TableStyle145">
    <w:name w:val="TableStyle1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5">
    <w:name w:val="TableStyle2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4">
    <w:name w:val="TableStyle3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00">
    <w:name w:val="Нет списка510"/>
    <w:next w:val="a9"/>
    <w:uiPriority w:val="99"/>
    <w:semiHidden/>
    <w:unhideWhenUsed/>
    <w:rsid w:val="00D1464A"/>
  </w:style>
  <w:style w:type="table" w:customStyle="1" w:styleId="TableStyle152">
    <w:name w:val="TableStyle1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2">
    <w:name w:val="TableStyle2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1">
    <w:name w:val="TableStyle35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00">
    <w:name w:val="Нет списка610"/>
    <w:next w:val="a9"/>
    <w:uiPriority w:val="99"/>
    <w:semiHidden/>
    <w:unhideWhenUsed/>
    <w:rsid w:val="00D1464A"/>
  </w:style>
  <w:style w:type="table" w:customStyle="1" w:styleId="TableStyle161">
    <w:name w:val="TableStyle1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1">
    <w:name w:val="TableStyle2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00">
    <w:name w:val="Нет списка710"/>
    <w:next w:val="a9"/>
    <w:uiPriority w:val="99"/>
    <w:semiHidden/>
    <w:unhideWhenUsed/>
    <w:rsid w:val="00D1464A"/>
  </w:style>
  <w:style w:type="table" w:customStyle="1" w:styleId="TableStyle072">
    <w:name w:val="TableStyle07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1">
    <w:name w:val="TableStyle1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1">
    <w:name w:val="TableStyle2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8">
    <w:name w:val="Нет списка98"/>
    <w:next w:val="a9"/>
    <w:uiPriority w:val="99"/>
    <w:semiHidden/>
    <w:unhideWhenUsed/>
    <w:rsid w:val="00D83B52"/>
  </w:style>
  <w:style w:type="table" w:customStyle="1" w:styleId="TableStyle070">
    <w:name w:val="TableStyle070"/>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6">
    <w:name w:val="TableStyle1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6">
    <w:name w:val="TableStyle2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5">
    <w:name w:val="TableStyle345"/>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7">
    <w:name w:val="TableStyle011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3">
    <w:name w:val="TableStyle021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2">
    <w:name w:val="TableStyle0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2">
    <w:name w:val="TableStyle04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2">
    <w:name w:val="TableStyle05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1">
    <w:name w:val="TableStyle06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8">
    <w:name w:val="Нет списка118"/>
    <w:next w:val="a9"/>
    <w:uiPriority w:val="99"/>
    <w:semiHidden/>
    <w:unhideWhenUsed/>
    <w:rsid w:val="00D83B52"/>
  </w:style>
  <w:style w:type="table" w:customStyle="1" w:styleId="TableStyle1112">
    <w:name w:val="TableStyle1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2">
    <w:name w:val="TableStyle2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2">
    <w:name w:val="TableStyle3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2">
    <w:name w:val="TableStyle1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2">
    <w:name w:val="TableStyle2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2">
    <w:name w:val="TableStyle3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31">
    <w:name w:val="Нет списка213"/>
    <w:next w:val="a9"/>
    <w:uiPriority w:val="99"/>
    <w:semiHidden/>
    <w:unhideWhenUsed/>
    <w:rsid w:val="00D83B52"/>
  </w:style>
  <w:style w:type="numbering" w:customStyle="1" w:styleId="313">
    <w:name w:val="Нет списка313"/>
    <w:next w:val="a9"/>
    <w:uiPriority w:val="99"/>
    <w:semiHidden/>
    <w:unhideWhenUsed/>
    <w:rsid w:val="00D83B52"/>
  </w:style>
  <w:style w:type="table" w:customStyle="1" w:styleId="TableStyle1312">
    <w:name w:val="TableStyle1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2">
    <w:name w:val="TableStyle2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1">
    <w:name w:val="TableStyle33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20">
    <w:name w:val="Нет списка412"/>
    <w:next w:val="a9"/>
    <w:uiPriority w:val="99"/>
    <w:semiHidden/>
    <w:unhideWhenUsed/>
    <w:rsid w:val="00D83B52"/>
  </w:style>
  <w:style w:type="table" w:customStyle="1" w:styleId="TableStyle147">
    <w:name w:val="TableStyle1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7">
    <w:name w:val="TableStyle2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6">
    <w:name w:val="TableStyle3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10">
    <w:name w:val="Нет списка511"/>
    <w:next w:val="a9"/>
    <w:uiPriority w:val="99"/>
    <w:semiHidden/>
    <w:unhideWhenUsed/>
    <w:rsid w:val="00D83B52"/>
  </w:style>
  <w:style w:type="table" w:customStyle="1" w:styleId="TableStyle153">
    <w:name w:val="TableStyle1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3">
    <w:name w:val="TableStyle2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2">
    <w:name w:val="TableStyle35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10">
    <w:name w:val="Нет списка611"/>
    <w:next w:val="a9"/>
    <w:uiPriority w:val="99"/>
    <w:semiHidden/>
    <w:unhideWhenUsed/>
    <w:rsid w:val="00D83B52"/>
  </w:style>
  <w:style w:type="table" w:customStyle="1" w:styleId="TableStyle162">
    <w:name w:val="TableStyle1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2">
    <w:name w:val="TableStyle2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10">
    <w:name w:val="Нет списка711"/>
    <w:next w:val="a9"/>
    <w:uiPriority w:val="99"/>
    <w:semiHidden/>
    <w:unhideWhenUsed/>
    <w:rsid w:val="00D83B52"/>
  </w:style>
  <w:style w:type="table" w:customStyle="1" w:styleId="TableStyle073">
    <w:name w:val="TableStyle07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2">
    <w:name w:val="TableStyle1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2">
    <w:name w:val="TableStyle2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Style10">
    <w:name w:val="Style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3">
    <w:name w:val="Style3"/>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5">
    <w:name w:val="Style5"/>
    <w:basedOn w:val="a6"/>
    <w:uiPriority w:val="99"/>
    <w:rsid w:val="00B33356"/>
    <w:pPr>
      <w:widowControl w:val="0"/>
      <w:autoSpaceDE w:val="0"/>
      <w:autoSpaceDN w:val="0"/>
      <w:adjustRightInd w:val="0"/>
      <w:spacing w:line="311" w:lineRule="exact"/>
      <w:ind w:left="0" w:firstLine="538"/>
    </w:pPr>
    <w:rPr>
      <w:rFonts w:eastAsiaTheme="minorEastAsia"/>
    </w:rPr>
  </w:style>
  <w:style w:type="paragraph" w:customStyle="1" w:styleId="Style6">
    <w:name w:val="Style6"/>
    <w:basedOn w:val="a6"/>
    <w:uiPriority w:val="99"/>
    <w:rsid w:val="00B33356"/>
    <w:pPr>
      <w:widowControl w:val="0"/>
      <w:autoSpaceDE w:val="0"/>
      <w:autoSpaceDN w:val="0"/>
      <w:adjustRightInd w:val="0"/>
      <w:spacing w:line="310" w:lineRule="exact"/>
      <w:ind w:left="0" w:firstLine="547"/>
    </w:pPr>
    <w:rPr>
      <w:rFonts w:eastAsiaTheme="minorEastAsia"/>
    </w:rPr>
  </w:style>
  <w:style w:type="paragraph" w:customStyle="1" w:styleId="Style7">
    <w:name w:val="Style7"/>
    <w:basedOn w:val="a6"/>
    <w:uiPriority w:val="99"/>
    <w:rsid w:val="00B33356"/>
    <w:pPr>
      <w:widowControl w:val="0"/>
      <w:autoSpaceDE w:val="0"/>
      <w:autoSpaceDN w:val="0"/>
      <w:adjustRightInd w:val="0"/>
      <w:ind w:left="0" w:firstLine="0"/>
    </w:pPr>
    <w:rPr>
      <w:rFonts w:eastAsiaTheme="minorEastAsia"/>
    </w:rPr>
  </w:style>
  <w:style w:type="paragraph" w:customStyle="1" w:styleId="Style8">
    <w:name w:val="Style8"/>
    <w:basedOn w:val="a6"/>
    <w:uiPriority w:val="99"/>
    <w:rsid w:val="00B33356"/>
    <w:pPr>
      <w:widowControl w:val="0"/>
      <w:autoSpaceDE w:val="0"/>
      <w:autoSpaceDN w:val="0"/>
      <w:adjustRightInd w:val="0"/>
      <w:spacing w:line="228" w:lineRule="exact"/>
      <w:ind w:left="0" w:firstLine="0"/>
      <w:jc w:val="left"/>
    </w:pPr>
    <w:rPr>
      <w:rFonts w:eastAsiaTheme="minorEastAsia"/>
    </w:rPr>
  </w:style>
  <w:style w:type="paragraph" w:customStyle="1" w:styleId="Style100">
    <w:name w:val="Style10"/>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11">
    <w:name w:val="Style1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2">
    <w:name w:val="Style12"/>
    <w:basedOn w:val="a6"/>
    <w:uiPriority w:val="99"/>
    <w:rsid w:val="00B33356"/>
    <w:pPr>
      <w:widowControl w:val="0"/>
      <w:autoSpaceDE w:val="0"/>
      <w:autoSpaceDN w:val="0"/>
      <w:adjustRightInd w:val="0"/>
      <w:spacing w:line="276" w:lineRule="exact"/>
      <w:ind w:left="0" w:firstLine="562"/>
    </w:pPr>
    <w:rPr>
      <w:rFonts w:eastAsiaTheme="minorEastAsia"/>
    </w:rPr>
  </w:style>
  <w:style w:type="paragraph" w:customStyle="1" w:styleId="Style13">
    <w:name w:val="Style13"/>
    <w:basedOn w:val="a6"/>
    <w:uiPriority w:val="99"/>
    <w:rsid w:val="00B33356"/>
    <w:pPr>
      <w:widowControl w:val="0"/>
      <w:autoSpaceDE w:val="0"/>
      <w:autoSpaceDN w:val="0"/>
      <w:adjustRightInd w:val="0"/>
      <w:spacing w:line="274" w:lineRule="exact"/>
      <w:ind w:left="0" w:firstLine="562"/>
    </w:pPr>
    <w:rPr>
      <w:rFonts w:eastAsiaTheme="minorEastAsia"/>
    </w:rPr>
  </w:style>
  <w:style w:type="paragraph" w:customStyle="1" w:styleId="Style14">
    <w:name w:val="Style14"/>
    <w:basedOn w:val="a6"/>
    <w:uiPriority w:val="99"/>
    <w:rsid w:val="00B33356"/>
    <w:pPr>
      <w:widowControl w:val="0"/>
      <w:autoSpaceDE w:val="0"/>
      <w:autoSpaceDN w:val="0"/>
      <w:adjustRightInd w:val="0"/>
      <w:spacing w:line="269" w:lineRule="exact"/>
      <w:ind w:left="0" w:hanging="1517"/>
      <w:jc w:val="left"/>
    </w:pPr>
    <w:rPr>
      <w:rFonts w:eastAsiaTheme="minorEastAsia"/>
    </w:rPr>
  </w:style>
  <w:style w:type="paragraph" w:customStyle="1" w:styleId="Style15">
    <w:name w:val="Style15"/>
    <w:basedOn w:val="a6"/>
    <w:uiPriority w:val="99"/>
    <w:rsid w:val="00B33356"/>
    <w:pPr>
      <w:widowControl w:val="0"/>
      <w:autoSpaceDE w:val="0"/>
      <w:autoSpaceDN w:val="0"/>
      <w:adjustRightInd w:val="0"/>
      <w:spacing w:line="274" w:lineRule="exact"/>
      <w:ind w:left="0" w:firstLine="422"/>
    </w:pPr>
    <w:rPr>
      <w:rFonts w:eastAsiaTheme="minorEastAsia"/>
    </w:rPr>
  </w:style>
  <w:style w:type="paragraph" w:customStyle="1" w:styleId="Style16">
    <w:name w:val="Style16"/>
    <w:basedOn w:val="a6"/>
    <w:uiPriority w:val="99"/>
    <w:rsid w:val="00B33356"/>
    <w:pPr>
      <w:widowControl w:val="0"/>
      <w:autoSpaceDE w:val="0"/>
      <w:autoSpaceDN w:val="0"/>
      <w:adjustRightInd w:val="0"/>
      <w:spacing w:line="278" w:lineRule="exact"/>
      <w:ind w:left="0" w:firstLine="0"/>
    </w:pPr>
    <w:rPr>
      <w:rFonts w:eastAsiaTheme="minorEastAsia"/>
    </w:rPr>
  </w:style>
  <w:style w:type="paragraph" w:customStyle="1" w:styleId="Style17">
    <w:name w:val="Style17"/>
    <w:basedOn w:val="a6"/>
    <w:uiPriority w:val="99"/>
    <w:rsid w:val="00B33356"/>
    <w:pPr>
      <w:widowControl w:val="0"/>
      <w:autoSpaceDE w:val="0"/>
      <w:autoSpaceDN w:val="0"/>
      <w:adjustRightInd w:val="0"/>
      <w:ind w:left="0" w:firstLine="0"/>
    </w:pPr>
    <w:rPr>
      <w:rFonts w:eastAsiaTheme="minorEastAsia"/>
    </w:rPr>
  </w:style>
  <w:style w:type="paragraph" w:customStyle="1" w:styleId="Style18">
    <w:name w:val="Style18"/>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9">
    <w:name w:val="Style19"/>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20">
    <w:name w:val="Style20"/>
    <w:basedOn w:val="a6"/>
    <w:uiPriority w:val="99"/>
    <w:rsid w:val="00B33356"/>
    <w:pPr>
      <w:widowControl w:val="0"/>
      <w:autoSpaceDE w:val="0"/>
      <w:autoSpaceDN w:val="0"/>
      <w:adjustRightInd w:val="0"/>
      <w:spacing w:line="235" w:lineRule="exact"/>
      <w:ind w:left="0" w:firstLine="0"/>
    </w:pPr>
    <w:rPr>
      <w:rFonts w:eastAsiaTheme="minorEastAsia"/>
    </w:rPr>
  </w:style>
  <w:style w:type="paragraph" w:customStyle="1" w:styleId="Style21">
    <w:name w:val="Style21"/>
    <w:basedOn w:val="a6"/>
    <w:uiPriority w:val="99"/>
    <w:rsid w:val="00B33356"/>
    <w:pPr>
      <w:widowControl w:val="0"/>
      <w:autoSpaceDE w:val="0"/>
      <w:autoSpaceDN w:val="0"/>
      <w:adjustRightInd w:val="0"/>
      <w:spacing w:line="278" w:lineRule="exact"/>
      <w:ind w:left="0" w:firstLine="1651"/>
      <w:jc w:val="left"/>
    </w:pPr>
    <w:rPr>
      <w:rFonts w:eastAsiaTheme="minorEastAsia"/>
    </w:rPr>
  </w:style>
  <w:style w:type="paragraph" w:customStyle="1" w:styleId="Style22">
    <w:name w:val="Style22"/>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23">
    <w:name w:val="Style23"/>
    <w:basedOn w:val="a6"/>
    <w:uiPriority w:val="99"/>
    <w:rsid w:val="00B33356"/>
    <w:pPr>
      <w:widowControl w:val="0"/>
      <w:autoSpaceDE w:val="0"/>
      <w:autoSpaceDN w:val="0"/>
      <w:adjustRightInd w:val="0"/>
      <w:spacing w:line="274" w:lineRule="exact"/>
      <w:ind w:left="0" w:firstLine="0"/>
      <w:jc w:val="left"/>
    </w:pPr>
    <w:rPr>
      <w:rFonts w:eastAsiaTheme="minorEastAsia"/>
    </w:rPr>
  </w:style>
  <w:style w:type="paragraph" w:customStyle="1" w:styleId="Style24">
    <w:name w:val="Style24"/>
    <w:basedOn w:val="a6"/>
    <w:uiPriority w:val="99"/>
    <w:rsid w:val="00B33356"/>
    <w:pPr>
      <w:widowControl w:val="0"/>
      <w:autoSpaceDE w:val="0"/>
      <w:autoSpaceDN w:val="0"/>
      <w:adjustRightInd w:val="0"/>
      <w:spacing w:line="228" w:lineRule="exact"/>
      <w:ind w:left="0" w:firstLine="0"/>
      <w:jc w:val="center"/>
    </w:pPr>
    <w:rPr>
      <w:rFonts w:eastAsiaTheme="minorEastAsia"/>
    </w:rPr>
  </w:style>
  <w:style w:type="paragraph" w:customStyle="1" w:styleId="Style25">
    <w:name w:val="Style25"/>
    <w:basedOn w:val="a6"/>
    <w:uiPriority w:val="99"/>
    <w:rsid w:val="00B33356"/>
    <w:pPr>
      <w:widowControl w:val="0"/>
      <w:autoSpaceDE w:val="0"/>
      <w:autoSpaceDN w:val="0"/>
      <w:adjustRightInd w:val="0"/>
      <w:ind w:left="0" w:firstLine="0"/>
      <w:jc w:val="center"/>
    </w:pPr>
    <w:rPr>
      <w:rFonts w:eastAsiaTheme="minorEastAsia"/>
    </w:rPr>
  </w:style>
  <w:style w:type="paragraph" w:customStyle="1" w:styleId="Style26">
    <w:name w:val="Style26"/>
    <w:basedOn w:val="a6"/>
    <w:uiPriority w:val="99"/>
    <w:rsid w:val="00B33356"/>
    <w:pPr>
      <w:widowControl w:val="0"/>
      <w:autoSpaceDE w:val="0"/>
      <w:autoSpaceDN w:val="0"/>
      <w:adjustRightInd w:val="0"/>
      <w:spacing w:line="276" w:lineRule="exact"/>
      <w:ind w:left="0" w:firstLine="0"/>
      <w:jc w:val="center"/>
    </w:pPr>
    <w:rPr>
      <w:rFonts w:eastAsiaTheme="minorEastAsia"/>
    </w:rPr>
  </w:style>
  <w:style w:type="paragraph" w:customStyle="1" w:styleId="Style28">
    <w:name w:val="Style28"/>
    <w:basedOn w:val="a6"/>
    <w:uiPriority w:val="99"/>
    <w:rsid w:val="00B33356"/>
    <w:pPr>
      <w:widowControl w:val="0"/>
      <w:autoSpaceDE w:val="0"/>
      <w:autoSpaceDN w:val="0"/>
      <w:adjustRightInd w:val="0"/>
      <w:spacing w:line="269" w:lineRule="exact"/>
      <w:ind w:left="0" w:hanging="72"/>
      <w:jc w:val="left"/>
    </w:pPr>
    <w:rPr>
      <w:rFonts w:eastAsiaTheme="minorEastAsia"/>
    </w:rPr>
  </w:style>
  <w:style w:type="paragraph" w:customStyle="1" w:styleId="Style29">
    <w:name w:val="Style29"/>
    <w:basedOn w:val="a6"/>
    <w:uiPriority w:val="99"/>
    <w:rsid w:val="00B33356"/>
    <w:pPr>
      <w:widowControl w:val="0"/>
      <w:autoSpaceDE w:val="0"/>
      <w:autoSpaceDN w:val="0"/>
      <w:adjustRightInd w:val="0"/>
      <w:spacing w:line="229" w:lineRule="exact"/>
      <w:ind w:left="0" w:firstLine="0"/>
      <w:jc w:val="left"/>
    </w:pPr>
    <w:rPr>
      <w:rFonts w:eastAsiaTheme="minorEastAsia"/>
    </w:rPr>
  </w:style>
  <w:style w:type="paragraph" w:customStyle="1" w:styleId="Style30">
    <w:name w:val="Style30"/>
    <w:basedOn w:val="a6"/>
    <w:uiPriority w:val="99"/>
    <w:rsid w:val="00B33356"/>
    <w:pPr>
      <w:widowControl w:val="0"/>
      <w:autoSpaceDE w:val="0"/>
      <w:autoSpaceDN w:val="0"/>
      <w:adjustRightInd w:val="0"/>
      <w:spacing w:line="274" w:lineRule="exact"/>
      <w:ind w:left="0" w:firstLine="0"/>
      <w:jc w:val="right"/>
    </w:pPr>
    <w:rPr>
      <w:rFonts w:eastAsiaTheme="minorEastAsia"/>
    </w:rPr>
  </w:style>
  <w:style w:type="paragraph" w:customStyle="1" w:styleId="Style31">
    <w:name w:val="Style31"/>
    <w:basedOn w:val="a6"/>
    <w:uiPriority w:val="99"/>
    <w:rsid w:val="00B33356"/>
    <w:pPr>
      <w:widowControl w:val="0"/>
      <w:autoSpaceDE w:val="0"/>
      <w:autoSpaceDN w:val="0"/>
      <w:adjustRightInd w:val="0"/>
      <w:ind w:left="0" w:firstLine="0"/>
      <w:jc w:val="left"/>
    </w:pPr>
    <w:rPr>
      <w:rFonts w:eastAsiaTheme="minorEastAsia"/>
    </w:rPr>
  </w:style>
  <w:style w:type="character" w:customStyle="1" w:styleId="FontStyle33">
    <w:name w:val="Font Style33"/>
    <w:basedOn w:val="a7"/>
    <w:uiPriority w:val="99"/>
    <w:rsid w:val="00B33356"/>
    <w:rPr>
      <w:rFonts w:ascii="Times New Roman" w:hAnsi="Times New Roman" w:cs="Times New Roman"/>
      <w:sz w:val="18"/>
      <w:szCs w:val="18"/>
    </w:rPr>
  </w:style>
  <w:style w:type="character" w:customStyle="1" w:styleId="FontStyle34">
    <w:name w:val="Font Style34"/>
    <w:basedOn w:val="a7"/>
    <w:uiPriority w:val="99"/>
    <w:rsid w:val="00B33356"/>
    <w:rPr>
      <w:rFonts w:ascii="Times New Roman" w:hAnsi="Times New Roman" w:cs="Times New Roman"/>
      <w:sz w:val="20"/>
      <w:szCs w:val="20"/>
    </w:rPr>
  </w:style>
  <w:style w:type="character" w:customStyle="1" w:styleId="FontStyle35">
    <w:name w:val="Font Style35"/>
    <w:basedOn w:val="a7"/>
    <w:uiPriority w:val="99"/>
    <w:rsid w:val="00B33356"/>
    <w:rPr>
      <w:rFonts w:ascii="Times New Roman" w:hAnsi="Times New Roman" w:cs="Times New Roman"/>
      <w:b/>
      <w:bCs/>
      <w:smallCaps/>
      <w:sz w:val="28"/>
      <w:szCs w:val="28"/>
    </w:rPr>
  </w:style>
  <w:style w:type="character" w:customStyle="1" w:styleId="FontStyle37">
    <w:name w:val="Font Style37"/>
    <w:basedOn w:val="a7"/>
    <w:uiPriority w:val="99"/>
    <w:rsid w:val="00B33356"/>
    <w:rPr>
      <w:rFonts w:ascii="Times New Roman" w:hAnsi="Times New Roman" w:cs="Times New Roman"/>
      <w:b/>
      <w:bCs/>
      <w:smallCaps/>
      <w:sz w:val="34"/>
      <w:szCs w:val="34"/>
    </w:rPr>
  </w:style>
  <w:style w:type="character" w:customStyle="1" w:styleId="FontStyle38">
    <w:name w:val="Font Style38"/>
    <w:basedOn w:val="a7"/>
    <w:uiPriority w:val="99"/>
    <w:rsid w:val="00B33356"/>
    <w:rPr>
      <w:rFonts w:ascii="Times New Roman" w:hAnsi="Times New Roman" w:cs="Times New Roman"/>
      <w:b/>
      <w:bCs/>
      <w:sz w:val="38"/>
      <w:szCs w:val="38"/>
    </w:rPr>
  </w:style>
  <w:style w:type="character" w:customStyle="1" w:styleId="FontStyle39">
    <w:name w:val="Font Style39"/>
    <w:basedOn w:val="a7"/>
    <w:uiPriority w:val="99"/>
    <w:rsid w:val="00B33356"/>
    <w:rPr>
      <w:rFonts w:ascii="Times New Roman" w:hAnsi="Times New Roman" w:cs="Times New Roman"/>
      <w:sz w:val="26"/>
      <w:szCs w:val="26"/>
    </w:rPr>
  </w:style>
  <w:style w:type="character" w:customStyle="1" w:styleId="FontStyle40">
    <w:name w:val="Font Style40"/>
    <w:basedOn w:val="a7"/>
    <w:uiPriority w:val="99"/>
    <w:rsid w:val="00B33356"/>
    <w:rPr>
      <w:rFonts w:ascii="Times New Roman" w:hAnsi="Times New Roman" w:cs="Times New Roman"/>
      <w:sz w:val="12"/>
      <w:szCs w:val="12"/>
    </w:rPr>
  </w:style>
  <w:style w:type="character" w:customStyle="1" w:styleId="FontStyle42">
    <w:name w:val="Font Style42"/>
    <w:basedOn w:val="a7"/>
    <w:uiPriority w:val="99"/>
    <w:rsid w:val="00B33356"/>
    <w:rPr>
      <w:rFonts w:ascii="Times New Roman" w:hAnsi="Times New Roman" w:cs="Times New Roman"/>
      <w:b/>
      <w:bCs/>
      <w:sz w:val="20"/>
      <w:szCs w:val="20"/>
    </w:rPr>
  </w:style>
  <w:style w:type="character" w:customStyle="1" w:styleId="FontStyle43">
    <w:name w:val="Font Style43"/>
    <w:basedOn w:val="a7"/>
    <w:uiPriority w:val="99"/>
    <w:rsid w:val="00B33356"/>
    <w:rPr>
      <w:rFonts w:ascii="Times New Roman" w:hAnsi="Times New Roman" w:cs="Times New Roman"/>
      <w:b/>
      <w:bCs/>
      <w:sz w:val="22"/>
      <w:szCs w:val="22"/>
    </w:rPr>
  </w:style>
  <w:style w:type="paragraph" w:customStyle="1" w:styleId="afffffffffe">
    <w:name w:val="Заголовок"/>
    <w:basedOn w:val="affff3"/>
    <w:next w:val="a6"/>
    <w:uiPriority w:val="99"/>
    <w:rsid w:val="00A37FE9"/>
    <w:pPr>
      <w:ind w:left="0" w:firstLine="0"/>
    </w:pPr>
    <w:rPr>
      <w:rFonts w:ascii="Arial" w:eastAsiaTheme="minorEastAsia" w:hAnsi="Arial" w:cs="Arial"/>
      <w:b/>
      <w:bCs/>
      <w:color w:val="0058A9"/>
      <w:shd w:val="clear" w:color="auto" w:fill="ECE9D8"/>
    </w:rPr>
  </w:style>
  <w:style w:type="numbering" w:customStyle="1" w:styleId="99">
    <w:name w:val="Нет списка99"/>
    <w:next w:val="a9"/>
    <w:uiPriority w:val="99"/>
    <w:semiHidden/>
    <w:unhideWhenUsed/>
    <w:rsid w:val="001B6E50"/>
  </w:style>
  <w:style w:type="table" w:customStyle="1" w:styleId="921">
    <w:name w:val="Сетка таблицы92"/>
    <w:basedOn w:val="a8"/>
    <w:next w:val="aa"/>
    <w:rsid w:val="001B6E50"/>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d">
    <w:name w:val="Стиль3 Знак"/>
    <w:basedOn w:val="a7"/>
    <w:link w:val="3e"/>
    <w:locked/>
    <w:rsid w:val="00404B46"/>
    <w:rPr>
      <w:sz w:val="24"/>
    </w:rPr>
  </w:style>
  <w:style w:type="paragraph" w:customStyle="1" w:styleId="3e">
    <w:name w:val="Стиль3"/>
    <w:basedOn w:val="27"/>
    <w:link w:val="3d"/>
    <w:rsid w:val="00404B46"/>
    <w:pPr>
      <w:widowControl w:val="0"/>
      <w:tabs>
        <w:tab w:val="num" w:pos="1307"/>
      </w:tabs>
      <w:adjustRightInd w:val="0"/>
      <w:spacing w:after="0" w:line="240" w:lineRule="auto"/>
      <w:ind w:left="1080" w:firstLine="0"/>
    </w:pPr>
    <w:rPr>
      <w:rFonts w:eastAsia="Calibri"/>
      <w:szCs w:val="20"/>
    </w:rPr>
  </w:style>
  <w:style w:type="paragraph" w:customStyle="1" w:styleId="314">
    <w:name w:val="Основной текст 31"/>
    <w:basedOn w:val="a6"/>
    <w:rsid w:val="00404B46"/>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left="0" w:firstLine="0"/>
    </w:pPr>
    <w:rPr>
      <w:b/>
      <w:i/>
      <w:sz w:val="22"/>
      <w:szCs w:val="20"/>
    </w:rPr>
  </w:style>
  <w:style w:type="paragraph" w:customStyle="1" w:styleId="FR1">
    <w:name w:val="FR1"/>
    <w:rsid w:val="00404B46"/>
    <w:pPr>
      <w:widowControl w:val="0"/>
      <w:snapToGrid w:val="0"/>
      <w:spacing w:before="320"/>
      <w:ind w:left="5800" w:firstLine="0"/>
      <w:jc w:val="left"/>
    </w:pPr>
    <w:rPr>
      <w:rFonts w:ascii="Arial" w:eastAsia="Times New Roman" w:hAnsi="Arial"/>
      <w:sz w:val="24"/>
    </w:rPr>
  </w:style>
  <w:style w:type="paragraph" w:customStyle="1" w:styleId="3f">
    <w:name w:val="Стиль3 Знак Знак"/>
    <w:basedOn w:val="27"/>
    <w:rsid w:val="00404B46"/>
    <w:pPr>
      <w:widowControl w:val="0"/>
      <w:tabs>
        <w:tab w:val="num" w:pos="227"/>
      </w:tabs>
      <w:adjustRightInd w:val="0"/>
      <w:spacing w:after="0" w:line="240" w:lineRule="auto"/>
      <w:ind w:left="0" w:firstLine="0"/>
      <w:textAlignment w:val="baseline"/>
    </w:pPr>
    <w:rPr>
      <w:szCs w:val="20"/>
    </w:rPr>
  </w:style>
  <w:style w:type="paragraph" w:customStyle="1" w:styleId="2f5">
    <w:name w:val="Стиль2"/>
    <w:basedOn w:val="2f6"/>
    <w:rsid w:val="00404B46"/>
    <w:pPr>
      <w:keepNext/>
      <w:keepLines/>
      <w:widowControl w:val="0"/>
      <w:suppressLineNumbers/>
      <w:tabs>
        <w:tab w:val="clear" w:pos="360"/>
        <w:tab w:val="num" w:pos="1368"/>
      </w:tabs>
      <w:suppressAutoHyphens/>
      <w:spacing w:after="60"/>
      <w:ind w:left="0" w:firstLine="0"/>
      <w:jc w:val="both"/>
    </w:pPr>
    <w:rPr>
      <w:b/>
      <w:szCs w:val="20"/>
    </w:rPr>
  </w:style>
  <w:style w:type="paragraph" w:styleId="2f6">
    <w:name w:val="List Number 2"/>
    <w:basedOn w:val="a6"/>
    <w:rsid w:val="00404B46"/>
    <w:pPr>
      <w:tabs>
        <w:tab w:val="num" w:pos="360"/>
      </w:tabs>
      <w:ind w:left="360" w:hanging="360"/>
      <w:jc w:val="left"/>
    </w:pPr>
  </w:style>
  <w:style w:type="paragraph" w:customStyle="1" w:styleId="3f0">
    <w:name w:val="Стиль3 Знак Знак Знак"/>
    <w:basedOn w:val="27"/>
    <w:rsid w:val="00404B46"/>
    <w:pPr>
      <w:widowControl w:val="0"/>
      <w:tabs>
        <w:tab w:val="num" w:pos="1307"/>
      </w:tabs>
      <w:adjustRightInd w:val="0"/>
      <w:spacing w:after="0" w:line="240" w:lineRule="auto"/>
      <w:ind w:left="1080" w:firstLine="0"/>
      <w:textAlignment w:val="baseline"/>
    </w:pPr>
    <w:rPr>
      <w:rFonts w:ascii="Arial" w:hAnsi="Arial"/>
    </w:rPr>
  </w:style>
  <w:style w:type="paragraph" w:customStyle="1" w:styleId="caaieiaie11">
    <w:name w:val="caaieiaie 11"/>
    <w:basedOn w:val="a6"/>
    <w:next w:val="a6"/>
    <w:rsid w:val="00404B46"/>
    <w:pPr>
      <w:keepNext/>
      <w:ind w:left="0" w:firstLine="0"/>
      <w:jc w:val="center"/>
    </w:pPr>
    <w:rPr>
      <w:szCs w:val="20"/>
    </w:rPr>
  </w:style>
  <w:style w:type="paragraph" w:customStyle="1" w:styleId="affffffffff">
    <w:name w:val="Òàáëèöà òåêñò"/>
    <w:basedOn w:val="a6"/>
    <w:rsid w:val="00404B46"/>
    <w:pPr>
      <w:spacing w:before="40" w:after="40"/>
      <w:ind w:left="57" w:right="57" w:firstLine="0"/>
      <w:jc w:val="left"/>
    </w:pPr>
    <w:rPr>
      <w:sz w:val="22"/>
      <w:szCs w:val="20"/>
    </w:rPr>
  </w:style>
  <w:style w:type="paragraph" w:customStyle="1" w:styleId="affffffffff0">
    <w:name w:val="Ïóíêò"/>
    <w:basedOn w:val="a6"/>
    <w:rsid w:val="00404B46"/>
    <w:pPr>
      <w:ind w:left="0" w:firstLine="0"/>
    </w:pPr>
    <w:rPr>
      <w:szCs w:val="20"/>
    </w:rPr>
  </w:style>
  <w:style w:type="paragraph" w:customStyle="1" w:styleId="affffffffff1">
    <w:name w:val="Íîðìàëüíûé"/>
    <w:rsid w:val="00404B46"/>
    <w:pPr>
      <w:ind w:left="0" w:firstLine="0"/>
      <w:jc w:val="left"/>
    </w:pPr>
    <w:rPr>
      <w:rFonts w:ascii="Courier" w:eastAsia="Times New Roman" w:hAnsi="Courier"/>
      <w:sz w:val="24"/>
      <w:lang w:val="en-GB"/>
    </w:rPr>
  </w:style>
  <w:style w:type="paragraph" w:customStyle="1" w:styleId="msonormalcxspmiddle">
    <w:name w:val="msonormalcxspmiddle"/>
    <w:basedOn w:val="a6"/>
    <w:rsid w:val="00404B46"/>
    <w:pPr>
      <w:ind w:left="0" w:firstLine="0"/>
      <w:jc w:val="left"/>
    </w:pPr>
    <w:rPr>
      <w:color w:val="000000"/>
      <w:lang w:eastAsia="ar-SA"/>
    </w:rPr>
  </w:style>
  <w:style w:type="table" w:customStyle="1" w:styleId="TableNormal">
    <w:name w:val="Table Normal"/>
    <w:uiPriority w:val="2"/>
    <w:semiHidden/>
    <w:unhideWhenUsed/>
    <w:qFormat/>
    <w:rsid w:val="00CC3C6A"/>
    <w:pPr>
      <w:widowControl w:val="0"/>
      <w:autoSpaceDE w:val="0"/>
      <w:autoSpaceDN w:val="0"/>
      <w:ind w:left="0" w:firstLine="0"/>
      <w:jc w:val="left"/>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931">
    <w:name w:val="Сетка таблицы93"/>
    <w:basedOn w:val="a8"/>
    <w:next w:val="aa"/>
    <w:uiPriority w:val="59"/>
    <w:rsid w:val="000E1E80"/>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
    <w:name w:val="Сетка таблицы108"/>
    <w:basedOn w:val="-1"/>
    <w:uiPriority w:val="59"/>
    <w:rsid w:val="002226DC"/>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40">
    <w:name w:val="Сетка таблицы94"/>
    <w:basedOn w:val="a8"/>
    <w:next w:val="aa"/>
    <w:uiPriority w:val="59"/>
    <w:rsid w:val="00B2569E"/>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0">
    <w:name w:val="Нет списка100"/>
    <w:next w:val="a9"/>
    <w:uiPriority w:val="99"/>
    <w:semiHidden/>
    <w:unhideWhenUsed/>
    <w:rsid w:val="00C626FF"/>
  </w:style>
  <w:style w:type="character" w:customStyle="1" w:styleId="Heading1Char">
    <w:name w:val="Heading 1 Char"/>
    <w:basedOn w:val="a7"/>
    <w:uiPriority w:val="9"/>
    <w:rsid w:val="00C626FF"/>
    <w:rPr>
      <w:rFonts w:ascii="Arial" w:eastAsia="Arial" w:hAnsi="Arial" w:cs="Arial"/>
      <w:sz w:val="40"/>
      <w:szCs w:val="40"/>
    </w:rPr>
  </w:style>
  <w:style w:type="character" w:customStyle="1" w:styleId="Heading2Char">
    <w:name w:val="Heading 2 Char"/>
    <w:basedOn w:val="a7"/>
    <w:uiPriority w:val="9"/>
    <w:rsid w:val="00C626FF"/>
    <w:rPr>
      <w:rFonts w:ascii="Arial" w:eastAsia="Arial" w:hAnsi="Arial" w:cs="Arial"/>
      <w:sz w:val="34"/>
    </w:rPr>
  </w:style>
  <w:style w:type="paragraph" w:styleId="affffffffff2">
    <w:name w:val="Subtitle"/>
    <w:basedOn w:val="a6"/>
    <w:next w:val="a6"/>
    <w:link w:val="affffffffff3"/>
    <w:uiPriority w:val="11"/>
    <w:qFormat/>
    <w:rsid w:val="00C626FF"/>
    <w:pPr>
      <w:spacing w:before="200" w:after="200"/>
      <w:ind w:left="0" w:firstLine="0"/>
      <w:jc w:val="left"/>
    </w:pPr>
    <w:rPr>
      <w:rFonts w:ascii="Calibri" w:eastAsia="Arial" w:hAnsi="Calibri"/>
    </w:rPr>
  </w:style>
  <w:style w:type="character" w:customStyle="1" w:styleId="affffffffff3">
    <w:name w:val="Подзаголовок Знак"/>
    <w:basedOn w:val="a7"/>
    <w:link w:val="affffffffff2"/>
    <w:uiPriority w:val="11"/>
    <w:rsid w:val="00C626FF"/>
    <w:rPr>
      <w:rFonts w:ascii="Calibri" w:eastAsia="Arial" w:hAnsi="Calibri"/>
      <w:sz w:val="24"/>
      <w:szCs w:val="24"/>
    </w:rPr>
  </w:style>
  <w:style w:type="paragraph" w:styleId="2f7">
    <w:name w:val="Quote"/>
    <w:basedOn w:val="a6"/>
    <w:next w:val="a6"/>
    <w:link w:val="2f8"/>
    <w:uiPriority w:val="29"/>
    <w:qFormat/>
    <w:rsid w:val="00C626FF"/>
    <w:pPr>
      <w:ind w:left="720" w:right="720" w:firstLine="0"/>
      <w:jc w:val="left"/>
    </w:pPr>
    <w:rPr>
      <w:rFonts w:ascii="Calibri" w:eastAsia="Arial" w:hAnsi="Calibri"/>
      <w:i/>
      <w:sz w:val="22"/>
      <w:szCs w:val="22"/>
    </w:rPr>
  </w:style>
  <w:style w:type="character" w:customStyle="1" w:styleId="2f8">
    <w:name w:val="Цитата 2 Знак"/>
    <w:basedOn w:val="a7"/>
    <w:link w:val="2f7"/>
    <w:uiPriority w:val="29"/>
    <w:rsid w:val="00C626FF"/>
    <w:rPr>
      <w:rFonts w:ascii="Calibri" w:eastAsia="Arial" w:hAnsi="Calibri"/>
      <w:i/>
      <w:sz w:val="22"/>
      <w:szCs w:val="22"/>
    </w:rPr>
  </w:style>
  <w:style w:type="character" w:customStyle="1" w:styleId="HeaderChar">
    <w:name w:val="Header Char"/>
    <w:basedOn w:val="a7"/>
    <w:uiPriority w:val="99"/>
    <w:rsid w:val="00C626FF"/>
  </w:style>
  <w:style w:type="character" w:customStyle="1" w:styleId="FooterChar">
    <w:name w:val="Footer Char"/>
    <w:basedOn w:val="a7"/>
    <w:uiPriority w:val="99"/>
    <w:rsid w:val="00C626FF"/>
  </w:style>
  <w:style w:type="character" w:customStyle="1" w:styleId="CaptionChar">
    <w:name w:val="Caption Char"/>
    <w:uiPriority w:val="99"/>
    <w:rsid w:val="00C626FF"/>
  </w:style>
  <w:style w:type="table" w:customStyle="1" w:styleId="TableGridLight">
    <w:name w:val="Table Grid Light"/>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PlainTable1">
    <w:name w:val="Plain Table 1"/>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PlainTable2">
    <w:name w:val="Plain Table 2"/>
    <w:basedOn w:val="a8"/>
    <w:uiPriority w:val="59"/>
    <w:rsid w:val="00C626FF"/>
    <w:pPr>
      <w:ind w:left="0" w:firstLine="0"/>
      <w:jc w:val="left"/>
    </w:pPr>
    <w:rPr>
      <w:rFonts w:ascii="Calibri" w:eastAsia="Arial" w:hAnsi="Calibri"/>
      <w:sz w:val="22"/>
      <w:szCs w:val="22"/>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PlainTable3">
    <w:name w:val="Plain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PlainTable4">
    <w:name w:val="Plain Table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PlainTable5">
    <w:name w:val="Plain Table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GridTable1Light">
    <w:name w:val="Grid Table 1 Light"/>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108" w:type="dxa"/>
        <w:bottom w:w="0" w:type="dxa"/>
        <w:right w:w="108"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GridTable2">
    <w:name w:val="Grid Table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FFFFFF" w:fill="auto"/>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2-Accent2">
    <w:name w:val="Grid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FFFFFF" w:fill="auto"/>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2-Accent3">
    <w:name w:val="Grid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FFFFFF" w:fill="auto"/>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2-Accent4">
    <w:name w:val="Grid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FFFFFF" w:fill="auto"/>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2-Accent5">
    <w:name w:val="Grid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FFFFFF" w:fill="auto"/>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2-Accent6">
    <w:name w:val="Grid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FFFFFF" w:fill="auto"/>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3">
    <w:name w:val="Grid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3-Accent2">
    <w:name w:val="Grid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3-Accent3">
    <w:name w:val="Grid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3-Accent4">
    <w:name w:val="Grid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3-Accent5">
    <w:name w:val="Grid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3-Accent6">
    <w:name w:val="Grid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4">
    <w:name w:val="Grid Table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5D8AC2"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cPr>
    </w:tblStylePr>
    <w:tblStylePr w:type="band1Horz">
      <w:rPr>
        <w:rFonts w:ascii="Arial" w:hAnsi="Arial"/>
        <w:color w:val="404040"/>
        <w:sz w:val="22"/>
      </w:rPr>
      <w:tblPr/>
      <w:tcPr>
        <w:shd w:val="clear" w:color="DCE6F2" w:fill="DCE6F2"/>
      </w:tcPr>
    </w:tblStylePr>
  </w:style>
  <w:style w:type="table" w:customStyle="1" w:styleId="GridTable4-Accent2">
    <w:name w:val="Grid Table 4 - Accent 2"/>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D99695"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4-Accent3">
    <w:name w:val="Grid Table 4 - Accent 3"/>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9ABB59"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4-Accent4">
    <w:name w:val="Grid Table 4 - Accent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B2A1C6"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4-Accent5">
    <w:name w:val="Grid Table 4 - Accent 5"/>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4BACC6"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4-Accent6">
    <w:name w:val="Grid Table 4 - Accent 6"/>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F79646"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5Dark">
    <w:name w:val="Grid Table 5 Dark"/>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rFonts w:ascii="Arial" w:hAnsi="Arial"/>
        <w:b/>
        <w:color w:val="FFFFFF"/>
        <w:sz w:val="22"/>
      </w:rPr>
      <w:tblPr/>
      <w:tcPr>
        <w:tcBorders>
          <w:top w:val="single" w:sz="4" w:space="0" w:color="FFFFFF"/>
        </w:tcBorders>
        <w:shd w:val="clear" w:color="4F81BD" w:fill="4F81BD"/>
      </w:tcPr>
    </w:tblStylePr>
    <w:tblStylePr w:type="firstCol">
      <w:rPr>
        <w:rFonts w:ascii="Arial" w:hAnsi="Arial"/>
        <w:b/>
        <w:color w:val="FFFFFF"/>
        <w:sz w:val="22"/>
      </w:rPr>
      <w:tblPr/>
      <w:tcPr>
        <w:shd w:val="clear" w:color="4F81BD" w:fill="4F81BD"/>
      </w:tcPr>
    </w:tblStylePr>
    <w:tblStylePr w:type="lastCol">
      <w:rPr>
        <w:rFonts w:ascii="Arial" w:hAnsi="Arial"/>
        <w:b/>
        <w:color w:val="FFFFFF"/>
        <w:sz w:val="22"/>
      </w:rPr>
      <w:tblPr/>
      <w:tcPr>
        <w:shd w:val="clear" w:color="4F81BD" w:fill="4F81BD"/>
      </w:tcPr>
    </w:tblStylePr>
    <w:tblStylePr w:type="band1Vert">
      <w:tblPr/>
      <w:tcPr>
        <w:shd w:val="clear" w:color="AEC4E0" w:fill="AEC4E0"/>
      </w:tcPr>
    </w:tblStylePr>
    <w:tblStylePr w:type="band1Horz">
      <w:tblPr/>
      <w:tcPr>
        <w:shd w:val="clear" w:color="AEC4E0" w:fill="AEC4E0"/>
      </w:tcPr>
    </w:tblStylePr>
  </w:style>
  <w:style w:type="table" w:customStyle="1" w:styleId="GridTable5Dark-Accent2">
    <w:name w:val="Grid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rFonts w:ascii="Arial" w:hAnsi="Arial"/>
        <w:b/>
        <w:color w:val="FFFFFF"/>
        <w:sz w:val="22"/>
      </w:rPr>
      <w:tblPr/>
      <w:tcPr>
        <w:tcBorders>
          <w:top w:val="single" w:sz="4" w:space="0" w:color="FFFFFF"/>
        </w:tcBorders>
        <w:shd w:val="clear" w:color="C0504D" w:fill="C0504D"/>
      </w:tcPr>
    </w:tblStylePr>
    <w:tblStylePr w:type="firstCol">
      <w:rPr>
        <w:rFonts w:ascii="Arial" w:hAnsi="Arial"/>
        <w:b/>
        <w:color w:val="FFFFFF"/>
        <w:sz w:val="22"/>
      </w:rPr>
      <w:tblPr/>
      <w:tcPr>
        <w:shd w:val="clear" w:color="C0504D" w:fill="C0504D"/>
      </w:tcPr>
    </w:tblStylePr>
    <w:tblStylePr w:type="lastCol">
      <w:rPr>
        <w:rFonts w:ascii="Arial" w:hAnsi="Arial"/>
        <w:b/>
        <w:color w:val="FFFFFF"/>
        <w:sz w:val="22"/>
      </w:rPr>
      <w:tblPr/>
      <w:tcPr>
        <w:shd w:val="clear" w:color="C0504D" w:fill="C0504D"/>
      </w:tcPr>
    </w:tblStylePr>
    <w:tblStylePr w:type="band1Vert">
      <w:tblPr/>
      <w:tcPr>
        <w:shd w:val="clear" w:color="E2AEAD" w:fill="E2AEAD"/>
      </w:tcPr>
    </w:tblStylePr>
    <w:tblStylePr w:type="band1Horz">
      <w:tblPr/>
      <w:tcPr>
        <w:shd w:val="clear" w:color="E2AEAD" w:fill="E2AEAD"/>
      </w:tcPr>
    </w:tblStylePr>
  </w:style>
  <w:style w:type="table" w:customStyle="1" w:styleId="GridTable5Dark-Accent3">
    <w:name w:val="Grid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rFonts w:ascii="Arial" w:hAnsi="Arial"/>
        <w:b/>
        <w:color w:val="FFFFFF"/>
        <w:sz w:val="22"/>
      </w:rPr>
      <w:tblPr/>
      <w:tcPr>
        <w:tcBorders>
          <w:top w:val="single" w:sz="4" w:space="0" w:color="FFFFFF"/>
        </w:tcBorders>
        <w:shd w:val="clear" w:color="9BBB59" w:fill="9BBB59"/>
      </w:tcPr>
    </w:tblStylePr>
    <w:tblStylePr w:type="firstCol">
      <w:rPr>
        <w:rFonts w:ascii="Arial" w:hAnsi="Arial"/>
        <w:b/>
        <w:color w:val="FFFFFF"/>
        <w:sz w:val="22"/>
      </w:rPr>
      <w:tblPr/>
      <w:tcPr>
        <w:shd w:val="clear" w:color="9BBB59" w:fill="9BBB59"/>
      </w:tcPr>
    </w:tblStylePr>
    <w:tblStylePr w:type="lastCol">
      <w:rPr>
        <w:rFonts w:ascii="Arial" w:hAnsi="Arial"/>
        <w:b/>
        <w:color w:val="FFFFFF"/>
        <w:sz w:val="22"/>
      </w:rPr>
      <w:tblPr/>
      <w:tcPr>
        <w:shd w:val="clear" w:color="9BBB59" w:fill="9BBB59"/>
      </w:tcPr>
    </w:tblStylePr>
    <w:tblStylePr w:type="band1Vert">
      <w:tblPr/>
      <w:tcPr>
        <w:shd w:val="clear" w:color="D0DFB2" w:fill="D0DFB2"/>
      </w:tcPr>
    </w:tblStylePr>
    <w:tblStylePr w:type="band1Horz">
      <w:tblPr/>
      <w:tcPr>
        <w:shd w:val="clear" w:color="D0DFB2" w:fill="D0DFB2"/>
      </w:tcPr>
    </w:tblStylePr>
  </w:style>
  <w:style w:type="table" w:customStyle="1" w:styleId="GridTable5Dark-Accent4">
    <w:name w:val="Grid Table 5 Dark-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rFonts w:ascii="Arial" w:hAnsi="Arial"/>
        <w:b/>
        <w:color w:val="FFFFFF"/>
        <w:sz w:val="22"/>
      </w:rPr>
      <w:tblPr/>
      <w:tcPr>
        <w:tcBorders>
          <w:top w:val="single" w:sz="4" w:space="0" w:color="FFFFFF"/>
        </w:tcBorders>
        <w:shd w:val="clear" w:color="8064A2" w:fill="8064A2"/>
      </w:tcPr>
    </w:tblStylePr>
    <w:tblStylePr w:type="firstCol">
      <w:rPr>
        <w:rFonts w:ascii="Arial" w:hAnsi="Arial"/>
        <w:b/>
        <w:color w:val="FFFFFF"/>
        <w:sz w:val="22"/>
      </w:rPr>
      <w:tblPr/>
      <w:tcPr>
        <w:shd w:val="clear" w:color="8064A2" w:fill="8064A2"/>
      </w:tcPr>
    </w:tblStylePr>
    <w:tblStylePr w:type="lastCol">
      <w:rPr>
        <w:rFonts w:ascii="Arial" w:hAnsi="Arial"/>
        <w:b/>
        <w:color w:val="FFFFFF"/>
        <w:sz w:val="22"/>
      </w:rPr>
      <w:tblPr/>
      <w:tcPr>
        <w:shd w:val="clear" w:color="8064A2" w:fill="8064A2"/>
      </w:tcPr>
    </w:tblStylePr>
    <w:tblStylePr w:type="band1Vert">
      <w:tblPr/>
      <w:tcPr>
        <w:shd w:val="clear" w:color="C4B7D4" w:fill="C4B7D4"/>
      </w:tcPr>
    </w:tblStylePr>
    <w:tblStylePr w:type="band1Horz">
      <w:tblPr/>
      <w:tcPr>
        <w:shd w:val="clear" w:color="C4B7D4" w:fill="C4B7D4"/>
      </w:tcPr>
    </w:tblStylePr>
  </w:style>
  <w:style w:type="table" w:customStyle="1" w:styleId="GridTable5Dark-Accent5">
    <w:name w:val="Grid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rFonts w:ascii="Arial" w:hAnsi="Arial"/>
        <w:b/>
        <w:color w:val="FFFFFF"/>
        <w:sz w:val="22"/>
      </w:rPr>
      <w:tblPr/>
      <w:tcPr>
        <w:tcBorders>
          <w:top w:val="single" w:sz="4" w:space="0" w:color="FFFFFF"/>
        </w:tcBorders>
        <w:shd w:val="clear" w:color="4BACC6" w:fill="4BACC6"/>
      </w:tcPr>
    </w:tblStylePr>
    <w:tblStylePr w:type="firstCol">
      <w:rPr>
        <w:rFonts w:ascii="Arial" w:hAnsi="Arial"/>
        <w:b/>
        <w:color w:val="FFFFFF"/>
        <w:sz w:val="22"/>
      </w:rPr>
      <w:tblPr/>
      <w:tcPr>
        <w:shd w:val="clear" w:color="4BACC6" w:fill="4BACC6"/>
      </w:tcPr>
    </w:tblStylePr>
    <w:tblStylePr w:type="lastCol">
      <w:rPr>
        <w:rFonts w:ascii="Arial" w:hAnsi="Arial"/>
        <w:b/>
        <w:color w:val="FFFFFF"/>
        <w:sz w:val="22"/>
      </w:rPr>
      <w:tblPr/>
      <w:tcPr>
        <w:shd w:val="clear" w:color="4BACC6" w:fill="4BACC6"/>
      </w:tcPr>
    </w:tblStylePr>
    <w:tblStylePr w:type="band1Vert">
      <w:tblPr/>
      <w:tcPr>
        <w:shd w:val="clear" w:color="ACD8E4" w:fill="ACD8E4"/>
      </w:tcPr>
    </w:tblStylePr>
    <w:tblStylePr w:type="band1Horz">
      <w:tblPr/>
      <w:tcPr>
        <w:shd w:val="clear" w:color="ACD8E4" w:fill="ACD8E4"/>
      </w:tcPr>
    </w:tblStylePr>
  </w:style>
  <w:style w:type="table" w:customStyle="1" w:styleId="GridTable5Dark-Accent6">
    <w:name w:val="Grid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rFonts w:ascii="Arial" w:hAnsi="Arial"/>
        <w:b/>
        <w:color w:val="FFFFFF"/>
        <w:sz w:val="22"/>
      </w:rPr>
      <w:tblPr/>
      <w:tcPr>
        <w:tcBorders>
          <w:top w:val="single" w:sz="4" w:space="0" w:color="FFFFFF"/>
        </w:tcBorders>
        <w:shd w:val="clear" w:color="F79646" w:fill="F79646"/>
      </w:tcPr>
    </w:tblStylePr>
    <w:tblStylePr w:type="firstCol">
      <w:rPr>
        <w:rFonts w:ascii="Arial" w:hAnsi="Arial"/>
        <w:b/>
        <w:color w:val="FFFFFF"/>
        <w:sz w:val="22"/>
      </w:rPr>
      <w:tblPr/>
      <w:tcPr>
        <w:shd w:val="clear" w:color="F79646" w:fill="F79646"/>
      </w:tcPr>
    </w:tblStylePr>
    <w:tblStylePr w:type="lastCol">
      <w:rPr>
        <w:rFonts w:ascii="Arial" w:hAnsi="Arial"/>
        <w:b/>
        <w:color w:val="FFFFFF"/>
        <w:sz w:val="22"/>
      </w:rPr>
      <w:tblPr/>
      <w:tcPr>
        <w:shd w:val="clear" w:color="F79646" w:fill="F79646"/>
      </w:tcPr>
    </w:tblStylePr>
    <w:tblStylePr w:type="band1Vert">
      <w:tblPr/>
      <w:tcPr>
        <w:shd w:val="clear" w:color="FBCEAA" w:fill="FBCEAA"/>
      </w:tcPr>
    </w:tblStylePr>
    <w:tblStylePr w:type="band1Horz">
      <w:tblPr/>
      <w:tcPr>
        <w:shd w:val="clear" w:color="FBCEAA" w:fill="FBCEAA"/>
      </w:tcPr>
    </w:tblStylePr>
  </w:style>
  <w:style w:type="table" w:customStyle="1" w:styleId="GridTable6Colorful">
    <w:name w:val="Grid Table 6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6Colorful-Accent2">
    <w:name w:val="Grid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6Colorful-Accent3">
    <w:name w:val="Grid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6Colorful-Accent4">
    <w:name w:val="Grid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6Colorful-Accent5">
    <w:name w:val="Grid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6Colorful-Accent6">
    <w:name w:val="Grid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FDE9D8" w:fill="FDE9D8"/>
      </w:tcPr>
    </w:tblStylePr>
    <w:tblStylePr w:type="band1Horz">
      <w:rPr>
        <w:rFonts w:ascii="Arial" w:hAnsi="Arial"/>
        <w:color w:val="266779"/>
        <w:sz w:val="22"/>
      </w:rPr>
      <w:tblPr/>
      <w:tcPr>
        <w:shd w:val="clear" w:color="FDE9D8" w:fill="FDE9D8"/>
      </w:tcPr>
    </w:tblStylePr>
    <w:tblStylePr w:type="band2Horz">
      <w:rPr>
        <w:rFonts w:ascii="Arial" w:hAnsi="Arial"/>
        <w:color w:val="266779"/>
        <w:sz w:val="22"/>
      </w:rPr>
    </w:tblStylePr>
  </w:style>
  <w:style w:type="table" w:customStyle="1" w:styleId="GridTable7Colorful">
    <w:name w:val="Grid Table 7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rFonts w:ascii="Arial" w:hAnsi="Arial"/>
        <w:b/>
        <w:color w:val="A6BFDD"/>
        <w:sz w:val="22"/>
      </w:rPr>
      <w:tblPr/>
      <w:tcPr>
        <w:tcBorders>
          <w:top w:val="none" w:sz="4" w:space="0" w:color="000000"/>
          <w:left w:val="none" w:sz="4" w:space="0" w:color="000000"/>
          <w:bottom w:val="single" w:sz="4" w:space="0" w:color="A6BFDD"/>
          <w:right w:val="none" w:sz="4" w:space="0" w:color="000000"/>
        </w:tcBorders>
        <w:shd w:val="clear" w:color="FFFFFF" w:fill="FFFFFF"/>
      </w:tcPr>
    </w:tblStylePr>
    <w:tblStylePr w:type="lastRow">
      <w:rPr>
        <w:rFonts w:ascii="Arial" w:hAnsi="Arial"/>
        <w:b/>
        <w:color w:val="A6BFDD"/>
        <w:sz w:val="22"/>
      </w:rPr>
      <w:tblPr/>
      <w:tcPr>
        <w:tcBorders>
          <w:top w:val="single" w:sz="4" w:space="0" w:color="A6B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6BFDD"/>
        <w:sz w:val="22"/>
      </w:rPr>
      <w:tblPr/>
      <w:tcPr>
        <w:tcBorders>
          <w:top w:val="none" w:sz="4" w:space="0" w:color="000000"/>
          <w:left w:val="none" w:sz="4" w:space="0" w:color="000000"/>
          <w:bottom w:val="none" w:sz="4" w:space="0" w:color="000000"/>
          <w:right w:val="single" w:sz="4" w:space="0" w:color="A6BFDD"/>
        </w:tcBorders>
        <w:shd w:val="clear" w:color="FFFFFF" w:fill="auto"/>
      </w:tcPr>
    </w:tblStylePr>
    <w:tblStylePr w:type="lastCol">
      <w:rPr>
        <w:rFonts w:ascii="Arial" w:hAnsi="Arial"/>
        <w:i/>
        <w:color w:val="A6BFDD"/>
        <w:sz w:val="22"/>
      </w:rPr>
      <w:tblPr/>
      <w:tcPr>
        <w:tcBorders>
          <w:top w:val="none" w:sz="4" w:space="0" w:color="000000"/>
          <w:left w:val="single" w:sz="4" w:space="0" w:color="A6BFDD"/>
          <w:bottom w:val="none" w:sz="4" w:space="0" w:color="000000"/>
          <w:right w:val="none" w:sz="4" w:space="0" w:color="000000"/>
        </w:tcBorders>
        <w:shd w:val="clear" w:color="FFFFFF" w:fill="auto"/>
      </w:tc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7Colorful-Accent2">
    <w:name w:val="Grid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rFonts w:ascii="Arial" w:hAnsi="Arial"/>
        <w:b/>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b/>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7Colorful-Accent3">
    <w:name w:val="Grid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rFonts w:ascii="Arial" w:hAnsi="Arial"/>
        <w:b/>
        <w:color w:val="9ABB59"/>
        <w:sz w:val="22"/>
      </w:rPr>
      <w:tblPr/>
      <w:tcPr>
        <w:tcBorders>
          <w:top w:val="none" w:sz="4" w:space="0" w:color="000000"/>
          <w:left w:val="none" w:sz="4" w:space="0" w:color="000000"/>
          <w:bottom w:val="single" w:sz="4" w:space="0" w:color="9ABB59"/>
          <w:right w:val="none" w:sz="4" w:space="0" w:color="000000"/>
        </w:tcBorders>
        <w:shd w:val="clear" w:color="FFFFFF" w:fill="FFFFFF"/>
      </w:tcPr>
    </w:tblStylePr>
    <w:tblStylePr w:type="lastRow">
      <w:rPr>
        <w:rFonts w:ascii="Arial" w:hAnsi="Arial"/>
        <w:b/>
        <w:color w:val="9ABB59"/>
        <w:sz w:val="22"/>
      </w:rPr>
      <w:tblPr/>
      <w:tcPr>
        <w:tcBorders>
          <w:top w:val="single" w:sz="4" w:space="0" w:color="9ABB5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ABB59"/>
        <w:sz w:val="22"/>
      </w:rPr>
      <w:tblPr/>
      <w:tcPr>
        <w:tcBorders>
          <w:top w:val="none" w:sz="4" w:space="0" w:color="000000"/>
          <w:left w:val="none" w:sz="4" w:space="0" w:color="000000"/>
          <w:bottom w:val="none" w:sz="4" w:space="0" w:color="000000"/>
          <w:right w:val="single" w:sz="4" w:space="0" w:color="9ABB59"/>
        </w:tcBorders>
        <w:shd w:val="clear" w:color="FFFFFF" w:fill="auto"/>
      </w:tcPr>
    </w:tblStylePr>
    <w:tblStylePr w:type="lastCol">
      <w:rPr>
        <w:rFonts w:ascii="Arial" w:hAnsi="Arial"/>
        <w:i/>
        <w:color w:val="9ABB59"/>
        <w:sz w:val="22"/>
      </w:rPr>
      <w:tblPr/>
      <w:tcPr>
        <w:tcBorders>
          <w:top w:val="none" w:sz="4" w:space="0" w:color="000000"/>
          <w:left w:val="single" w:sz="4" w:space="0" w:color="9ABB59"/>
          <w:bottom w:val="none" w:sz="4" w:space="0" w:color="000000"/>
          <w:right w:val="none" w:sz="4" w:space="0" w:color="000000"/>
        </w:tcBorders>
        <w:shd w:val="clear" w:color="FFFFFF" w:fill="auto"/>
      </w:tc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7Colorful-Accent4">
    <w:name w:val="Grid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rFonts w:ascii="Arial" w:hAnsi="Arial"/>
        <w:b/>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b/>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7Colorful-Accent5">
    <w:name w:val="Grid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266779"/>
        <w:sz w:val="22"/>
      </w:rPr>
      <w:tblPr/>
      <w:tcPr>
        <w:tcBorders>
          <w:top w:val="none" w:sz="4" w:space="0" w:color="000000"/>
          <w:left w:val="none" w:sz="4" w:space="0" w:color="000000"/>
          <w:bottom w:val="single" w:sz="4" w:space="0" w:color="99D0DE"/>
          <w:right w:val="none" w:sz="4" w:space="0" w:color="000000"/>
        </w:tcBorders>
        <w:shd w:val="clear" w:color="FFFFFF" w:fill="FFFFFF"/>
      </w:tcPr>
    </w:tblStylePr>
    <w:tblStylePr w:type="lastRow">
      <w:rPr>
        <w:rFonts w:ascii="Arial" w:hAnsi="Arial"/>
        <w:b/>
        <w:color w:val="266779"/>
        <w:sz w:val="22"/>
      </w:rPr>
      <w:tblPr/>
      <w:tcPr>
        <w:tcBorders>
          <w:top w:val="single" w:sz="4" w:space="0" w:color="99D0D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66779"/>
        <w:sz w:val="22"/>
      </w:rPr>
      <w:tblPr/>
      <w:tcPr>
        <w:tcBorders>
          <w:top w:val="none" w:sz="4" w:space="0" w:color="000000"/>
          <w:left w:val="none" w:sz="4" w:space="0" w:color="000000"/>
          <w:bottom w:val="none" w:sz="4" w:space="0" w:color="000000"/>
          <w:right w:val="single" w:sz="4" w:space="0" w:color="99D0DE"/>
        </w:tcBorders>
        <w:shd w:val="clear" w:color="FFFFFF" w:fill="auto"/>
      </w:tcPr>
    </w:tblStylePr>
    <w:tblStylePr w:type="lastCol">
      <w:rPr>
        <w:rFonts w:ascii="Arial" w:hAnsi="Arial"/>
        <w:i/>
        <w:color w:val="266779"/>
        <w:sz w:val="22"/>
      </w:rPr>
      <w:tblPr/>
      <w:tcPr>
        <w:tcBorders>
          <w:top w:val="none" w:sz="4" w:space="0" w:color="000000"/>
          <w:left w:val="single" w:sz="4" w:space="0" w:color="99D0DE"/>
          <w:bottom w:val="none" w:sz="4" w:space="0" w:color="000000"/>
          <w:right w:val="none" w:sz="4" w:space="0" w:color="000000"/>
        </w:tcBorders>
        <w:shd w:val="clear" w:color="FFFFFF" w:fill="auto"/>
      </w:tc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7Colorful-Accent6">
    <w:name w:val="Grid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B15407"/>
        <w:sz w:val="22"/>
      </w:rPr>
      <w:tblPr/>
      <w:tcPr>
        <w:tcBorders>
          <w:top w:val="none" w:sz="4" w:space="0" w:color="000000"/>
          <w:left w:val="none" w:sz="4" w:space="0" w:color="000000"/>
          <w:bottom w:val="single" w:sz="4" w:space="0" w:color="FAC396"/>
          <w:right w:val="none" w:sz="4" w:space="0" w:color="000000"/>
        </w:tcBorders>
        <w:shd w:val="clear" w:color="FFFFFF" w:fill="FFFFFF"/>
      </w:tcPr>
    </w:tblStylePr>
    <w:tblStylePr w:type="lastRow">
      <w:rPr>
        <w:rFonts w:ascii="Arial" w:hAnsi="Arial"/>
        <w:b/>
        <w:color w:val="B15407"/>
        <w:sz w:val="22"/>
      </w:rPr>
      <w:tblPr/>
      <w:tcPr>
        <w:tcBorders>
          <w:top w:val="single" w:sz="4" w:space="0" w:color="FAC39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15407"/>
        <w:sz w:val="22"/>
      </w:rPr>
      <w:tblPr/>
      <w:tcPr>
        <w:tcBorders>
          <w:top w:val="none" w:sz="4" w:space="0" w:color="000000"/>
          <w:left w:val="none" w:sz="4" w:space="0" w:color="000000"/>
          <w:bottom w:val="none" w:sz="4" w:space="0" w:color="000000"/>
          <w:right w:val="single" w:sz="4" w:space="0" w:color="FAC396"/>
        </w:tcBorders>
        <w:shd w:val="clear" w:color="FFFFFF" w:fill="auto"/>
      </w:tcPr>
    </w:tblStylePr>
    <w:tblStylePr w:type="lastCol">
      <w:rPr>
        <w:rFonts w:ascii="Arial" w:hAnsi="Arial"/>
        <w:i/>
        <w:color w:val="B15407"/>
        <w:sz w:val="22"/>
      </w:rPr>
      <w:tblPr/>
      <w:tcPr>
        <w:tcBorders>
          <w:top w:val="none" w:sz="4" w:space="0" w:color="000000"/>
          <w:left w:val="single" w:sz="4" w:space="0" w:color="FAC396"/>
          <w:bottom w:val="none" w:sz="4" w:space="0" w:color="000000"/>
          <w:right w:val="none" w:sz="4" w:space="0" w:color="000000"/>
        </w:tcBorders>
        <w:shd w:val="clear" w:color="FFFFFF" w:fill="auto"/>
      </w:tcPr>
    </w:tblStylePr>
    <w:tblStylePr w:type="band1Vert">
      <w:tblPr/>
      <w:tcPr>
        <w:shd w:val="clear" w:color="FDE9D8" w:fill="FDE9D8"/>
      </w:tcPr>
    </w:tblStylePr>
    <w:tblStylePr w:type="band1Horz">
      <w:rPr>
        <w:rFonts w:ascii="Arial" w:hAnsi="Arial"/>
        <w:color w:val="B15407"/>
        <w:sz w:val="22"/>
      </w:rPr>
      <w:tblPr/>
      <w:tcPr>
        <w:shd w:val="clear" w:color="FDE9D8" w:fill="FDE9D8"/>
      </w:tcPr>
    </w:tblStylePr>
    <w:tblStylePr w:type="band2Horz">
      <w:rPr>
        <w:rFonts w:ascii="Arial" w:hAnsi="Arial"/>
        <w:color w:val="B15407"/>
        <w:sz w:val="22"/>
      </w:rPr>
    </w:tblStylePr>
  </w:style>
  <w:style w:type="table" w:customStyle="1" w:styleId="ListTable1Light">
    <w:name w:val="List Table 1 Light"/>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cPr>
    </w:tblStylePr>
    <w:tblStylePr w:type="band1Horz">
      <w:tblPr/>
      <w:tcPr>
        <w:shd w:val="clear" w:color="D2DFEE" w:fill="D2DFEE"/>
      </w:tcPr>
    </w:tblStylePr>
  </w:style>
  <w:style w:type="table" w:customStyle="1" w:styleId="ListTable1Light-Accent2">
    <w:name w:val="List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cPr>
    </w:tblStylePr>
    <w:tblStylePr w:type="band1Horz">
      <w:tblPr/>
      <w:tcPr>
        <w:shd w:val="clear" w:color="EFD2D2" w:fill="EFD2D2"/>
      </w:tcPr>
    </w:tblStylePr>
  </w:style>
  <w:style w:type="table" w:customStyle="1" w:styleId="ListTable1Light-Accent3">
    <w:name w:val="List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cPr>
    </w:tblStylePr>
    <w:tblStylePr w:type="band1Horz">
      <w:tblPr/>
      <w:tcPr>
        <w:shd w:val="clear" w:color="E5EED5" w:fill="E5EED5"/>
      </w:tcPr>
    </w:tblStylePr>
  </w:style>
  <w:style w:type="table" w:customStyle="1" w:styleId="ListTable1Light-Accent4">
    <w:name w:val="List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cPr>
    </w:tblStylePr>
    <w:tblStylePr w:type="band1Horz">
      <w:tblPr/>
      <w:tcPr>
        <w:shd w:val="clear" w:color="DFD8E7" w:fill="DFD8E7"/>
      </w:tcPr>
    </w:tblStylePr>
  </w:style>
  <w:style w:type="table" w:customStyle="1" w:styleId="ListTable1Light-Accent5">
    <w:name w:val="List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cPr>
    </w:tblStylePr>
    <w:tblStylePr w:type="band1Horz">
      <w:tblPr/>
      <w:tcPr>
        <w:shd w:val="clear" w:color="D1EAF0" w:fill="D1EAF0"/>
      </w:tcPr>
    </w:tblStylePr>
  </w:style>
  <w:style w:type="table" w:customStyle="1" w:styleId="ListTable1Light-Accent6">
    <w:name w:val="List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cPr>
    </w:tblStylePr>
    <w:tblStylePr w:type="band1Horz">
      <w:tblPr/>
      <w:tcPr>
        <w:shd w:val="clear" w:color="FDE4D0" w:fill="FDE4D0"/>
      </w:tcPr>
    </w:tblStylePr>
  </w:style>
  <w:style w:type="table" w:customStyle="1" w:styleId="ListTable2">
    <w:name w:val="List Table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2-Accent2">
    <w:name w:val="List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2-Accent3">
    <w:name w:val="List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2-Accent4">
    <w:name w:val="List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2-Accent5">
    <w:name w:val="List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2-Accent6">
    <w:name w:val="List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ListTable3">
    <w:name w:val="List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
    <w:name w:val="List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108" w:type="dxa"/>
        <w:bottom w:w="0" w:type="dxa"/>
        <w:right w:w="108" w:type="dxa"/>
      </w:tblCellMar>
    </w:tblPr>
    <w:tblStylePr w:type="firstRow">
      <w:rPr>
        <w:rFonts w:ascii="Arial" w:hAnsi="Arial"/>
        <w:b/>
        <w:color w:val="FFFFFF"/>
        <w:sz w:val="22"/>
      </w:rPr>
      <w:tblPr/>
      <w:tcPr>
        <w:shd w:val="clear" w:color="D99695"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
    <w:name w:val="List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108" w:type="dxa"/>
        <w:bottom w:w="0" w:type="dxa"/>
        <w:right w:w="108" w:type="dxa"/>
      </w:tblCellMar>
    </w:tblPr>
    <w:tblStylePr w:type="firstRow">
      <w:rPr>
        <w:rFonts w:ascii="Arial" w:hAnsi="Arial"/>
        <w:b/>
        <w:color w:val="FFFFFF"/>
        <w:sz w:val="22"/>
      </w:rPr>
      <w:tblPr/>
      <w:tcPr>
        <w:shd w:val="clear" w:color="C3D69B"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
    <w:name w:val="List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108" w:type="dxa"/>
        <w:bottom w:w="0" w:type="dxa"/>
        <w:right w:w="108" w:type="dxa"/>
      </w:tblCellMar>
    </w:tblPr>
    <w:tblStylePr w:type="firstRow">
      <w:rPr>
        <w:rFonts w:ascii="Arial" w:hAnsi="Arial"/>
        <w:b/>
        <w:color w:val="FFFFFF"/>
        <w:sz w:val="22"/>
      </w:rPr>
      <w:tblPr/>
      <w:tcPr>
        <w:shd w:val="clear" w:color="B2A1C6"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
    <w:name w:val="List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108" w:type="dxa"/>
        <w:bottom w:w="0" w:type="dxa"/>
        <w:right w:w="108" w:type="dxa"/>
      </w:tblCellMar>
    </w:tblPr>
    <w:tblStylePr w:type="firstRow">
      <w:rPr>
        <w:rFonts w:ascii="Arial" w:hAnsi="Arial"/>
        <w:b/>
        <w:color w:val="FFFFFF"/>
        <w:sz w:val="22"/>
      </w:rPr>
      <w:tblPr/>
      <w:tcPr>
        <w:shd w:val="clear" w:color="92CCDC"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
    <w:name w:val="List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108" w:type="dxa"/>
        <w:bottom w:w="0" w:type="dxa"/>
        <w:right w:w="108" w:type="dxa"/>
      </w:tblCellMar>
    </w:tblPr>
    <w:tblStylePr w:type="firstRow">
      <w:rPr>
        <w:rFonts w:ascii="Arial" w:hAnsi="Arial"/>
        <w:b/>
        <w:color w:val="FFFFFF"/>
        <w:sz w:val="22"/>
      </w:rPr>
      <w:tblPr/>
      <w:tcPr>
        <w:shd w:val="clear" w:color="FAC090"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ListTable4">
    <w:name w:val="List Table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4-Accent2">
    <w:name w:val="List Table 4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4-Accent3">
    <w:name w:val="List Table 4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4-Accent4">
    <w:name w:val="List Table 4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4-Accent5">
    <w:name w:val="List Table 4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4-Accent6">
    <w:name w:val="List Table 4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ListTable5Dark">
    <w:name w:val="List Table 5 Dark"/>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108" w:type="dxa"/>
        <w:bottom w:w="0" w:type="dxa"/>
        <w:right w:w="108" w:type="dxa"/>
      </w:tblCellMar>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108" w:type="dxa"/>
        <w:bottom w:w="0" w:type="dxa"/>
        <w:right w:w="108" w:type="dxa"/>
      </w:tblCellMar>
    </w:tblPr>
    <w:tblStylePr w:type="firstRow">
      <w:rPr>
        <w:rFonts w:ascii="Arial" w:hAnsi="Arial"/>
        <w:b/>
        <w:color w:val="FFFFFF"/>
        <w:sz w:val="22"/>
      </w:rPr>
      <w:tblPr/>
      <w:tcPr>
        <w:tcBorders>
          <w:top w:val="single" w:sz="32" w:space="0" w:color="4F81BD"/>
          <w:bottom w:val="single" w:sz="12" w:space="0" w:color="FFFFFF"/>
        </w:tcBorders>
        <w:shd w:val="clear" w:color="4F81BD"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4F81BD"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F81BD" w:fill="4F81BD"/>
      </w:tcPr>
    </w:tblStylePr>
    <w:tblStylePr w:type="band2Horz">
      <w:tblPr/>
      <w:tcPr>
        <w:tcBorders>
          <w:top w:val="single" w:sz="4" w:space="0" w:color="FFFFFF"/>
          <w:bottom w:val="single" w:sz="4" w:space="0" w:color="FFFFFF"/>
        </w:tcBorders>
        <w:shd w:val="clear" w:color="4F81BD" w:fill="4F81BD"/>
      </w:tcPr>
    </w:tblStylePr>
  </w:style>
  <w:style w:type="table" w:customStyle="1" w:styleId="ListTable5Dark-Accent2">
    <w:name w:val="List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108" w:type="dxa"/>
        <w:bottom w:w="0" w:type="dxa"/>
        <w:right w:w="108" w:type="dxa"/>
      </w:tblCellMar>
    </w:tblPr>
    <w:tblStylePr w:type="firstRow">
      <w:rPr>
        <w:rFonts w:ascii="Arial" w:hAnsi="Arial"/>
        <w:b/>
        <w:color w:val="FFFFFF"/>
        <w:sz w:val="22"/>
      </w:rPr>
      <w:tblPr/>
      <w:tcPr>
        <w:tcBorders>
          <w:top w:val="single" w:sz="32" w:space="0" w:color="D99695"/>
          <w:bottom w:val="single" w:sz="12" w:space="0" w:color="FFFFFF"/>
        </w:tcBorders>
        <w:shd w:val="clear" w:color="D99695"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D99695"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D99695" w:fill="D99695"/>
      </w:tcPr>
    </w:tblStylePr>
    <w:tblStylePr w:type="band2Horz">
      <w:tblPr/>
      <w:tcPr>
        <w:tcBorders>
          <w:top w:val="single" w:sz="4" w:space="0" w:color="FFFFFF"/>
          <w:bottom w:val="single" w:sz="4" w:space="0" w:color="FFFFFF"/>
        </w:tcBorders>
        <w:shd w:val="clear" w:color="D99695" w:fill="D99695"/>
      </w:tcPr>
    </w:tblStylePr>
  </w:style>
  <w:style w:type="table" w:customStyle="1" w:styleId="ListTable5Dark-Accent3">
    <w:name w:val="List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108" w:type="dxa"/>
        <w:bottom w:w="0" w:type="dxa"/>
        <w:right w:w="108" w:type="dxa"/>
      </w:tblCellMar>
    </w:tblPr>
    <w:tblStylePr w:type="firstRow">
      <w:rPr>
        <w:rFonts w:ascii="Arial" w:hAnsi="Arial"/>
        <w:b/>
        <w:color w:val="FFFFFF"/>
        <w:sz w:val="22"/>
      </w:rPr>
      <w:tblPr/>
      <w:tcPr>
        <w:tcBorders>
          <w:top w:val="single" w:sz="32" w:space="0" w:color="C3D69B"/>
          <w:bottom w:val="single" w:sz="12" w:space="0" w:color="FFFFFF"/>
        </w:tcBorders>
        <w:shd w:val="clear" w:color="C3D69B"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C3D69B"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3D69B" w:fill="C3D69B"/>
      </w:tcPr>
    </w:tblStylePr>
    <w:tblStylePr w:type="band2Horz">
      <w:tblPr/>
      <w:tcPr>
        <w:tcBorders>
          <w:top w:val="single" w:sz="4" w:space="0" w:color="FFFFFF"/>
          <w:bottom w:val="single" w:sz="4" w:space="0" w:color="FFFFFF"/>
        </w:tcBorders>
        <w:shd w:val="clear" w:color="C3D69B" w:fill="C3D69B"/>
      </w:tcPr>
    </w:tblStylePr>
  </w:style>
  <w:style w:type="table" w:customStyle="1" w:styleId="ListTable5Dark-Accent4">
    <w:name w:val="List Table 5 Dark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108" w:type="dxa"/>
        <w:bottom w:w="0" w:type="dxa"/>
        <w:right w:w="108" w:type="dxa"/>
      </w:tblCellMar>
    </w:tblPr>
    <w:tblStylePr w:type="firstRow">
      <w:rPr>
        <w:rFonts w:ascii="Arial" w:hAnsi="Arial"/>
        <w:b/>
        <w:color w:val="FFFFFF"/>
        <w:sz w:val="22"/>
      </w:rPr>
      <w:tblPr/>
      <w:tcPr>
        <w:tcBorders>
          <w:top w:val="single" w:sz="32" w:space="0" w:color="B2A1C6"/>
          <w:bottom w:val="single" w:sz="12" w:space="0" w:color="FFFFFF"/>
        </w:tcBorders>
        <w:shd w:val="clear" w:color="B2A1C6"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B2A1C6"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B2A1C6" w:fill="B2A1C6"/>
      </w:tcPr>
    </w:tblStylePr>
    <w:tblStylePr w:type="band2Horz">
      <w:tblPr/>
      <w:tcPr>
        <w:tcBorders>
          <w:top w:val="single" w:sz="4" w:space="0" w:color="FFFFFF"/>
          <w:bottom w:val="single" w:sz="4" w:space="0" w:color="FFFFFF"/>
        </w:tcBorders>
        <w:shd w:val="clear" w:color="B2A1C6" w:fill="B2A1C6"/>
      </w:tcPr>
    </w:tblStylePr>
  </w:style>
  <w:style w:type="table" w:customStyle="1" w:styleId="ListTable5Dark-Accent5">
    <w:name w:val="List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108" w:type="dxa"/>
        <w:bottom w:w="0" w:type="dxa"/>
        <w:right w:w="108" w:type="dxa"/>
      </w:tblCellMar>
    </w:tblPr>
    <w:tblStylePr w:type="firstRow">
      <w:rPr>
        <w:rFonts w:ascii="Arial" w:hAnsi="Arial"/>
        <w:b/>
        <w:color w:val="FFFFFF"/>
        <w:sz w:val="22"/>
      </w:rPr>
      <w:tblPr/>
      <w:tcPr>
        <w:tcBorders>
          <w:top w:val="single" w:sz="32" w:space="0" w:color="92CCDC"/>
          <w:bottom w:val="single" w:sz="12" w:space="0" w:color="FFFFFF"/>
        </w:tcBorders>
        <w:shd w:val="clear" w:color="92CCDC"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92CCDC"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2CCDC" w:fill="92CCDC"/>
      </w:tcPr>
    </w:tblStylePr>
    <w:tblStylePr w:type="band2Horz">
      <w:tblPr/>
      <w:tcPr>
        <w:tcBorders>
          <w:top w:val="single" w:sz="4" w:space="0" w:color="FFFFFF"/>
          <w:bottom w:val="single" w:sz="4" w:space="0" w:color="FFFFFF"/>
        </w:tcBorders>
        <w:shd w:val="clear" w:color="92CCDC" w:fill="92CCDC"/>
      </w:tcPr>
    </w:tblStylePr>
  </w:style>
  <w:style w:type="table" w:customStyle="1" w:styleId="ListTable5Dark-Accent6">
    <w:name w:val="List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108" w:type="dxa"/>
        <w:bottom w:w="0" w:type="dxa"/>
        <w:right w:w="108" w:type="dxa"/>
      </w:tblCellMar>
    </w:tblPr>
    <w:tblStylePr w:type="firstRow">
      <w:rPr>
        <w:rFonts w:ascii="Arial" w:hAnsi="Arial"/>
        <w:b/>
        <w:color w:val="FFFFFF"/>
        <w:sz w:val="22"/>
      </w:rPr>
      <w:tblPr/>
      <w:tcPr>
        <w:tcBorders>
          <w:top w:val="single" w:sz="32" w:space="0" w:color="FAC090"/>
          <w:bottom w:val="single" w:sz="12" w:space="0" w:color="FFFFFF"/>
        </w:tcBorders>
        <w:shd w:val="clear" w:color="FAC090"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FAC090"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AC090" w:fill="FAC090"/>
      </w:tcPr>
    </w:tblStylePr>
    <w:tblStylePr w:type="band2Horz">
      <w:tblPr/>
      <w:tcPr>
        <w:tcBorders>
          <w:top w:val="single" w:sz="4" w:space="0" w:color="FFFFFF"/>
          <w:bottom w:val="single" w:sz="4" w:space="0" w:color="FFFFFF"/>
        </w:tcBorders>
        <w:shd w:val="clear" w:color="FAC090" w:fill="FAC090"/>
      </w:tcPr>
    </w:tblStylePr>
  </w:style>
  <w:style w:type="table" w:customStyle="1" w:styleId="ListTable6Colorful">
    <w:name w:val="List Table 6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bottom w:val="single" w:sz="4" w:space="0" w:color="4F81BD"/>
      </w:tblBorders>
      <w:tblCellMar>
        <w:top w:w="0" w:type="dxa"/>
        <w:left w:w="108" w:type="dxa"/>
        <w:bottom w:w="0" w:type="dxa"/>
        <w:right w:w="108"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6Colorful-Accent2">
    <w:name w:val="List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bottom w:val="single" w:sz="4" w:space="0" w:color="D99695"/>
      </w:tblBorders>
      <w:tblCellMar>
        <w:top w:w="0" w:type="dxa"/>
        <w:left w:w="108" w:type="dxa"/>
        <w:bottom w:w="0" w:type="dxa"/>
        <w:right w:w="108"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6Colorful-Accent3">
    <w:name w:val="List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bottom w:val="single" w:sz="4" w:space="0" w:color="C3D69B"/>
      </w:tblBorders>
      <w:tblCellMar>
        <w:top w:w="0" w:type="dxa"/>
        <w:left w:w="108" w:type="dxa"/>
        <w:bottom w:w="0" w:type="dxa"/>
        <w:right w:w="108"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6Colorful-Accent4">
    <w:name w:val="List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bottom w:val="single" w:sz="4" w:space="0" w:color="B2A1C6"/>
      </w:tblBorders>
      <w:tblCellMar>
        <w:top w:w="0" w:type="dxa"/>
        <w:left w:w="108" w:type="dxa"/>
        <w:bottom w:w="0" w:type="dxa"/>
        <w:right w:w="108"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6Colorful-Accent5">
    <w:name w:val="List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bottom w:val="single" w:sz="4" w:space="0" w:color="92CCDC"/>
      </w:tblBorders>
      <w:tblCellMar>
        <w:top w:w="0" w:type="dxa"/>
        <w:left w:w="108" w:type="dxa"/>
        <w:bottom w:w="0" w:type="dxa"/>
        <w:right w:w="108"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6Colorful-Accent6">
    <w:name w:val="List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bottom w:val="single" w:sz="4" w:space="0" w:color="FAC090"/>
      </w:tblBorders>
      <w:tblCellMar>
        <w:top w:w="0" w:type="dxa"/>
        <w:left w:w="108" w:type="dxa"/>
        <w:bottom w:w="0" w:type="dxa"/>
        <w:right w:w="108"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stTable7Colorful">
    <w:name w:val="List Table 7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7F7F7F"/>
      </w:tblBorders>
      <w:tblCellMar>
        <w:top w:w="0" w:type="dxa"/>
        <w:left w:w="108" w:type="dxa"/>
        <w:bottom w:w="0" w:type="dxa"/>
        <w:right w:w="108" w:type="dxa"/>
      </w:tblCellMar>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4F81BD"/>
      </w:tblBorders>
      <w:tblCellMar>
        <w:top w:w="0" w:type="dxa"/>
        <w:left w:w="108" w:type="dxa"/>
        <w:bottom w:w="0" w:type="dxa"/>
        <w:right w:w="108" w:type="dxa"/>
      </w:tblCellMar>
    </w:tblPr>
    <w:tblStylePr w:type="firstRow">
      <w:rPr>
        <w:rFonts w:ascii="Arial" w:hAnsi="Arial"/>
        <w:i/>
        <w:color w:val="2A4A71"/>
        <w:sz w:val="22"/>
      </w:rPr>
      <w:tblPr/>
      <w:tcPr>
        <w:tcBorders>
          <w:top w:val="none" w:sz="4" w:space="0" w:color="000000"/>
          <w:left w:val="none" w:sz="4" w:space="0" w:color="000000"/>
          <w:bottom w:val="single" w:sz="4" w:space="0" w:color="4F81BD"/>
          <w:right w:val="none" w:sz="4" w:space="0" w:color="000000"/>
        </w:tcBorders>
        <w:shd w:val="clear" w:color="FFFFFF" w:fill="FFFFFF"/>
      </w:tcPr>
    </w:tblStylePr>
    <w:tblStylePr w:type="lastRow">
      <w:rPr>
        <w:rFonts w:ascii="Arial" w:hAnsi="Arial"/>
        <w:i/>
        <w:color w:val="2A4A71"/>
        <w:sz w:val="22"/>
      </w:rPr>
      <w:tblPr/>
      <w:tcPr>
        <w:tcBorders>
          <w:top w:val="single" w:sz="4" w:space="0" w:color="4F81B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A4A71"/>
        <w:sz w:val="22"/>
      </w:rPr>
      <w:tblPr/>
      <w:tcPr>
        <w:tcBorders>
          <w:top w:val="none" w:sz="4" w:space="0" w:color="000000"/>
          <w:left w:val="none" w:sz="4" w:space="0" w:color="000000"/>
          <w:bottom w:val="none" w:sz="4" w:space="0" w:color="000000"/>
          <w:right w:val="single" w:sz="4" w:space="0" w:color="4F81BD"/>
        </w:tcBorders>
        <w:shd w:val="clear" w:color="FFFFFF" w:fill="auto"/>
      </w:tcPr>
    </w:tblStylePr>
    <w:tblStylePr w:type="lastCol">
      <w:rPr>
        <w:rFonts w:ascii="Arial" w:hAnsi="Arial"/>
        <w:i/>
        <w:color w:val="2A4A71"/>
        <w:sz w:val="22"/>
      </w:rPr>
      <w:tblPr/>
      <w:tcPr>
        <w:tcBorders>
          <w:top w:val="none" w:sz="4" w:space="0" w:color="000000"/>
          <w:left w:val="single" w:sz="4" w:space="0" w:color="4F81BD"/>
          <w:bottom w:val="none" w:sz="4" w:space="0" w:color="000000"/>
          <w:right w:val="none" w:sz="4" w:space="0" w:color="000000"/>
        </w:tcBorders>
        <w:shd w:val="clear" w:color="FFFFFF" w:fill="auto"/>
      </w:tc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7Colorful-Accent2">
    <w:name w:val="List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D99695"/>
      </w:tblBorders>
      <w:tblCellMar>
        <w:top w:w="0" w:type="dxa"/>
        <w:left w:w="108" w:type="dxa"/>
        <w:bottom w:w="0" w:type="dxa"/>
        <w:right w:w="108" w:type="dxa"/>
      </w:tblCellMar>
    </w:tblPr>
    <w:tblStylePr w:type="firstRow">
      <w:rPr>
        <w:rFonts w:ascii="Arial" w:hAnsi="Arial"/>
        <w:i/>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i/>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7Colorful-Accent3">
    <w:name w:val="List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C3D69B"/>
      </w:tblBorders>
      <w:tblCellMar>
        <w:top w:w="0" w:type="dxa"/>
        <w:left w:w="108" w:type="dxa"/>
        <w:bottom w:w="0" w:type="dxa"/>
        <w:right w:w="108" w:type="dxa"/>
      </w:tblCellMar>
    </w:tblPr>
    <w:tblStylePr w:type="firstRow">
      <w:rPr>
        <w:rFonts w:ascii="Arial" w:hAnsi="Arial"/>
        <w:i/>
        <w:color w:val="C3D69B"/>
        <w:sz w:val="22"/>
      </w:rPr>
      <w:tblPr/>
      <w:tcPr>
        <w:tcBorders>
          <w:top w:val="none" w:sz="4" w:space="0" w:color="000000"/>
          <w:left w:val="none" w:sz="4" w:space="0" w:color="000000"/>
          <w:bottom w:val="single" w:sz="4" w:space="0" w:color="C3D69B"/>
          <w:right w:val="none" w:sz="4" w:space="0" w:color="000000"/>
        </w:tcBorders>
        <w:shd w:val="clear" w:color="FFFFFF" w:fill="FFFFFF"/>
      </w:tcPr>
    </w:tblStylePr>
    <w:tblStylePr w:type="lastRow">
      <w:rPr>
        <w:rFonts w:ascii="Arial" w:hAnsi="Arial"/>
        <w:i/>
        <w:color w:val="C3D69B"/>
        <w:sz w:val="22"/>
      </w:rPr>
      <w:tblPr/>
      <w:tcPr>
        <w:tcBorders>
          <w:top w:val="single" w:sz="4" w:space="0" w:color="C3D69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3D69B"/>
        <w:sz w:val="22"/>
      </w:rPr>
      <w:tblPr/>
      <w:tcPr>
        <w:tcBorders>
          <w:top w:val="none" w:sz="4" w:space="0" w:color="000000"/>
          <w:left w:val="none" w:sz="4" w:space="0" w:color="000000"/>
          <w:bottom w:val="none" w:sz="4" w:space="0" w:color="000000"/>
          <w:right w:val="single" w:sz="4" w:space="0" w:color="C3D69B"/>
        </w:tcBorders>
        <w:shd w:val="clear" w:color="FFFFFF" w:fill="auto"/>
      </w:tcPr>
    </w:tblStylePr>
    <w:tblStylePr w:type="lastCol">
      <w:rPr>
        <w:rFonts w:ascii="Arial" w:hAnsi="Arial"/>
        <w:i/>
        <w:color w:val="C3D69B"/>
        <w:sz w:val="22"/>
      </w:rPr>
      <w:tblPr/>
      <w:tcPr>
        <w:tcBorders>
          <w:top w:val="none" w:sz="4" w:space="0" w:color="000000"/>
          <w:left w:val="single" w:sz="4" w:space="0" w:color="C3D69B"/>
          <w:bottom w:val="none" w:sz="4" w:space="0" w:color="000000"/>
          <w:right w:val="none" w:sz="4" w:space="0" w:color="000000"/>
        </w:tcBorders>
        <w:shd w:val="clear" w:color="FFFFFF" w:fill="auto"/>
      </w:tc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7Colorful-Accent4">
    <w:name w:val="List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B2A1C6"/>
      </w:tblBorders>
      <w:tblCellMar>
        <w:top w:w="0" w:type="dxa"/>
        <w:left w:w="108" w:type="dxa"/>
        <w:bottom w:w="0" w:type="dxa"/>
        <w:right w:w="108" w:type="dxa"/>
      </w:tblCellMar>
    </w:tblPr>
    <w:tblStylePr w:type="firstRow">
      <w:rPr>
        <w:rFonts w:ascii="Arial" w:hAnsi="Arial"/>
        <w:i/>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i/>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7Colorful-Accent5">
    <w:name w:val="List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92CCDC"/>
      </w:tblBorders>
      <w:tblCellMar>
        <w:top w:w="0" w:type="dxa"/>
        <w:left w:w="108" w:type="dxa"/>
        <w:bottom w:w="0" w:type="dxa"/>
        <w:right w:w="108" w:type="dxa"/>
      </w:tblCellMar>
    </w:tblPr>
    <w:tblStylePr w:type="firstRow">
      <w:rPr>
        <w:rFonts w:ascii="Arial" w:hAnsi="Arial"/>
        <w:i/>
        <w:color w:val="92CCDC"/>
        <w:sz w:val="22"/>
      </w:rPr>
      <w:tblPr/>
      <w:tcPr>
        <w:tcBorders>
          <w:top w:val="none" w:sz="4" w:space="0" w:color="000000"/>
          <w:left w:val="none" w:sz="4" w:space="0" w:color="000000"/>
          <w:bottom w:val="single" w:sz="4" w:space="0" w:color="92CCDC"/>
          <w:right w:val="none" w:sz="4" w:space="0" w:color="000000"/>
        </w:tcBorders>
        <w:shd w:val="clear" w:color="FFFFFF" w:fill="FFFFFF"/>
      </w:tcPr>
    </w:tblStylePr>
    <w:tblStylePr w:type="lastRow">
      <w:rPr>
        <w:rFonts w:ascii="Arial" w:hAnsi="Arial"/>
        <w:i/>
        <w:color w:val="92CCDC"/>
        <w:sz w:val="22"/>
      </w:rPr>
      <w:tblPr/>
      <w:tcPr>
        <w:tcBorders>
          <w:top w:val="single" w:sz="4" w:space="0" w:color="92CCDC"/>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2CCDC"/>
        <w:sz w:val="22"/>
      </w:rPr>
      <w:tblPr/>
      <w:tcPr>
        <w:tcBorders>
          <w:top w:val="none" w:sz="4" w:space="0" w:color="000000"/>
          <w:left w:val="none" w:sz="4" w:space="0" w:color="000000"/>
          <w:bottom w:val="none" w:sz="4" w:space="0" w:color="000000"/>
          <w:right w:val="single" w:sz="4" w:space="0" w:color="92CCDC"/>
        </w:tcBorders>
        <w:shd w:val="clear" w:color="FFFFFF" w:fill="auto"/>
      </w:tcPr>
    </w:tblStylePr>
    <w:tblStylePr w:type="lastCol">
      <w:rPr>
        <w:rFonts w:ascii="Arial" w:hAnsi="Arial"/>
        <w:i/>
        <w:color w:val="92CCDC"/>
        <w:sz w:val="22"/>
      </w:rPr>
      <w:tblPr/>
      <w:tcPr>
        <w:tcBorders>
          <w:top w:val="none" w:sz="4" w:space="0" w:color="000000"/>
          <w:left w:val="single" w:sz="4" w:space="0" w:color="92CCDC"/>
          <w:bottom w:val="none" w:sz="4" w:space="0" w:color="000000"/>
          <w:right w:val="none" w:sz="4" w:space="0" w:color="000000"/>
        </w:tcBorders>
        <w:shd w:val="clear" w:color="FFFFFF" w:fill="auto"/>
      </w:tc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7Colorful-Accent6">
    <w:name w:val="List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FAC090"/>
      </w:tblBorders>
      <w:tblCellMar>
        <w:top w:w="0" w:type="dxa"/>
        <w:left w:w="108" w:type="dxa"/>
        <w:bottom w:w="0" w:type="dxa"/>
        <w:right w:w="108" w:type="dxa"/>
      </w:tblCellMar>
    </w:tblPr>
    <w:tblStylePr w:type="firstRow">
      <w:rPr>
        <w:rFonts w:ascii="Arial" w:hAnsi="Arial"/>
        <w:i/>
        <w:color w:val="FAC090"/>
        <w:sz w:val="22"/>
      </w:rPr>
      <w:tblPr/>
      <w:tcPr>
        <w:tcBorders>
          <w:top w:val="none" w:sz="4" w:space="0" w:color="000000"/>
          <w:left w:val="none" w:sz="4" w:space="0" w:color="000000"/>
          <w:bottom w:val="single" w:sz="4" w:space="0" w:color="FAC090"/>
          <w:right w:val="none" w:sz="4" w:space="0" w:color="000000"/>
        </w:tcBorders>
        <w:shd w:val="clear" w:color="FFFFFF" w:fill="FFFFFF"/>
      </w:tcPr>
    </w:tblStylePr>
    <w:tblStylePr w:type="lastRow">
      <w:rPr>
        <w:rFonts w:ascii="Arial" w:hAnsi="Arial"/>
        <w:i/>
        <w:color w:val="FAC090"/>
        <w:sz w:val="22"/>
      </w:rPr>
      <w:tblPr/>
      <w:tcPr>
        <w:tcBorders>
          <w:top w:val="single" w:sz="4" w:space="0" w:color="FAC090"/>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AC090"/>
        <w:sz w:val="22"/>
      </w:rPr>
      <w:tblPr/>
      <w:tcPr>
        <w:tcBorders>
          <w:top w:val="none" w:sz="4" w:space="0" w:color="000000"/>
          <w:left w:val="none" w:sz="4" w:space="0" w:color="000000"/>
          <w:bottom w:val="none" w:sz="4" w:space="0" w:color="000000"/>
          <w:right w:val="single" w:sz="4" w:space="0" w:color="FAC090"/>
        </w:tcBorders>
        <w:shd w:val="clear" w:color="FFFFFF" w:fill="auto"/>
      </w:tcPr>
    </w:tblStylePr>
    <w:tblStylePr w:type="lastCol">
      <w:rPr>
        <w:rFonts w:ascii="Arial" w:hAnsi="Arial"/>
        <w:i/>
        <w:color w:val="FAC090"/>
        <w:sz w:val="22"/>
      </w:rPr>
      <w:tblPr/>
      <w:tcPr>
        <w:tcBorders>
          <w:top w:val="none" w:sz="4" w:space="0" w:color="000000"/>
          <w:left w:val="single" w:sz="4" w:space="0" w:color="FAC090"/>
          <w:bottom w:val="none" w:sz="4" w:space="0" w:color="000000"/>
          <w:right w:val="none" w:sz="4" w:space="0" w:color="000000"/>
        </w:tcBorders>
        <w:shd w:val="clear" w:color="FFFFFF" w:fill="auto"/>
      </w:tc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ned-Accent">
    <w:name w:val="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Lined-Accent2">
    <w:name w:val="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Lined-Accent3">
    <w:name w:val="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Lined-Accent4">
    <w:name w:val="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Lined-Accent5">
    <w:name w:val="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Lined-Accent6">
    <w:name w:val="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Lined-Accent">
    <w:name w:val="Bordered &amp; 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BorderedLined-Accent2">
    <w:name w:val="Bordered &amp; 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BorderedLined-Accent3">
    <w:name w:val="Bordered &amp; 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BorderedLined-Accent4">
    <w:name w:val="Bordered &amp; 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BorderedLined-Accent5">
    <w:name w:val="Bordered &amp; 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BorderedLined-Accent6">
    <w:name w:val="Bordered &amp; 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
    <w:name w:val="Bordered"/>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paragraph" w:styleId="affffffffff4">
    <w:name w:val="table of figures"/>
    <w:basedOn w:val="a6"/>
    <w:next w:val="a6"/>
    <w:uiPriority w:val="99"/>
    <w:unhideWhenUsed/>
    <w:rsid w:val="00C626FF"/>
    <w:pPr>
      <w:ind w:left="0" w:firstLine="0"/>
      <w:jc w:val="left"/>
    </w:pPr>
    <w:rPr>
      <w:rFonts w:ascii="Calibri" w:eastAsia="Arial" w:hAnsi="Calibri"/>
      <w:sz w:val="22"/>
      <w:szCs w:val="22"/>
    </w:rPr>
  </w:style>
  <w:style w:type="table" w:customStyle="1" w:styleId="950">
    <w:name w:val="Сетка таблицы95"/>
    <w:basedOn w:val="a8"/>
    <w:next w:val="aa"/>
    <w:uiPriority w:val="59"/>
    <w:rsid w:val="00C626FF"/>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1">
    <w:name w:val="Сетка таблицы1081"/>
    <w:basedOn w:val="-1"/>
    <w:uiPriority w:val="59"/>
    <w:rsid w:val="00B5774A"/>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60">
    <w:name w:val="Сетка таблицы96"/>
    <w:basedOn w:val="a8"/>
    <w:next w:val="aa"/>
    <w:uiPriority w:val="59"/>
    <w:rsid w:val="00BC49AD"/>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8"/>
    <w:next w:val="aa"/>
    <w:uiPriority w:val="59"/>
    <w:rsid w:val="00E658A8"/>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8"/>
    <w:next w:val="aa"/>
    <w:uiPriority w:val="59"/>
    <w:rsid w:val="00CC48C4"/>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0">
    <w:name w:val="Нет списка101"/>
    <w:next w:val="a9"/>
    <w:uiPriority w:val="99"/>
    <w:semiHidden/>
    <w:unhideWhenUsed/>
    <w:rsid w:val="007E3F95"/>
  </w:style>
  <w:style w:type="table" w:customStyle="1" w:styleId="990">
    <w:name w:val="Сетка таблицы99"/>
    <w:basedOn w:val="a8"/>
    <w:next w:val="aa"/>
    <w:rsid w:val="007E3F95"/>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148">
    <w:name w:val="TableStyle148"/>
    <w:rsid w:val="00C83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149">
    <w:name w:val="TableStyle149"/>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74">
    <w:name w:val="TableStyle074"/>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8">
    <w:name w:val="TableStyle011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8">
    <w:name w:val="TableStyle24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4">
    <w:name w:val="TableStyle0214"/>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3">
    <w:name w:val="TableStyle0513"/>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20">
    <w:name w:val="Нет списка102"/>
    <w:next w:val="a9"/>
    <w:uiPriority w:val="99"/>
    <w:semiHidden/>
    <w:unhideWhenUsed/>
    <w:rsid w:val="002925A6"/>
  </w:style>
  <w:style w:type="table" w:customStyle="1" w:styleId="TableStyle150">
    <w:name w:val="TableStyle150"/>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9">
    <w:name w:val="TableStyle011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5">
    <w:name w:val="TableStyle075"/>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49">
    <w:name w:val="TableStyle24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5">
    <w:name w:val="TableStyle0215"/>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4">
    <w:name w:val="TableStyle05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7">
    <w:name w:val="TableStyle347"/>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9">
    <w:name w:val="Нет списка119"/>
    <w:next w:val="a9"/>
    <w:uiPriority w:val="99"/>
    <w:semiHidden/>
    <w:unhideWhenUsed/>
    <w:rsid w:val="002925A6"/>
  </w:style>
  <w:style w:type="table" w:customStyle="1" w:styleId="TableStyle1113">
    <w:name w:val="TableStyle1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3">
    <w:name w:val="TableStyle2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3">
    <w:name w:val="TableStyle3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40">
    <w:name w:val="Нет списка214"/>
    <w:next w:val="a9"/>
    <w:uiPriority w:val="99"/>
    <w:semiHidden/>
    <w:unhideWhenUsed/>
    <w:rsid w:val="002925A6"/>
  </w:style>
  <w:style w:type="table" w:customStyle="1" w:styleId="TableStyle0313">
    <w:name w:val="TableStyle0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3">
    <w:name w:val="TableStyle1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3">
    <w:name w:val="TableStyle2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40">
    <w:name w:val="Нет списка314"/>
    <w:next w:val="a9"/>
    <w:uiPriority w:val="99"/>
    <w:semiHidden/>
    <w:unhideWhenUsed/>
    <w:rsid w:val="002925A6"/>
  </w:style>
  <w:style w:type="table" w:customStyle="1" w:styleId="TableStyle0413">
    <w:name w:val="TableStyle04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3">
    <w:name w:val="TableStyle1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3">
    <w:name w:val="TableStyle2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3">
    <w:name w:val="Нет списка413"/>
    <w:next w:val="a9"/>
    <w:uiPriority w:val="99"/>
    <w:semiHidden/>
    <w:unhideWhenUsed/>
    <w:rsid w:val="002925A6"/>
  </w:style>
  <w:style w:type="table" w:customStyle="1" w:styleId="TableStyle1410">
    <w:name w:val="TableStyle1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0">
    <w:name w:val="TableStyle2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2">
    <w:name w:val="Нет списка512"/>
    <w:next w:val="a9"/>
    <w:uiPriority w:val="99"/>
    <w:semiHidden/>
    <w:unhideWhenUsed/>
    <w:rsid w:val="002925A6"/>
  </w:style>
  <w:style w:type="table" w:customStyle="1" w:styleId="TableStyle0612">
    <w:name w:val="TableStyle061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4">
    <w:name w:val="TableStyle1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4">
    <w:name w:val="TableStyle2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6">
    <w:name w:val="TableStyle07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3">
    <w:name w:val="TableStyle1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3">
    <w:name w:val="TableStyle2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2">
    <w:name w:val="Нет списка612"/>
    <w:next w:val="a9"/>
    <w:uiPriority w:val="99"/>
    <w:semiHidden/>
    <w:unhideWhenUsed/>
    <w:rsid w:val="002925A6"/>
  </w:style>
  <w:style w:type="table" w:customStyle="1" w:styleId="TableStyle082">
    <w:name w:val="TableStyle08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3">
    <w:name w:val="TableStyle1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3">
    <w:name w:val="TableStyle2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2">
    <w:name w:val="Нет списка712"/>
    <w:next w:val="a9"/>
    <w:uiPriority w:val="99"/>
    <w:semiHidden/>
    <w:unhideWhenUsed/>
    <w:rsid w:val="002925A6"/>
  </w:style>
  <w:style w:type="numbering" w:customStyle="1" w:styleId="8100">
    <w:name w:val="Нет списка810"/>
    <w:next w:val="a9"/>
    <w:uiPriority w:val="99"/>
    <w:semiHidden/>
    <w:unhideWhenUsed/>
    <w:rsid w:val="002925A6"/>
  </w:style>
  <w:style w:type="table" w:customStyle="1" w:styleId="TableStyle091">
    <w:name w:val="TableStyle09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1">
    <w:name w:val="TableStyle1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1">
    <w:name w:val="TableStyle2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3">
    <w:name w:val="TableStyle3213"/>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0">
    <w:name w:val="TableStyle011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6">
    <w:name w:val="TableStyle021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xl149">
    <w:name w:val="xl149"/>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20"/>
      <w:szCs w:val="20"/>
    </w:rPr>
  </w:style>
  <w:style w:type="paragraph" w:customStyle="1" w:styleId="xl150">
    <w:name w:val="xl150"/>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20"/>
      <w:szCs w:val="20"/>
    </w:rPr>
  </w:style>
  <w:style w:type="paragraph" w:customStyle="1" w:styleId="xl151">
    <w:name w:val="xl1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52">
    <w:name w:val="xl152"/>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18"/>
      <w:szCs w:val="18"/>
    </w:rPr>
  </w:style>
  <w:style w:type="paragraph" w:customStyle="1" w:styleId="xl153">
    <w:name w:val="xl153"/>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18"/>
      <w:szCs w:val="18"/>
    </w:rPr>
  </w:style>
  <w:style w:type="paragraph" w:customStyle="1" w:styleId="xl154">
    <w:name w:val="xl1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55">
    <w:name w:val="xl155"/>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b/>
      <w:bCs/>
    </w:rPr>
  </w:style>
  <w:style w:type="paragraph" w:customStyle="1" w:styleId="xl156">
    <w:name w:val="xl156"/>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b/>
      <w:bCs/>
    </w:rPr>
  </w:style>
  <w:style w:type="paragraph" w:customStyle="1" w:styleId="xl157">
    <w:name w:val="xl1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58">
    <w:name w:val="xl158"/>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i/>
      <w:iCs/>
    </w:rPr>
  </w:style>
  <w:style w:type="paragraph" w:customStyle="1" w:styleId="xl159">
    <w:name w:val="xl159"/>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i/>
      <w:iCs/>
    </w:rPr>
  </w:style>
  <w:style w:type="paragraph" w:customStyle="1" w:styleId="xl160">
    <w:name w:val="xl1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61">
    <w:name w:val="xl161"/>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rPr>
  </w:style>
  <w:style w:type="paragraph" w:customStyle="1" w:styleId="xl162">
    <w:name w:val="xl162"/>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rPr>
  </w:style>
  <w:style w:type="paragraph" w:customStyle="1" w:styleId="xl163">
    <w:name w:val="xl1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4">
    <w:name w:val="xl1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5">
    <w:name w:val="xl1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66">
    <w:name w:val="xl1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67">
    <w:name w:val="xl1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68">
    <w:name w:val="xl1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69">
    <w:name w:val="xl1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0">
    <w:name w:val="xl1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1">
    <w:name w:val="xl1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72">
    <w:name w:val="xl1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73">
    <w:name w:val="xl1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74">
    <w:name w:val="xl1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75">
    <w:name w:val="xl1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76">
    <w:name w:val="xl1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77">
    <w:name w:val="xl1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8">
    <w:name w:val="xl1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9">
    <w:name w:val="xl1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0">
    <w:name w:val="xl1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1">
    <w:name w:val="xl1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2">
    <w:name w:val="xl1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3">
    <w:name w:val="xl1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84">
    <w:name w:val="xl1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5">
    <w:name w:val="xl1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6">
    <w:name w:val="xl1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7">
    <w:name w:val="xl1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88">
    <w:name w:val="xl1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89">
    <w:name w:val="xl1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0">
    <w:name w:val="xl1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1">
    <w:name w:val="xl1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2">
    <w:name w:val="xl1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93">
    <w:name w:val="xl1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94">
    <w:name w:val="xl1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95">
    <w:name w:val="xl1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96">
    <w:name w:val="xl1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7">
    <w:name w:val="xl1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8">
    <w:name w:val="xl1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9">
    <w:name w:val="xl1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0">
    <w:name w:val="xl2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1">
    <w:name w:val="xl2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2">
    <w:name w:val="xl2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3">
    <w:name w:val="xl2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4">
    <w:name w:val="xl2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5">
    <w:name w:val="xl2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6">
    <w:name w:val="xl2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7">
    <w:name w:val="xl2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8">
    <w:name w:val="xl2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9">
    <w:name w:val="xl2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0">
    <w:name w:val="xl2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1">
    <w:name w:val="xl2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12">
    <w:name w:val="xl2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3">
    <w:name w:val="xl2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4">
    <w:name w:val="xl2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5">
    <w:name w:val="xl2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6">
    <w:name w:val="xl2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7">
    <w:name w:val="xl2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8">
    <w:name w:val="xl2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9">
    <w:name w:val="xl2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0">
    <w:name w:val="xl2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1">
    <w:name w:val="xl2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2">
    <w:name w:val="xl2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23">
    <w:name w:val="xl2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4">
    <w:name w:val="xl2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5">
    <w:name w:val="xl2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6">
    <w:name w:val="xl2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7">
    <w:name w:val="xl2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8">
    <w:name w:val="xl2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29">
    <w:name w:val="xl2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0">
    <w:name w:val="xl2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1">
    <w:name w:val="xl2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32">
    <w:name w:val="xl2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33">
    <w:name w:val="xl2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34">
    <w:name w:val="xl2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35">
    <w:name w:val="xl2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36">
    <w:name w:val="xl2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37">
    <w:name w:val="xl2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8">
    <w:name w:val="xl2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9">
    <w:name w:val="xl2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0">
    <w:name w:val="xl2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1">
    <w:name w:val="xl2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2">
    <w:name w:val="xl2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43">
    <w:name w:val="xl2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4">
    <w:name w:val="xl2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5">
    <w:name w:val="xl2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46">
    <w:name w:val="xl2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47">
    <w:name w:val="xl2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48">
    <w:name w:val="xl2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49">
    <w:name w:val="xl2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0">
    <w:name w:val="xl2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51">
    <w:name w:val="xl2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52">
    <w:name w:val="xl2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53">
    <w:name w:val="xl2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54">
    <w:name w:val="xl2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55">
    <w:name w:val="xl2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56">
    <w:name w:val="xl2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57">
    <w:name w:val="xl2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58">
    <w:name w:val="xl2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9">
    <w:name w:val="xl2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0">
    <w:name w:val="xl2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1">
    <w:name w:val="xl2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2">
    <w:name w:val="xl2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3">
    <w:name w:val="xl2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4">
    <w:name w:val="xl2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5">
    <w:name w:val="xl2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6">
    <w:name w:val="xl2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7">
    <w:name w:val="xl2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8">
    <w:name w:val="xl2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69">
    <w:name w:val="xl2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70">
    <w:name w:val="xl2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71">
    <w:name w:val="xl2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72">
    <w:name w:val="xl2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3">
    <w:name w:val="xl2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4">
    <w:name w:val="xl2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75">
    <w:name w:val="xl2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6">
    <w:name w:val="xl2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7">
    <w:name w:val="xl2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8">
    <w:name w:val="xl2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9">
    <w:name w:val="xl2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0">
    <w:name w:val="xl2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1">
    <w:name w:val="xl2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82">
    <w:name w:val="xl2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83">
    <w:name w:val="xl2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4">
    <w:name w:val="xl2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5">
    <w:name w:val="xl2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86">
    <w:name w:val="xl2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87">
    <w:name w:val="xl2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88">
    <w:name w:val="xl2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89">
    <w:name w:val="xl2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0">
    <w:name w:val="xl2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91">
    <w:name w:val="xl2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92">
    <w:name w:val="xl2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93">
    <w:name w:val="xl2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94">
    <w:name w:val="xl2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95">
    <w:name w:val="xl2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96">
    <w:name w:val="xl2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97">
    <w:name w:val="xl2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98">
    <w:name w:val="xl2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9">
    <w:name w:val="xl2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0">
    <w:name w:val="xl3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1">
    <w:name w:val="xl3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02">
    <w:name w:val="xl3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03">
    <w:name w:val="xl3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04">
    <w:name w:val="xl3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05">
    <w:name w:val="xl3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06">
    <w:name w:val="xl3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07">
    <w:name w:val="xl3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8">
    <w:name w:val="xl3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9">
    <w:name w:val="xl3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0">
    <w:name w:val="xl3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11">
    <w:name w:val="xl3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12">
    <w:name w:val="xl3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13">
    <w:name w:val="xl3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4">
    <w:name w:val="xl3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15">
    <w:name w:val="xl3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16">
    <w:name w:val="xl3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7">
    <w:name w:val="xl3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8">
    <w:name w:val="xl3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9">
    <w:name w:val="xl3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0">
    <w:name w:val="xl3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1">
    <w:name w:val="xl3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2">
    <w:name w:val="xl3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3">
    <w:name w:val="xl3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4">
    <w:name w:val="xl3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5">
    <w:name w:val="xl3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6">
    <w:name w:val="xl3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27">
    <w:name w:val="xl3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8">
    <w:name w:val="xl3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9">
    <w:name w:val="xl3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0">
    <w:name w:val="xl3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1">
    <w:name w:val="xl3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2">
    <w:name w:val="xl3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3">
    <w:name w:val="xl3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4">
    <w:name w:val="xl3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5">
    <w:name w:val="xl3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6">
    <w:name w:val="xl3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7">
    <w:name w:val="xl3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8">
    <w:name w:val="xl3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9">
    <w:name w:val="xl3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40">
    <w:name w:val="xl3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41">
    <w:name w:val="xl3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42">
    <w:name w:val="xl3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3">
    <w:name w:val="xl3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4">
    <w:name w:val="xl3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45">
    <w:name w:val="xl3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6">
    <w:name w:val="xl3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7">
    <w:name w:val="xl3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8">
    <w:name w:val="xl3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9">
    <w:name w:val="xl3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0">
    <w:name w:val="xl3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51">
    <w:name w:val="xl3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52">
    <w:name w:val="xl3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53">
    <w:name w:val="xl3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54">
    <w:name w:val="xl3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55">
    <w:name w:val="xl3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56">
    <w:name w:val="xl3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57">
    <w:name w:val="xl3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58">
    <w:name w:val="xl3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9">
    <w:name w:val="xl3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60">
    <w:name w:val="xl3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61">
    <w:name w:val="xl3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62">
    <w:name w:val="xl3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63">
    <w:name w:val="xl3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64">
    <w:name w:val="xl3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65">
    <w:name w:val="xl3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66">
    <w:name w:val="xl3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67">
    <w:name w:val="xl3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8">
    <w:name w:val="xl3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9">
    <w:name w:val="xl3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0">
    <w:name w:val="xl3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1">
    <w:name w:val="xl3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2">
    <w:name w:val="xl3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3">
    <w:name w:val="xl3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4">
    <w:name w:val="xl3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5">
    <w:name w:val="xl3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6">
    <w:name w:val="xl3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7">
    <w:name w:val="xl3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8">
    <w:name w:val="xl3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9">
    <w:name w:val="xl3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80">
    <w:name w:val="xl3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81">
    <w:name w:val="xl3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2">
    <w:name w:val="xl3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3">
    <w:name w:val="xl3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84">
    <w:name w:val="xl3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85">
    <w:name w:val="xl3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86">
    <w:name w:val="xl3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87">
    <w:name w:val="xl3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88">
    <w:name w:val="xl3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89">
    <w:name w:val="xl3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0">
    <w:name w:val="xl3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91">
    <w:name w:val="xl3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92">
    <w:name w:val="xl3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93">
    <w:name w:val="xl3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94">
    <w:name w:val="xl3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95">
    <w:name w:val="xl3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96">
    <w:name w:val="xl3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97">
    <w:name w:val="xl3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98">
    <w:name w:val="xl3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9">
    <w:name w:val="xl3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0">
    <w:name w:val="xl4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1">
    <w:name w:val="xl4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2">
    <w:name w:val="xl4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3">
    <w:name w:val="xl4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4">
    <w:name w:val="xl4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5">
    <w:name w:val="xl4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6">
    <w:name w:val="xl4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07">
    <w:name w:val="xl4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8">
    <w:name w:val="xl4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9">
    <w:name w:val="xl4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0">
    <w:name w:val="xl4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1">
    <w:name w:val="xl4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12">
    <w:name w:val="xl4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13">
    <w:name w:val="xl4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14">
    <w:name w:val="xl4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15">
    <w:name w:val="xl4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16">
    <w:name w:val="xl4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17">
    <w:name w:val="xl4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18">
    <w:name w:val="xl4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9">
    <w:name w:val="xl4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20">
    <w:name w:val="xl4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21">
    <w:name w:val="xl4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22">
    <w:name w:val="xl4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23">
    <w:name w:val="xl4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24">
    <w:name w:val="xl4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25">
    <w:name w:val="xl4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26">
    <w:name w:val="xl4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27">
    <w:name w:val="xl427"/>
    <w:basedOn w:val="a6"/>
    <w:rsid w:val="002925A6"/>
    <w:pPr>
      <w:pBdr>
        <w:top w:val="single" w:sz="4" w:space="0" w:color="auto"/>
        <w:left w:val="single" w:sz="4" w:space="0" w:color="auto"/>
        <w:bottom w:val="single" w:sz="8" w:space="0" w:color="auto"/>
        <w:right w:val="single" w:sz="8" w:space="0" w:color="auto"/>
      </w:pBdr>
      <w:spacing w:before="100" w:beforeAutospacing="1" w:after="100" w:afterAutospacing="1"/>
      <w:ind w:left="0" w:firstLine="0"/>
      <w:jc w:val="right"/>
    </w:pPr>
    <w:rPr>
      <w:rFonts w:ascii="Arial" w:hAnsi="Arial" w:cs="Arial"/>
      <w:b/>
      <w:bCs/>
    </w:rPr>
  </w:style>
  <w:style w:type="table" w:customStyle="1" w:styleId="1001">
    <w:name w:val="Сетка таблицы100"/>
    <w:basedOn w:val="a8"/>
    <w:next w:val="aa"/>
    <w:uiPriority w:val="59"/>
    <w:rsid w:val="002925A6"/>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00">
    <w:name w:val="Нет списка910"/>
    <w:next w:val="a9"/>
    <w:uiPriority w:val="99"/>
    <w:semiHidden/>
    <w:unhideWhenUsed/>
    <w:rsid w:val="002925A6"/>
  </w:style>
  <w:style w:type="table" w:customStyle="1" w:styleId="TableStyle191">
    <w:name w:val="TableStyle1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1">
    <w:name w:val="TableStyle2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3">
    <w:name w:val="Нет списка103"/>
    <w:next w:val="a9"/>
    <w:uiPriority w:val="99"/>
    <w:semiHidden/>
    <w:unhideWhenUsed/>
    <w:rsid w:val="002925A6"/>
  </w:style>
  <w:style w:type="table" w:customStyle="1" w:styleId="TableStyle0101">
    <w:name w:val="TableStyle0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1">
    <w:name w:val="TableStyle1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1">
    <w:name w:val="TableStyle2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00">
    <w:name w:val="Нет списка1110"/>
    <w:next w:val="a9"/>
    <w:uiPriority w:val="99"/>
    <w:semiHidden/>
    <w:unhideWhenUsed/>
    <w:rsid w:val="002925A6"/>
  </w:style>
  <w:style w:type="table" w:customStyle="1" w:styleId="TableStyle1114">
    <w:name w:val="TableStyle1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4">
    <w:name w:val="TableStyle2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20">
    <w:name w:val="Нет списка122"/>
    <w:next w:val="a9"/>
    <w:uiPriority w:val="99"/>
    <w:semiHidden/>
    <w:unhideWhenUsed/>
    <w:rsid w:val="002925A6"/>
  </w:style>
  <w:style w:type="table" w:customStyle="1" w:styleId="TableStyle0121">
    <w:name w:val="TableStyle0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1">
    <w:name w:val="TableStyle1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1">
    <w:name w:val="TableStyle2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10">
    <w:name w:val="Нет списка131"/>
    <w:next w:val="a9"/>
    <w:uiPriority w:val="99"/>
    <w:semiHidden/>
    <w:unhideWhenUsed/>
    <w:rsid w:val="002925A6"/>
  </w:style>
  <w:style w:type="numbering" w:customStyle="1" w:styleId="1410">
    <w:name w:val="Нет списка141"/>
    <w:next w:val="a9"/>
    <w:uiPriority w:val="99"/>
    <w:semiHidden/>
    <w:unhideWhenUsed/>
    <w:rsid w:val="002925A6"/>
  </w:style>
  <w:style w:type="numbering" w:customStyle="1" w:styleId="104">
    <w:name w:val="Нет списка104"/>
    <w:next w:val="a9"/>
    <w:uiPriority w:val="99"/>
    <w:semiHidden/>
    <w:unhideWhenUsed/>
    <w:rsid w:val="00F14010"/>
  </w:style>
  <w:style w:type="table" w:customStyle="1" w:styleId="TableStyle155">
    <w:name w:val="TableStyle155"/>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0">
    <w:name w:val="TableStyle012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7">
    <w:name w:val="TableStyle077"/>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0">
    <w:name w:val="TableStyle25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7">
    <w:name w:val="TableStyle0217"/>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5">
    <w:name w:val="TableStyle05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8">
    <w:name w:val="TableStyle34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00">
    <w:name w:val="Нет списка120"/>
    <w:next w:val="a9"/>
    <w:uiPriority w:val="99"/>
    <w:semiHidden/>
    <w:unhideWhenUsed/>
    <w:rsid w:val="00F14010"/>
  </w:style>
  <w:style w:type="table" w:customStyle="1" w:styleId="TableStyle1115">
    <w:name w:val="TableStyle1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5">
    <w:name w:val="TableStyle2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4">
    <w:name w:val="TableStyle31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50">
    <w:name w:val="Нет списка215"/>
    <w:next w:val="a9"/>
    <w:uiPriority w:val="99"/>
    <w:semiHidden/>
    <w:unhideWhenUsed/>
    <w:rsid w:val="00F14010"/>
  </w:style>
  <w:style w:type="table" w:customStyle="1" w:styleId="TableStyle0314">
    <w:name w:val="TableStyle0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4">
    <w:name w:val="TableStyle1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4">
    <w:name w:val="TableStyle2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5">
    <w:name w:val="Нет списка315"/>
    <w:next w:val="a9"/>
    <w:uiPriority w:val="99"/>
    <w:semiHidden/>
    <w:unhideWhenUsed/>
    <w:rsid w:val="00F14010"/>
  </w:style>
  <w:style w:type="table" w:customStyle="1" w:styleId="TableStyle0414">
    <w:name w:val="TableStyle04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4">
    <w:name w:val="TableStyle1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4">
    <w:name w:val="TableStyle2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4">
    <w:name w:val="Нет списка414"/>
    <w:next w:val="a9"/>
    <w:uiPriority w:val="99"/>
    <w:semiHidden/>
    <w:unhideWhenUsed/>
    <w:rsid w:val="00F14010"/>
  </w:style>
  <w:style w:type="table" w:customStyle="1" w:styleId="TableStyle1411">
    <w:name w:val="TableStyle1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1">
    <w:name w:val="TableStyle2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3">
    <w:name w:val="Нет списка513"/>
    <w:next w:val="a9"/>
    <w:uiPriority w:val="99"/>
    <w:semiHidden/>
    <w:unhideWhenUsed/>
    <w:rsid w:val="00F14010"/>
  </w:style>
  <w:style w:type="table" w:customStyle="1" w:styleId="TableStyle0613">
    <w:name w:val="TableStyle061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6">
    <w:name w:val="TableStyle15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5">
    <w:name w:val="TableStyle25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8">
    <w:name w:val="TableStyle07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4">
    <w:name w:val="TableStyle1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4">
    <w:name w:val="TableStyle2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3">
    <w:name w:val="Нет списка613"/>
    <w:next w:val="a9"/>
    <w:uiPriority w:val="99"/>
    <w:semiHidden/>
    <w:unhideWhenUsed/>
    <w:rsid w:val="00F14010"/>
  </w:style>
  <w:style w:type="table" w:customStyle="1" w:styleId="TableStyle083">
    <w:name w:val="TableStyle08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4">
    <w:name w:val="TableStyle1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4">
    <w:name w:val="TableStyle2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3">
    <w:name w:val="Нет списка713"/>
    <w:next w:val="a9"/>
    <w:uiPriority w:val="99"/>
    <w:semiHidden/>
    <w:unhideWhenUsed/>
    <w:rsid w:val="00F14010"/>
  </w:style>
  <w:style w:type="numbering" w:customStyle="1" w:styleId="8110">
    <w:name w:val="Нет списка811"/>
    <w:next w:val="a9"/>
    <w:uiPriority w:val="99"/>
    <w:semiHidden/>
    <w:unhideWhenUsed/>
    <w:rsid w:val="00F14010"/>
  </w:style>
  <w:style w:type="table" w:customStyle="1" w:styleId="TableStyle092">
    <w:name w:val="TableStyle09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2">
    <w:name w:val="TableStyle1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2">
    <w:name w:val="TableStyle2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4">
    <w:name w:val="TableStyle3214"/>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1">
    <w:name w:val="TableStyle011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8">
    <w:name w:val="TableStyle021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11">
    <w:name w:val="Сетка таблицы101"/>
    <w:basedOn w:val="a8"/>
    <w:next w:val="aa"/>
    <w:uiPriority w:val="59"/>
    <w:rsid w:val="00F14010"/>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9"/>
    <w:uiPriority w:val="99"/>
    <w:semiHidden/>
    <w:unhideWhenUsed/>
    <w:rsid w:val="00F14010"/>
  </w:style>
  <w:style w:type="table" w:customStyle="1" w:styleId="TableStyle192">
    <w:name w:val="TableStyle1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2">
    <w:name w:val="TableStyle2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5">
    <w:name w:val="Нет списка105"/>
    <w:next w:val="a9"/>
    <w:uiPriority w:val="99"/>
    <w:semiHidden/>
    <w:unhideWhenUsed/>
    <w:rsid w:val="00F14010"/>
  </w:style>
  <w:style w:type="table" w:customStyle="1" w:styleId="TableStyle0102">
    <w:name w:val="TableStyle0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2">
    <w:name w:val="TableStyle1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2">
    <w:name w:val="TableStyle2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11">
    <w:name w:val="Нет списка1111"/>
    <w:next w:val="a9"/>
    <w:uiPriority w:val="99"/>
    <w:semiHidden/>
    <w:unhideWhenUsed/>
    <w:rsid w:val="00F14010"/>
  </w:style>
  <w:style w:type="table" w:customStyle="1" w:styleId="TableStyle1116">
    <w:name w:val="TableStyle1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6">
    <w:name w:val="TableStyle2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3">
    <w:name w:val="Нет списка123"/>
    <w:next w:val="a9"/>
    <w:uiPriority w:val="99"/>
    <w:semiHidden/>
    <w:unhideWhenUsed/>
    <w:rsid w:val="00F14010"/>
  </w:style>
  <w:style w:type="table" w:customStyle="1" w:styleId="TableStyle0122">
    <w:name w:val="TableStyle0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2">
    <w:name w:val="TableStyle1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2">
    <w:name w:val="TableStyle2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20">
    <w:name w:val="Нет списка132"/>
    <w:next w:val="a9"/>
    <w:uiPriority w:val="99"/>
    <w:semiHidden/>
    <w:unhideWhenUsed/>
    <w:rsid w:val="00F14010"/>
  </w:style>
  <w:style w:type="numbering" w:customStyle="1" w:styleId="1420">
    <w:name w:val="Нет списка142"/>
    <w:next w:val="a9"/>
    <w:uiPriority w:val="99"/>
    <w:semiHidden/>
    <w:unhideWhenUsed/>
    <w:rsid w:val="00F14010"/>
  </w:style>
  <w:style w:type="numbering" w:customStyle="1" w:styleId="106">
    <w:name w:val="Нет списка106"/>
    <w:next w:val="a9"/>
    <w:uiPriority w:val="99"/>
    <w:semiHidden/>
    <w:unhideWhenUsed/>
    <w:rsid w:val="00015B65"/>
  </w:style>
  <w:style w:type="table" w:customStyle="1" w:styleId="TableStyle157">
    <w:name w:val="TableStyle157"/>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3">
    <w:name w:val="TableStyle0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9">
    <w:name w:val="TableStyle079"/>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6">
    <w:name w:val="TableStyle25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9">
    <w:name w:val="TableStyle021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6">
    <w:name w:val="TableStyle051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9">
    <w:name w:val="TableStyle34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4">
    <w:name w:val="Нет списка124"/>
    <w:next w:val="a9"/>
    <w:uiPriority w:val="99"/>
    <w:semiHidden/>
    <w:unhideWhenUsed/>
    <w:rsid w:val="00015B65"/>
  </w:style>
  <w:style w:type="table" w:customStyle="1" w:styleId="TableStyle1117">
    <w:name w:val="TableStyle1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7">
    <w:name w:val="TableStyle2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5">
    <w:name w:val="TableStyle31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60">
    <w:name w:val="Нет списка216"/>
    <w:next w:val="a9"/>
    <w:uiPriority w:val="99"/>
    <w:semiHidden/>
    <w:unhideWhenUsed/>
    <w:rsid w:val="00015B65"/>
  </w:style>
  <w:style w:type="table" w:customStyle="1" w:styleId="TableStyle0315">
    <w:name w:val="TableStyle0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5">
    <w:name w:val="TableStyle1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5">
    <w:name w:val="TableStyle2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6">
    <w:name w:val="Нет списка316"/>
    <w:next w:val="a9"/>
    <w:uiPriority w:val="99"/>
    <w:semiHidden/>
    <w:unhideWhenUsed/>
    <w:rsid w:val="00015B65"/>
  </w:style>
  <w:style w:type="table" w:customStyle="1" w:styleId="TableStyle0415">
    <w:name w:val="TableStyle04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5">
    <w:name w:val="TableStyle1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5">
    <w:name w:val="TableStyle2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5">
    <w:name w:val="Нет списка415"/>
    <w:next w:val="a9"/>
    <w:uiPriority w:val="99"/>
    <w:semiHidden/>
    <w:unhideWhenUsed/>
    <w:rsid w:val="00015B65"/>
  </w:style>
  <w:style w:type="table" w:customStyle="1" w:styleId="TableStyle1412">
    <w:name w:val="TableStyle1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2">
    <w:name w:val="TableStyle2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4">
    <w:name w:val="Нет списка514"/>
    <w:next w:val="a9"/>
    <w:uiPriority w:val="99"/>
    <w:semiHidden/>
    <w:unhideWhenUsed/>
    <w:rsid w:val="00015B65"/>
  </w:style>
  <w:style w:type="table" w:customStyle="1" w:styleId="TableStyle0614">
    <w:name w:val="TableStyle061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8">
    <w:name w:val="TableStyle15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7">
    <w:name w:val="TableStyle25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0">
    <w:name w:val="TableStyle07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5">
    <w:name w:val="TableStyle1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5">
    <w:name w:val="TableStyle2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4">
    <w:name w:val="Нет списка614"/>
    <w:next w:val="a9"/>
    <w:uiPriority w:val="99"/>
    <w:semiHidden/>
    <w:unhideWhenUsed/>
    <w:rsid w:val="00015B65"/>
  </w:style>
  <w:style w:type="table" w:customStyle="1" w:styleId="TableStyle084">
    <w:name w:val="TableStyle08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5">
    <w:name w:val="TableStyle1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5">
    <w:name w:val="TableStyle2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4">
    <w:name w:val="Нет списка714"/>
    <w:next w:val="a9"/>
    <w:uiPriority w:val="99"/>
    <w:semiHidden/>
    <w:unhideWhenUsed/>
    <w:rsid w:val="00015B65"/>
  </w:style>
  <w:style w:type="numbering" w:customStyle="1" w:styleId="812">
    <w:name w:val="Нет списка812"/>
    <w:next w:val="a9"/>
    <w:uiPriority w:val="99"/>
    <w:semiHidden/>
    <w:unhideWhenUsed/>
    <w:rsid w:val="00015B65"/>
  </w:style>
  <w:style w:type="table" w:customStyle="1" w:styleId="TableStyle093">
    <w:name w:val="TableStyle09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3">
    <w:name w:val="TableStyle1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3">
    <w:name w:val="TableStyle2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5">
    <w:name w:val="TableStyle3215"/>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2">
    <w:name w:val="TableStyle011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0">
    <w:name w:val="TableStyle021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21">
    <w:name w:val="Сетка таблицы102"/>
    <w:basedOn w:val="a8"/>
    <w:next w:val="aa"/>
    <w:uiPriority w:val="59"/>
    <w:rsid w:val="00015B65"/>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
    <w:name w:val="Нет списка912"/>
    <w:next w:val="a9"/>
    <w:uiPriority w:val="99"/>
    <w:semiHidden/>
    <w:unhideWhenUsed/>
    <w:rsid w:val="00015B65"/>
  </w:style>
  <w:style w:type="table" w:customStyle="1" w:styleId="TableStyle193">
    <w:name w:val="TableStyle1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3">
    <w:name w:val="TableStyle2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7">
    <w:name w:val="Нет списка107"/>
    <w:next w:val="a9"/>
    <w:uiPriority w:val="99"/>
    <w:semiHidden/>
    <w:unhideWhenUsed/>
    <w:rsid w:val="00015B65"/>
  </w:style>
  <w:style w:type="table" w:customStyle="1" w:styleId="TableStyle0103">
    <w:name w:val="TableStyle0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3">
    <w:name w:val="TableStyle1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3">
    <w:name w:val="TableStyle2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20">
    <w:name w:val="Нет списка1112"/>
    <w:next w:val="a9"/>
    <w:uiPriority w:val="99"/>
    <w:semiHidden/>
    <w:unhideWhenUsed/>
    <w:rsid w:val="00015B65"/>
  </w:style>
  <w:style w:type="table" w:customStyle="1" w:styleId="TableStyle1118">
    <w:name w:val="TableStyle1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8">
    <w:name w:val="TableStyle2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5">
    <w:name w:val="Нет списка125"/>
    <w:next w:val="a9"/>
    <w:uiPriority w:val="99"/>
    <w:semiHidden/>
    <w:unhideWhenUsed/>
    <w:rsid w:val="00015B65"/>
  </w:style>
  <w:style w:type="table" w:customStyle="1" w:styleId="TableStyle0124">
    <w:name w:val="TableStyle012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3">
    <w:name w:val="TableStyle1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3">
    <w:name w:val="TableStyle2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30">
    <w:name w:val="Нет списка133"/>
    <w:next w:val="a9"/>
    <w:uiPriority w:val="99"/>
    <w:semiHidden/>
    <w:unhideWhenUsed/>
    <w:rsid w:val="00015B65"/>
  </w:style>
  <w:style w:type="numbering" w:customStyle="1" w:styleId="143">
    <w:name w:val="Нет списка143"/>
    <w:next w:val="a9"/>
    <w:uiPriority w:val="99"/>
    <w:semiHidden/>
    <w:unhideWhenUsed/>
    <w:rsid w:val="00015B65"/>
  </w:style>
  <w:style w:type="table" w:customStyle="1" w:styleId="1030">
    <w:name w:val="Сетка таблицы103"/>
    <w:basedOn w:val="a8"/>
    <w:next w:val="aa"/>
    <w:rsid w:val="006E299C"/>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ru-RU" w:eastAsia="ru-RU" w:bidi="ar-SA"/>
      </w:rPr>
    </w:rPrDefault>
    <w:pPrDefault>
      <w:pPr>
        <w:ind w:left="714"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List Number 2"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Table Web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0A3F25"/>
    <w:rPr>
      <w:rFonts w:eastAsia="Times New Roman"/>
      <w:sz w:val="24"/>
      <w:szCs w:val="24"/>
    </w:rPr>
  </w:style>
  <w:style w:type="paragraph" w:styleId="14">
    <w:name w:val="heading 1"/>
    <w:aliases w:val="Раздел Договора,H1,&quot;Алмаз&quot;, Знак,новая страница"/>
    <w:basedOn w:val="a6"/>
    <w:next w:val="a6"/>
    <w:link w:val="15"/>
    <w:uiPriority w:val="99"/>
    <w:qFormat/>
    <w:rsid w:val="00235920"/>
    <w:pPr>
      <w:keepNext/>
      <w:tabs>
        <w:tab w:val="left" w:pos="1985"/>
        <w:tab w:val="left" w:pos="2268"/>
      </w:tabs>
      <w:spacing w:before="120"/>
      <w:outlineLvl w:val="0"/>
    </w:pPr>
    <w:rPr>
      <w:kern w:val="28"/>
      <w:szCs w:val="20"/>
    </w:rPr>
  </w:style>
  <w:style w:type="paragraph" w:styleId="22">
    <w:name w:val="heading 2"/>
    <w:aliases w:val="H2,&quot;Изумруд&quot;,Глава РНГП"/>
    <w:basedOn w:val="a6"/>
    <w:next w:val="a6"/>
    <w:link w:val="23"/>
    <w:uiPriority w:val="99"/>
    <w:unhideWhenUsed/>
    <w:qFormat/>
    <w:rsid w:val="00235920"/>
    <w:pPr>
      <w:keepNext/>
      <w:spacing w:before="240" w:after="60"/>
      <w:outlineLvl w:val="1"/>
    </w:pPr>
    <w:rPr>
      <w:rFonts w:ascii="Cambria" w:hAnsi="Cambria"/>
      <w:b/>
      <w:bCs/>
      <w:i/>
      <w:iCs/>
      <w:sz w:val="28"/>
      <w:szCs w:val="28"/>
    </w:rPr>
  </w:style>
  <w:style w:type="paragraph" w:styleId="3">
    <w:name w:val="heading 3"/>
    <w:aliases w:val="H3,&quot;Сапфир&quot;"/>
    <w:basedOn w:val="a6"/>
    <w:next w:val="a6"/>
    <w:link w:val="30"/>
    <w:uiPriority w:val="9"/>
    <w:unhideWhenUsed/>
    <w:qFormat/>
    <w:rsid w:val="00235920"/>
    <w:pPr>
      <w:keepNext/>
      <w:keepLines/>
      <w:spacing w:before="200"/>
      <w:outlineLvl w:val="2"/>
    </w:pPr>
    <w:rPr>
      <w:rFonts w:ascii="Cambria" w:hAnsi="Cambria"/>
      <w:b/>
      <w:bCs/>
      <w:color w:val="4F81BD"/>
    </w:rPr>
  </w:style>
  <w:style w:type="paragraph" w:styleId="4">
    <w:name w:val="heading 4"/>
    <w:basedOn w:val="3"/>
    <w:next w:val="a6"/>
    <w:link w:val="40"/>
    <w:uiPriority w:val="9"/>
    <w:qFormat/>
    <w:rsid w:val="002046CD"/>
    <w:pPr>
      <w:keepNext w:val="0"/>
      <w:keepLines w:val="0"/>
      <w:widowControl w:val="0"/>
      <w:autoSpaceDE w:val="0"/>
      <w:autoSpaceDN w:val="0"/>
      <w:adjustRightInd w:val="0"/>
      <w:spacing w:before="0"/>
      <w:outlineLvl w:val="3"/>
    </w:pPr>
    <w:rPr>
      <w:rFonts w:ascii="Arial" w:hAnsi="Arial" w:cs="Arial"/>
      <w:b w:val="0"/>
      <w:bCs w:val="0"/>
      <w:color w:val="auto"/>
    </w:rPr>
  </w:style>
  <w:style w:type="paragraph" w:styleId="5">
    <w:name w:val="heading 5"/>
    <w:basedOn w:val="a6"/>
    <w:next w:val="a6"/>
    <w:link w:val="50"/>
    <w:uiPriority w:val="9"/>
    <w:qFormat/>
    <w:rsid w:val="002A68E0"/>
    <w:pPr>
      <w:spacing w:before="240" w:after="60"/>
      <w:outlineLvl w:val="4"/>
    </w:pPr>
    <w:rPr>
      <w:b/>
      <w:bCs/>
      <w:i/>
      <w:iCs/>
      <w:sz w:val="26"/>
      <w:szCs w:val="26"/>
    </w:rPr>
  </w:style>
  <w:style w:type="paragraph" w:styleId="6">
    <w:name w:val="heading 6"/>
    <w:basedOn w:val="a6"/>
    <w:next w:val="a6"/>
    <w:link w:val="60"/>
    <w:uiPriority w:val="9"/>
    <w:qFormat/>
    <w:rsid w:val="002A68E0"/>
    <w:pPr>
      <w:widowControl w:val="0"/>
      <w:autoSpaceDE w:val="0"/>
      <w:autoSpaceDN w:val="0"/>
      <w:adjustRightInd w:val="0"/>
      <w:spacing w:before="240" w:after="60"/>
      <w:outlineLvl w:val="5"/>
    </w:pPr>
    <w:rPr>
      <w:b/>
      <w:bCs/>
      <w:sz w:val="22"/>
      <w:szCs w:val="22"/>
    </w:rPr>
  </w:style>
  <w:style w:type="paragraph" w:styleId="7">
    <w:name w:val="heading 7"/>
    <w:basedOn w:val="a6"/>
    <w:next w:val="a6"/>
    <w:link w:val="70"/>
    <w:uiPriority w:val="9"/>
    <w:qFormat/>
    <w:rsid w:val="00C070BC"/>
    <w:pPr>
      <w:spacing w:before="240" w:after="60"/>
      <w:outlineLvl w:val="6"/>
    </w:pPr>
  </w:style>
  <w:style w:type="paragraph" w:styleId="8">
    <w:name w:val="heading 8"/>
    <w:basedOn w:val="a6"/>
    <w:next w:val="a6"/>
    <w:link w:val="80"/>
    <w:uiPriority w:val="9"/>
    <w:qFormat/>
    <w:rsid w:val="00235920"/>
    <w:pPr>
      <w:keepNext/>
      <w:suppressAutoHyphens/>
      <w:jc w:val="center"/>
      <w:outlineLvl w:val="7"/>
    </w:pPr>
    <w:rPr>
      <w:b/>
      <w:spacing w:val="60"/>
      <w:sz w:val="40"/>
      <w:szCs w:val="20"/>
    </w:rPr>
  </w:style>
  <w:style w:type="paragraph" w:styleId="9">
    <w:name w:val="heading 9"/>
    <w:basedOn w:val="a6"/>
    <w:next w:val="a6"/>
    <w:link w:val="90"/>
    <w:uiPriority w:val="9"/>
    <w:unhideWhenUsed/>
    <w:qFormat/>
    <w:rsid w:val="00C070BC"/>
    <w:pPr>
      <w:spacing w:before="240" w:after="60"/>
      <w:outlineLvl w:val="8"/>
    </w:pPr>
    <w:rPr>
      <w:rFonts w:ascii="Cambria"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Раздел Договора Знак,H1 Знак,&quot;Алмаз&quot; Знак, Знак Знак,новая страница Знак"/>
    <w:link w:val="14"/>
    <w:uiPriority w:val="99"/>
    <w:rsid w:val="00235920"/>
    <w:rPr>
      <w:rFonts w:eastAsia="Times New Roman"/>
      <w:kern w:val="28"/>
      <w:sz w:val="24"/>
      <w:szCs w:val="20"/>
      <w:lang w:eastAsia="ru-RU"/>
    </w:rPr>
  </w:style>
  <w:style w:type="character" w:customStyle="1" w:styleId="23">
    <w:name w:val="Заголовок 2 Знак"/>
    <w:aliases w:val="H2 Знак,&quot;Изумруд&quot; Знак,Глава РНГП Знак"/>
    <w:link w:val="22"/>
    <w:uiPriority w:val="99"/>
    <w:rsid w:val="00235920"/>
    <w:rPr>
      <w:rFonts w:ascii="Cambria" w:eastAsia="Times New Roman" w:hAnsi="Cambria"/>
      <w:b/>
      <w:bCs/>
      <w:i/>
      <w:iCs/>
      <w:lang w:eastAsia="ru-RU"/>
    </w:rPr>
  </w:style>
  <w:style w:type="character" w:customStyle="1" w:styleId="30">
    <w:name w:val="Заголовок 3 Знак"/>
    <w:aliases w:val="H3 Знак,&quot;Сапфир&quot; Знак"/>
    <w:link w:val="3"/>
    <w:uiPriority w:val="9"/>
    <w:rsid w:val="00235920"/>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9"/>
    <w:rsid w:val="002046CD"/>
    <w:rPr>
      <w:rFonts w:ascii="Arial" w:eastAsia="Times New Roman" w:hAnsi="Arial" w:cs="Arial"/>
      <w:sz w:val="24"/>
      <w:szCs w:val="24"/>
      <w:lang w:eastAsia="ru-RU"/>
    </w:rPr>
  </w:style>
  <w:style w:type="character" w:customStyle="1" w:styleId="70">
    <w:name w:val="Заголовок 7 Знак"/>
    <w:link w:val="7"/>
    <w:uiPriority w:val="9"/>
    <w:rsid w:val="00C070BC"/>
    <w:rPr>
      <w:rFonts w:eastAsia="Times New Roman"/>
      <w:sz w:val="24"/>
      <w:szCs w:val="24"/>
    </w:rPr>
  </w:style>
  <w:style w:type="character" w:customStyle="1" w:styleId="80">
    <w:name w:val="Заголовок 8 Знак"/>
    <w:link w:val="8"/>
    <w:uiPriority w:val="9"/>
    <w:rsid w:val="00235920"/>
    <w:rPr>
      <w:rFonts w:eastAsia="Times New Roman"/>
      <w:b/>
      <w:spacing w:val="60"/>
      <w:sz w:val="40"/>
      <w:szCs w:val="20"/>
      <w:lang w:eastAsia="ru-RU"/>
    </w:rPr>
  </w:style>
  <w:style w:type="character" w:customStyle="1" w:styleId="90">
    <w:name w:val="Заголовок 9 Знак"/>
    <w:link w:val="9"/>
    <w:uiPriority w:val="9"/>
    <w:rsid w:val="00C070BC"/>
    <w:rPr>
      <w:rFonts w:ascii="Cambria" w:eastAsia="Times New Roman" w:hAnsi="Cambria" w:cs="Times New Roman"/>
      <w:sz w:val="22"/>
      <w:szCs w:val="22"/>
    </w:rPr>
  </w:style>
  <w:style w:type="table" w:styleId="aa">
    <w:name w:val="Table Grid"/>
    <w:basedOn w:val="a8"/>
    <w:uiPriority w:val="59"/>
    <w:rsid w:val="0023592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Тема письма"/>
    <w:basedOn w:val="a6"/>
    <w:rsid w:val="00235920"/>
    <w:pPr>
      <w:framePr w:w="4316" w:h="1331" w:hSpace="141" w:wrap="around" w:vAnchor="text" w:hAnchor="page" w:x="1687" w:y="242"/>
    </w:pPr>
    <w:rPr>
      <w:sz w:val="28"/>
      <w:szCs w:val="20"/>
    </w:rPr>
  </w:style>
  <w:style w:type="paragraph" w:styleId="24">
    <w:name w:val="Body Text 2"/>
    <w:basedOn w:val="a6"/>
    <w:link w:val="25"/>
    <w:rsid w:val="00235920"/>
    <w:pPr>
      <w:spacing w:before="222"/>
    </w:pPr>
    <w:rPr>
      <w:rFonts w:ascii="Arial" w:hAnsi="Arial"/>
      <w:snapToGrid w:val="0"/>
      <w:sz w:val="28"/>
      <w:szCs w:val="20"/>
      <w:lang w:val="en-US"/>
    </w:rPr>
  </w:style>
  <w:style w:type="character" w:customStyle="1" w:styleId="25">
    <w:name w:val="Основной текст 2 Знак"/>
    <w:link w:val="24"/>
    <w:rsid w:val="00235920"/>
    <w:rPr>
      <w:rFonts w:ascii="Arial" w:eastAsia="Times New Roman" w:hAnsi="Arial"/>
      <w:snapToGrid w:val="0"/>
      <w:szCs w:val="20"/>
      <w:lang w:val="en-US" w:eastAsia="ru-RU"/>
    </w:rPr>
  </w:style>
  <w:style w:type="paragraph" w:styleId="a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6"/>
    <w:uiPriority w:val="35"/>
    <w:qFormat/>
    <w:rsid w:val="00235920"/>
    <w:pPr>
      <w:framePr w:w="5776" w:h="1261" w:hRule="exact" w:hSpace="141" w:wrap="around" w:vAnchor="text" w:hAnchor="page" w:x="1720" w:y="491"/>
      <w:ind w:firstLine="567"/>
    </w:pPr>
    <w:rPr>
      <w:szCs w:val="20"/>
    </w:rPr>
  </w:style>
  <w:style w:type="paragraph" w:customStyle="1" w:styleId="ad">
    <w:name w:val="Текст (лев. подпись)"/>
    <w:basedOn w:val="a6"/>
    <w:next w:val="a6"/>
    <w:uiPriority w:val="99"/>
    <w:rsid w:val="00235920"/>
    <w:pPr>
      <w:widowControl w:val="0"/>
      <w:autoSpaceDE w:val="0"/>
      <w:autoSpaceDN w:val="0"/>
      <w:adjustRightInd w:val="0"/>
    </w:pPr>
    <w:rPr>
      <w:rFonts w:ascii="Arial" w:hAnsi="Arial" w:cs="Arial"/>
      <w:sz w:val="20"/>
      <w:szCs w:val="20"/>
    </w:rPr>
  </w:style>
  <w:style w:type="paragraph" w:customStyle="1" w:styleId="ae">
    <w:name w:val="Текст (прав. подпись)"/>
    <w:basedOn w:val="a6"/>
    <w:next w:val="a6"/>
    <w:uiPriority w:val="99"/>
    <w:rsid w:val="00235920"/>
    <w:pPr>
      <w:widowControl w:val="0"/>
      <w:autoSpaceDE w:val="0"/>
      <w:autoSpaceDN w:val="0"/>
      <w:adjustRightInd w:val="0"/>
      <w:jc w:val="right"/>
    </w:pPr>
    <w:rPr>
      <w:rFonts w:ascii="Arial" w:hAnsi="Arial" w:cs="Arial"/>
      <w:sz w:val="20"/>
      <w:szCs w:val="20"/>
    </w:rPr>
  </w:style>
  <w:style w:type="character" w:styleId="af">
    <w:name w:val="Hyperlink"/>
    <w:uiPriority w:val="99"/>
    <w:rsid w:val="00235920"/>
    <w:rPr>
      <w:color w:val="0000FF"/>
      <w:u w:val="single"/>
    </w:rPr>
  </w:style>
  <w:style w:type="character" w:styleId="af0">
    <w:name w:val="FollowedHyperlink"/>
    <w:uiPriority w:val="99"/>
    <w:rsid w:val="00235920"/>
    <w:rPr>
      <w:color w:val="800080"/>
      <w:u w:val="single"/>
    </w:rPr>
  </w:style>
  <w:style w:type="paragraph" w:customStyle="1" w:styleId="xl26">
    <w:name w:val="xl26"/>
    <w:basedOn w:val="a6"/>
    <w:rsid w:val="00235920"/>
    <w:pPr>
      <w:spacing w:before="100" w:beforeAutospacing="1" w:after="100" w:afterAutospacing="1"/>
      <w:jc w:val="right"/>
    </w:pPr>
    <w:rPr>
      <w:rFonts w:ascii="Arial" w:hAnsi="Arial" w:cs="Arial"/>
    </w:rPr>
  </w:style>
  <w:style w:type="paragraph" w:customStyle="1" w:styleId="xl27">
    <w:name w:val="xl2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8">
    <w:name w:val="xl2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0">
    <w:name w:val="xl3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1">
    <w:name w:val="xl31"/>
    <w:basedOn w:val="a6"/>
    <w:rsid w:val="00235920"/>
    <w:pPr>
      <w:spacing w:before="100" w:beforeAutospacing="1" w:after="100" w:afterAutospacing="1"/>
    </w:pPr>
    <w:rPr>
      <w:rFonts w:ascii="Arial" w:hAnsi="Arial" w:cs="Arial"/>
    </w:rPr>
  </w:style>
  <w:style w:type="paragraph" w:customStyle="1" w:styleId="xl32">
    <w:name w:val="xl32"/>
    <w:basedOn w:val="a6"/>
    <w:rsid w:val="00235920"/>
    <w:pPr>
      <w:spacing w:before="100" w:beforeAutospacing="1" w:after="100" w:afterAutospacing="1"/>
    </w:pPr>
    <w:rPr>
      <w:rFonts w:ascii="Arial" w:hAnsi="Arial" w:cs="Arial"/>
    </w:rPr>
  </w:style>
  <w:style w:type="paragraph" w:customStyle="1" w:styleId="xl33">
    <w:name w:val="xl33"/>
    <w:basedOn w:val="a6"/>
    <w:rsid w:val="00235920"/>
    <w:pPr>
      <w:spacing w:before="100" w:beforeAutospacing="1" w:after="100" w:afterAutospacing="1"/>
      <w:jc w:val="center"/>
    </w:pPr>
    <w:rPr>
      <w:rFonts w:ascii="Arial" w:hAnsi="Arial" w:cs="Arial"/>
    </w:rPr>
  </w:style>
  <w:style w:type="paragraph" w:customStyle="1" w:styleId="xl34">
    <w:name w:val="xl34"/>
    <w:basedOn w:val="a6"/>
    <w:rsid w:val="00235920"/>
    <w:pPr>
      <w:spacing w:before="100" w:beforeAutospacing="1" w:after="100" w:afterAutospacing="1"/>
      <w:jc w:val="right"/>
    </w:pPr>
    <w:rPr>
      <w:rFonts w:ascii="Arial" w:hAnsi="Arial" w:cs="Arial"/>
      <w:b/>
      <w:bCs/>
    </w:rPr>
  </w:style>
  <w:style w:type="paragraph" w:customStyle="1" w:styleId="xl35">
    <w:name w:val="xl35"/>
    <w:basedOn w:val="a6"/>
    <w:rsid w:val="00235920"/>
    <w:pPr>
      <w:spacing w:before="100" w:beforeAutospacing="1" w:after="100" w:afterAutospacing="1"/>
    </w:pPr>
    <w:rPr>
      <w:rFonts w:ascii="Arial" w:hAnsi="Arial" w:cs="Arial"/>
    </w:rPr>
  </w:style>
  <w:style w:type="paragraph" w:customStyle="1" w:styleId="xl36">
    <w:name w:val="xl36"/>
    <w:basedOn w:val="a6"/>
    <w:rsid w:val="00235920"/>
    <w:pPr>
      <w:spacing w:before="100" w:beforeAutospacing="1" w:after="100" w:afterAutospacing="1"/>
    </w:pPr>
    <w:rPr>
      <w:rFonts w:ascii="Arial" w:hAnsi="Arial" w:cs="Arial"/>
    </w:rPr>
  </w:style>
  <w:style w:type="paragraph" w:customStyle="1" w:styleId="xl37">
    <w:name w:val="xl37"/>
    <w:basedOn w:val="a6"/>
    <w:rsid w:val="00235920"/>
    <w:pPr>
      <w:spacing w:before="100" w:beforeAutospacing="1" w:after="100" w:afterAutospacing="1"/>
    </w:pPr>
  </w:style>
  <w:style w:type="paragraph" w:customStyle="1" w:styleId="xl38">
    <w:name w:val="xl38"/>
    <w:basedOn w:val="a6"/>
    <w:rsid w:val="00235920"/>
    <w:pPr>
      <w:spacing w:before="100" w:beforeAutospacing="1" w:after="100" w:afterAutospacing="1"/>
    </w:pPr>
    <w:rPr>
      <w:rFonts w:ascii="Arial" w:hAnsi="Arial" w:cs="Arial"/>
    </w:rPr>
  </w:style>
  <w:style w:type="paragraph" w:customStyle="1" w:styleId="xl39">
    <w:name w:val="xl39"/>
    <w:basedOn w:val="a6"/>
    <w:rsid w:val="002359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0">
    <w:name w:val="xl40"/>
    <w:basedOn w:val="a6"/>
    <w:rsid w:val="0023592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a6"/>
    <w:rsid w:val="002359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42">
    <w:name w:val="xl42"/>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3">
    <w:name w:val="xl43"/>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4">
    <w:name w:val="xl44"/>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5">
    <w:name w:val="xl45"/>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46">
    <w:name w:val="xl46"/>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7">
    <w:name w:val="xl47"/>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8">
    <w:name w:val="xl48"/>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9">
    <w:name w:val="xl49"/>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0">
    <w:name w:val="xl50"/>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51">
    <w:name w:val="xl51"/>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i/>
      <w:iCs/>
    </w:rPr>
  </w:style>
  <w:style w:type="paragraph" w:customStyle="1" w:styleId="xl52">
    <w:name w:val="xl5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53">
    <w:name w:val="xl53"/>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4">
    <w:name w:val="xl5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5">
    <w:name w:val="xl55"/>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6">
    <w:name w:val="xl5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57">
    <w:name w:val="xl57"/>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58">
    <w:name w:val="xl5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9">
    <w:name w:val="xl5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60">
    <w:name w:val="xl60"/>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1">
    <w:name w:val="xl6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2">
    <w:name w:val="xl62"/>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3">
    <w:name w:val="xl63"/>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64">
    <w:name w:val="xl64"/>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5">
    <w:name w:val="xl65"/>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6">
    <w:name w:val="xl6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7">
    <w:name w:val="xl6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68">
    <w:name w:val="xl6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69">
    <w:name w:val="xl6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70">
    <w:name w:val="xl7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1">
    <w:name w:val="xl7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2">
    <w:name w:val="xl7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2"/>
      <w:szCs w:val="22"/>
    </w:rPr>
  </w:style>
  <w:style w:type="paragraph" w:customStyle="1" w:styleId="xl75">
    <w:name w:val="xl75"/>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16"/>
      <w:szCs w:val="16"/>
    </w:rPr>
  </w:style>
  <w:style w:type="paragraph" w:customStyle="1" w:styleId="xl76">
    <w:name w:val="xl7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77">
    <w:name w:val="xl77"/>
    <w:basedOn w:val="a6"/>
    <w:rsid w:val="0023592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8">
    <w:name w:val="xl7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79">
    <w:name w:val="xl7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rPr>
  </w:style>
  <w:style w:type="paragraph" w:customStyle="1" w:styleId="xl82">
    <w:name w:val="xl8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sz w:val="18"/>
      <w:szCs w:val="18"/>
    </w:rPr>
  </w:style>
  <w:style w:type="paragraph" w:customStyle="1" w:styleId="xl83">
    <w:name w:val="xl8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4">
    <w:name w:val="xl8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5">
    <w:name w:val="xl85"/>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b/>
      <w:bCs/>
    </w:rPr>
  </w:style>
  <w:style w:type="paragraph" w:customStyle="1" w:styleId="xl86">
    <w:name w:val="xl8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i/>
      <w:iCs/>
    </w:rPr>
  </w:style>
  <w:style w:type="paragraph" w:styleId="af1">
    <w:name w:val="endnote text"/>
    <w:basedOn w:val="a6"/>
    <w:link w:val="af2"/>
    <w:uiPriority w:val="99"/>
    <w:rsid w:val="00235920"/>
    <w:rPr>
      <w:sz w:val="20"/>
      <w:szCs w:val="20"/>
      <w:lang w:val="en-US" w:eastAsia="en-US"/>
    </w:rPr>
  </w:style>
  <w:style w:type="character" w:customStyle="1" w:styleId="af2">
    <w:name w:val="Текст концевой сноски Знак"/>
    <w:link w:val="af1"/>
    <w:uiPriority w:val="99"/>
    <w:rsid w:val="00235920"/>
    <w:rPr>
      <w:rFonts w:eastAsia="Times New Roman"/>
      <w:sz w:val="20"/>
      <w:szCs w:val="20"/>
      <w:lang w:val="en-US"/>
    </w:rPr>
  </w:style>
  <w:style w:type="paragraph" w:styleId="af3">
    <w:name w:val="Balloon Text"/>
    <w:basedOn w:val="a6"/>
    <w:link w:val="af4"/>
    <w:uiPriority w:val="99"/>
    <w:rsid w:val="00235920"/>
    <w:rPr>
      <w:rFonts w:ascii="Tahoma" w:hAnsi="Tahoma" w:cs="Tahoma"/>
      <w:sz w:val="16"/>
      <w:szCs w:val="16"/>
    </w:rPr>
  </w:style>
  <w:style w:type="character" w:customStyle="1" w:styleId="af4">
    <w:name w:val="Текст выноски Знак"/>
    <w:link w:val="af3"/>
    <w:uiPriority w:val="99"/>
    <w:rsid w:val="00235920"/>
    <w:rPr>
      <w:rFonts w:ascii="Tahoma" w:eastAsia="Times New Roman" w:hAnsi="Tahoma" w:cs="Tahoma"/>
      <w:sz w:val="16"/>
      <w:szCs w:val="16"/>
      <w:lang w:eastAsia="ru-RU"/>
    </w:rPr>
  </w:style>
  <w:style w:type="paragraph" w:customStyle="1" w:styleId="xl87">
    <w:name w:val="xl8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rPr>
  </w:style>
  <w:style w:type="paragraph" w:customStyle="1" w:styleId="xl88">
    <w:name w:val="xl8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89">
    <w:name w:val="xl8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90">
    <w:name w:val="xl9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1">
    <w:name w:val="xl91"/>
    <w:basedOn w:val="a6"/>
    <w:rsid w:val="00235920"/>
    <w:pPr>
      <w:spacing w:before="100" w:beforeAutospacing="1" w:after="100" w:afterAutospacing="1"/>
      <w:jc w:val="right"/>
    </w:pPr>
    <w:rPr>
      <w:rFonts w:ascii="Arial" w:hAnsi="Arial" w:cs="Arial"/>
      <w:b/>
      <w:bCs/>
      <w:sz w:val="22"/>
      <w:szCs w:val="22"/>
    </w:rPr>
  </w:style>
  <w:style w:type="paragraph" w:customStyle="1" w:styleId="xl92">
    <w:name w:val="xl92"/>
    <w:basedOn w:val="a6"/>
    <w:rsid w:val="00235920"/>
    <w:pPr>
      <w:spacing w:before="100" w:beforeAutospacing="1" w:after="100" w:afterAutospacing="1"/>
      <w:jc w:val="center"/>
    </w:pPr>
    <w:rPr>
      <w:rFonts w:ascii="Arial" w:hAnsi="Arial" w:cs="Arial"/>
      <w:sz w:val="22"/>
      <w:szCs w:val="22"/>
    </w:rPr>
  </w:style>
  <w:style w:type="paragraph" w:customStyle="1" w:styleId="af5">
    <w:name w:val="Шапка (герб)"/>
    <w:basedOn w:val="a6"/>
    <w:rsid w:val="00235920"/>
    <w:pPr>
      <w:jc w:val="right"/>
    </w:pPr>
    <w:rPr>
      <w:rFonts w:ascii="Century Schoolbook" w:hAnsi="Century Schoolbook"/>
      <w:szCs w:val="20"/>
    </w:rPr>
  </w:style>
  <w:style w:type="paragraph" w:customStyle="1" w:styleId="16">
    <w:name w:val="Стиль1"/>
    <w:basedOn w:val="a6"/>
    <w:rsid w:val="00235920"/>
    <w:pPr>
      <w:spacing w:line="360" w:lineRule="auto"/>
      <w:jc w:val="center"/>
    </w:pPr>
    <w:rPr>
      <w:b/>
      <w:caps/>
      <w:sz w:val="32"/>
      <w:szCs w:val="20"/>
    </w:rPr>
  </w:style>
  <w:style w:type="paragraph" w:customStyle="1" w:styleId="af6">
    <w:name w:val="Заголовок статьи"/>
    <w:basedOn w:val="a6"/>
    <w:next w:val="a6"/>
    <w:uiPriority w:val="99"/>
    <w:rsid w:val="00235920"/>
    <w:pPr>
      <w:widowControl w:val="0"/>
      <w:autoSpaceDE w:val="0"/>
      <w:autoSpaceDN w:val="0"/>
      <w:adjustRightInd w:val="0"/>
      <w:ind w:left="1612" w:hanging="892"/>
    </w:pPr>
    <w:rPr>
      <w:rFonts w:ascii="Arial" w:hAnsi="Arial" w:cs="Arial"/>
      <w:sz w:val="18"/>
      <w:szCs w:val="18"/>
    </w:rPr>
  </w:style>
  <w:style w:type="paragraph" w:styleId="af7">
    <w:name w:val="Body Text"/>
    <w:aliases w:val="Знак1 Знак"/>
    <w:basedOn w:val="a6"/>
    <w:link w:val="af8"/>
    <w:qFormat/>
    <w:rsid w:val="00235920"/>
    <w:pPr>
      <w:spacing w:after="120"/>
    </w:pPr>
  </w:style>
  <w:style w:type="character" w:customStyle="1" w:styleId="af8">
    <w:name w:val="Основной текст Знак"/>
    <w:aliases w:val="Знак1 Знак Знак"/>
    <w:link w:val="af7"/>
    <w:rsid w:val="00235920"/>
    <w:rPr>
      <w:rFonts w:eastAsia="Times New Roman"/>
      <w:sz w:val="24"/>
      <w:szCs w:val="24"/>
      <w:lang w:eastAsia="ru-RU"/>
    </w:rPr>
  </w:style>
  <w:style w:type="paragraph" w:styleId="af9">
    <w:name w:val="List Paragraph"/>
    <w:basedOn w:val="a6"/>
    <w:link w:val="afa"/>
    <w:uiPriority w:val="34"/>
    <w:qFormat/>
    <w:rsid w:val="00235920"/>
    <w:pPr>
      <w:ind w:left="720"/>
      <w:contextualSpacing/>
    </w:pPr>
  </w:style>
  <w:style w:type="paragraph" w:customStyle="1" w:styleId="ConsPlusNormal">
    <w:name w:val="ConsPlusNormal"/>
    <w:link w:val="ConsPlusNormal0"/>
    <w:rsid w:val="00235920"/>
    <w:pPr>
      <w:widowControl w:val="0"/>
      <w:autoSpaceDE w:val="0"/>
      <w:autoSpaceDN w:val="0"/>
      <w:adjustRightInd w:val="0"/>
      <w:ind w:firstLine="720"/>
    </w:pPr>
    <w:rPr>
      <w:rFonts w:ascii="Arial" w:eastAsia="Times New Roman" w:hAnsi="Arial" w:cs="Arial"/>
    </w:rPr>
  </w:style>
  <w:style w:type="paragraph" w:styleId="afb">
    <w:name w:val="header"/>
    <w:aliases w:val="ВерхКолонтитул"/>
    <w:basedOn w:val="a6"/>
    <w:link w:val="afc"/>
    <w:rsid w:val="00235920"/>
    <w:pPr>
      <w:tabs>
        <w:tab w:val="center" w:pos="4677"/>
        <w:tab w:val="right" w:pos="9355"/>
      </w:tabs>
    </w:pPr>
  </w:style>
  <w:style w:type="character" w:customStyle="1" w:styleId="afc">
    <w:name w:val="Верхний колонтитул Знак"/>
    <w:aliases w:val="ВерхКолонтитул Знак"/>
    <w:link w:val="afb"/>
    <w:uiPriority w:val="99"/>
    <w:rsid w:val="00235920"/>
    <w:rPr>
      <w:rFonts w:eastAsia="Times New Roman"/>
      <w:sz w:val="24"/>
      <w:szCs w:val="24"/>
      <w:lang w:eastAsia="ru-RU"/>
    </w:rPr>
  </w:style>
  <w:style w:type="paragraph" w:styleId="afd">
    <w:name w:val="footer"/>
    <w:basedOn w:val="a6"/>
    <w:link w:val="afe"/>
    <w:rsid w:val="00235920"/>
    <w:pPr>
      <w:tabs>
        <w:tab w:val="center" w:pos="4677"/>
        <w:tab w:val="right" w:pos="9355"/>
      </w:tabs>
    </w:pPr>
  </w:style>
  <w:style w:type="character" w:customStyle="1" w:styleId="afe">
    <w:name w:val="Нижний колонтитул Знак"/>
    <w:link w:val="afd"/>
    <w:uiPriority w:val="99"/>
    <w:rsid w:val="00235920"/>
    <w:rPr>
      <w:rFonts w:eastAsia="Times New Roman"/>
      <w:sz w:val="24"/>
      <w:szCs w:val="24"/>
      <w:lang w:eastAsia="ru-RU"/>
    </w:rPr>
  </w:style>
  <w:style w:type="paragraph" w:styleId="aff">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6"/>
    <w:link w:val="aff0"/>
    <w:rsid w:val="00235920"/>
    <w:pPr>
      <w:spacing w:after="120"/>
      <w:ind w:left="283"/>
    </w:pPr>
  </w:style>
  <w:style w:type="character" w:customStyle="1" w:styleId="aff0">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f"/>
    <w:rsid w:val="00235920"/>
    <w:rPr>
      <w:rFonts w:eastAsia="Times New Roman"/>
      <w:sz w:val="24"/>
      <w:szCs w:val="24"/>
      <w:lang w:eastAsia="ru-RU"/>
    </w:rPr>
  </w:style>
  <w:style w:type="paragraph" w:styleId="aff1">
    <w:name w:val="Title"/>
    <w:basedOn w:val="a6"/>
    <w:next w:val="a6"/>
    <w:link w:val="aff2"/>
    <w:uiPriority w:val="10"/>
    <w:qFormat/>
    <w:rsid w:val="00235920"/>
    <w:pPr>
      <w:spacing w:before="240" w:after="60"/>
      <w:jc w:val="center"/>
      <w:outlineLvl w:val="0"/>
    </w:pPr>
    <w:rPr>
      <w:rFonts w:ascii="Cambria" w:hAnsi="Cambria"/>
      <w:b/>
      <w:bCs/>
      <w:kern w:val="28"/>
      <w:sz w:val="32"/>
      <w:szCs w:val="32"/>
    </w:rPr>
  </w:style>
  <w:style w:type="character" w:customStyle="1" w:styleId="aff2">
    <w:name w:val="Название Знак"/>
    <w:link w:val="aff1"/>
    <w:uiPriority w:val="10"/>
    <w:rsid w:val="00235920"/>
    <w:rPr>
      <w:rFonts w:ascii="Cambria" w:eastAsia="Times New Roman" w:hAnsi="Cambria"/>
      <w:b/>
      <w:bCs/>
      <w:kern w:val="28"/>
      <w:sz w:val="32"/>
      <w:szCs w:val="32"/>
      <w:lang w:eastAsia="ru-RU"/>
    </w:rPr>
  </w:style>
  <w:style w:type="paragraph" w:customStyle="1" w:styleId="17">
    <w:name w:val="Стиль Стиль1 + не все прописные Междустр.интервал:  одинарный"/>
    <w:basedOn w:val="16"/>
    <w:next w:val="8"/>
    <w:rsid w:val="00235920"/>
    <w:pPr>
      <w:spacing w:line="240" w:lineRule="auto"/>
    </w:pPr>
    <w:rPr>
      <w:bCs/>
      <w:caps w:val="0"/>
      <w:spacing w:val="50"/>
    </w:rPr>
  </w:style>
  <w:style w:type="paragraph" w:styleId="aff3">
    <w:name w:val="No Spacing"/>
    <w:link w:val="aff4"/>
    <w:uiPriority w:val="1"/>
    <w:qFormat/>
    <w:rsid w:val="00235920"/>
    <w:rPr>
      <w:rFonts w:ascii="Calibri" w:hAnsi="Calibri"/>
      <w:sz w:val="22"/>
      <w:szCs w:val="22"/>
      <w:lang w:eastAsia="en-US"/>
    </w:rPr>
  </w:style>
  <w:style w:type="character" w:styleId="aff5">
    <w:name w:val="page number"/>
    <w:basedOn w:val="a7"/>
    <w:rsid w:val="00235920"/>
  </w:style>
  <w:style w:type="paragraph" w:customStyle="1" w:styleId="western">
    <w:name w:val="western"/>
    <w:basedOn w:val="a6"/>
    <w:rsid w:val="00235920"/>
    <w:pPr>
      <w:spacing w:before="100" w:beforeAutospacing="1" w:after="115"/>
    </w:pPr>
    <w:rPr>
      <w:rFonts w:eastAsia="Calibri"/>
      <w:color w:val="000000"/>
    </w:rPr>
  </w:style>
  <w:style w:type="character" w:customStyle="1" w:styleId="aff6">
    <w:name w:val="Цветовое выделение"/>
    <w:uiPriority w:val="99"/>
    <w:rsid w:val="00235920"/>
    <w:rPr>
      <w:b/>
      <w:bCs/>
      <w:color w:val="000080"/>
    </w:rPr>
  </w:style>
  <w:style w:type="character" w:customStyle="1" w:styleId="aff7">
    <w:name w:val="Гипертекстовая ссылка"/>
    <w:uiPriority w:val="99"/>
    <w:rsid w:val="00235920"/>
    <w:rPr>
      <w:b/>
      <w:bCs/>
      <w:color w:val="008000"/>
    </w:rPr>
  </w:style>
  <w:style w:type="paragraph" w:customStyle="1" w:styleId="ConsPlusTitle">
    <w:name w:val="ConsPlusTitle"/>
    <w:rsid w:val="00235920"/>
    <w:pPr>
      <w:widowControl w:val="0"/>
      <w:autoSpaceDE w:val="0"/>
      <w:autoSpaceDN w:val="0"/>
      <w:adjustRightInd w:val="0"/>
    </w:pPr>
    <w:rPr>
      <w:rFonts w:ascii="Arial" w:eastAsia="Times New Roman" w:hAnsi="Arial" w:cs="Arial"/>
      <w:b/>
      <w:bCs/>
    </w:rPr>
  </w:style>
  <w:style w:type="paragraph" w:customStyle="1" w:styleId="ConsPlusNonformat">
    <w:name w:val="ConsPlusNonformat"/>
    <w:rsid w:val="00235920"/>
    <w:pPr>
      <w:widowControl w:val="0"/>
      <w:autoSpaceDE w:val="0"/>
      <w:autoSpaceDN w:val="0"/>
      <w:adjustRightInd w:val="0"/>
    </w:pPr>
    <w:rPr>
      <w:rFonts w:ascii="Courier New" w:eastAsia="Times New Roman" w:hAnsi="Courier New" w:cs="Courier New"/>
    </w:rPr>
  </w:style>
  <w:style w:type="paragraph" w:customStyle="1" w:styleId="aff8">
    <w:name w:val="Таблицы (моноширинный)"/>
    <w:basedOn w:val="a6"/>
    <w:next w:val="a6"/>
    <w:rsid w:val="00235920"/>
    <w:pPr>
      <w:widowControl w:val="0"/>
      <w:autoSpaceDE w:val="0"/>
      <w:autoSpaceDN w:val="0"/>
      <w:adjustRightInd w:val="0"/>
    </w:pPr>
    <w:rPr>
      <w:rFonts w:ascii="Courier New" w:hAnsi="Courier New" w:cs="Courier New"/>
      <w:sz w:val="20"/>
      <w:szCs w:val="20"/>
    </w:rPr>
  </w:style>
  <w:style w:type="paragraph" w:styleId="aff9">
    <w:name w:val="Normal (Web)"/>
    <w:aliases w:val="Обычный (Web)"/>
    <w:basedOn w:val="a6"/>
    <w:link w:val="affa"/>
    <w:uiPriority w:val="99"/>
    <w:rsid w:val="00235920"/>
    <w:pPr>
      <w:spacing w:after="200" w:line="276" w:lineRule="auto"/>
    </w:pPr>
    <w:rPr>
      <w:rFonts w:eastAsia="Calibri"/>
      <w:lang w:eastAsia="en-US"/>
    </w:rPr>
  </w:style>
  <w:style w:type="paragraph" w:styleId="27">
    <w:name w:val="Body Text Indent 2"/>
    <w:basedOn w:val="a6"/>
    <w:link w:val="28"/>
    <w:rsid w:val="00235920"/>
    <w:pPr>
      <w:spacing w:after="120" w:line="480" w:lineRule="auto"/>
      <w:ind w:left="283"/>
    </w:pPr>
  </w:style>
  <w:style w:type="character" w:customStyle="1" w:styleId="28">
    <w:name w:val="Основной текст с отступом 2 Знак"/>
    <w:link w:val="27"/>
    <w:rsid w:val="00235920"/>
    <w:rPr>
      <w:rFonts w:eastAsia="Times New Roman"/>
      <w:sz w:val="24"/>
      <w:szCs w:val="24"/>
      <w:lang w:eastAsia="ru-RU"/>
    </w:rPr>
  </w:style>
  <w:style w:type="paragraph" w:customStyle="1" w:styleId="affb">
    <w:name w:val="Комментарий"/>
    <w:basedOn w:val="a6"/>
    <w:next w:val="a6"/>
    <w:uiPriority w:val="99"/>
    <w:rsid w:val="00235920"/>
    <w:pPr>
      <w:widowControl w:val="0"/>
      <w:autoSpaceDE w:val="0"/>
      <w:autoSpaceDN w:val="0"/>
      <w:adjustRightInd w:val="0"/>
      <w:ind w:left="170"/>
    </w:pPr>
    <w:rPr>
      <w:rFonts w:ascii="Arial" w:hAnsi="Arial" w:cs="Arial"/>
      <w:i/>
      <w:iCs/>
      <w:color w:val="800080"/>
      <w:sz w:val="20"/>
      <w:szCs w:val="20"/>
    </w:rPr>
  </w:style>
  <w:style w:type="paragraph" w:customStyle="1" w:styleId="affc">
    <w:name w:val="Содержимое таблицы"/>
    <w:basedOn w:val="a6"/>
    <w:rsid w:val="00235920"/>
    <w:pPr>
      <w:widowControl w:val="0"/>
      <w:suppressLineNumbers/>
      <w:suppressAutoHyphens/>
    </w:pPr>
    <w:rPr>
      <w:rFonts w:eastAsia="Arial Unicode MS"/>
      <w:kern w:val="1"/>
    </w:rPr>
  </w:style>
  <w:style w:type="character" w:styleId="affd">
    <w:name w:val="Strong"/>
    <w:qFormat/>
    <w:rsid w:val="00235920"/>
    <w:rPr>
      <w:b/>
      <w:bCs/>
    </w:rPr>
  </w:style>
  <w:style w:type="paragraph" w:customStyle="1" w:styleId="18">
    <w:name w:val="Обычный (веб)1"/>
    <w:rsid w:val="00235920"/>
    <w:pPr>
      <w:widowControl w:val="0"/>
      <w:suppressAutoHyphens/>
      <w:spacing w:line="100" w:lineRule="atLeast"/>
    </w:pPr>
    <w:rPr>
      <w:rFonts w:eastAsia="Lucida Sans Unicode" w:cs="font290"/>
      <w:kern w:val="1"/>
      <w:sz w:val="24"/>
      <w:szCs w:val="24"/>
      <w:lang w:eastAsia="ar-SA"/>
    </w:rPr>
  </w:style>
  <w:style w:type="paragraph" w:customStyle="1" w:styleId="ConsNormal">
    <w:name w:val="ConsNormal"/>
    <w:link w:val="ConsNormal0"/>
    <w:rsid w:val="00235920"/>
    <w:pPr>
      <w:ind w:firstLine="720"/>
    </w:pPr>
    <w:rPr>
      <w:rFonts w:ascii="Arial" w:eastAsia="Times New Roman" w:hAnsi="Arial"/>
      <w:snapToGrid w:val="0"/>
    </w:rPr>
  </w:style>
  <w:style w:type="paragraph" w:customStyle="1" w:styleId="ConsNonformat">
    <w:name w:val="ConsNonformat"/>
    <w:rsid w:val="00235920"/>
    <w:rPr>
      <w:rFonts w:ascii="Courier New" w:eastAsia="Times New Roman" w:hAnsi="Courier New"/>
      <w:snapToGrid w:val="0"/>
    </w:rPr>
  </w:style>
  <w:style w:type="paragraph" w:customStyle="1" w:styleId="ConsTitle">
    <w:name w:val="ConsTitle"/>
    <w:rsid w:val="00235920"/>
    <w:rPr>
      <w:rFonts w:ascii="Arial" w:eastAsia="Times New Roman" w:hAnsi="Arial"/>
      <w:b/>
      <w:snapToGrid w:val="0"/>
      <w:sz w:val="16"/>
    </w:rPr>
  </w:style>
  <w:style w:type="paragraph" w:styleId="affe">
    <w:name w:val="footnote text"/>
    <w:aliases w:val="Текст сноски-FN,Footnote Text Char Знак Знак,Footnote Text Char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
    <w:basedOn w:val="a6"/>
    <w:link w:val="afff"/>
    <w:uiPriority w:val="99"/>
    <w:rsid w:val="00235920"/>
    <w:rPr>
      <w:sz w:val="20"/>
      <w:szCs w:val="20"/>
    </w:rPr>
  </w:style>
  <w:style w:type="character" w:customStyle="1" w:styleId="afff">
    <w:name w:val="Текст сноски Знак"/>
    <w:aliases w:val="Текст сноски-FN Знак,Footnote Text Char Знак Знак Знак,Footnote Text Char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
    <w:link w:val="affe"/>
    <w:uiPriority w:val="99"/>
    <w:rsid w:val="00235920"/>
    <w:rPr>
      <w:rFonts w:eastAsia="Times New Roman"/>
      <w:sz w:val="20"/>
      <w:szCs w:val="20"/>
      <w:lang w:eastAsia="ru-RU"/>
    </w:rPr>
  </w:style>
  <w:style w:type="character" w:styleId="afff0">
    <w:name w:val="footnote reference"/>
    <w:uiPriority w:val="99"/>
    <w:rsid w:val="00235920"/>
    <w:rPr>
      <w:vertAlign w:val="superscript"/>
    </w:rPr>
  </w:style>
  <w:style w:type="paragraph" w:customStyle="1" w:styleId="consnonformat0">
    <w:name w:val="consnonformat"/>
    <w:basedOn w:val="a6"/>
    <w:rsid w:val="00235920"/>
    <w:pPr>
      <w:snapToGrid w:val="0"/>
    </w:pPr>
    <w:rPr>
      <w:rFonts w:ascii="Courier New" w:hAnsi="Courier New" w:cs="Courier New"/>
      <w:sz w:val="20"/>
      <w:szCs w:val="20"/>
    </w:rPr>
  </w:style>
  <w:style w:type="character" w:customStyle="1" w:styleId="afff1">
    <w:name w:val="Не вступил в силу"/>
    <w:uiPriority w:val="99"/>
    <w:rsid w:val="00235920"/>
    <w:rPr>
      <w:color w:val="008080"/>
      <w:sz w:val="20"/>
      <w:szCs w:val="20"/>
    </w:rPr>
  </w:style>
  <w:style w:type="paragraph" w:customStyle="1" w:styleId="a4">
    <w:name w:val="Знак Знак Знак Знак"/>
    <w:basedOn w:val="a6"/>
    <w:rsid w:val="00235920"/>
    <w:pPr>
      <w:numPr>
        <w:numId w:val="1"/>
      </w:numPr>
      <w:spacing w:before="120" w:after="160" w:line="240" w:lineRule="exact"/>
    </w:pPr>
    <w:rPr>
      <w:rFonts w:ascii="Verdana" w:hAnsi="Verdana"/>
      <w:sz w:val="20"/>
      <w:szCs w:val="20"/>
      <w:lang w:val="en-US" w:eastAsia="en-US"/>
    </w:rPr>
  </w:style>
  <w:style w:type="paragraph" w:customStyle="1" w:styleId="afff2">
    <w:name w:val="Атрибуты"/>
    <w:basedOn w:val="a6"/>
    <w:rsid w:val="00235920"/>
    <w:rPr>
      <w:rFonts w:ascii="SchoolBook" w:hAnsi="SchoolBook"/>
      <w:spacing w:val="-2"/>
      <w:sz w:val="20"/>
      <w:szCs w:val="20"/>
    </w:rPr>
  </w:style>
  <w:style w:type="paragraph" w:customStyle="1" w:styleId="afff3">
    <w:name w:val="Нормальный (таблица)"/>
    <w:basedOn w:val="a6"/>
    <w:next w:val="a6"/>
    <w:uiPriority w:val="99"/>
    <w:rsid w:val="002046CD"/>
    <w:pPr>
      <w:widowControl w:val="0"/>
      <w:autoSpaceDE w:val="0"/>
      <w:autoSpaceDN w:val="0"/>
      <w:adjustRightInd w:val="0"/>
    </w:pPr>
    <w:rPr>
      <w:rFonts w:ascii="Arial" w:hAnsi="Arial" w:cs="Arial"/>
    </w:rPr>
  </w:style>
  <w:style w:type="paragraph" w:customStyle="1" w:styleId="afff4">
    <w:name w:val="Прижатый влево"/>
    <w:basedOn w:val="a6"/>
    <w:next w:val="a6"/>
    <w:uiPriority w:val="99"/>
    <w:rsid w:val="002046CD"/>
    <w:pPr>
      <w:widowControl w:val="0"/>
      <w:autoSpaceDE w:val="0"/>
      <w:autoSpaceDN w:val="0"/>
      <w:adjustRightInd w:val="0"/>
    </w:pPr>
    <w:rPr>
      <w:rFonts w:ascii="Arial" w:hAnsi="Arial" w:cs="Arial"/>
    </w:rPr>
  </w:style>
  <w:style w:type="character" w:customStyle="1" w:styleId="apple-converted-space">
    <w:name w:val="apple-converted-space"/>
    <w:basedOn w:val="a7"/>
    <w:rsid w:val="00C070BC"/>
  </w:style>
  <w:style w:type="paragraph" w:customStyle="1" w:styleId="Default">
    <w:name w:val="Default"/>
    <w:rsid w:val="00C070BC"/>
    <w:pPr>
      <w:autoSpaceDE w:val="0"/>
      <w:autoSpaceDN w:val="0"/>
      <w:adjustRightInd w:val="0"/>
    </w:pPr>
    <w:rPr>
      <w:rFonts w:eastAsia="Times New Roman"/>
      <w:color w:val="000000"/>
      <w:sz w:val="24"/>
      <w:szCs w:val="24"/>
    </w:rPr>
  </w:style>
  <w:style w:type="paragraph" w:styleId="31">
    <w:name w:val="Body Text 3"/>
    <w:basedOn w:val="a6"/>
    <w:link w:val="32"/>
    <w:rsid w:val="00C070BC"/>
    <w:pPr>
      <w:spacing w:after="120"/>
    </w:pPr>
    <w:rPr>
      <w:sz w:val="16"/>
      <w:szCs w:val="16"/>
    </w:rPr>
  </w:style>
  <w:style w:type="character" w:customStyle="1" w:styleId="32">
    <w:name w:val="Основной текст 3 Знак"/>
    <w:link w:val="31"/>
    <w:rsid w:val="00C070BC"/>
    <w:rPr>
      <w:rFonts w:eastAsia="Times New Roman"/>
      <w:sz w:val="16"/>
      <w:szCs w:val="16"/>
    </w:rPr>
  </w:style>
  <w:style w:type="paragraph" w:styleId="19">
    <w:name w:val="toc 1"/>
    <w:basedOn w:val="a6"/>
    <w:next w:val="a6"/>
    <w:autoRedefine/>
    <w:uiPriority w:val="39"/>
    <w:rsid w:val="00C070BC"/>
  </w:style>
  <w:style w:type="paragraph" w:styleId="afff5">
    <w:name w:val="TOC Heading"/>
    <w:basedOn w:val="14"/>
    <w:next w:val="a6"/>
    <w:uiPriority w:val="39"/>
    <w:qFormat/>
    <w:rsid w:val="00C070BC"/>
    <w:pPr>
      <w:keepLines/>
      <w:tabs>
        <w:tab w:val="clear" w:pos="1985"/>
        <w:tab w:val="clear" w:pos="2268"/>
      </w:tabs>
      <w:spacing w:before="480" w:line="276" w:lineRule="auto"/>
      <w:outlineLvl w:val="9"/>
    </w:pPr>
    <w:rPr>
      <w:rFonts w:ascii="Cambria" w:hAnsi="Cambria" w:cs="Cambria"/>
      <w:b/>
      <w:bCs/>
      <w:color w:val="365F91"/>
      <w:kern w:val="0"/>
      <w:sz w:val="28"/>
      <w:szCs w:val="28"/>
      <w:lang w:eastAsia="en-US"/>
    </w:rPr>
  </w:style>
  <w:style w:type="paragraph" w:styleId="afff6">
    <w:name w:val="Document Map"/>
    <w:basedOn w:val="a6"/>
    <w:link w:val="afff7"/>
    <w:uiPriority w:val="99"/>
    <w:rsid w:val="00B8493C"/>
    <w:pPr>
      <w:widowControl w:val="0"/>
      <w:autoSpaceDE w:val="0"/>
      <w:autoSpaceDN w:val="0"/>
      <w:adjustRightInd w:val="0"/>
    </w:pPr>
    <w:rPr>
      <w:rFonts w:ascii="Tahoma" w:hAnsi="Tahoma" w:cs="Tahoma"/>
      <w:sz w:val="16"/>
      <w:szCs w:val="16"/>
    </w:rPr>
  </w:style>
  <w:style w:type="character" w:customStyle="1" w:styleId="afff7">
    <w:name w:val="Схема документа Знак"/>
    <w:link w:val="afff6"/>
    <w:uiPriority w:val="99"/>
    <w:rsid w:val="00B8493C"/>
    <w:rPr>
      <w:rFonts w:ascii="Tahoma" w:eastAsia="Times New Roman" w:hAnsi="Tahoma" w:cs="Tahoma"/>
      <w:sz w:val="16"/>
      <w:szCs w:val="16"/>
    </w:rPr>
  </w:style>
  <w:style w:type="paragraph" w:styleId="33">
    <w:name w:val="Body Text Indent 3"/>
    <w:basedOn w:val="a6"/>
    <w:link w:val="34"/>
    <w:rsid w:val="00D30263"/>
    <w:pPr>
      <w:ind w:firstLine="1134"/>
    </w:pPr>
    <w:rPr>
      <w:sz w:val="28"/>
      <w:szCs w:val="20"/>
    </w:rPr>
  </w:style>
  <w:style w:type="character" w:customStyle="1" w:styleId="34">
    <w:name w:val="Основной текст с отступом 3 Знак"/>
    <w:link w:val="33"/>
    <w:rsid w:val="00D30263"/>
    <w:rPr>
      <w:rFonts w:eastAsia="Times New Roman"/>
      <w:sz w:val="28"/>
    </w:rPr>
  </w:style>
  <w:style w:type="paragraph" w:customStyle="1" w:styleId="ConsPlusCell">
    <w:name w:val="ConsPlusCell"/>
    <w:uiPriority w:val="99"/>
    <w:rsid w:val="00C42C56"/>
    <w:pPr>
      <w:autoSpaceDE w:val="0"/>
      <w:autoSpaceDN w:val="0"/>
      <w:adjustRightInd w:val="0"/>
    </w:pPr>
    <w:rPr>
      <w:rFonts w:ascii="Arial" w:eastAsia="Times New Roman" w:hAnsi="Arial" w:cs="Arial"/>
    </w:rPr>
  </w:style>
  <w:style w:type="character" w:customStyle="1" w:styleId="afff8">
    <w:name w:val="Сравнение редакций. Добавленный фрагмент"/>
    <w:uiPriority w:val="99"/>
    <w:rsid w:val="007F6FB7"/>
    <w:rPr>
      <w:color w:val="0000FF"/>
    </w:rPr>
  </w:style>
  <w:style w:type="numbering" w:customStyle="1" w:styleId="1a">
    <w:name w:val="Нет списка1"/>
    <w:next w:val="a9"/>
    <w:uiPriority w:val="99"/>
    <w:semiHidden/>
    <w:unhideWhenUsed/>
    <w:rsid w:val="006A1BB9"/>
  </w:style>
  <w:style w:type="table" w:customStyle="1" w:styleId="1b">
    <w:name w:val="Сетка таблицы1"/>
    <w:basedOn w:val="a8"/>
    <w:next w:val="aa"/>
    <w:uiPriority w:val="59"/>
    <w:locked/>
    <w:rsid w:val="006A1B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93">
    <w:name w:val="xl93"/>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a6"/>
    <w:rsid w:val="006A1B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5">
    <w:name w:val="xl95"/>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9">
    <w:name w:val="xl99"/>
    <w:basedOn w:val="a6"/>
    <w:rsid w:val="006A1BB9"/>
    <w:pPr>
      <w:spacing w:before="100" w:beforeAutospacing="1" w:after="100" w:afterAutospacing="1"/>
    </w:pPr>
    <w:rPr>
      <w:b/>
      <w:bCs/>
    </w:rPr>
  </w:style>
  <w:style w:type="numbering" w:customStyle="1" w:styleId="29">
    <w:name w:val="Нет списка2"/>
    <w:next w:val="a9"/>
    <w:uiPriority w:val="99"/>
    <w:semiHidden/>
    <w:unhideWhenUsed/>
    <w:rsid w:val="008F73A3"/>
  </w:style>
  <w:style w:type="table" w:customStyle="1" w:styleId="2a">
    <w:name w:val="Сетка таблицы2"/>
    <w:basedOn w:val="a8"/>
    <w:next w:val="aa"/>
    <w:uiPriority w:val="39"/>
    <w:rsid w:val="00C56DD8"/>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Нет списка3"/>
    <w:next w:val="a9"/>
    <w:uiPriority w:val="99"/>
    <w:semiHidden/>
    <w:unhideWhenUsed/>
    <w:rsid w:val="003D6B02"/>
  </w:style>
  <w:style w:type="table" w:customStyle="1" w:styleId="36">
    <w:name w:val="Сетка таблицы3"/>
    <w:basedOn w:val="a8"/>
    <w:next w:val="aa"/>
    <w:rsid w:val="003D6B02"/>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
    <w:name w:val="Нет списка4"/>
    <w:next w:val="a9"/>
    <w:uiPriority w:val="99"/>
    <w:semiHidden/>
    <w:rsid w:val="009B4B6A"/>
  </w:style>
  <w:style w:type="character" w:styleId="afff9">
    <w:name w:val="annotation reference"/>
    <w:uiPriority w:val="99"/>
    <w:rsid w:val="009B4B6A"/>
    <w:rPr>
      <w:sz w:val="16"/>
      <w:szCs w:val="16"/>
    </w:rPr>
  </w:style>
  <w:style w:type="paragraph" w:styleId="afffa">
    <w:name w:val="annotation text"/>
    <w:basedOn w:val="a6"/>
    <w:link w:val="afffb"/>
    <w:uiPriority w:val="99"/>
    <w:rsid w:val="009B4B6A"/>
    <w:rPr>
      <w:sz w:val="20"/>
      <w:szCs w:val="20"/>
      <w:lang w:val="en-US" w:eastAsia="en-US"/>
    </w:rPr>
  </w:style>
  <w:style w:type="character" w:customStyle="1" w:styleId="afffb">
    <w:name w:val="Текст примечания Знак"/>
    <w:link w:val="afffa"/>
    <w:uiPriority w:val="99"/>
    <w:rsid w:val="009B4B6A"/>
    <w:rPr>
      <w:rFonts w:eastAsia="Times New Roman"/>
      <w:lang w:val="en-US" w:eastAsia="en-US"/>
    </w:rPr>
  </w:style>
  <w:style w:type="numbering" w:customStyle="1" w:styleId="51">
    <w:name w:val="Нет списка5"/>
    <w:next w:val="a9"/>
    <w:uiPriority w:val="99"/>
    <w:semiHidden/>
    <w:unhideWhenUsed/>
    <w:rsid w:val="002E258D"/>
  </w:style>
  <w:style w:type="numbering" w:customStyle="1" w:styleId="61">
    <w:name w:val="Нет списка6"/>
    <w:next w:val="a9"/>
    <w:uiPriority w:val="99"/>
    <w:semiHidden/>
    <w:unhideWhenUsed/>
    <w:rsid w:val="006E247E"/>
  </w:style>
  <w:style w:type="table" w:customStyle="1" w:styleId="42">
    <w:name w:val="Сетка таблицы4"/>
    <w:basedOn w:val="a8"/>
    <w:next w:val="aa"/>
    <w:uiPriority w:val="59"/>
    <w:rsid w:val="006E247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9"/>
    <w:uiPriority w:val="99"/>
    <w:semiHidden/>
    <w:unhideWhenUsed/>
    <w:rsid w:val="00825389"/>
  </w:style>
  <w:style w:type="character" w:customStyle="1" w:styleId="apple-style-span">
    <w:name w:val="apple-style-span"/>
    <w:uiPriority w:val="99"/>
    <w:rsid w:val="00825389"/>
    <w:rPr>
      <w:rFonts w:cs="Times New Roman"/>
    </w:rPr>
  </w:style>
  <w:style w:type="character" w:customStyle="1" w:styleId="FontStyle54">
    <w:name w:val="Font Style54"/>
    <w:uiPriority w:val="99"/>
    <w:rsid w:val="00825389"/>
    <w:rPr>
      <w:rFonts w:ascii="Times New Roman" w:hAnsi="Times New Roman"/>
      <w:b/>
      <w:sz w:val="16"/>
    </w:rPr>
  </w:style>
  <w:style w:type="character" w:customStyle="1" w:styleId="FontStyle55">
    <w:name w:val="Font Style55"/>
    <w:uiPriority w:val="99"/>
    <w:rsid w:val="00825389"/>
    <w:rPr>
      <w:rFonts w:ascii="Times New Roman" w:hAnsi="Times New Roman"/>
      <w:sz w:val="14"/>
    </w:rPr>
  </w:style>
  <w:style w:type="character" w:customStyle="1" w:styleId="FontStyle31">
    <w:name w:val="Font Style31"/>
    <w:uiPriority w:val="99"/>
    <w:rsid w:val="00825389"/>
    <w:rPr>
      <w:rFonts w:ascii="Times New Roman" w:hAnsi="Times New Roman"/>
      <w:b/>
      <w:sz w:val="14"/>
    </w:rPr>
  </w:style>
  <w:style w:type="character" w:customStyle="1" w:styleId="FontStyle12">
    <w:name w:val="Font Style12"/>
    <w:uiPriority w:val="99"/>
    <w:rsid w:val="00825389"/>
    <w:rPr>
      <w:rFonts w:ascii="Times New Roman" w:hAnsi="Times New Roman"/>
      <w:sz w:val="26"/>
    </w:rPr>
  </w:style>
  <w:style w:type="paragraph" w:customStyle="1" w:styleId="Style2">
    <w:name w:val="Style2"/>
    <w:basedOn w:val="a6"/>
    <w:uiPriority w:val="99"/>
    <w:rsid w:val="00825389"/>
    <w:pPr>
      <w:widowControl w:val="0"/>
      <w:autoSpaceDE w:val="0"/>
      <w:autoSpaceDN w:val="0"/>
      <w:adjustRightInd w:val="0"/>
      <w:spacing w:line="324" w:lineRule="exact"/>
      <w:ind w:firstLine="278"/>
    </w:pPr>
  </w:style>
  <w:style w:type="paragraph" w:customStyle="1" w:styleId="Style9">
    <w:name w:val="Style9"/>
    <w:basedOn w:val="a6"/>
    <w:uiPriority w:val="99"/>
    <w:rsid w:val="00825389"/>
    <w:pPr>
      <w:widowControl w:val="0"/>
      <w:autoSpaceDE w:val="0"/>
      <w:autoSpaceDN w:val="0"/>
      <w:adjustRightInd w:val="0"/>
      <w:spacing w:line="179" w:lineRule="exact"/>
      <w:ind w:firstLine="715"/>
    </w:pPr>
    <w:rPr>
      <w:rFonts w:ascii="Candara" w:hAnsi="Candara"/>
    </w:rPr>
  </w:style>
  <w:style w:type="character" w:customStyle="1" w:styleId="FontStyle41">
    <w:name w:val="Font Style41"/>
    <w:uiPriority w:val="99"/>
    <w:rsid w:val="00825389"/>
    <w:rPr>
      <w:rFonts w:ascii="Times New Roman" w:hAnsi="Times New Roman"/>
      <w:b/>
      <w:i/>
      <w:sz w:val="16"/>
    </w:rPr>
  </w:style>
  <w:style w:type="character" w:customStyle="1" w:styleId="FontStyle56">
    <w:name w:val="Font Style56"/>
    <w:uiPriority w:val="99"/>
    <w:rsid w:val="00825389"/>
    <w:rPr>
      <w:rFonts w:ascii="Times New Roman" w:hAnsi="Times New Roman"/>
      <w:b/>
      <w:sz w:val="14"/>
    </w:rPr>
  </w:style>
  <w:style w:type="character" w:customStyle="1" w:styleId="FontStyle44">
    <w:name w:val="Font Style44"/>
    <w:uiPriority w:val="99"/>
    <w:rsid w:val="00825389"/>
    <w:rPr>
      <w:rFonts w:ascii="Times New Roman" w:hAnsi="Times New Roman"/>
      <w:sz w:val="14"/>
    </w:rPr>
  </w:style>
  <w:style w:type="paragraph" w:customStyle="1" w:styleId="Style27">
    <w:name w:val="Style27"/>
    <w:basedOn w:val="a6"/>
    <w:uiPriority w:val="99"/>
    <w:rsid w:val="00825389"/>
    <w:pPr>
      <w:widowControl w:val="0"/>
      <w:autoSpaceDE w:val="0"/>
      <w:autoSpaceDN w:val="0"/>
      <w:adjustRightInd w:val="0"/>
      <w:spacing w:line="279" w:lineRule="exact"/>
      <w:ind w:firstLine="715"/>
    </w:pPr>
  </w:style>
  <w:style w:type="character" w:customStyle="1" w:styleId="FontStyle45">
    <w:name w:val="Font Style45"/>
    <w:uiPriority w:val="99"/>
    <w:rsid w:val="00825389"/>
    <w:rPr>
      <w:rFonts w:ascii="Times New Roman" w:hAnsi="Times New Roman"/>
      <w:b/>
      <w:sz w:val="14"/>
    </w:rPr>
  </w:style>
  <w:style w:type="character" w:customStyle="1" w:styleId="FontStyle29">
    <w:name w:val="Font Style29"/>
    <w:uiPriority w:val="99"/>
    <w:rsid w:val="00825389"/>
    <w:rPr>
      <w:rFonts w:ascii="Times New Roman" w:hAnsi="Times New Roman"/>
      <w:b/>
      <w:sz w:val="12"/>
    </w:rPr>
  </w:style>
  <w:style w:type="table" w:customStyle="1" w:styleId="52">
    <w:name w:val="Сетка таблицы5"/>
    <w:basedOn w:val="a8"/>
    <w:next w:val="aa"/>
    <w:uiPriority w:val="59"/>
    <w:rsid w:val="003D2C68"/>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basedOn w:val="a8"/>
    <w:next w:val="aa"/>
    <w:uiPriority w:val="59"/>
    <w:rsid w:val="00995130"/>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
    <w:name w:val="Нет списка8"/>
    <w:next w:val="a9"/>
    <w:uiPriority w:val="99"/>
    <w:semiHidden/>
    <w:unhideWhenUsed/>
    <w:rsid w:val="004B7897"/>
  </w:style>
  <w:style w:type="paragraph" w:customStyle="1" w:styleId="afffc">
    <w:name w:val="Обычный текст"/>
    <w:basedOn w:val="a6"/>
    <w:semiHidden/>
    <w:rsid w:val="005367B7"/>
    <w:pPr>
      <w:ind w:firstLine="567"/>
    </w:pPr>
    <w:rPr>
      <w:sz w:val="28"/>
    </w:rPr>
  </w:style>
  <w:style w:type="numbering" w:customStyle="1" w:styleId="91">
    <w:name w:val="Нет списка9"/>
    <w:next w:val="a9"/>
    <w:semiHidden/>
    <w:rsid w:val="00E5707E"/>
  </w:style>
  <w:style w:type="paragraph" w:customStyle="1" w:styleId="1c">
    <w:name w:val="Абзац списка1"/>
    <w:basedOn w:val="a6"/>
    <w:rsid w:val="00E5707E"/>
    <w:pPr>
      <w:ind w:left="720"/>
      <w:jc w:val="right"/>
    </w:pPr>
    <w:rPr>
      <w:sz w:val="28"/>
      <w:szCs w:val="28"/>
      <w:lang w:eastAsia="en-US"/>
    </w:rPr>
  </w:style>
  <w:style w:type="numbering" w:customStyle="1" w:styleId="100">
    <w:name w:val="Нет списка10"/>
    <w:next w:val="a9"/>
    <w:semiHidden/>
    <w:rsid w:val="00843625"/>
  </w:style>
  <w:style w:type="table" w:customStyle="1" w:styleId="72">
    <w:name w:val="Сетка таблицы7"/>
    <w:basedOn w:val="a8"/>
    <w:next w:val="aa"/>
    <w:rsid w:val="00843625"/>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b">
    <w:name w:val="Знак Знак2"/>
    <w:rsid w:val="00843625"/>
  </w:style>
  <w:style w:type="character" w:customStyle="1" w:styleId="1d">
    <w:name w:val="Знак Знак1"/>
    <w:rsid w:val="00843625"/>
  </w:style>
  <w:style w:type="character" w:customStyle="1" w:styleId="37">
    <w:name w:val="Знак Знак3"/>
    <w:rsid w:val="00843625"/>
    <w:rPr>
      <w:rFonts w:ascii="Arial" w:hAnsi="Arial" w:cs="Arial"/>
      <w:b/>
      <w:bCs/>
      <w:color w:val="000080"/>
      <w:sz w:val="22"/>
      <w:szCs w:val="22"/>
    </w:rPr>
  </w:style>
  <w:style w:type="character" w:customStyle="1" w:styleId="affa">
    <w:name w:val="Обычный (веб) Знак"/>
    <w:aliases w:val="Обычный (Web) Знак"/>
    <w:link w:val="aff9"/>
    <w:locked/>
    <w:rsid w:val="00843625"/>
    <w:rPr>
      <w:sz w:val="24"/>
      <w:szCs w:val="24"/>
      <w:lang w:eastAsia="en-US"/>
    </w:rPr>
  </w:style>
  <w:style w:type="paragraph" w:customStyle="1" w:styleId="101">
    <w:name w:val="Текст 10"/>
    <w:basedOn w:val="a6"/>
    <w:rsid w:val="00843625"/>
    <w:pPr>
      <w:spacing w:before="40" w:line="360" w:lineRule="auto"/>
    </w:pPr>
    <w:rPr>
      <w:kern w:val="28"/>
      <w:sz w:val="20"/>
      <w:szCs w:val="20"/>
    </w:rPr>
  </w:style>
  <w:style w:type="numbering" w:customStyle="1" w:styleId="112">
    <w:name w:val="Нет списка11"/>
    <w:next w:val="a9"/>
    <w:uiPriority w:val="99"/>
    <w:semiHidden/>
    <w:rsid w:val="00F97010"/>
  </w:style>
  <w:style w:type="numbering" w:customStyle="1" w:styleId="120">
    <w:name w:val="Нет списка12"/>
    <w:next w:val="a9"/>
    <w:semiHidden/>
    <w:rsid w:val="00276CE0"/>
  </w:style>
  <w:style w:type="numbering" w:customStyle="1" w:styleId="130">
    <w:name w:val="Нет списка13"/>
    <w:next w:val="a9"/>
    <w:semiHidden/>
    <w:rsid w:val="0064069B"/>
  </w:style>
  <w:style w:type="numbering" w:customStyle="1" w:styleId="140">
    <w:name w:val="Нет списка14"/>
    <w:next w:val="a9"/>
    <w:uiPriority w:val="99"/>
    <w:semiHidden/>
    <w:unhideWhenUsed/>
    <w:rsid w:val="00506CAD"/>
  </w:style>
  <w:style w:type="character" w:customStyle="1" w:styleId="afffd">
    <w:name w:val="Активная гипертекстовая ссылка"/>
    <w:uiPriority w:val="99"/>
    <w:rsid w:val="00506CAD"/>
    <w:rPr>
      <w:b/>
      <w:bCs/>
      <w:color w:val="auto"/>
      <w:sz w:val="26"/>
      <w:szCs w:val="26"/>
      <w:u w:val="single"/>
    </w:rPr>
  </w:style>
  <w:style w:type="paragraph" w:customStyle="1" w:styleId="afffe">
    <w:name w:val="Внимание"/>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
    <w:name w:val="Внимание: криминал!!"/>
    <w:basedOn w:val="afffe"/>
    <w:next w:val="a6"/>
    <w:uiPriority w:val="99"/>
    <w:rsid w:val="00506CAD"/>
    <w:pPr>
      <w:spacing w:before="0" w:after="0"/>
      <w:ind w:left="0" w:right="0" w:firstLine="0"/>
    </w:pPr>
    <w:rPr>
      <w:shd w:val="clear" w:color="auto" w:fill="auto"/>
    </w:rPr>
  </w:style>
  <w:style w:type="paragraph" w:customStyle="1" w:styleId="affff0">
    <w:name w:val="Внимание: недобросовестность!"/>
    <w:basedOn w:val="afffe"/>
    <w:next w:val="a6"/>
    <w:uiPriority w:val="99"/>
    <w:rsid w:val="00506CAD"/>
    <w:pPr>
      <w:spacing w:before="0" w:after="0"/>
      <w:ind w:left="0" w:right="0" w:firstLine="0"/>
    </w:pPr>
    <w:rPr>
      <w:shd w:val="clear" w:color="auto" w:fill="auto"/>
    </w:rPr>
  </w:style>
  <w:style w:type="character" w:customStyle="1" w:styleId="affff1">
    <w:name w:val="Выделение для Базового Поиска"/>
    <w:uiPriority w:val="99"/>
    <w:rsid w:val="00506CAD"/>
    <w:rPr>
      <w:b/>
      <w:bCs/>
      <w:color w:val="0058A9"/>
      <w:sz w:val="26"/>
      <w:szCs w:val="26"/>
    </w:rPr>
  </w:style>
  <w:style w:type="character" w:customStyle="1" w:styleId="affff2">
    <w:name w:val="Выделение для Базового Поиска (курсив)"/>
    <w:uiPriority w:val="99"/>
    <w:rsid w:val="00506CAD"/>
    <w:rPr>
      <w:b/>
      <w:bCs/>
      <w:i/>
      <w:iCs/>
      <w:color w:val="0058A9"/>
      <w:sz w:val="26"/>
      <w:szCs w:val="26"/>
    </w:rPr>
  </w:style>
  <w:style w:type="paragraph" w:customStyle="1" w:styleId="affff3">
    <w:name w:val="Основное меню (преемственное)"/>
    <w:basedOn w:val="a6"/>
    <w:next w:val="a6"/>
    <w:uiPriority w:val="99"/>
    <w:rsid w:val="00506CAD"/>
    <w:pPr>
      <w:widowControl w:val="0"/>
      <w:autoSpaceDE w:val="0"/>
      <w:autoSpaceDN w:val="0"/>
      <w:adjustRightInd w:val="0"/>
    </w:pPr>
    <w:rPr>
      <w:rFonts w:ascii="Verdana" w:hAnsi="Verdana" w:cs="Verdana"/>
    </w:rPr>
  </w:style>
  <w:style w:type="paragraph" w:customStyle="1" w:styleId="1e">
    <w:name w:val="Заголовок1"/>
    <w:basedOn w:val="affff3"/>
    <w:next w:val="a6"/>
    <w:uiPriority w:val="99"/>
    <w:rsid w:val="00506CAD"/>
    <w:rPr>
      <w:rFonts w:ascii="Arial" w:hAnsi="Arial" w:cs="Arial"/>
      <w:b/>
      <w:bCs/>
      <w:color w:val="0058A9"/>
      <w:shd w:val="clear" w:color="auto" w:fill="ECE9D8"/>
    </w:rPr>
  </w:style>
  <w:style w:type="paragraph" w:customStyle="1" w:styleId="affff4">
    <w:name w:val="Заголовок группы контролов"/>
    <w:basedOn w:val="a6"/>
    <w:next w:val="a6"/>
    <w:uiPriority w:val="99"/>
    <w:rsid w:val="00506CAD"/>
    <w:pPr>
      <w:widowControl w:val="0"/>
      <w:autoSpaceDE w:val="0"/>
      <w:autoSpaceDN w:val="0"/>
      <w:adjustRightInd w:val="0"/>
    </w:pPr>
    <w:rPr>
      <w:rFonts w:ascii="Arial" w:hAnsi="Arial" w:cs="Arial"/>
      <w:b/>
      <w:bCs/>
      <w:color w:val="000000"/>
    </w:rPr>
  </w:style>
  <w:style w:type="paragraph" w:customStyle="1" w:styleId="affff5">
    <w:name w:val="Заголовок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shd w:val="clear" w:color="auto" w:fill="FFFFFF"/>
    </w:rPr>
  </w:style>
  <w:style w:type="paragraph" w:customStyle="1" w:styleId="affff6">
    <w:name w:val="Заголовок приложения"/>
    <w:basedOn w:val="a6"/>
    <w:next w:val="a6"/>
    <w:uiPriority w:val="99"/>
    <w:rsid w:val="00506CAD"/>
    <w:pPr>
      <w:widowControl w:val="0"/>
      <w:autoSpaceDE w:val="0"/>
      <w:autoSpaceDN w:val="0"/>
      <w:adjustRightInd w:val="0"/>
      <w:jc w:val="right"/>
    </w:pPr>
    <w:rPr>
      <w:rFonts w:ascii="Arial" w:hAnsi="Arial" w:cs="Arial"/>
    </w:rPr>
  </w:style>
  <w:style w:type="paragraph" w:customStyle="1" w:styleId="affff7">
    <w:name w:val="Заголовок распахивающейся части диалога"/>
    <w:basedOn w:val="a6"/>
    <w:next w:val="a6"/>
    <w:uiPriority w:val="99"/>
    <w:rsid w:val="00506CAD"/>
    <w:pPr>
      <w:widowControl w:val="0"/>
      <w:autoSpaceDE w:val="0"/>
      <w:autoSpaceDN w:val="0"/>
      <w:adjustRightInd w:val="0"/>
    </w:pPr>
    <w:rPr>
      <w:rFonts w:ascii="Arial" w:hAnsi="Arial" w:cs="Arial"/>
      <w:i/>
      <w:iCs/>
      <w:color w:val="000080"/>
    </w:rPr>
  </w:style>
  <w:style w:type="character" w:customStyle="1" w:styleId="affff8">
    <w:name w:val="Заголовок своего сообщения"/>
    <w:uiPriority w:val="99"/>
    <w:rsid w:val="00506CAD"/>
    <w:rPr>
      <w:b/>
      <w:bCs/>
      <w:color w:val="26282F"/>
      <w:sz w:val="26"/>
      <w:szCs w:val="26"/>
    </w:rPr>
  </w:style>
  <w:style w:type="character" w:customStyle="1" w:styleId="affff9">
    <w:name w:val="Заголовок чужого сообщения"/>
    <w:uiPriority w:val="99"/>
    <w:rsid w:val="00506CAD"/>
    <w:rPr>
      <w:b/>
      <w:bCs/>
      <w:color w:val="FF0000"/>
      <w:sz w:val="26"/>
      <w:szCs w:val="26"/>
    </w:rPr>
  </w:style>
  <w:style w:type="paragraph" w:customStyle="1" w:styleId="affffa">
    <w:name w:val="Заголовок ЭР (левое окно)"/>
    <w:basedOn w:val="a6"/>
    <w:next w:val="a6"/>
    <w:uiPriority w:val="99"/>
    <w:rsid w:val="00506CAD"/>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b">
    <w:name w:val="Заголовок ЭР (правое окно)"/>
    <w:basedOn w:val="affffa"/>
    <w:next w:val="a6"/>
    <w:uiPriority w:val="99"/>
    <w:rsid w:val="00506CAD"/>
    <w:pPr>
      <w:spacing w:before="0" w:after="0"/>
      <w:jc w:val="left"/>
    </w:pPr>
    <w:rPr>
      <w:b w:val="0"/>
      <w:bCs w:val="0"/>
      <w:color w:val="auto"/>
      <w:sz w:val="24"/>
      <w:szCs w:val="24"/>
    </w:rPr>
  </w:style>
  <w:style w:type="paragraph" w:customStyle="1" w:styleId="affffc">
    <w:name w:val="Интерактивный заголовок"/>
    <w:basedOn w:val="1e"/>
    <w:next w:val="a6"/>
    <w:uiPriority w:val="99"/>
    <w:rsid w:val="00506CAD"/>
    <w:rPr>
      <w:b w:val="0"/>
      <w:bCs w:val="0"/>
      <w:color w:val="auto"/>
      <w:u w:val="single"/>
      <w:shd w:val="clear" w:color="auto" w:fill="auto"/>
    </w:rPr>
  </w:style>
  <w:style w:type="paragraph" w:customStyle="1" w:styleId="affffd">
    <w:name w:val="Текст информации об изменениях"/>
    <w:basedOn w:val="a6"/>
    <w:next w:val="a6"/>
    <w:uiPriority w:val="99"/>
    <w:rsid w:val="00506CAD"/>
    <w:pPr>
      <w:widowControl w:val="0"/>
      <w:autoSpaceDE w:val="0"/>
      <w:autoSpaceDN w:val="0"/>
      <w:adjustRightInd w:val="0"/>
    </w:pPr>
    <w:rPr>
      <w:rFonts w:ascii="Arial" w:hAnsi="Arial" w:cs="Arial"/>
      <w:color w:val="353842"/>
      <w:sz w:val="20"/>
      <w:szCs w:val="20"/>
    </w:rPr>
  </w:style>
  <w:style w:type="paragraph" w:customStyle="1" w:styleId="affffe">
    <w:name w:val="Информация об изменениях"/>
    <w:basedOn w:val="affffd"/>
    <w:next w:val="a6"/>
    <w:uiPriority w:val="99"/>
    <w:rsid w:val="00506CAD"/>
    <w:pPr>
      <w:spacing w:before="180"/>
      <w:ind w:left="360" w:right="360"/>
    </w:pPr>
    <w:rPr>
      <w:color w:val="auto"/>
      <w:sz w:val="24"/>
      <w:szCs w:val="24"/>
      <w:shd w:val="clear" w:color="auto" w:fill="EAEFED"/>
    </w:rPr>
  </w:style>
  <w:style w:type="paragraph" w:customStyle="1" w:styleId="afffff">
    <w:name w:val="Текст (справка)"/>
    <w:basedOn w:val="a6"/>
    <w:next w:val="a6"/>
    <w:uiPriority w:val="99"/>
    <w:rsid w:val="00506CAD"/>
    <w:pPr>
      <w:widowControl w:val="0"/>
      <w:autoSpaceDE w:val="0"/>
      <w:autoSpaceDN w:val="0"/>
      <w:adjustRightInd w:val="0"/>
      <w:ind w:left="170" w:right="170"/>
    </w:pPr>
    <w:rPr>
      <w:rFonts w:ascii="Arial" w:hAnsi="Arial" w:cs="Arial"/>
    </w:rPr>
  </w:style>
  <w:style w:type="paragraph" w:customStyle="1" w:styleId="afffff0">
    <w:name w:val="Информация об изменениях документа"/>
    <w:basedOn w:val="affb"/>
    <w:next w:val="a6"/>
    <w:uiPriority w:val="99"/>
    <w:rsid w:val="00506CAD"/>
    <w:pPr>
      <w:ind w:left="0"/>
    </w:pPr>
    <w:rPr>
      <w:color w:val="353842"/>
      <w:sz w:val="24"/>
      <w:szCs w:val="24"/>
      <w:shd w:val="clear" w:color="auto" w:fill="F0F0F0"/>
    </w:rPr>
  </w:style>
  <w:style w:type="paragraph" w:customStyle="1" w:styleId="afffff1">
    <w:name w:val="Колонтитул (левый)"/>
    <w:basedOn w:val="ad"/>
    <w:next w:val="a6"/>
    <w:uiPriority w:val="99"/>
    <w:rsid w:val="00506CAD"/>
    <w:rPr>
      <w:sz w:val="16"/>
      <w:szCs w:val="16"/>
    </w:rPr>
  </w:style>
  <w:style w:type="paragraph" w:customStyle="1" w:styleId="afffff2">
    <w:name w:val="Колонтитул (правый)"/>
    <w:basedOn w:val="ae"/>
    <w:next w:val="a6"/>
    <w:uiPriority w:val="99"/>
    <w:rsid w:val="00506CAD"/>
    <w:pPr>
      <w:jc w:val="both"/>
    </w:pPr>
    <w:rPr>
      <w:sz w:val="16"/>
      <w:szCs w:val="16"/>
    </w:rPr>
  </w:style>
  <w:style w:type="paragraph" w:customStyle="1" w:styleId="afffff3">
    <w:name w:val="Комментарий пользователя"/>
    <w:basedOn w:val="affb"/>
    <w:next w:val="a6"/>
    <w:uiPriority w:val="99"/>
    <w:rsid w:val="00506CAD"/>
    <w:pPr>
      <w:ind w:left="0"/>
      <w:jc w:val="left"/>
    </w:pPr>
    <w:rPr>
      <w:i w:val="0"/>
      <w:iCs w:val="0"/>
      <w:color w:val="353842"/>
      <w:sz w:val="24"/>
      <w:szCs w:val="24"/>
      <w:shd w:val="clear" w:color="auto" w:fill="FFDFE0"/>
    </w:rPr>
  </w:style>
  <w:style w:type="paragraph" w:customStyle="1" w:styleId="afffff4">
    <w:name w:val="Куда обратиться?"/>
    <w:basedOn w:val="afffe"/>
    <w:next w:val="a6"/>
    <w:uiPriority w:val="99"/>
    <w:rsid w:val="00506CAD"/>
    <w:pPr>
      <w:spacing w:before="0" w:after="0"/>
      <w:ind w:left="0" w:right="0" w:firstLine="0"/>
    </w:pPr>
    <w:rPr>
      <w:shd w:val="clear" w:color="auto" w:fill="auto"/>
    </w:rPr>
  </w:style>
  <w:style w:type="paragraph" w:customStyle="1" w:styleId="afffff5">
    <w:name w:val="Моноширинный"/>
    <w:basedOn w:val="a6"/>
    <w:next w:val="a6"/>
    <w:uiPriority w:val="99"/>
    <w:rsid w:val="00506CAD"/>
    <w:pPr>
      <w:widowControl w:val="0"/>
      <w:autoSpaceDE w:val="0"/>
      <w:autoSpaceDN w:val="0"/>
      <w:adjustRightInd w:val="0"/>
    </w:pPr>
    <w:rPr>
      <w:rFonts w:ascii="Courier New" w:hAnsi="Courier New" w:cs="Courier New"/>
      <w:sz w:val="22"/>
      <w:szCs w:val="22"/>
    </w:rPr>
  </w:style>
  <w:style w:type="character" w:customStyle="1" w:styleId="afffff6">
    <w:name w:val="Найденные слова"/>
    <w:uiPriority w:val="99"/>
    <w:rsid w:val="00506CAD"/>
    <w:rPr>
      <w:b/>
      <w:bCs/>
      <w:color w:val="26282F"/>
      <w:sz w:val="26"/>
      <w:szCs w:val="26"/>
      <w:shd w:val="clear" w:color="auto" w:fill="auto"/>
    </w:rPr>
  </w:style>
  <w:style w:type="paragraph" w:customStyle="1" w:styleId="afffff7">
    <w:name w:val="Необходимые документы"/>
    <w:basedOn w:val="afffe"/>
    <w:next w:val="a6"/>
    <w:uiPriority w:val="99"/>
    <w:rsid w:val="00506CAD"/>
    <w:pPr>
      <w:spacing w:before="0" w:after="0"/>
      <w:ind w:left="0" w:right="0" w:firstLine="118"/>
    </w:pPr>
    <w:rPr>
      <w:shd w:val="clear" w:color="auto" w:fill="auto"/>
    </w:rPr>
  </w:style>
  <w:style w:type="paragraph" w:customStyle="1" w:styleId="afffff8">
    <w:name w:val="Объект"/>
    <w:basedOn w:val="a6"/>
    <w:next w:val="a6"/>
    <w:uiPriority w:val="99"/>
    <w:rsid w:val="00506CAD"/>
    <w:pPr>
      <w:widowControl w:val="0"/>
      <w:autoSpaceDE w:val="0"/>
      <w:autoSpaceDN w:val="0"/>
      <w:adjustRightInd w:val="0"/>
    </w:pPr>
    <w:rPr>
      <w:rFonts w:ascii="Arial" w:hAnsi="Arial" w:cs="Arial"/>
      <w:sz w:val="26"/>
      <w:szCs w:val="26"/>
    </w:rPr>
  </w:style>
  <w:style w:type="paragraph" w:customStyle="1" w:styleId="afffff9">
    <w:name w:val="Оглавление"/>
    <w:basedOn w:val="aff8"/>
    <w:next w:val="a6"/>
    <w:uiPriority w:val="99"/>
    <w:rsid w:val="00506CAD"/>
    <w:pPr>
      <w:ind w:left="140"/>
    </w:pPr>
    <w:rPr>
      <w:rFonts w:ascii="Arial" w:hAnsi="Arial" w:cs="Arial"/>
      <w:sz w:val="24"/>
      <w:szCs w:val="24"/>
    </w:rPr>
  </w:style>
  <w:style w:type="character" w:customStyle="1" w:styleId="afffffa">
    <w:name w:val="Опечатки"/>
    <w:uiPriority w:val="99"/>
    <w:rsid w:val="00506CAD"/>
    <w:rPr>
      <w:color w:val="FF0000"/>
      <w:sz w:val="26"/>
      <w:szCs w:val="26"/>
    </w:rPr>
  </w:style>
  <w:style w:type="paragraph" w:customStyle="1" w:styleId="afffffb">
    <w:name w:val="Переменная часть"/>
    <w:basedOn w:val="affff3"/>
    <w:next w:val="a6"/>
    <w:uiPriority w:val="99"/>
    <w:rsid w:val="00506CAD"/>
    <w:rPr>
      <w:rFonts w:ascii="Arial" w:hAnsi="Arial" w:cs="Arial"/>
      <w:sz w:val="20"/>
      <w:szCs w:val="20"/>
    </w:rPr>
  </w:style>
  <w:style w:type="paragraph" w:customStyle="1" w:styleId="afffffc">
    <w:name w:val="Подвал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rPr>
  </w:style>
  <w:style w:type="paragraph" w:customStyle="1" w:styleId="afffffd">
    <w:name w:val="Подзаголовок для информации об изменениях"/>
    <w:basedOn w:val="affffd"/>
    <w:next w:val="a6"/>
    <w:uiPriority w:val="99"/>
    <w:rsid w:val="00506CAD"/>
    <w:rPr>
      <w:b/>
      <w:bCs/>
      <w:sz w:val="24"/>
      <w:szCs w:val="24"/>
    </w:rPr>
  </w:style>
  <w:style w:type="paragraph" w:customStyle="1" w:styleId="afffffe">
    <w:name w:val="Подчёркнуный текст"/>
    <w:basedOn w:val="a6"/>
    <w:next w:val="a6"/>
    <w:uiPriority w:val="99"/>
    <w:rsid w:val="00506CAD"/>
    <w:pPr>
      <w:widowControl w:val="0"/>
      <w:autoSpaceDE w:val="0"/>
      <w:autoSpaceDN w:val="0"/>
      <w:adjustRightInd w:val="0"/>
    </w:pPr>
    <w:rPr>
      <w:rFonts w:ascii="Arial" w:hAnsi="Arial" w:cs="Arial"/>
    </w:rPr>
  </w:style>
  <w:style w:type="paragraph" w:customStyle="1" w:styleId="affffff">
    <w:name w:val="Постоянная часть"/>
    <w:basedOn w:val="affff3"/>
    <w:next w:val="a6"/>
    <w:uiPriority w:val="99"/>
    <w:rsid w:val="00506CAD"/>
    <w:rPr>
      <w:rFonts w:ascii="Arial" w:hAnsi="Arial" w:cs="Arial"/>
      <w:sz w:val="22"/>
      <w:szCs w:val="22"/>
    </w:rPr>
  </w:style>
  <w:style w:type="paragraph" w:customStyle="1" w:styleId="affffff0">
    <w:name w:val="Пример."/>
    <w:basedOn w:val="afffe"/>
    <w:next w:val="a6"/>
    <w:uiPriority w:val="99"/>
    <w:rsid w:val="00506CAD"/>
    <w:pPr>
      <w:spacing w:before="0" w:after="0"/>
      <w:ind w:left="0" w:right="0" w:firstLine="0"/>
    </w:pPr>
    <w:rPr>
      <w:shd w:val="clear" w:color="auto" w:fill="auto"/>
    </w:rPr>
  </w:style>
  <w:style w:type="paragraph" w:customStyle="1" w:styleId="affffff1">
    <w:name w:val="Примечание."/>
    <w:basedOn w:val="afffe"/>
    <w:next w:val="a6"/>
    <w:uiPriority w:val="99"/>
    <w:rsid w:val="00506CAD"/>
    <w:pPr>
      <w:spacing w:before="0" w:after="0"/>
      <w:ind w:left="0" w:right="0" w:firstLine="0"/>
    </w:pPr>
    <w:rPr>
      <w:shd w:val="clear" w:color="auto" w:fill="auto"/>
    </w:rPr>
  </w:style>
  <w:style w:type="character" w:customStyle="1" w:styleId="affffff2">
    <w:name w:val="Продолжение ссылки"/>
    <w:uiPriority w:val="99"/>
    <w:rsid w:val="00506CAD"/>
    <w:rPr>
      <w:b/>
      <w:bCs/>
      <w:color w:val="auto"/>
      <w:sz w:val="26"/>
      <w:szCs w:val="26"/>
    </w:rPr>
  </w:style>
  <w:style w:type="paragraph" w:customStyle="1" w:styleId="affffff3">
    <w:name w:val="Словарная статья"/>
    <w:basedOn w:val="a6"/>
    <w:next w:val="a6"/>
    <w:uiPriority w:val="99"/>
    <w:rsid w:val="00506CAD"/>
    <w:pPr>
      <w:widowControl w:val="0"/>
      <w:autoSpaceDE w:val="0"/>
      <w:autoSpaceDN w:val="0"/>
      <w:adjustRightInd w:val="0"/>
      <w:ind w:right="118"/>
    </w:pPr>
    <w:rPr>
      <w:rFonts w:ascii="Arial" w:hAnsi="Arial" w:cs="Arial"/>
    </w:rPr>
  </w:style>
  <w:style w:type="character" w:customStyle="1" w:styleId="affffff4">
    <w:name w:val="Сравнение редакций"/>
    <w:uiPriority w:val="99"/>
    <w:rsid w:val="00506CAD"/>
    <w:rPr>
      <w:b/>
      <w:bCs/>
      <w:color w:val="26282F"/>
      <w:sz w:val="26"/>
      <w:szCs w:val="26"/>
    </w:rPr>
  </w:style>
  <w:style w:type="character" w:customStyle="1" w:styleId="affffff5">
    <w:name w:val="Сравнение редакций. Удаленный фрагмент"/>
    <w:uiPriority w:val="99"/>
    <w:rsid w:val="00506CAD"/>
    <w:rPr>
      <w:color w:val="000000"/>
      <w:shd w:val="clear" w:color="auto" w:fill="auto"/>
    </w:rPr>
  </w:style>
  <w:style w:type="paragraph" w:customStyle="1" w:styleId="affffff6">
    <w:name w:val="Ссылка на официальную публикацию"/>
    <w:basedOn w:val="a6"/>
    <w:next w:val="a6"/>
    <w:uiPriority w:val="99"/>
    <w:rsid w:val="00506CAD"/>
    <w:pPr>
      <w:widowControl w:val="0"/>
      <w:autoSpaceDE w:val="0"/>
      <w:autoSpaceDN w:val="0"/>
      <w:adjustRightInd w:val="0"/>
    </w:pPr>
    <w:rPr>
      <w:rFonts w:ascii="Arial" w:hAnsi="Arial" w:cs="Arial"/>
    </w:rPr>
  </w:style>
  <w:style w:type="paragraph" w:customStyle="1" w:styleId="affffff7">
    <w:name w:val="Текст в таблице"/>
    <w:basedOn w:val="afff3"/>
    <w:next w:val="a6"/>
    <w:uiPriority w:val="99"/>
    <w:rsid w:val="00506CAD"/>
    <w:pPr>
      <w:ind w:firstLine="500"/>
    </w:pPr>
  </w:style>
  <w:style w:type="paragraph" w:customStyle="1" w:styleId="affffff8">
    <w:name w:val="Текст ЭР (см. также)"/>
    <w:basedOn w:val="a6"/>
    <w:next w:val="a6"/>
    <w:uiPriority w:val="99"/>
    <w:rsid w:val="00506CAD"/>
    <w:pPr>
      <w:widowControl w:val="0"/>
      <w:autoSpaceDE w:val="0"/>
      <w:autoSpaceDN w:val="0"/>
      <w:adjustRightInd w:val="0"/>
      <w:spacing w:before="200"/>
    </w:pPr>
    <w:rPr>
      <w:rFonts w:ascii="Arial" w:hAnsi="Arial" w:cs="Arial"/>
      <w:sz w:val="22"/>
      <w:szCs w:val="22"/>
    </w:rPr>
  </w:style>
  <w:style w:type="paragraph" w:customStyle="1" w:styleId="affffff9">
    <w:name w:val="Технический комментарий"/>
    <w:basedOn w:val="a6"/>
    <w:next w:val="a6"/>
    <w:uiPriority w:val="99"/>
    <w:rsid w:val="00506CAD"/>
    <w:pPr>
      <w:widowControl w:val="0"/>
      <w:autoSpaceDE w:val="0"/>
      <w:autoSpaceDN w:val="0"/>
      <w:adjustRightInd w:val="0"/>
    </w:pPr>
    <w:rPr>
      <w:rFonts w:ascii="Arial" w:hAnsi="Arial" w:cs="Arial"/>
      <w:color w:val="463F31"/>
      <w:shd w:val="clear" w:color="auto" w:fill="FFFFA6"/>
    </w:rPr>
  </w:style>
  <w:style w:type="character" w:customStyle="1" w:styleId="affffffa">
    <w:name w:val="Утратил силу"/>
    <w:uiPriority w:val="99"/>
    <w:rsid w:val="00506CAD"/>
    <w:rPr>
      <w:b/>
      <w:bCs/>
      <w:strike/>
      <w:color w:val="auto"/>
      <w:sz w:val="26"/>
      <w:szCs w:val="26"/>
    </w:rPr>
  </w:style>
  <w:style w:type="paragraph" w:customStyle="1" w:styleId="affffffb">
    <w:name w:val="Формула"/>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ffc">
    <w:name w:val="Центрированный (таблица)"/>
    <w:basedOn w:val="afff3"/>
    <w:next w:val="a6"/>
    <w:uiPriority w:val="99"/>
    <w:rsid w:val="00506CAD"/>
    <w:pPr>
      <w:jc w:val="center"/>
    </w:pPr>
  </w:style>
  <w:style w:type="paragraph" w:customStyle="1" w:styleId="-">
    <w:name w:val="ЭР-содержание (правое окно)"/>
    <w:basedOn w:val="a6"/>
    <w:next w:val="a6"/>
    <w:uiPriority w:val="99"/>
    <w:rsid w:val="00506CAD"/>
    <w:pPr>
      <w:widowControl w:val="0"/>
      <w:autoSpaceDE w:val="0"/>
      <w:autoSpaceDN w:val="0"/>
      <w:adjustRightInd w:val="0"/>
      <w:spacing w:before="300"/>
    </w:pPr>
    <w:rPr>
      <w:rFonts w:ascii="Arial" w:hAnsi="Arial" w:cs="Arial"/>
      <w:sz w:val="26"/>
      <w:szCs w:val="26"/>
    </w:rPr>
  </w:style>
  <w:style w:type="numbering" w:customStyle="1" w:styleId="150">
    <w:name w:val="Нет списка15"/>
    <w:next w:val="a9"/>
    <w:semiHidden/>
    <w:rsid w:val="00506CAD"/>
  </w:style>
  <w:style w:type="numbering" w:customStyle="1" w:styleId="160">
    <w:name w:val="Нет списка16"/>
    <w:next w:val="a9"/>
    <w:semiHidden/>
    <w:rsid w:val="0030353E"/>
  </w:style>
  <w:style w:type="paragraph" w:customStyle="1" w:styleId="1CStyle40">
    <w:name w:val="1CStyle40"/>
    <w:rsid w:val="0030353E"/>
    <w:pPr>
      <w:spacing w:after="160" w:line="259" w:lineRule="auto"/>
      <w:jc w:val="center"/>
    </w:pPr>
    <w:rPr>
      <w:rFonts w:eastAsia="Times New Roman"/>
      <w:sz w:val="16"/>
      <w:szCs w:val="22"/>
    </w:rPr>
  </w:style>
  <w:style w:type="paragraph" w:customStyle="1" w:styleId="1CStyle28">
    <w:name w:val="1CStyle28"/>
    <w:rsid w:val="0030353E"/>
    <w:pPr>
      <w:spacing w:after="160" w:line="259" w:lineRule="auto"/>
      <w:jc w:val="center"/>
    </w:pPr>
    <w:rPr>
      <w:rFonts w:eastAsia="Times New Roman"/>
      <w:sz w:val="16"/>
      <w:szCs w:val="22"/>
    </w:rPr>
  </w:style>
  <w:style w:type="paragraph" w:customStyle="1" w:styleId="1CStyle42">
    <w:name w:val="1CStyle42"/>
    <w:rsid w:val="0030353E"/>
    <w:pPr>
      <w:spacing w:after="160" w:line="259" w:lineRule="auto"/>
      <w:jc w:val="center"/>
    </w:pPr>
    <w:rPr>
      <w:rFonts w:eastAsia="Times New Roman"/>
      <w:sz w:val="16"/>
      <w:szCs w:val="22"/>
    </w:rPr>
  </w:style>
  <w:style w:type="paragraph" w:customStyle="1" w:styleId="1CStyle44">
    <w:name w:val="1CStyle44"/>
    <w:rsid w:val="0030353E"/>
    <w:pPr>
      <w:spacing w:after="160" w:line="259" w:lineRule="auto"/>
      <w:jc w:val="center"/>
    </w:pPr>
    <w:rPr>
      <w:rFonts w:eastAsia="Times New Roman"/>
      <w:sz w:val="16"/>
      <w:szCs w:val="22"/>
    </w:rPr>
  </w:style>
  <w:style w:type="paragraph" w:customStyle="1" w:styleId="1CStyle31">
    <w:name w:val="1CStyle31"/>
    <w:rsid w:val="0030353E"/>
    <w:pPr>
      <w:spacing w:after="160" w:line="259" w:lineRule="auto"/>
      <w:jc w:val="center"/>
    </w:pPr>
    <w:rPr>
      <w:rFonts w:eastAsia="Times New Roman"/>
      <w:sz w:val="16"/>
      <w:szCs w:val="22"/>
    </w:rPr>
  </w:style>
  <w:style w:type="paragraph" w:customStyle="1" w:styleId="1CStyle30">
    <w:name w:val="1CStyle30"/>
    <w:rsid w:val="0030353E"/>
    <w:pPr>
      <w:spacing w:after="160" w:line="259" w:lineRule="auto"/>
      <w:jc w:val="center"/>
    </w:pPr>
    <w:rPr>
      <w:rFonts w:eastAsia="Times New Roman"/>
      <w:sz w:val="16"/>
      <w:szCs w:val="22"/>
    </w:rPr>
  </w:style>
  <w:style w:type="paragraph" w:customStyle="1" w:styleId="1CStyle39">
    <w:name w:val="1CStyle39"/>
    <w:rsid w:val="0030353E"/>
    <w:pPr>
      <w:spacing w:after="160" w:line="259" w:lineRule="auto"/>
      <w:jc w:val="center"/>
    </w:pPr>
    <w:rPr>
      <w:rFonts w:eastAsia="Times New Roman"/>
      <w:sz w:val="16"/>
      <w:szCs w:val="22"/>
    </w:rPr>
  </w:style>
  <w:style w:type="paragraph" w:customStyle="1" w:styleId="1CStyle43">
    <w:name w:val="1CStyle43"/>
    <w:rsid w:val="0030353E"/>
    <w:pPr>
      <w:spacing w:after="160" w:line="259" w:lineRule="auto"/>
      <w:jc w:val="center"/>
    </w:pPr>
    <w:rPr>
      <w:rFonts w:eastAsia="Times New Roman"/>
      <w:sz w:val="16"/>
      <w:szCs w:val="22"/>
    </w:rPr>
  </w:style>
  <w:style w:type="paragraph" w:customStyle="1" w:styleId="1CStyle27">
    <w:name w:val="1CStyle27"/>
    <w:rsid w:val="0030353E"/>
    <w:pPr>
      <w:spacing w:after="160" w:line="259" w:lineRule="auto"/>
      <w:jc w:val="center"/>
    </w:pPr>
    <w:rPr>
      <w:rFonts w:eastAsia="Times New Roman"/>
      <w:sz w:val="16"/>
      <w:szCs w:val="22"/>
    </w:rPr>
  </w:style>
  <w:style w:type="paragraph" w:customStyle="1" w:styleId="1CStyle45">
    <w:name w:val="1CStyle45"/>
    <w:rsid w:val="0030353E"/>
    <w:pPr>
      <w:spacing w:after="160" w:line="259" w:lineRule="auto"/>
      <w:jc w:val="center"/>
    </w:pPr>
    <w:rPr>
      <w:rFonts w:eastAsia="Times New Roman"/>
      <w:sz w:val="16"/>
      <w:szCs w:val="22"/>
    </w:rPr>
  </w:style>
  <w:style w:type="paragraph" w:customStyle="1" w:styleId="1CStyle29">
    <w:name w:val="1CStyle29"/>
    <w:rsid w:val="0030353E"/>
    <w:pPr>
      <w:spacing w:after="160" w:line="259" w:lineRule="auto"/>
      <w:jc w:val="center"/>
    </w:pPr>
    <w:rPr>
      <w:rFonts w:eastAsia="Times New Roman"/>
      <w:sz w:val="16"/>
      <w:szCs w:val="22"/>
    </w:rPr>
  </w:style>
  <w:style w:type="paragraph" w:customStyle="1" w:styleId="1CStyle2">
    <w:name w:val="1CStyle2"/>
    <w:rsid w:val="0030353E"/>
    <w:pPr>
      <w:spacing w:after="160" w:line="259" w:lineRule="auto"/>
      <w:jc w:val="center"/>
    </w:pPr>
    <w:rPr>
      <w:rFonts w:eastAsia="Times New Roman"/>
      <w:b/>
      <w:sz w:val="22"/>
      <w:szCs w:val="22"/>
    </w:rPr>
  </w:style>
  <w:style w:type="paragraph" w:customStyle="1" w:styleId="1CStyle41">
    <w:name w:val="1CStyle41"/>
    <w:rsid w:val="0030353E"/>
    <w:pPr>
      <w:spacing w:after="160" w:line="259" w:lineRule="auto"/>
      <w:jc w:val="center"/>
    </w:pPr>
    <w:rPr>
      <w:rFonts w:eastAsia="Times New Roman"/>
      <w:sz w:val="16"/>
      <w:szCs w:val="22"/>
    </w:rPr>
  </w:style>
  <w:style w:type="paragraph" w:customStyle="1" w:styleId="1CStyle33">
    <w:name w:val="1CStyle33"/>
    <w:rsid w:val="0030353E"/>
    <w:pPr>
      <w:spacing w:after="160" w:line="259" w:lineRule="auto"/>
      <w:jc w:val="center"/>
    </w:pPr>
    <w:rPr>
      <w:rFonts w:eastAsia="Times New Roman"/>
      <w:sz w:val="16"/>
      <w:szCs w:val="22"/>
    </w:rPr>
  </w:style>
  <w:style w:type="paragraph" w:customStyle="1" w:styleId="1CStyle23">
    <w:name w:val="1CStyle23"/>
    <w:rsid w:val="0030353E"/>
    <w:pPr>
      <w:spacing w:after="160" w:line="259" w:lineRule="auto"/>
      <w:jc w:val="center"/>
    </w:pPr>
    <w:rPr>
      <w:rFonts w:eastAsia="Times New Roman"/>
      <w:sz w:val="16"/>
      <w:szCs w:val="22"/>
    </w:rPr>
  </w:style>
  <w:style w:type="paragraph" w:customStyle="1" w:styleId="1CStyle35">
    <w:name w:val="1CStyle35"/>
    <w:rsid w:val="0030353E"/>
    <w:pPr>
      <w:spacing w:after="160" w:line="259" w:lineRule="auto"/>
      <w:jc w:val="center"/>
    </w:pPr>
    <w:rPr>
      <w:rFonts w:eastAsia="Times New Roman"/>
      <w:sz w:val="16"/>
      <w:szCs w:val="22"/>
    </w:rPr>
  </w:style>
  <w:style w:type="paragraph" w:customStyle="1" w:styleId="1CStyle37">
    <w:name w:val="1CStyle37"/>
    <w:rsid w:val="0030353E"/>
    <w:pPr>
      <w:spacing w:after="160" w:line="259" w:lineRule="auto"/>
      <w:jc w:val="center"/>
    </w:pPr>
    <w:rPr>
      <w:rFonts w:eastAsia="Times New Roman"/>
      <w:sz w:val="16"/>
      <w:szCs w:val="22"/>
    </w:rPr>
  </w:style>
  <w:style w:type="paragraph" w:customStyle="1" w:styleId="1CStyle26">
    <w:name w:val="1CStyle26"/>
    <w:rsid w:val="0030353E"/>
    <w:pPr>
      <w:spacing w:after="160" w:line="259" w:lineRule="auto"/>
      <w:jc w:val="center"/>
    </w:pPr>
    <w:rPr>
      <w:rFonts w:eastAsia="Times New Roman"/>
      <w:sz w:val="16"/>
      <w:szCs w:val="22"/>
    </w:rPr>
  </w:style>
  <w:style w:type="paragraph" w:customStyle="1" w:styleId="1CStyle25">
    <w:name w:val="1CStyle25"/>
    <w:rsid w:val="0030353E"/>
    <w:pPr>
      <w:spacing w:after="160" w:line="259" w:lineRule="auto"/>
      <w:jc w:val="center"/>
    </w:pPr>
    <w:rPr>
      <w:rFonts w:eastAsia="Times New Roman"/>
      <w:sz w:val="16"/>
      <w:szCs w:val="22"/>
    </w:rPr>
  </w:style>
  <w:style w:type="paragraph" w:customStyle="1" w:styleId="1CStyle32">
    <w:name w:val="1CStyle32"/>
    <w:rsid w:val="0030353E"/>
    <w:pPr>
      <w:spacing w:after="160" w:line="259" w:lineRule="auto"/>
      <w:jc w:val="center"/>
    </w:pPr>
    <w:rPr>
      <w:rFonts w:eastAsia="Times New Roman"/>
      <w:sz w:val="16"/>
      <w:szCs w:val="22"/>
    </w:rPr>
  </w:style>
  <w:style w:type="paragraph" w:customStyle="1" w:styleId="1CStyle36">
    <w:name w:val="1CStyle36"/>
    <w:rsid w:val="0030353E"/>
    <w:pPr>
      <w:spacing w:after="160" w:line="259" w:lineRule="auto"/>
      <w:jc w:val="center"/>
    </w:pPr>
    <w:rPr>
      <w:rFonts w:eastAsia="Times New Roman"/>
      <w:sz w:val="16"/>
      <w:szCs w:val="22"/>
    </w:rPr>
  </w:style>
  <w:style w:type="paragraph" w:customStyle="1" w:styleId="1CStyle22">
    <w:name w:val="1CStyle22"/>
    <w:rsid w:val="0030353E"/>
    <w:pPr>
      <w:spacing w:after="160" w:line="259" w:lineRule="auto"/>
      <w:jc w:val="center"/>
    </w:pPr>
    <w:rPr>
      <w:rFonts w:eastAsia="Times New Roman"/>
      <w:sz w:val="16"/>
      <w:szCs w:val="22"/>
    </w:rPr>
  </w:style>
  <w:style w:type="paragraph" w:customStyle="1" w:styleId="1CStyle38">
    <w:name w:val="1CStyle38"/>
    <w:rsid w:val="0030353E"/>
    <w:pPr>
      <w:spacing w:after="160" w:line="259" w:lineRule="auto"/>
      <w:jc w:val="center"/>
    </w:pPr>
    <w:rPr>
      <w:rFonts w:eastAsia="Times New Roman"/>
      <w:sz w:val="16"/>
      <w:szCs w:val="22"/>
    </w:rPr>
  </w:style>
  <w:style w:type="paragraph" w:customStyle="1" w:styleId="1CStyle24">
    <w:name w:val="1CStyle24"/>
    <w:rsid w:val="0030353E"/>
    <w:pPr>
      <w:spacing w:after="160" w:line="259" w:lineRule="auto"/>
      <w:jc w:val="center"/>
    </w:pPr>
    <w:rPr>
      <w:rFonts w:eastAsia="Times New Roman"/>
      <w:sz w:val="16"/>
      <w:szCs w:val="22"/>
    </w:rPr>
  </w:style>
  <w:style w:type="paragraph" w:customStyle="1" w:styleId="1CStyle34">
    <w:name w:val="1CStyle34"/>
    <w:rsid w:val="0030353E"/>
    <w:pPr>
      <w:spacing w:after="160" w:line="259" w:lineRule="auto"/>
      <w:jc w:val="center"/>
    </w:pPr>
    <w:rPr>
      <w:rFonts w:eastAsia="Times New Roman"/>
      <w:sz w:val="16"/>
      <w:szCs w:val="22"/>
    </w:rPr>
  </w:style>
  <w:style w:type="paragraph" w:customStyle="1" w:styleId="1CStyle0">
    <w:name w:val="1CStyle0"/>
    <w:rsid w:val="0030353E"/>
    <w:pPr>
      <w:spacing w:after="160" w:line="259" w:lineRule="auto"/>
      <w:jc w:val="right"/>
    </w:pPr>
    <w:rPr>
      <w:rFonts w:eastAsia="Times New Roman"/>
      <w:szCs w:val="22"/>
    </w:rPr>
  </w:style>
  <w:style w:type="paragraph" w:customStyle="1" w:styleId="1CStyle3">
    <w:name w:val="1CStyle3"/>
    <w:rsid w:val="0030353E"/>
    <w:pPr>
      <w:spacing w:after="160" w:line="259" w:lineRule="auto"/>
      <w:jc w:val="right"/>
    </w:pPr>
    <w:rPr>
      <w:rFonts w:eastAsia="Times New Roman"/>
      <w:sz w:val="16"/>
      <w:szCs w:val="22"/>
    </w:rPr>
  </w:style>
  <w:style w:type="paragraph" w:customStyle="1" w:styleId="1CStyle1">
    <w:name w:val="1CStyle1"/>
    <w:rsid w:val="0030353E"/>
    <w:pPr>
      <w:spacing w:after="160" w:line="259" w:lineRule="auto"/>
      <w:jc w:val="right"/>
    </w:pPr>
    <w:rPr>
      <w:rFonts w:eastAsia="Times New Roman"/>
      <w:szCs w:val="22"/>
    </w:rPr>
  </w:style>
  <w:style w:type="paragraph" w:customStyle="1" w:styleId="1CStyle-1">
    <w:name w:val="1CStyle-1"/>
    <w:rsid w:val="0030353E"/>
    <w:pPr>
      <w:spacing w:after="160" w:line="259" w:lineRule="auto"/>
      <w:jc w:val="right"/>
    </w:pPr>
    <w:rPr>
      <w:rFonts w:eastAsia="Times New Roman"/>
      <w:b/>
      <w:szCs w:val="22"/>
    </w:rPr>
  </w:style>
  <w:style w:type="paragraph" w:customStyle="1" w:styleId="1CStyle16">
    <w:name w:val="1CStyle16"/>
    <w:rsid w:val="0030353E"/>
    <w:pPr>
      <w:spacing w:after="160" w:line="259" w:lineRule="auto"/>
      <w:jc w:val="center"/>
    </w:pPr>
    <w:rPr>
      <w:rFonts w:eastAsia="Times New Roman"/>
      <w:szCs w:val="22"/>
    </w:rPr>
  </w:style>
  <w:style w:type="paragraph" w:customStyle="1" w:styleId="1CStyle15">
    <w:name w:val="1CStyle15"/>
    <w:rsid w:val="0030353E"/>
    <w:pPr>
      <w:spacing w:after="160" w:line="259" w:lineRule="auto"/>
      <w:jc w:val="center"/>
    </w:pPr>
    <w:rPr>
      <w:rFonts w:eastAsia="Times New Roman"/>
      <w:szCs w:val="22"/>
    </w:rPr>
  </w:style>
  <w:style w:type="paragraph" w:customStyle="1" w:styleId="1CStyle13">
    <w:name w:val="1CStyle13"/>
    <w:rsid w:val="0030353E"/>
    <w:pPr>
      <w:spacing w:after="160" w:line="259" w:lineRule="auto"/>
      <w:jc w:val="center"/>
    </w:pPr>
    <w:rPr>
      <w:rFonts w:eastAsia="Times New Roman"/>
      <w:szCs w:val="22"/>
    </w:rPr>
  </w:style>
  <w:style w:type="paragraph" w:customStyle="1" w:styleId="1CStyle9">
    <w:name w:val="1CStyle9"/>
    <w:rsid w:val="0030353E"/>
    <w:pPr>
      <w:spacing w:after="160" w:line="259" w:lineRule="auto"/>
      <w:jc w:val="center"/>
    </w:pPr>
    <w:rPr>
      <w:rFonts w:eastAsia="Times New Roman"/>
      <w:szCs w:val="22"/>
    </w:rPr>
  </w:style>
  <w:style w:type="paragraph" w:customStyle="1" w:styleId="1CStyle17">
    <w:name w:val="1CStyle17"/>
    <w:rsid w:val="0030353E"/>
    <w:pPr>
      <w:spacing w:after="160" w:line="259" w:lineRule="auto"/>
      <w:jc w:val="center"/>
    </w:pPr>
    <w:rPr>
      <w:rFonts w:eastAsia="Times New Roman"/>
      <w:szCs w:val="22"/>
    </w:rPr>
  </w:style>
  <w:style w:type="paragraph" w:customStyle="1" w:styleId="1CStyle10">
    <w:name w:val="1CStyle10"/>
    <w:rsid w:val="0030353E"/>
    <w:pPr>
      <w:wordWrap w:val="0"/>
      <w:spacing w:after="160" w:line="259" w:lineRule="auto"/>
      <w:jc w:val="center"/>
    </w:pPr>
    <w:rPr>
      <w:rFonts w:eastAsia="Times New Roman"/>
      <w:szCs w:val="22"/>
    </w:rPr>
  </w:style>
  <w:style w:type="paragraph" w:customStyle="1" w:styleId="1CStyle18">
    <w:name w:val="1CStyle18"/>
    <w:rsid w:val="0030353E"/>
    <w:pPr>
      <w:wordWrap w:val="0"/>
      <w:spacing w:after="160" w:line="259" w:lineRule="auto"/>
      <w:jc w:val="center"/>
    </w:pPr>
    <w:rPr>
      <w:rFonts w:eastAsia="Times New Roman"/>
      <w:szCs w:val="22"/>
    </w:rPr>
  </w:style>
  <w:style w:type="paragraph" w:customStyle="1" w:styleId="1CStyle6">
    <w:name w:val="1CStyle6"/>
    <w:rsid w:val="0030353E"/>
    <w:pPr>
      <w:spacing w:after="160" w:line="259" w:lineRule="auto"/>
      <w:jc w:val="center"/>
    </w:pPr>
    <w:rPr>
      <w:rFonts w:ascii="Arial" w:eastAsia="Times New Roman" w:hAnsi="Arial"/>
      <w:sz w:val="18"/>
      <w:szCs w:val="22"/>
    </w:rPr>
  </w:style>
  <w:style w:type="paragraph" w:customStyle="1" w:styleId="1CStyle4">
    <w:name w:val="1CStyle4"/>
    <w:rsid w:val="0030353E"/>
    <w:pPr>
      <w:spacing w:after="160" w:line="259" w:lineRule="auto"/>
      <w:jc w:val="center"/>
    </w:pPr>
    <w:rPr>
      <w:rFonts w:ascii="Arial" w:eastAsia="Times New Roman" w:hAnsi="Arial"/>
      <w:sz w:val="18"/>
      <w:szCs w:val="22"/>
    </w:rPr>
  </w:style>
  <w:style w:type="paragraph" w:customStyle="1" w:styleId="1CStyle5">
    <w:name w:val="1CStyle5"/>
    <w:rsid w:val="0030353E"/>
    <w:pPr>
      <w:spacing w:after="160" w:line="259" w:lineRule="auto"/>
      <w:jc w:val="center"/>
    </w:pPr>
    <w:rPr>
      <w:rFonts w:ascii="Arial" w:eastAsia="Times New Roman" w:hAnsi="Arial"/>
      <w:sz w:val="18"/>
      <w:szCs w:val="22"/>
    </w:rPr>
  </w:style>
  <w:style w:type="paragraph" w:customStyle="1" w:styleId="1CStyle7">
    <w:name w:val="1CStyle7"/>
    <w:rsid w:val="0030353E"/>
    <w:pPr>
      <w:spacing w:after="160" w:line="259" w:lineRule="auto"/>
      <w:jc w:val="center"/>
    </w:pPr>
    <w:rPr>
      <w:rFonts w:ascii="Arial" w:eastAsia="Times New Roman" w:hAnsi="Arial"/>
      <w:sz w:val="18"/>
      <w:szCs w:val="22"/>
    </w:rPr>
  </w:style>
  <w:style w:type="paragraph" w:customStyle="1" w:styleId="1CStyle14">
    <w:name w:val="1CStyle14"/>
    <w:rsid w:val="0030353E"/>
    <w:pPr>
      <w:spacing w:after="160" w:line="259" w:lineRule="auto"/>
      <w:jc w:val="center"/>
    </w:pPr>
    <w:rPr>
      <w:rFonts w:eastAsia="Times New Roman"/>
      <w:szCs w:val="22"/>
    </w:rPr>
  </w:style>
  <w:style w:type="paragraph" w:customStyle="1" w:styleId="1CStyle20">
    <w:name w:val="1CStyle20"/>
    <w:rsid w:val="0030353E"/>
    <w:pPr>
      <w:spacing w:after="160" w:line="259" w:lineRule="auto"/>
      <w:jc w:val="right"/>
    </w:pPr>
    <w:rPr>
      <w:rFonts w:eastAsia="Times New Roman"/>
      <w:szCs w:val="22"/>
    </w:rPr>
  </w:style>
  <w:style w:type="paragraph" w:customStyle="1" w:styleId="1CStyle19">
    <w:name w:val="1CStyle19"/>
    <w:rsid w:val="0030353E"/>
    <w:pPr>
      <w:spacing w:after="160" w:line="259" w:lineRule="auto"/>
      <w:jc w:val="center"/>
    </w:pPr>
    <w:rPr>
      <w:rFonts w:eastAsia="Times New Roman"/>
      <w:szCs w:val="22"/>
    </w:rPr>
  </w:style>
  <w:style w:type="paragraph" w:customStyle="1" w:styleId="1CStyle12">
    <w:name w:val="1CStyle12"/>
    <w:rsid w:val="0030353E"/>
    <w:pPr>
      <w:spacing w:after="160" w:line="259" w:lineRule="auto"/>
      <w:jc w:val="center"/>
    </w:pPr>
    <w:rPr>
      <w:rFonts w:eastAsia="Times New Roman"/>
      <w:szCs w:val="22"/>
    </w:rPr>
  </w:style>
  <w:style w:type="paragraph" w:customStyle="1" w:styleId="1CStyle11">
    <w:name w:val="1CStyle11"/>
    <w:rsid w:val="0030353E"/>
    <w:pPr>
      <w:wordWrap w:val="0"/>
      <w:spacing w:after="160" w:line="259" w:lineRule="auto"/>
      <w:jc w:val="right"/>
    </w:pPr>
    <w:rPr>
      <w:rFonts w:eastAsia="Times New Roman"/>
      <w:szCs w:val="22"/>
    </w:rPr>
  </w:style>
  <w:style w:type="paragraph" w:customStyle="1" w:styleId="1CStyle21">
    <w:name w:val="1CStyle21"/>
    <w:rsid w:val="0030353E"/>
    <w:pPr>
      <w:wordWrap w:val="0"/>
      <w:spacing w:after="160" w:line="259" w:lineRule="auto"/>
      <w:jc w:val="right"/>
    </w:pPr>
    <w:rPr>
      <w:rFonts w:eastAsia="Times New Roman"/>
      <w:szCs w:val="22"/>
    </w:rPr>
  </w:style>
  <w:style w:type="paragraph" w:customStyle="1" w:styleId="1CStyle52">
    <w:name w:val="1CStyle52"/>
    <w:rsid w:val="0030353E"/>
    <w:pPr>
      <w:spacing w:after="160" w:line="259" w:lineRule="auto"/>
      <w:jc w:val="center"/>
    </w:pPr>
    <w:rPr>
      <w:rFonts w:ascii="Arial" w:eastAsia="Times New Roman" w:hAnsi="Arial"/>
      <w:b/>
      <w:sz w:val="16"/>
      <w:szCs w:val="22"/>
    </w:rPr>
  </w:style>
  <w:style w:type="paragraph" w:customStyle="1" w:styleId="1CStyle51">
    <w:name w:val="1CStyle51"/>
    <w:rsid w:val="0030353E"/>
    <w:pPr>
      <w:spacing w:after="160" w:line="259" w:lineRule="auto"/>
      <w:jc w:val="center"/>
    </w:pPr>
    <w:rPr>
      <w:rFonts w:ascii="Arial" w:eastAsia="Times New Roman" w:hAnsi="Arial"/>
      <w:b/>
      <w:sz w:val="16"/>
      <w:szCs w:val="22"/>
    </w:rPr>
  </w:style>
  <w:style w:type="paragraph" w:customStyle="1" w:styleId="1CStyle54">
    <w:name w:val="1CStyle54"/>
    <w:rsid w:val="0030353E"/>
    <w:pPr>
      <w:spacing w:after="160" w:line="259" w:lineRule="auto"/>
      <w:jc w:val="center"/>
    </w:pPr>
    <w:rPr>
      <w:rFonts w:ascii="Arial" w:eastAsia="Times New Roman" w:hAnsi="Arial"/>
      <w:b/>
      <w:sz w:val="16"/>
      <w:szCs w:val="22"/>
    </w:rPr>
  </w:style>
  <w:style w:type="paragraph" w:customStyle="1" w:styleId="1CStyle55">
    <w:name w:val="1CStyle55"/>
    <w:rsid w:val="0030353E"/>
    <w:pPr>
      <w:spacing w:after="160" w:line="259" w:lineRule="auto"/>
      <w:jc w:val="center"/>
    </w:pPr>
    <w:rPr>
      <w:rFonts w:ascii="Arial" w:eastAsia="Times New Roman" w:hAnsi="Arial"/>
      <w:b/>
      <w:sz w:val="16"/>
      <w:szCs w:val="22"/>
    </w:rPr>
  </w:style>
  <w:style w:type="paragraph" w:customStyle="1" w:styleId="1CStyle48">
    <w:name w:val="1CStyle48"/>
    <w:rsid w:val="0030353E"/>
    <w:pPr>
      <w:wordWrap w:val="0"/>
      <w:spacing w:after="160" w:line="259" w:lineRule="auto"/>
      <w:jc w:val="center"/>
    </w:pPr>
    <w:rPr>
      <w:rFonts w:ascii="Arial" w:eastAsia="Times New Roman" w:hAnsi="Arial"/>
      <w:b/>
      <w:sz w:val="16"/>
      <w:szCs w:val="22"/>
    </w:rPr>
  </w:style>
  <w:style w:type="paragraph" w:customStyle="1" w:styleId="1CStyle49">
    <w:name w:val="1CStyle49"/>
    <w:rsid w:val="0030353E"/>
    <w:pPr>
      <w:wordWrap w:val="0"/>
      <w:spacing w:after="160" w:line="259" w:lineRule="auto"/>
      <w:jc w:val="center"/>
    </w:pPr>
    <w:rPr>
      <w:rFonts w:ascii="Arial" w:eastAsia="Times New Roman" w:hAnsi="Arial"/>
      <w:b/>
      <w:sz w:val="16"/>
      <w:szCs w:val="22"/>
    </w:rPr>
  </w:style>
  <w:style w:type="paragraph" w:customStyle="1" w:styleId="1CStyle50">
    <w:name w:val="1CStyle50"/>
    <w:rsid w:val="0030353E"/>
    <w:pPr>
      <w:wordWrap w:val="0"/>
      <w:spacing w:after="160" w:line="259" w:lineRule="auto"/>
      <w:jc w:val="center"/>
    </w:pPr>
    <w:rPr>
      <w:rFonts w:ascii="Arial" w:eastAsia="Times New Roman" w:hAnsi="Arial"/>
      <w:b/>
      <w:sz w:val="16"/>
      <w:szCs w:val="22"/>
    </w:rPr>
  </w:style>
  <w:style w:type="paragraph" w:customStyle="1" w:styleId="1CStyle53">
    <w:name w:val="1CStyle53"/>
    <w:rsid w:val="0030353E"/>
    <w:pPr>
      <w:wordWrap w:val="0"/>
      <w:spacing w:after="160" w:line="259" w:lineRule="auto"/>
      <w:jc w:val="right"/>
    </w:pPr>
    <w:rPr>
      <w:rFonts w:ascii="Arial" w:eastAsia="Times New Roman" w:hAnsi="Arial"/>
      <w:b/>
      <w:sz w:val="16"/>
      <w:szCs w:val="22"/>
    </w:rPr>
  </w:style>
  <w:style w:type="paragraph" w:customStyle="1" w:styleId="1CStyle71">
    <w:name w:val="1CStyle71"/>
    <w:rsid w:val="0030353E"/>
    <w:pPr>
      <w:spacing w:after="160" w:line="259" w:lineRule="auto"/>
      <w:jc w:val="center"/>
    </w:pPr>
    <w:rPr>
      <w:rFonts w:eastAsia="Times New Roman"/>
      <w:sz w:val="16"/>
      <w:szCs w:val="22"/>
    </w:rPr>
  </w:style>
  <w:style w:type="paragraph" w:customStyle="1" w:styleId="1CStyle59">
    <w:name w:val="1CStyle59"/>
    <w:rsid w:val="0030353E"/>
    <w:pPr>
      <w:spacing w:after="160" w:line="259" w:lineRule="auto"/>
      <w:jc w:val="center"/>
    </w:pPr>
    <w:rPr>
      <w:rFonts w:eastAsia="Times New Roman"/>
      <w:sz w:val="16"/>
      <w:szCs w:val="22"/>
    </w:rPr>
  </w:style>
  <w:style w:type="paragraph" w:customStyle="1" w:styleId="1CStyle73">
    <w:name w:val="1CStyle73"/>
    <w:rsid w:val="0030353E"/>
    <w:pPr>
      <w:spacing w:after="160" w:line="259" w:lineRule="auto"/>
      <w:jc w:val="center"/>
    </w:pPr>
    <w:rPr>
      <w:rFonts w:eastAsia="Times New Roman"/>
      <w:sz w:val="16"/>
      <w:szCs w:val="22"/>
    </w:rPr>
  </w:style>
  <w:style w:type="paragraph" w:customStyle="1" w:styleId="1CStyle75">
    <w:name w:val="1CStyle75"/>
    <w:rsid w:val="0030353E"/>
    <w:pPr>
      <w:spacing w:after="160" w:line="259" w:lineRule="auto"/>
      <w:jc w:val="center"/>
    </w:pPr>
    <w:rPr>
      <w:rFonts w:eastAsia="Times New Roman"/>
      <w:sz w:val="16"/>
      <w:szCs w:val="22"/>
    </w:rPr>
  </w:style>
  <w:style w:type="paragraph" w:customStyle="1" w:styleId="1CStyle62">
    <w:name w:val="1CStyle62"/>
    <w:rsid w:val="0030353E"/>
    <w:pPr>
      <w:spacing w:after="160" w:line="259" w:lineRule="auto"/>
      <w:jc w:val="center"/>
    </w:pPr>
    <w:rPr>
      <w:rFonts w:eastAsia="Times New Roman"/>
      <w:sz w:val="16"/>
      <w:szCs w:val="22"/>
    </w:rPr>
  </w:style>
  <w:style w:type="paragraph" w:customStyle="1" w:styleId="1CStyle61">
    <w:name w:val="1CStyle61"/>
    <w:rsid w:val="0030353E"/>
    <w:pPr>
      <w:spacing w:after="160" w:line="259" w:lineRule="auto"/>
      <w:jc w:val="center"/>
    </w:pPr>
    <w:rPr>
      <w:rFonts w:eastAsia="Times New Roman"/>
      <w:sz w:val="16"/>
      <w:szCs w:val="22"/>
    </w:rPr>
  </w:style>
  <w:style w:type="paragraph" w:customStyle="1" w:styleId="1CStyle70">
    <w:name w:val="1CStyle70"/>
    <w:rsid w:val="0030353E"/>
    <w:pPr>
      <w:spacing w:after="160" w:line="259" w:lineRule="auto"/>
      <w:jc w:val="center"/>
    </w:pPr>
    <w:rPr>
      <w:rFonts w:eastAsia="Times New Roman"/>
      <w:sz w:val="16"/>
      <w:szCs w:val="22"/>
    </w:rPr>
  </w:style>
  <w:style w:type="paragraph" w:customStyle="1" w:styleId="1CStyle74">
    <w:name w:val="1CStyle74"/>
    <w:rsid w:val="0030353E"/>
    <w:pPr>
      <w:spacing w:after="160" w:line="259" w:lineRule="auto"/>
      <w:jc w:val="center"/>
    </w:pPr>
    <w:rPr>
      <w:rFonts w:eastAsia="Times New Roman"/>
      <w:sz w:val="16"/>
      <w:szCs w:val="22"/>
    </w:rPr>
  </w:style>
  <w:style w:type="paragraph" w:customStyle="1" w:styleId="1CStyle58">
    <w:name w:val="1CStyle58"/>
    <w:rsid w:val="0030353E"/>
    <w:pPr>
      <w:spacing w:after="160" w:line="259" w:lineRule="auto"/>
      <w:jc w:val="center"/>
    </w:pPr>
    <w:rPr>
      <w:rFonts w:eastAsia="Times New Roman"/>
      <w:sz w:val="16"/>
      <w:szCs w:val="22"/>
    </w:rPr>
  </w:style>
  <w:style w:type="paragraph" w:customStyle="1" w:styleId="1CStyle76">
    <w:name w:val="1CStyle76"/>
    <w:rsid w:val="0030353E"/>
    <w:pPr>
      <w:spacing w:after="160" w:line="259" w:lineRule="auto"/>
      <w:jc w:val="center"/>
    </w:pPr>
    <w:rPr>
      <w:rFonts w:eastAsia="Times New Roman"/>
      <w:sz w:val="16"/>
      <w:szCs w:val="22"/>
    </w:rPr>
  </w:style>
  <w:style w:type="paragraph" w:customStyle="1" w:styleId="1CStyle60">
    <w:name w:val="1CStyle60"/>
    <w:rsid w:val="0030353E"/>
    <w:pPr>
      <w:spacing w:after="160" w:line="259" w:lineRule="auto"/>
      <w:jc w:val="center"/>
    </w:pPr>
    <w:rPr>
      <w:rFonts w:eastAsia="Times New Roman"/>
      <w:sz w:val="16"/>
      <w:szCs w:val="22"/>
    </w:rPr>
  </w:style>
  <w:style w:type="paragraph" w:customStyle="1" w:styleId="1CStyle72">
    <w:name w:val="1CStyle72"/>
    <w:rsid w:val="0030353E"/>
    <w:pPr>
      <w:spacing w:after="160" w:line="259" w:lineRule="auto"/>
      <w:jc w:val="center"/>
    </w:pPr>
    <w:rPr>
      <w:rFonts w:eastAsia="Times New Roman"/>
      <w:sz w:val="16"/>
      <w:szCs w:val="22"/>
    </w:rPr>
  </w:style>
  <w:style w:type="paragraph" w:customStyle="1" w:styleId="1CStyle64">
    <w:name w:val="1CStyle64"/>
    <w:rsid w:val="0030353E"/>
    <w:pPr>
      <w:spacing w:after="160" w:line="259" w:lineRule="auto"/>
      <w:jc w:val="center"/>
    </w:pPr>
    <w:rPr>
      <w:rFonts w:eastAsia="Times New Roman"/>
      <w:sz w:val="16"/>
      <w:szCs w:val="22"/>
    </w:rPr>
  </w:style>
  <w:style w:type="paragraph" w:customStyle="1" w:styleId="1CStyle66">
    <w:name w:val="1CStyle66"/>
    <w:rsid w:val="0030353E"/>
    <w:pPr>
      <w:spacing w:after="160" w:line="259" w:lineRule="auto"/>
      <w:jc w:val="center"/>
    </w:pPr>
    <w:rPr>
      <w:rFonts w:eastAsia="Times New Roman"/>
      <w:sz w:val="16"/>
      <w:szCs w:val="22"/>
    </w:rPr>
  </w:style>
  <w:style w:type="paragraph" w:customStyle="1" w:styleId="1CStyle68">
    <w:name w:val="1CStyle68"/>
    <w:rsid w:val="0030353E"/>
    <w:pPr>
      <w:spacing w:after="160" w:line="259" w:lineRule="auto"/>
      <w:jc w:val="center"/>
    </w:pPr>
    <w:rPr>
      <w:rFonts w:eastAsia="Times New Roman"/>
      <w:sz w:val="16"/>
      <w:szCs w:val="22"/>
    </w:rPr>
  </w:style>
  <w:style w:type="paragraph" w:customStyle="1" w:styleId="1CStyle57">
    <w:name w:val="1CStyle57"/>
    <w:rsid w:val="0030353E"/>
    <w:pPr>
      <w:spacing w:after="160" w:line="259" w:lineRule="auto"/>
      <w:jc w:val="center"/>
    </w:pPr>
    <w:rPr>
      <w:rFonts w:eastAsia="Times New Roman"/>
      <w:sz w:val="16"/>
      <w:szCs w:val="22"/>
    </w:rPr>
  </w:style>
  <w:style w:type="paragraph" w:customStyle="1" w:styleId="1CStyle56">
    <w:name w:val="1CStyle56"/>
    <w:rsid w:val="0030353E"/>
    <w:pPr>
      <w:spacing w:after="160" w:line="259" w:lineRule="auto"/>
      <w:jc w:val="center"/>
    </w:pPr>
    <w:rPr>
      <w:rFonts w:eastAsia="Times New Roman"/>
      <w:sz w:val="16"/>
      <w:szCs w:val="22"/>
    </w:rPr>
  </w:style>
  <w:style w:type="paragraph" w:customStyle="1" w:styleId="1CStyle63">
    <w:name w:val="1CStyle63"/>
    <w:rsid w:val="0030353E"/>
    <w:pPr>
      <w:spacing w:after="160" w:line="259" w:lineRule="auto"/>
      <w:jc w:val="center"/>
    </w:pPr>
    <w:rPr>
      <w:rFonts w:eastAsia="Times New Roman"/>
      <w:sz w:val="16"/>
      <w:szCs w:val="22"/>
    </w:rPr>
  </w:style>
  <w:style w:type="paragraph" w:customStyle="1" w:styleId="1CStyle67">
    <w:name w:val="1CStyle67"/>
    <w:rsid w:val="0030353E"/>
    <w:pPr>
      <w:spacing w:after="160" w:line="259" w:lineRule="auto"/>
      <w:jc w:val="center"/>
    </w:pPr>
    <w:rPr>
      <w:rFonts w:eastAsia="Times New Roman"/>
      <w:sz w:val="16"/>
      <w:szCs w:val="22"/>
    </w:rPr>
  </w:style>
  <w:style w:type="paragraph" w:customStyle="1" w:styleId="1CStyle69">
    <w:name w:val="1CStyle69"/>
    <w:rsid w:val="0030353E"/>
    <w:pPr>
      <w:spacing w:after="160" w:line="259" w:lineRule="auto"/>
      <w:jc w:val="center"/>
    </w:pPr>
    <w:rPr>
      <w:rFonts w:eastAsia="Times New Roman"/>
      <w:sz w:val="16"/>
      <w:szCs w:val="22"/>
    </w:rPr>
  </w:style>
  <w:style w:type="paragraph" w:customStyle="1" w:styleId="1CStyle65">
    <w:name w:val="1CStyle65"/>
    <w:rsid w:val="0030353E"/>
    <w:pPr>
      <w:spacing w:after="160" w:line="259" w:lineRule="auto"/>
      <w:jc w:val="center"/>
    </w:pPr>
    <w:rPr>
      <w:rFonts w:eastAsia="Times New Roman"/>
      <w:sz w:val="16"/>
      <w:szCs w:val="22"/>
    </w:rPr>
  </w:style>
  <w:style w:type="paragraph" w:customStyle="1" w:styleId="1CStyle46">
    <w:name w:val="1CStyle46"/>
    <w:rsid w:val="0030353E"/>
    <w:pPr>
      <w:wordWrap w:val="0"/>
      <w:spacing w:after="160" w:line="259" w:lineRule="auto"/>
      <w:jc w:val="center"/>
    </w:pPr>
    <w:rPr>
      <w:rFonts w:ascii="Calibri" w:eastAsia="Times New Roman" w:hAnsi="Calibri"/>
      <w:sz w:val="22"/>
      <w:szCs w:val="22"/>
    </w:rPr>
  </w:style>
  <w:style w:type="paragraph" w:customStyle="1" w:styleId="1CStyle47">
    <w:name w:val="1CStyle47"/>
    <w:rsid w:val="0030353E"/>
    <w:pPr>
      <w:wordWrap w:val="0"/>
      <w:spacing w:after="160" w:line="259" w:lineRule="auto"/>
      <w:jc w:val="center"/>
    </w:pPr>
    <w:rPr>
      <w:rFonts w:ascii="Calibri" w:eastAsia="Times New Roman" w:hAnsi="Calibri"/>
      <w:sz w:val="22"/>
      <w:szCs w:val="22"/>
    </w:rPr>
  </w:style>
  <w:style w:type="paragraph" w:customStyle="1" w:styleId="1CStyle77">
    <w:name w:val="1CStyle77"/>
    <w:rsid w:val="0030353E"/>
    <w:pPr>
      <w:spacing w:after="160" w:line="259" w:lineRule="auto"/>
      <w:jc w:val="center"/>
    </w:pPr>
    <w:rPr>
      <w:rFonts w:eastAsia="Times New Roman"/>
      <w:sz w:val="16"/>
      <w:szCs w:val="22"/>
    </w:rPr>
  </w:style>
  <w:style w:type="paragraph" w:customStyle="1" w:styleId="1CStyle8">
    <w:name w:val="1CStyle8"/>
    <w:rsid w:val="0030353E"/>
    <w:pPr>
      <w:wordWrap w:val="0"/>
      <w:spacing w:after="160" w:line="259" w:lineRule="auto"/>
      <w:jc w:val="center"/>
    </w:pPr>
    <w:rPr>
      <w:rFonts w:ascii="Arial" w:eastAsia="Times New Roman" w:hAnsi="Arial"/>
      <w:i/>
      <w:sz w:val="18"/>
      <w:szCs w:val="22"/>
    </w:rPr>
  </w:style>
  <w:style w:type="numbering" w:customStyle="1" w:styleId="170">
    <w:name w:val="Нет списка17"/>
    <w:next w:val="a9"/>
    <w:semiHidden/>
    <w:rsid w:val="00FD4201"/>
  </w:style>
  <w:style w:type="paragraph" w:customStyle="1" w:styleId="1CStyle78">
    <w:name w:val="1CStyle78"/>
    <w:uiPriority w:val="99"/>
    <w:rsid w:val="00FD4201"/>
    <w:pPr>
      <w:spacing w:after="160" w:line="259" w:lineRule="auto"/>
      <w:jc w:val="center"/>
    </w:pPr>
    <w:rPr>
      <w:rFonts w:ascii="Calibri" w:eastAsia="Times New Roman" w:hAnsi="Calibri"/>
      <w:sz w:val="16"/>
      <w:szCs w:val="16"/>
    </w:rPr>
  </w:style>
  <w:style w:type="paragraph" w:customStyle="1" w:styleId="1CStyle80">
    <w:name w:val="1CStyle80"/>
    <w:uiPriority w:val="99"/>
    <w:rsid w:val="00FD4201"/>
    <w:pPr>
      <w:spacing w:after="160" w:line="259" w:lineRule="auto"/>
      <w:jc w:val="center"/>
    </w:pPr>
    <w:rPr>
      <w:rFonts w:ascii="Calibri" w:eastAsia="Times New Roman" w:hAnsi="Calibri"/>
      <w:sz w:val="16"/>
      <w:szCs w:val="16"/>
    </w:rPr>
  </w:style>
  <w:style w:type="paragraph" w:customStyle="1" w:styleId="1CStyle79">
    <w:name w:val="1CStyle79"/>
    <w:uiPriority w:val="99"/>
    <w:rsid w:val="00FD4201"/>
    <w:pPr>
      <w:spacing w:after="160" w:line="259" w:lineRule="auto"/>
      <w:jc w:val="center"/>
    </w:pPr>
    <w:rPr>
      <w:rFonts w:ascii="Calibri" w:eastAsia="Times New Roman" w:hAnsi="Calibri"/>
      <w:sz w:val="16"/>
      <w:szCs w:val="16"/>
    </w:rPr>
  </w:style>
  <w:style w:type="paragraph" w:customStyle="1" w:styleId="1CStyle81">
    <w:name w:val="1CStyle81"/>
    <w:uiPriority w:val="99"/>
    <w:rsid w:val="00FD4201"/>
    <w:pPr>
      <w:spacing w:after="160" w:line="259" w:lineRule="auto"/>
      <w:jc w:val="center"/>
    </w:pPr>
    <w:rPr>
      <w:rFonts w:ascii="Calibri" w:eastAsia="Times New Roman" w:hAnsi="Calibri"/>
      <w:sz w:val="16"/>
      <w:szCs w:val="16"/>
    </w:rPr>
  </w:style>
  <w:style w:type="paragraph" w:customStyle="1" w:styleId="1CStyle82">
    <w:name w:val="1CStyle82"/>
    <w:uiPriority w:val="99"/>
    <w:rsid w:val="00FD4201"/>
    <w:pPr>
      <w:spacing w:after="160" w:line="259" w:lineRule="auto"/>
      <w:jc w:val="center"/>
    </w:pPr>
    <w:rPr>
      <w:rFonts w:ascii="Calibri" w:eastAsia="Times New Roman" w:hAnsi="Calibri"/>
      <w:sz w:val="16"/>
      <w:szCs w:val="16"/>
    </w:rPr>
  </w:style>
  <w:style w:type="character" w:customStyle="1" w:styleId="50">
    <w:name w:val="Заголовок 5 Знак"/>
    <w:link w:val="5"/>
    <w:uiPriority w:val="9"/>
    <w:rsid w:val="002A68E0"/>
    <w:rPr>
      <w:rFonts w:eastAsia="Times New Roman"/>
      <w:b/>
      <w:bCs/>
      <w:i/>
      <w:iCs/>
      <w:sz w:val="26"/>
      <w:szCs w:val="26"/>
    </w:rPr>
  </w:style>
  <w:style w:type="character" w:customStyle="1" w:styleId="60">
    <w:name w:val="Заголовок 6 Знак"/>
    <w:link w:val="6"/>
    <w:uiPriority w:val="9"/>
    <w:rsid w:val="002A68E0"/>
    <w:rPr>
      <w:rFonts w:eastAsia="Times New Roman"/>
      <w:b/>
      <w:bCs/>
      <w:sz w:val="22"/>
      <w:szCs w:val="22"/>
    </w:rPr>
  </w:style>
  <w:style w:type="numbering" w:customStyle="1" w:styleId="180">
    <w:name w:val="Нет списка18"/>
    <w:next w:val="a9"/>
    <w:uiPriority w:val="99"/>
    <w:semiHidden/>
    <w:unhideWhenUsed/>
    <w:rsid w:val="002A68E0"/>
  </w:style>
  <w:style w:type="character" w:customStyle="1" w:styleId="affffffd">
    <w:name w:val="Знак Знак Знак"/>
    <w:rsid w:val="002A68E0"/>
    <w:rPr>
      <w:b/>
      <w:bCs/>
      <w:kern w:val="36"/>
      <w:sz w:val="48"/>
      <w:szCs w:val="48"/>
      <w:lang w:val="ru-RU" w:eastAsia="ru-RU" w:bidi="ar-SA"/>
    </w:rPr>
  </w:style>
  <w:style w:type="character" w:customStyle="1" w:styleId="82">
    <w:name w:val="Знак Знак8"/>
    <w:rsid w:val="002A68E0"/>
    <w:rPr>
      <w:rFonts w:ascii="Arial" w:hAnsi="Arial" w:cs="Arial"/>
      <w:b/>
      <w:bCs/>
      <w:i/>
      <w:iCs/>
      <w:sz w:val="28"/>
      <w:szCs w:val="28"/>
      <w:lang w:val="ru-RU" w:eastAsia="ru-RU" w:bidi="ar-SA"/>
    </w:rPr>
  </w:style>
  <w:style w:type="paragraph" w:customStyle="1" w:styleId="2c">
    <w:name w:val="Îñíîâíîé òåêñò 2"/>
    <w:basedOn w:val="a6"/>
    <w:rsid w:val="002A68E0"/>
    <w:pPr>
      <w:autoSpaceDE w:val="0"/>
      <w:autoSpaceDN w:val="0"/>
      <w:adjustRightInd w:val="0"/>
      <w:ind w:firstLine="709"/>
    </w:pPr>
  </w:style>
  <w:style w:type="paragraph" w:customStyle="1" w:styleId="bodytext1">
    <w:name w:val="bodytext1"/>
    <w:basedOn w:val="a6"/>
    <w:rsid w:val="002A68E0"/>
    <w:pPr>
      <w:spacing w:after="150" w:line="225" w:lineRule="atLeast"/>
    </w:pPr>
  </w:style>
  <w:style w:type="character" w:customStyle="1" w:styleId="afa">
    <w:name w:val="Абзац списка Знак"/>
    <w:link w:val="af9"/>
    <w:uiPriority w:val="34"/>
    <w:rsid w:val="002A68E0"/>
    <w:rPr>
      <w:rFonts w:eastAsia="Times New Roman"/>
      <w:sz w:val="24"/>
      <w:szCs w:val="24"/>
    </w:rPr>
  </w:style>
  <w:style w:type="paragraph" w:customStyle="1" w:styleId="affffffe">
    <w:name w:val="Обычный + По ширине"/>
    <w:aliases w:val="Первая строка:  0,63 см,Первая строка:  1,25 см,Перед:  6 пт"/>
    <w:basedOn w:val="a6"/>
    <w:rsid w:val="002A68E0"/>
  </w:style>
  <w:style w:type="paragraph" w:customStyle="1" w:styleId="Iniiaiieoaeno">
    <w:name w:val="Iniiaiie oaeno"/>
    <w:basedOn w:val="a6"/>
    <w:rsid w:val="002A68E0"/>
    <w:pPr>
      <w:autoSpaceDE w:val="0"/>
      <w:autoSpaceDN w:val="0"/>
      <w:adjustRightInd w:val="0"/>
    </w:pPr>
  </w:style>
  <w:style w:type="paragraph" w:customStyle="1" w:styleId="FR3">
    <w:name w:val="FR3"/>
    <w:rsid w:val="002A68E0"/>
    <w:pPr>
      <w:widowControl w:val="0"/>
      <w:autoSpaceDE w:val="0"/>
      <w:autoSpaceDN w:val="0"/>
      <w:adjustRightInd w:val="0"/>
      <w:spacing w:before="360"/>
      <w:jc w:val="center"/>
    </w:pPr>
    <w:rPr>
      <w:rFonts w:ascii="Arial" w:eastAsia="Times New Roman" w:hAnsi="Arial" w:cs="Arial"/>
      <w:b/>
      <w:bCs/>
      <w:sz w:val="24"/>
      <w:szCs w:val="24"/>
    </w:rPr>
  </w:style>
  <w:style w:type="paragraph" w:styleId="afffffff">
    <w:name w:val="Plain Text"/>
    <w:aliases w:val="Текст Знак Знак Знак Знак Знак,Текст Знак Знак Знак Знак Знак З"/>
    <w:basedOn w:val="a6"/>
    <w:link w:val="afffffff0"/>
    <w:uiPriority w:val="99"/>
    <w:rsid w:val="002A68E0"/>
    <w:rPr>
      <w:rFonts w:ascii="Courier New" w:hAnsi="Courier New"/>
      <w:sz w:val="20"/>
    </w:rPr>
  </w:style>
  <w:style w:type="character" w:customStyle="1" w:styleId="afffffff0">
    <w:name w:val="Текст Знак"/>
    <w:aliases w:val="Текст Знак Знак Знак Знак Знак Знак,Текст Знак Знак Знак Знак Знак З Знак"/>
    <w:link w:val="afffffff"/>
    <w:uiPriority w:val="99"/>
    <w:rsid w:val="002A68E0"/>
    <w:rPr>
      <w:rFonts w:ascii="Courier New" w:eastAsia="Times New Roman" w:hAnsi="Courier New"/>
      <w:szCs w:val="24"/>
    </w:rPr>
  </w:style>
  <w:style w:type="paragraph" w:styleId="afffffff1">
    <w:name w:val="Block Text"/>
    <w:basedOn w:val="a6"/>
    <w:rsid w:val="002A68E0"/>
    <w:pPr>
      <w:autoSpaceDE w:val="0"/>
      <w:autoSpaceDN w:val="0"/>
      <w:ind w:left="3828" w:right="2160" w:hanging="1134"/>
    </w:pPr>
    <w:rPr>
      <w:sz w:val="28"/>
      <w:szCs w:val="28"/>
    </w:rPr>
  </w:style>
  <w:style w:type="paragraph" w:customStyle="1" w:styleId="afffffff2">
    <w:name w:val="Îñíîâíîé òåêñò"/>
    <w:basedOn w:val="a6"/>
    <w:rsid w:val="002A68E0"/>
    <w:pPr>
      <w:autoSpaceDE w:val="0"/>
      <w:autoSpaceDN w:val="0"/>
      <w:adjustRightInd w:val="0"/>
      <w:jc w:val="center"/>
    </w:pPr>
  </w:style>
  <w:style w:type="paragraph" w:customStyle="1" w:styleId="1f">
    <w:name w:val="Обычный1"/>
    <w:link w:val="Normal"/>
    <w:rsid w:val="002A68E0"/>
    <w:pPr>
      <w:widowControl w:val="0"/>
      <w:spacing w:before="500" w:line="300" w:lineRule="auto"/>
      <w:ind w:firstLine="720"/>
    </w:pPr>
    <w:rPr>
      <w:rFonts w:eastAsia="Times New Roman"/>
      <w:snapToGrid w:val="0"/>
      <w:sz w:val="24"/>
    </w:rPr>
  </w:style>
  <w:style w:type="character" w:customStyle="1" w:styleId="Normal">
    <w:name w:val="Normal Знак"/>
    <w:link w:val="1f"/>
    <w:rsid w:val="002A68E0"/>
    <w:rPr>
      <w:rFonts w:eastAsia="Times New Roman"/>
      <w:snapToGrid w:val="0"/>
      <w:sz w:val="24"/>
    </w:rPr>
  </w:style>
  <w:style w:type="paragraph" w:styleId="HTML">
    <w:name w:val="HTML Preformatted"/>
    <w:basedOn w:val="a6"/>
    <w:link w:val="HTML0"/>
    <w:uiPriority w:val="99"/>
    <w:rsid w:val="002A6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187"/>
      <w:szCs w:val="187"/>
    </w:rPr>
  </w:style>
  <w:style w:type="character" w:customStyle="1" w:styleId="HTML0">
    <w:name w:val="Стандартный HTML Знак"/>
    <w:link w:val="HTML"/>
    <w:uiPriority w:val="99"/>
    <w:rsid w:val="002A68E0"/>
    <w:rPr>
      <w:rFonts w:ascii="Courier New" w:eastAsia="Times New Roman" w:hAnsi="Courier New" w:cs="Courier New"/>
      <w:sz w:val="187"/>
      <w:szCs w:val="187"/>
    </w:rPr>
  </w:style>
  <w:style w:type="paragraph" w:styleId="2d">
    <w:name w:val="List 2"/>
    <w:basedOn w:val="a6"/>
    <w:rsid w:val="002A68E0"/>
    <w:pPr>
      <w:ind w:left="566" w:hanging="283"/>
    </w:pPr>
    <w:rPr>
      <w:sz w:val="20"/>
      <w:szCs w:val="20"/>
    </w:rPr>
  </w:style>
  <w:style w:type="paragraph" w:customStyle="1" w:styleId="textb">
    <w:name w:val="textb"/>
    <w:basedOn w:val="a6"/>
    <w:rsid w:val="002A68E0"/>
    <w:rPr>
      <w:rFonts w:ascii="Arial" w:hAnsi="Arial" w:cs="Arial"/>
      <w:b/>
      <w:bCs/>
      <w:sz w:val="22"/>
      <w:szCs w:val="22"/>
    </w:rPr>
  </w:style>
  <w:style w:type="paragraph" w:customStyle="1" w:styleId="textn">
    <w:name w:val="textn"/>
    <w:basedOn w:val="a6"/>
    <w:rsid w:val="002A68E0"/>
    <w:pPr>
      <w:spacing w:before="100" w:beforeAutospacing="1" w:after="100" w:afterAutospacing="1"/>
    </w:pPr>
  </w:style>
  <w:style w:type="character" w:customStyle="1" w:styleId="aff4">
    <w:name w:val="Без интервала Знак"/>
    <w:link w:val="aff3"/>
    <w:uiPriority w:val="1"/>
    <w:rsid w:val="002A68E0"/>
    <w:rPr>
      <w:rFonts w:ascii="Calibri" w:hAnsi="Calibri"/>
      <w:sz w:val="22"/>
      <w:szCs w:val="22"/>
      <w:lang w:eastAsia="en-US"/>
    </w:rPr>
  </w:style>
  <w:style w:type="paragraph" w:styleId="a">
    <w:name w:val="List Bullet"/>
    <w:aliases w:val="Маркированный"/>
    <w:basedOn w:val="a6"/>
    <w:rsid w:val="002A68E0"/>
    <w:pPr>
      <w:widowControl w:val="0"/>
      <w:numPr>
        <w:numId w:val="2"/>
      </w:numPr>
      <w:tabs>
        <w:tab w:val="left" w:pos="357"/>
      </w:tabs>
      <w:autoSpaceDE w:val="0"/>
      <w:autoSpaceDN w:val="0"/>
      <w:adjustRightInd w:val="0"/>
      <w:spacing w:before="120"/>
    </w:pPr>
    <w:rPr>
      <w:szCs w:val="20"/>
    </w:rPr>
  </w:style>
  <w:style w:type="paragraph" w:customStyle="1" w:styleId="ListParagraph1">
    <w:name w:val="List Paragraph1"/>
    <w:basedOn w:val="a6"/>
    <w:rsid w:val="002A68E0"/>
    <w:pPr>
      <w:spacing w:after="200" w:line="276" w:lineRule="auto"/>
      <w:ind w:left="720"/>
    </w:pPr>
    <w:rPr>
      <w:rFonts w:ascii="Calibri" w:hAnsi="Calibri"/>
      <w:sz w:val="22"/>
      <w:szCs w:val="22"/>
      <w:lang w:eastAsia="en-US"/>
    </w:rPr>
  </w:style>
  <w:style w:type="paragraph" w:customStyle="1" w:styleId="font6">
    <w:name w:val="font6"/>
    <w:basedOn w:val="a6"/>
    <w:rsid w:val="002A68E0"/>
    <w:pPr>
      <w:spacing w:before="100" w:beforeAutospacing="1" w:after="100" w:afterAutospacing="1"/>
    </w:pPr>
    <w:rPr>
      <w:rFonts w:ascii="Arial" w:hAnsi="Arial" w:cs="Arial"/>
      <w:b/>
      <w:bCs/>
      <w:sz w:val="20"/>
      <w:szCs w:val="20"/>
    </w:rPr>
  </w:style>
  <w:style w:type="paragraph" w:customStyle="1" w:styleId="Normal10-02">
    <w:name w:val="Normal + 10 пт полужирный По центру Слева:  -02 см Справ..."/>
    <w:basedOn w:val="a6"/>
    <w:rsid w:val="002A68E0"/>
    <w:pPr>
      <w:ind w:left="-113" w:right="-113"/>
      <w:jc w:val="center"/>
    </w:pPr>
    <w:rPr>
      <w:b/>
      <w:bCs/>
      <w:sz w:val="20"/>
      <w:szCs w:val="20"/>
    </w:rPr>
  </w:style>
  <w:style w:type="paragraph" w:styleId="afffffff3">
    <w:name w:val="Body Text First Indent"/>
    <w:basedOn w:val="af7"/>
    <w:link w:val="afffffff4"/>
    <w:rsid w:val="002A68E0"/>
    <w:pPr>
      <w:ind w:firstLine="210"/>
    </w:pPr>
  </w:style>
  <w:style w:type="character" w:customStyle="1" w:styleId="afffffff4">
    <w:name w:val="Красная строка Знак"/>
    <w:link w:val="afffffff3"/>
    <w:rsid w:val="002A68E0"/>
    <w:rPr>
      <w:rFonts w:eastAsia="Times New Roman"/>
      <w:sz w:val="24"/>
      <w:szCs w:val="24"/>
      <w:lang w:eastAsia="ru-RU"/>
    </w:rPr>
  </w:style>
  <w:style w:type="paragraph" w:customStyle="1" w:styleId="afffffff5">
    <w:name w:val="Основа"/>
    <w:basedOn w:val="a6"/>
    <w:rsid w:val="002A68E0"/>
    <w:pPr>
      <w:spacing w:before="120"/>
      <w:ind w:firstLine="720"/>
    </w:pPr>
    <w:rPr>
      <w:szCs w:val="20"/>
    </w:rPr>
  </w:style>
  <w:style w:type="paragraph" w:customStyle="1" w:styleId="FORMATTEXT">
    <w:name w:val=".FORMATTEXT"/>
    <w:uiPriority w:val="99"/>
    <w:rsid w:val="002A68E0"/>
    <w:pPr>
      <w:widowControl w:val="0"/>
      <w:autoSpaceDE w:val="0"/>
      <w:autoSpaceDN w:val="0"/>
      <w:adjustRightInd w:val="0"/>
    </w:pPr>
    <w:rPr>
      <w:rFonts w:eastAsia="Times New Roman"/>
      <w:sz w:val="24"/>
      <w:szCs w:val="24"/>
    </w:rPr>
  </w:style>
  <w:style w:type="paragraph" w:styleId="afffffff6">
    <w:name w:val="List"/>
    <w:basedOn w:val="a6"/>
    <w:rsid w:val="002A68E0"/>
    <w:pPr>
      <w:ind w:left="283" w:hanging="283"/>
    </w:pPr>
  </w:style>
  <w:style w:type="paragraph" w:customStyle="1" w:styleId="bodytext5">
    <w:name w:val="bodytext5"/>
    <w:basedOn w:val="a6"/>
    <w:rsid w:val="002A68E0"/>
    <w:pPr>
      <w:spacing w:after="200" w:line="300" w:lineRule="atLeast"/>
    </w:pPr>
  </w:style>
  <w:style w:type="paragraph" w:styleId="2">
    <w:name w:val="List Bullet 2"/>
    <w:basedOn w:val="a6"/>
    <w:autoRedefine/>
    <w:rsid w:val="002A68E0"/>
    <w:pPr>
      <w:numPr>
        <w:numId w:val="3"/>
      </w:numPr>
      <w:overflowPunct w:val="0"/>
      <w:autoSpaceDE w:val="0"/>
      <w:autoSpaceDN w:val="0"/>
      <w:adjustRightInd w:val="0"/>
      <w:spacing w:before="120" w:line="360" w:lineRule="auto"/>
      <w:ind w:left="0" w:firstLine="850"/>
      <w:textAlignment w:val="baseline"/>
    </w:pPr>
    <w:rPr>
      <w:b/>
      <w:bCs/>
      <w:sz w:val="28"/>
      <w:szCs w:val="28"/>
    </w:rPr>
  </w:style>
  <w:style w:type="paragraph" w:styleId="38">
    <w:name w:val="List 3"/>
    <w:basedOn w:val="a6"/>
    <w:rsid w:val="002A68E0"/>
    <w:pPr>
      <w:ind w:left="849" w:hanging="283"/>
    </w:pPr>
    <w:rPr>
      <w:sz w:val="28"/>
      <w:szCs w:val="28"/>
    </w:rPr>
  </w:style>
  <w:style w:type="paragraph" w:customStyle="1" w:styleId="1f0">
    <w:name w:val="çàãîëîâîê 1"/>
    <w:basedOn w:val="a6"/>
    <w:next w:val="a6"/>
    <w:rsid w:val="002A68E0"/>
    <w:pPr>
      <w:keepNext/>
      <w:widowControl w:val="0"/>
      <w:autoSpaceDE w:val="0"/>
      <w:autoSpaceDN w:val="0"/>
      <w:adjustRightInd w:val="0"/>
      <w:jc w:val="center"/>
    </w:pPr>
  </w:style>
  <w:style w:type="paragraph" w:customStyle="1" w:styleId="2e">
    <w:name w:val="çàãîëîâîê 2"/>
    <w:basedOn w:val="a6"/>
    <w:next w:val="a6"/>
    <w:rsid w:val="002A68E0"/>
    <w:pPr>
      <w:keepNext/>
      <w:widowControl w:val="0"/>
      <w:autoSpaceDE w:val="0"/>
      <w:autoSpaceDN w:val="0"/>
      <w:adjustRightInd w:val="0"/>
    </w:pPr>
    <w:rPr>
      <w:rFonts w:ascii="Courier New" w:hAnsi="Courier New" w:cs="Courier New"/>
      <w:i/>
      <w:iCs/>
      <w:sz w:val="28"/>
      <w:szCs w:val="28"/>
      <w:u w:val="single"/>
    </w:rPr>
  </w:style>
  <w:style w:type="paragraph" w:customStyle="1" w:styleId="121">
    <w:name w:val="Стиль 12 пт По ширине Междустр.интервал:  полуторный"/>
    <w:basedOn w:val="a6"/>
    <w:rsid w:val="002A68E0"/>
    <w:pPr>
      <w:overflowPunct w:val="0"/>
      <w:autoSpaceDE w:val="0"/>
      <w:autoSpaceDN w:val="0"/>
      <w:adjustRightInd w:val="0"/>
      <w:spacing w:line="360" w:lineRule="auto"/>
      <w:textAlignment w:val="baseline"/>
    </w:pPr>
    <w:rPr>
      <w:szCs w:val="20"/>
    </w:rPr>
  </w:style>
  <w:style w:type="paragraph" w:customStyle="1" w:styleId="afffffff7">
    <w:name w:val="Второй уровень"/>
    <w:basedOn w:val="af9"/>
    <w:qFormat/>
    <w:rsid w:val="002A68E0"/>
    <w:pPr>
      <w:spacing w:before="120" w:after="120" w:line="312" w:lineRule="auto"/>
      <w:ind w:left="792" w:hanging="432"/>
      <w:contextualSpacing w:val="0"/>
      <w:jc w:val="center"/>
    </w:pPr>
    <w:rPr>
      <w:rFonts w:eastAsia="Calibri"/>
      <w:b/>
      <w:szCs w:val="22"/>
      <w:lang w:eastAsia="en-US"/>
    </w:rPr>
  </w:style>
  <w:style w:type="paragraph" w:customStyle="1" w:styleId="1f1">
    <w:name w:val="текст 1"/>
    <w:basedOn w:val="a6"/>
    <w:next w:val="a6"/>
    <w:rsid w:val="002A68E0"/>
    <w:pPr>
      <w:suppressAutoHyphens/>
      <w:ind w:firstLine="540"/>
    </w:pPr>
    <w:rPr>
      <w:sz w:val="20"/>
      <w:lang w:eastAsia="ar-SA"/>
    </w:rPr>
  </w:style>
  <w:style w:type="paragraph" w:customStyle="1" w:styleId="ConsCell">
    <w:name w:val="ConsCell"/>
    <w:rsid w:val="002A68E0"/>
    <w:pPr>
      <w:widowControl w:val="0"/>
      <w:autoSpaceDE w:val="0"/>
      <w:autoSpaceDN w:val="0"/>
      <w:adjustRightInd w:val="0"/>
    </w:pPr>
    <w:rPr>
      <w:rFonts w:ascii="Arial" w:eastAsia="Times New Roman" w:hAnsi="Arial" w:cs="Arial"/>
    </w:rPr>
  </w:style>
  <w:style w:type="paragraph" w:customStyle="1" w:styleId="S">
    <w:name w:val="S_Титульный"/>
    <w:basedOn w:val="a6"/>
    <w:rsid w:val="002A68E0"/>
    <w:pPr>
      <w:spacing w:line="360" w:lineRule="auto"/>
      <w:ind w:left="3060"/>
      <w:jc w:val="right"/>
    </w:pPr>
    <w:rPr>
      <w:b/>
      <w:caps/>
    </w:rPr>
  </w:style>
  <w:style w:type="character" w:customStyle="1" w:styleId="43">
    <w:name w:val="Знак Знак4"/>
    <w:rsid w:val="002A68E0"/>
    <w:rPr>
      <w:sz w:val="24"/>
      <w:szCs w:val="24"/>
      <w:lang w:val="ru-RU" w:eastAsia="ru-RU" w:bidi="ar-SA"/>
    </w:rPr>
  </w:style>
  <w:style w:type="character" w:customStyle="1" w:styleId="1f2">
    <w:name w:val="Нижний колонтитул Знак1"/>
    <w:rsid w:val="002A68E0"/>
    <w:rPr>
      <w:rFonts w:eastAsia="SimSun"/>
      <w:sz w:val="24"/>
      <w:szCs w:val="24"/>
      <w:lang w:eastAsia="ar-SA"/>
    </w:rPr>
  </w:style>
  <w:style w:type="paragraph" w:customStyle="1" w:styleId="afffffff8">
    <w:name w:val="ТЕКСТ ГРАД"/>
    <w:basedOn w:val="a6"/>
    <w:link w:val="afffffff9"/>
    <w:qFormat/>
    <w:rsid w:val="002A68E0"/>
    <w:pPr>
      <w:spacing w:line="360" w:lineRule="auto"/>
      <w:ind w:firstLine="709"/>
    </w:pPr>
  </w:style>
  <w:style w:type="character" w:customStyle="1" w:styleId="afffffff9">
    <w:name w:val="ТЕКСТ ГРАД Знак"/>
    <w:link w:val="afffffff8"/>
    <w:rsid w:val="002A68E0"/>
    <w:rPr>
      <w:rFonts w:eastAsia="Times New Roman"/>
      <w:sz w:val="24"/>
      <w:szCs w:val="24"/>
    </w:rPr>
  </w:style>
  <w:style w:type="paragraph" w:customStyle="1" w:styleId="afffffffa">
    <w:name w:val="ООО  «Институт Территориального Планирования"/>
    <w:basedOn w:val="a6"/>
    <w:link w:val="afffffffb"/>
    <w:qFormat/>
    <w:rsid w:val="002A68E0"/>
    <w:pPr>
      <w:spacing w:line="360" w:lineRule="auto"/>
      <w:ind w:left="709"/>
      <w:jc w:val="right"/>
    </w:pPr>
  </w:style>
  <w:style w:type="character" w:customStyle="1" w:styleId="afffffffb">
    <w:name w:val="ООО  «Институт Территориального Планирования Знак"/>
    <w:link w:val="afffffffa"/>
    <w:rsid w:val="002A68E0"/>
    <w:rPr>
      <w:rFonts w:eastAsia="Times New Roman"/>
      <w:sz w:val="24"/>
      <w:szCs w:val="24"/>
    </w:rPr>
  </w:style>
  <w:style w:type="paragraph" w:customStyle="1" w:styleId="afffffffc">
    <w:name w:val="ОСНОВНОЙ !!!"/>
    <w:basedOn w:val="af7"/>
    <w:link w:val="afffffffd"/>
    <w:rsid w:val="002A68E0"/>
    <w:pPr>
      <w:spacing w:before="120" w:after="0"/>
      <w:ind w:firstLine="900"/>
    </w:pPr>
    <w:rPr>
      <w:rFonts w:ascii="Arial" w:hAnsi="Arial"/>
      <w:color w:val="000000"/>
      <w:lang w:eastAsia="ar-SA"/>
    </w:rPr>
  </w:style>
  <w:style w:type="character" w:customStyle="1" w:styleId="afffffffd">
    <w:name w:val="ОСНОВНОЙ !!! Знак"/>
    <w:link w:val="afffffffc"/>
    <w:rsid w:val="002A68E0"/>
    <w:rPr>
      <w:rFonts w:ascii="Arial" w:eastAsia="Times New Roman" w:hAnsi="Arial"/>
      <w:color w:val="000000"/>
      <w:sz w:val="24"/>
      <w:szCs w:val="24"/>
      <w:lang w:eastAsia="ar-SA"/>
    </w:rPr>
  </w:style>
  <w:style w:type="paragraph" w:styleId="39">
    <w:name w:val="toc 3"/>
    <w:basedOn w:val="3"/>
    <w:next w:val="a6"/>
    <w:link w:val="3a"/>
    <w:autoRedefine/>
    <w:uiPriority w:val="39"/>
    <w:qFormat/>
    <w:rsid w:val="002A68E0"/>
    <w:pPr>
      <w:keepNext w:val="0"/>
      <w:keepLines w:val="0"/>
      <w:spacing w:before="0"/>
      <w:ind w:left="480"/>
      <w:outlineLvl w:val="9"/>
    </w:pPr>
    <w:rPr>
      <w:rFonts w:ascii="Calibri" w:hAnsi="Calibri"/>
      <w:b w:val="0"/>
      <w:bCs w:val="0"/>
      <w:i/>
      <w:iCs/>
      <w:color w:val="auto"/>
      <w:sz w:val="20"/>
      <w:szCs w:val="20"/>
    </w:rPr>
  </w:style>
  <w:style w:type="paragraph" w:styleId="2f">
    <w:name w:val="toc 2"/>
    <w:basedOn w:val="a6"/>
    <w:next w:val="a6"/>
    <w:autoRedefine/>
    <w:uiPriority w:val="39"/>
    <w:rsid w:val="002A68E0"/>
    <w:pPr>
      <w:ind w:left="240"/>
    </w:pPr>
  </w:style>
  <w:style w:type="table" w:customStyle="1" w:styleId="83">
    <w:name w:val="Сетка таблицы8"/>
    <w:basedOn w:val="a8"/>
    <w:next w:val="aa"/>
    <w:uiPriority w:val="59"/>
    <w:rsid w:val="00747535"/>
    <w:pPr>
      <w:jc w:val="right"/>
    </w:pPr>
    <w:rPr>
      <w:sz w:val="28"/>
      <w:szCs w:val="28"/>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9"/>
    <w:uiPriority w:val="99"/>
    <w:semiHidden/>
    <w:unhideWhenUsed/>
    <w:rsid w:val="001E2B13"/>
  </w:style>
  <w:style w:type="table" w:customStyle="1" w:styleId="92">
    <w:name w:val="Сетка таблицы9"/>
    <w:basedOn w:val="a8"/>
    <w:next w:val="aa"/>
    <w:uiPriority w:val="59"/>
    <w:rsid w:val="00560FDB"/>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0">
    <w:name w:val="TableStyle0"/>
    <w:rsid w:val="001676D1"/>
    <w:rPr>
      <w:rFonts w:ascii="Arial" w:eastAsia="Times New Roman" w:hAnsi="Arial"/>
      <w:sz w:val="16"/>
      <w:szCs w:val="22"/>
    </w:rPr>
    <w:tblPr>
      <w:tblCellMar>
        <w:top w:w="0" w:type="dxa"/>
        <w:left w:w="0" w:type="dxa"/>
        <w:bottom w:w="0" w:type="dxa"/>
        <w:right w:w="0" w:type="dxa"/>
      </w:tblCellMar>
    </w:tblPr>
  </w:style>
  <w:style w:type="numbering" w:customStyle="1" w:styleId="200">
    <w:name w:val="Нет списка20"/>
    <w:next w:val="a9"/>
    <w:uiPriority w:val="99"/>
    <w:semiHidden/>
    <w:unhideWhenUsed/>
    <w:rsid w:val="00F402C5"/>
  </w:style>
  <w:style w:type="table" w:customStyle="1" w:styleId="TableStyle01">
    <w:name w:val="TableStyle0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1">
    <w:name w:val="TableStyle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2">
    <w:name w:val="TableStyle2"/>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3">
    <w:name w:val="TableStyle3"/>
    <w:rsid w:val="00F402C5"/>
    <w:rPr>
      <w:rFonts w:ascii="Arial" w:eastAsia="Times New Roman" w:hAnsi="Arial"/>
      <w:sz w:val="16"/>
      <w:szCs w:val="22"/>
    </w:rPr>
    <w:tblPr>
      <w:tblCellMar>
        <w:top w:w="0" w:type="dxa"/>
        <w:left w:w="0" w:type="dxa"/>
        <w:bottom w:w="0" w:type="dxa"/>
        <w:right w:w="0" w:type="dxa"/>
      </w:tblCellMar>
    </w:tblPr>
  </w:style>
  <w:style w:type="numbering" w:customStyle="1" w:styleId="210">
    <w:name w:val="Нет списка21"/>
    <w:next w:val="a9"/>
    <w:uiPriority w:val="99"/>
    <w:semiHidden/>
    <w:unhideWhenUsed/>
    <w:rsid w:val="00BF4370"/>
  </w:style>
  <w:style w:type="table" w:customStyle="1" w:styleId="TableStyle02">
    <w:name w:val="TableStyle02"/>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11">
    <w:name w:val="TableStyle1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21">
    <w:name w:val="TableStyle2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31">
    <w:name w:val="TableStyle31"/>
    <w:rsid w:val="00BF4370"/>
    <w:rPr>
      <w:rFonts w:ascii="Arial" w:eastAsia="Times New Roman" w:hAnsi="Arial" w:cs="Arial"/>
      <w:sz w:val="16"/>
      <w:szCs w:val="16"/>
    </w:rPr>
    <w:tblPr>
      <w:tblCellMar>
        <w:top w:w="0" w:type="dxa"/>
        <w:left w:w="0" w:type="dxa"/>
        <w:bottom w:w="0" w:type="dxa"/>
        <w:right w:w="0" w:type="dxa"/>
      </w:tblCellMar>
    </w:tblPr>
  </w:style>
  <w:style w:type="numbering" w:customStyle="1" w:styleId="220">
    <w:name w:val="Нет списка22"/>
    <w:next w:val="a9"/>
    <w:uiPriority w:val="99"/>
    <w:semiHidden/>
    <w:unhideWhenUsed/>
    <w:rsid w:val="00135F8C"/>
  </w:style>
  <w:style w:type="table" w:customStyle="1" w:styleId="TableStyle03">
    <w:name w:val="TableStyle03"/>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12">
    <w:name w:val="TableStyle1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22">
    <w:name w:val="TableStyle2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32">
    <w:name w:val="TableStyle32"/>
    <w:rsid w:val="00135F8C"/>
    <w:rPr>
      <w:rFonts w:ascii="Arial" w:eastAsia="Times New Roman" w:hAnsi="Arial"/>
      <w:sz w:val="16"/>
      <w:szCs w:val="22"/>
    </w:rPr>
    <w:tblPr>
      <w:tblCellMar>
        <w:top w:w="0" w:type="dxa"/>
        <w:left w:w="0" w:type="dxa"/>
        <w:bottom w:w="0" w:type="dxa"/>
        <w:right w:w="0" w:type="dxa"/>
      </w:tblCellMar>
    </w:tblPr>
  </w:style>
  <w:style w:type="numbering" w:customStyle="1" w:styleId="230">
    <w:name w:val="Нет списка23"/>
    <w:next w:val="a9"/>
    <w:uiPriority w:val="99"/>
    <w:semiHidden/>
    <w:unhideWhenUsed/>
    <w:rsid w:val="0076046A"/>
  </w:style>
  <w:style w:type="table" w:customStyle="1" w:styleId="TableStyle04">
    <w:name w:val="TableStyle0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3">
    <w:name w:val="TableStyle1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3">
    <w:name w:val="TableStyle2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3">
    <w:name w:val="TableStyle33"/>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1CStyle83">
    <w:name w:val="1CStyle83"/>
    <w:uiPriority w:val="99"/>
    <w:rsid w:val="0076046A"/>
    <w:pPr>
      <w:spacing w:after="160" w:line="259" w:lineRule="auto"/>
      <w:jc w:val="center"/>
    </w:pPr>
    <w:rPr>
      <w:rFonts w:ascii="Calibri" w:eastAsia="Times New Roman" w:hAnsi="Calibri"/>
      <w:sz w:val="16"/>
      <w:szCs w:val="16"/>
    </w:rPr>
  </w:style>
  <w:style w:type="numbering" w:customStyle="1" w:styleId="240">
    <w:name w:val="Нет списка24"/>
    <w:next w:val="a9"/>
    <w:uiPriority w:val="99"/>
    <w:semiHidden/>
    <w:unhideWhenUsed/>
    <w:rsid w:val="0076046A"/>
  </w:style>
  <w:style w:type="table" w:customStyle="1" w:styleId="TableStyle05">
    <w:name w:val="TableStyle05"/>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4">
    <w:name w:val="TableStyle1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4">
    <w:name w:val="TableStyle2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4">
    <w:name w:val="TableStyle34"/>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TextBas">
    <w:name w:val="TextBas"/>
    <w:basedOn w:val="a6"/>
    <w:uiPriority w:val="99"/>
    <w:rsid w:val="00A471D9"/>
    <w:pPr>
      <w:autoSpaceDE w:val="0"/>
      <w:autoSpaceDN w:val="0"/>
      <w:adjustRightInd w:val="0"/>
    </w:pPr>
    <w:rPr>
      <w:sz w:val="26"/>
      <w:szCs w:val="26"/>
    </w:rPr>
  </w:style>
  <w:style w:type="paragraph" w:customStyle="1" w:styleId="formattext0">
    <w:name w:val="formattext"/>
    <w:basedOn w:val="a6"/>
    <w:qFormat/>
    <w:rsid w:val="00A471D9"/>
    <w:pPr>
      <w:spacing w:before="100" w:beforeAutospacing="1" w:after="100" w:afterAutospacing="1"/>
    </w:pPr>
  </w:style>
  <w:style w:type="character" w:customStyle="1" w:styleId="ConsPlusNormal0">
    <w:name w:val="ConsPlusNormal Знак"/>
    <w:link w:val="ConsPlusNormal"/>
    <w:locked/>
    <w:rsid w:val="001C2ECD"/>
    <w:rPr>
      <w:rFonts w:ascii="Arial" w:eastAsia="Times New Roman" w:hAnsi="Arial" w:cs="Arial"/>
    </w:rPr>
  </w:style>
  <w:style w:type="table" w:customStyle="1" w:styleId="TableStyle06">
    <w:name w:val="TableStyle0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7">
    <w:name w:val="TableStyle07"/>
    <w:rsid w:val="007A1674"/>
    <w:rPr>
      <w:rFonts w:ascii="Arial" w:eastAsia="Times New Roman" w:hAnsi="Arial"/>
      <w:sz w:val="16"/>
      <w:szCs w:val="22"/>
    </w:rPr>
    <w:tblPr>
      <w:tblCellMar>
        <w:top w:w="0" w:type="dxa"/>
        <w:left w:w="0" w:type="dxa"/>
        <w:bottom w:w="0" w:type="dxa"/>
        <w:right w:w="0" w:type="dxa"/>
      </w:tblCellMar>
    </w:tblPr>
  </w:style>
  <w:style w:type="numbering" w:customStyle="1" w:styleId="250">
    <w:name w:val="Нет списка25"/>
    <w:next w:val="a9"/>
    <w:uiPriority w:val="99"/>
    <w:semiHidden/>
    <w:unhideWhenUsed/>
    <w:rsid w:val="007A1674"/>
  </w:style>
  <w:style w:type="table" w:customStyle="1" w:styleId="TableStyle08">
    <w:name w:val="TableStyle08"/>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5">
    <w:name w:val="TableStyle1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5">
    <w:name w:val="TableStyle2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5">
    <w:name w:val="TableStyle35"/>
    <w:rsid w:val="007A1674"/>
    <w:rPr>
      <w:rFonts w:ascii="Arial" w:eastAsia="Times New Roman" w:hAnsi="Arial"/>
      <w:sz w:val="16"/>
      <w:szCs w:val="22"/>
    </w:rPr>
    <w:tblPr>
      <w:tblCellMar>
        <w:top w:w="0" w:type="dxa"/>
        <w:left w:w="0" w:type="dxa"/>
        <w:bottom w:w="0" w:type="dxa"/>
        <w:right w:w="0" w:type="dxa"/>
      </w:tblCellMar>
    </w:tblPr>
  </w:style>
  <w:style w:type="paragraph" w:customStyle="1" w:styleId="1CStyle87">
    <w:name w:val="1CStyle87"/>
    <w:rsid w:val="007A1674"/>
    <w:pPr>
      <w:spacing w:after="160" w:line="259" w:lineRule="auto"/>
      <w:jc w:val="center"/>
    </w:pPr>
    <w:rPr>
      <w:rFonts w:eastAsia="Times New Roman"/>
      <w:sz w:val="16"/>
      <w:szCs w:val="22"/>
    </w:rPr>
  </w:style>
  <w:style w:type="paragraph" w:customStyle="1" w:styleId="1CStyle89">
    <w:name w:val="1CStyle89"/>
    <w:rsid w:val="007A1674"/>
    <w:pPr>
      <w:spacing w:after="160" w:line="259" w:lineRule="auto"/>
      <w:jc w:val="center"/>
    </w:pPr>
    <w:rPr>
      <w:rFonts w:eastAsia="Times New Roman"/>
      <w:sz w:val="16"/>
      <w:szCs w:val="22"/>
    </w:rPr>
  </w:style>
  <w:style w:type="paragraph" w:customStyle="1" w:styleId="1CStyle91">
    <w:name w:val="1CStyle91"/>
    <w:rsid w:val="007A1674"/>
    <w:pPr>
      <w:spacing w:after="160" w:line="259" w:lineRule="auto"/>
      <w:jc w:val="center"/>
    </w:pPr>
    <w:rPr>
      <w:rFonts w:eastAsia="Times New Roman"/>
      <w:sz w:val="16"/>
      <w:szCs w:val="22"/>
    </w:rPr>
  </w:style>
  <w:style w:type="paragraph" w:customStyle="1" w:styleId="1CStyle86">
    <w:name w:val="1CStyle86"/>
    <w:rsid w:val="007A1674"/>
    <w:pPr>
      <w:spacing w:after="160" w:line="259" w:lineRule="auto"/>
      <w:jc w:val="center"/>
    </w:pPr>
    <w:rPr>
      <w:rFonts w:eastAsia="Times New Roman"/>
      <w:sz w:val="16"/>
      <w:szCs w:val="22"/>
    </w:rPr>
  </w:style>
  <w:style w:type="paragraph" w:customStyle="1" w:styleId="1CStyle90">
    <w:name w:val="1CStyle90"/>
    <w:rsid w:val="007A1674"/>
    <w:pPr>
      <w:spacing w:after="160" w:line="259" w:lineRule="auto"/>
      <w:jc w:val="center"/>
    </w:pPr>
    <w:rPr>
      <w:rFonts w:eastAsia="Times New Roman"/>
      <w:sz w:val="16"/>
      <w:szCs w:val="22"/>
    </w:rPr>
  </w:style>
  <w:style w:type="paragraph" w:customStyle="1" w:styleId="1CStyle92">
    <w:name w:val="1CStyle92"/>
    <w:rsid w:val="007A1674"/>
    <w:pPr>
      <w:spacing w:after="160" w:line="259" w:lineRule="auto"/>
      <w:jc w:val="center"/>
    </w:pPr>
    <w:rPr>
      <w:rFonts w:eastAsia="Times New Roman"/>
      <w:sz w:val="16"/>
      <w:szCs w:val="22"/>
    </w:rPr>
  </w:style>
  <w:style w:type="paragraph" w:customStyle="1" w:styleId="1CStyle88">
    <w:name w:val="1CStyle88"/>
    <w:rsid w:val="007A1674"/>
    <w:pPr>
      <w:spacing w:after="160" w:line="259" w:lineRule="auto"/>
      <w:jc w:val="center"/>
    </w:pPr>
    <w:rPr>
      <w:rFonts w:eastAsia="Times New Roman"/>
      <w:sz w:val="16"/>
      <w:szCs w:val="22"/>
    </w:rPr>
  </w:style>
  <w:style w:type="paragraph" w:customStyle="1" w:styleId="1CStyle84">
    <w:name w:val="1CStyle84"/>
    <w:uiPriority w:val="99"/>
    <w:rsid w:val="007A1674"/>
    <w:pPr>
      <w:spacing w:after="160" w:line="259" w:lineRule="auto"/>
      <w:jc w:val="center"/>
    </w:pPr>
    <w:rPr>
      <w:rFonts w:eastAsia="Times New Roman"/>
      <w:sz w:val="16"/>
      <w:szCs w:val="22"/>
    </w:rPr>
  </w:style>
  <w:style w:type="paragraph" w:customStyle="1" w:styleId="1CStyle85">
    <w:name w:val="1CStyle85"/>
    <w:uiPriority w:val="99"/>
    <w:rsid w:val="007A1674"/>
    <w:pPr>
      <w:spacing w:after="160" w:line="259" w:lineRule="auto"/>
      <w:jc w:val="center"/>
    </w:pPr>
    <w:rPr>
      <w:rFonts w:eastAsia="Times New Roman"/>
      <w:sz w:val="16"/>
      <w:szCs w:val="22"/>
    </w:rPr>
  </w:style>
  <w:style w:type="numbering" w:customStyle="1" w:styleId="260">
    <w:name w:val="Нет списка26"/>
    <w:next w:val="a9"/>
    <w:uiPriority w:val="99"/>
    <w:semiHidden/>
    <w:unhideWhenUsed/>
    <w:rsid w:val="007A1674"/>
  </w:style>
  <w:style w:type="table" w:customStyle="1" w:styleId="TableStyle09">
    <w:name w:val="TableStyle09"/>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6">
    <w:name w:val="TableStyle1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6">
    <w:name w:val="TableStyle2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6">
    <w:name w:val="TableStyle3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10">
    <w:name w:val="TableStyle010"/>
    <w:rsid w:val="003E7F55"/>
    <w:rPr>
      <w:rFonts w:ascii="Arial" w:eastAsia="Times New Roman" w:hAnsi="Arial"/>
      <w:sz w:val="16"/>
      <w:szCs w:val="22"/>
    </w:rPr>
    <w:tblPr>
      <w:tblCellMar>
        <w:top w:w="0" w:type="dxa"/>
        <w:left w:w="0" w:type="dxa"/>
        <w:bottom w:w="0" w:type="dxa"/>
        <w:right w:w="0" w:type="dxa"/>
      </w:tblCellMar>
    </w:tblPr>
  </w:style>
  <w:style w:type="table" w:customStyle="1" w:styleId="TableStyle011">
    <w:name w:val="TableStyle011"/>
    <w:rsid w:val="001D1B63"/>
    <w:rPr>
      <w:rFonts w:ascii="Arial" w:eastAsia="Times New Roman" w:hAnsi="Arial"/>
      <w:sz w:val="16"/>
      <w:szCs w:val="22"/>
    </w:rPr>
    <w:tblPr>
      <w:tblCellMar>
        <w:top w:w="0" w:type="dxa"/>
        <w:left w:w="0" w:type="dxa"/>
        <w:bottom w:w="0" w:type="dxa"/>
        <w:right w:w="0" w:type="dxa"/>
      </w:tblCellMar>
    </w:tblPr>
  </w:style>
  <w:style w:type="table" w:customStyle="1" w:styleId="TableStyle012">
    <w:name w:val="TableStyle012"/>
    <w:rsid w:val="008D4965"/>
    <w:rPr>
      <w:rFonts w:ascii="Arial" w:eastAsia="Times New Roman" w:hAnsi="Arial"/>
      <w:sz w:val="16"/>
      <w:szCs w:val="22"/>
    </w:rPr>
    <w:tblPr>
      <w:tblCellMar>
        <w:top w:w="0" w:type="dxa"/>
        <w:left w:w="0" w:type="dxa"/>
        <w:bottom w:w="0" w:type="dxa"/>
        <w:right w:w="0" w:type="dxa"/>
      </w:tblCellMar>
    </w:tblPr>
  </w:style>
  <w:style w:type="table" w:customStyle="1" w:styleId="TableStyle013">
    <w:name w:val="TableStyle013"/>
    <w:rsid w:val="008D4965"/>
    <w:rPr>
      <w:rFonts w:ascii="Arial" w:eastAsia="Times New Roman" w:hAnsi="Arial"/>
      <w:sz w:val="16"/>
      <w:szCs w:val="22"/>
    </w:rPr>
    <w:tblPr>
      <w:tblCellMar>
        <w:top w:w="0" w:type="dxa"/>
        <w:left w:w="0" w:type="dxa"/>
        <w:bottom w:w="0" w:type="dxa"/>
        <w:right w:w="0" w:type="dxa"/>
      </w:tblCellMar>
    </w:tblPr>
  </w:style>
  <w:style w:type="numbering" w:customStyle="1" w:styleId="270">
    <w:name w:val="Нет списка27"/>
    <w:next w:val="a9"/>
    <w:uiPriority w:val="99"/>
    <w:semiHidden/>
    <w:unhideWhenUsed/>
    <w:rsid w:val="008026C8"/>
  </w:style>
  <w:style w:type="table" w:customStyle="1" w:styleId="TableStyle014">
    <w:name w:val="TableStyle014"/>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7">
    <w:name w:val="TableStyle1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7">
    <w:name w:val="TableStyle2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7">
    <w:name w:val="TableStyle37"/>
    <w:rsid w:val="008026C8"/>
    <w:rPr>
      <w:rFonts w:ascii="Arial" w:eastAsia="Times New Roman" w:hAnsi="Arial"/>
      <w:sz w:val="16"/>
      <w:szCs w:val="22"/>
    </w:rPr>
    <w:tblPr>
      <w:tblCellMar>
        <w:top w:w="0" w:type="dxa"/>
        <w:left w:w="0" w:type="dxa"/>
        <w:bottom w:w="0" w:type="dxa"/>
        <w:right w:w="0" w:type="dxa"/>
      </w:tblCellMar>
    </w:tblPr>
  </w:style>
  <w:style w:type="numbering" w:customStyle="1" w:styleId="280">
    <w:name w:val="Нет списка28"/>
    <w:next w:val="a9"/>
    <w:uiPriority w:val="99"/>
    <w:semiHidden/>
    <w:unhideWhenUsed/>
    <w:rsid w:val="008026C8"/>
  </w:style>
  <w:style w:type="table" w:customStyle="1" w:styleId="TableStyle015">
    <w:name w:val="TableStyle015"/>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8">
    <w:name w:val="TableStyle1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8">
    <w:name w:val="TableStyle2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8">
    <w:name w:val="TableStyle38"/>
    <w:rsid w:val="008026C8"/>
    <w:rPr>
      <w:rFonts w:ascii="Arial" w:eastAsia="Times New Roman" w:hAnsi="Arial"/>
      <w:sz w:val="16"/>
      <w:szCs w:val="22"/>
    </w:rPr>
    <w:tblPr>
      <w:tblCellMar>
        <w:top w:w="0" w:type="dxa"/>
        <w:left w:w="0" w:type="dxa"/>
        <w:bottom w:w="0" w:type="dxa"/>
        <w:right w:w="0" w:type="dxa"/>
      </w:tblCellMar>
    </w:tblPr>
  </w:style>
  <w:style w:type="paragraph" w:customStyle="1" w:styleId="1CStyle93">
    <w:name w:val="1CStyle93"/>
    <w:rsid w:val="008026C8"/>
    <w:pPr>
      <w:spacing w:after="160" w:line="259" w:lineRule="auto"/>
      <w:jc w:val="center"/>
    </w:pPr>
    <w:rPr>
      <w:rFonts w:ascii="Arial" w:eastAsia="Times New Roman" w:hAnsi="Arial"/>
      <w:sz w:val="16"/>
      <w:szCs w:val="22"/>
    </w:rPr>
  </w:style>
  <w:style w:type="numbering" w:customStyle="1" w:styleId="290">
    <w:name w:val="Нет списка29"/>
    <w:next w:val="a9"/>
    <w:uiPriority w:val="99"/>
    <w:semiHidden/>
    <w:unhideWhenUsed/>
    <w:rsid w:val="00B06382"/>
  </w:style>
  <w:style w:type="table" w:customStyle="1" w:styleId="TableStyle016">
    <w:name w:val="TableStyle016"/>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19">
    <w:name w:val="TableStyle1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29">
    <w:name w:val="TableStyle2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39">
    <w:name w:val="TableStyle39"/>
    <w:rsid w:val="00B06382"/>
    <w:rPr>
      <w:rFonts w:ascii="Arial" w:eastAsia="Times New Roman" w:hAnsi="Arial"/>
      <w:sz w:val="16"/>
      <w:szCs w:val="22"/>
    </w:rPr>
    <w:tblPr>
      <w:tblCellMar>
        <w:top w:w="0" w:type="dxa"/>
        <w:left w:w="0" w:type="dxa"/>
        <w:bottom w:w="0" w:type="dxa"/>
        <w:right w:w="0" w:type="dxa"/>
      </w:tblCellMar>
    </w:tblPr>
  </w:style>
  <w:style w:type="numbering" w:customStyle="1" w:styleId="300">
    <w:name w:val="Нет списка30"/>
    <w:next w:val="a9"/>
    <w:uiPriority w:val="99"/>
    <w:semiHidden/>
    <w:unhideWhenUsed/>
    <w:rsid w:val="00300606"/>
  </w:style>
  <w:style w:type="table" w:customStyle="1" w:styleId="TableStyle017">
    <w:name w:val="TableStyle017"/>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110">
    <w:name w:val="TableStyle1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210">
    <w:name w:val="TableStyle2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310">
    <w:name w:val="TableStyle3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018">
    <w:name w:val="TableStyle018"/>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019">
    <w:name w:val="TableStyle019"/>
    <w:rsid w:val="00412832"/>
    <w:rPr>
      <w:rFonts w:ascii="Arial" w:eastAsia="Times New Roman" w:hAnsi="Arial"/>
      <w:sz w:val="16"/>
      <w:szCs w:val="22"/>
    </w:rPr>
    <w:tblPr>
      <w:tblCellMar>
        <w:top w:w="0" w:type="dxa"/>
        <w:left w:w="0" w:type="dxa"/>
        <w:bottom w:w="0" w:type="dxa"/>
        <w:right w:w="0" w:type="dxa"/>
      </w:tblCellMar>
    </w:tblPr>
  </w:style>
  <w:style w:type="numbering" w:customStyle="1" w:styleId="310">
    <w:name w:val="Нет списка31"/>
    <w:next w:val="a9"/>
    <w:uiPriority w:val="99"/>
    <w:semiHidden/>
    <w:unhideWhenUsed/>
    <w:rsid w:val="00412832"/>
  </w:style>
  <w:style w:type="table" w:customStyle="1" w:styleId="TableStyle020">
    <w:name w:val="TableStyle020"/>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1">
    <w:name w:val="TableStyle1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1">
    <w:name w:val="TableStyle2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1">
    <w:name w:val="TableStyle311"/>
    <w:rsid w:val="00412832"/>
    <w:rPr>
      <w:rFonts w:ascii="Arial" w:eastAsia="Times New Roman" w:hAnsi="Arial"/>
      <w:sz w:val="16"/>
      <w:szCs w:val="22"/>
    </w:rPr>
    <w:tblPr>
      <w:tblCellMar>
        <w:top w:w="0" w:type="dxa"/>
        <w:left w:w="0" w:type="dxa"/>
        <w:bottom w:w="0" w:type="dxa"/>
        <w:right w:w="0" w:type="dxa"/>
      </w:tblCellMar>
    </w:tblPr>
  </w:style>
  <w:style w:type="numbering" w:customStyle="1" w:styleId="320">
    <w:name w:val="Нет списка32"/>
    <w:next w:val="a9"/>
    <w:uiPriority w:val="99"/>
    <w:semiHidden/>
    <w:unhideWhenUsed/>
    <w:rsid w:val="00412832"/>
  </w:style>
  <w:style w:type="table" w:customStyle="1" w:styleId="TableStyle021">
    <w:name w:val="TableStyle02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2">
    <w:name w:val="TableStyle1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2">
    <w:name w:val="TableStyle2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2">
    <w:name w:val="TableStyle312"/>
    <w:rsid w:val="00412832"/>
    <w:rPr>
      <w:rFonts w:ascii="Arial" w:eastAsia="Times New Roman" w:hAnsi="Arial"/>
      <w:sz w:val="16"/>
      <w:szCs w:val="22"/>
    </w:rPr>
    <w:tblPr>
      <w:tblCellMar>
        <w:top w:w="0" w:type="dxa"/>
        <w:left w:w="0" w:type="dxa"/>
        <w:bottom w:w="0" w:type="dxa"/>
        <w:right w:w="0" w:type="dxa"/>
      </w:tblCellMar>
    </w:tblPr>
  </w:style>
  <w:style w:type="numbering" w:customStyle="1" w:styleId="330">
    <w:name w:val="Нет списка33"/>
    <w:next w:val="a9"/>
    <w:uiPriority w:val="99"/>
    <w:semiHidden/>
    <w:unhideWhenUsed/>
    <w:rsid w:val="00EE2F7D"/>
  </w:style>
  <w:style w:type="table" w:customStyle="1" w:styleId="TableStyle022">
    <w:name w:val="TableStyle022"/>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3">
    <w:name w:val="TableStyle1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3">
    <w:name w:val="TableStyle2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3">
    <w:name w:val="TableStyle313"/>
    <w:uiPriority w:val="99"/>
    <w:rsid w:val="00EE2F7D"/>
    <w:rPr>
      <w:rFonts w:ascii="Arial" w:eastAsia="Times New Roman" w:hAnsi="Arial" w:cs="Arial"/>
      <w:sz w:val="16"/>
      <w:szCs w:val="16"/>
    </w:rPr>
    <w:tblPr>
      <w:tblCellMar>
        <w:top w:w="0" w:type="dxa"/>
        <w:left w:w="0" w:type="dxa"/>
        <w:bottom w:w="0" w:type="dxa"/>
        <w:right w:w="0" w:type="dxa"/>
      </w:tblCellMar>
    </w:tblPr>
  </w:style>
  <w:style w:type="numbering" w:customStyle="1" w:styleId="340">
    <w:name w:val="Нет списка34"/>
    <w:next w:val="a9"/>
    <w:uiPriority w:val="99"/>
    <w:semiHidden/>
    <w:unhideWhenUsed/>
    <w:rsid w:val="00EE2F7D"/>
  </w:style>
  <w:style w:type="table" w:customStyle="1" w:styleId="TableStyle023">
    <w:name w:val="TableStyle02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4">
    <w:name w:val="TableStyle1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4">
    <w:name w:val="TableStyle2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4">
    <w:name w:val="TableStyle3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024">
    <w:name w:val="TableStyle024"/>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5">
    <w:name w:val="TableStyle025"/>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6">
    <w:name w:val="TableStyle026"/>
    <w:rsid w:val="001932BE"/>
    <w:rPr>
      <w:rFonts w:ascii="Arial" w:eastAsia="Times New Roman" w:hAnsi="Arial"/>
      <w:sz w:val="16"/>
      <w:szCs w:val="22"/>
    </w:rPr>
    <w:tblPr>
      <w:tblCellMar>
        <w:top w:w="0" w:type="dxa"/>
        <w:left w:w="0" w:type="dxa"/>
        <w:bottom w:w="0" w:type="dxa"/>
        <w:right w:w="0" w:type="dxa"/>
      </w:tblCellMar>
    </w:tblPr>
  </w:style>
  <w:style w:type="numbering" w:customStyle="1" w:styleId="350">
    <w:name w:val="Нет списка35"/>
    <w:next w:val="a9"/>
    <w:uiPriority w:val="99"/>
    <w:semiHidden/>
    <w:unhideWhenUsed/>
    <w:rsid w:val="00AC55B6"/>
  </w:style>
  <w:style w:type="table" w:customStyle="1" w:styleId="TableStyle027">
    <w:name w:val="TableStyle027"/>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115">
    <w:name w:val="TableStyle1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215">
    <w:name w:val="TableStyle2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315">
    <w:name w:val="TableStyle315"/>
    <w:rsid w:val="00AC55B6"/>
    <w:rPr>
      <w:rFonts w:ascii="Arial" w:eastAsia="Times New Roman" w:hAnsi="Arial"/>
      <w:sz w:val="16"/>
      <w:szCs w:val="22"/>
    </w:rPr>
    <w:tblPr>
      <w:tblCellMar>
        <w:top w:w="0" w:type="dxa"/>
        <w:left w:w="0" w:type="dxa"/>
        <w:bottom w:w="0" w:type="dxa"/>
        <w:right w:w="0" w:type="dxa"/>
      </w:tblCellMar>
    </w:tblPr>
  </w:style>
  <w:style w:type="table" w:customStyle="1" w:styleId="102">
    <w:name w:val="Сетка таблицы10"/>
    <w:basedOn w:val="a8"/>
    <w:next w:val="aa"/>
    <w:uiPriority w:val="59"/>
    <w:rsid w:val="005E7A1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0">
    <w:name w:val="Нет списка36"/>
    <w:next w:val="a9"/>
    <w:uiPriority w:val="99"/>
    <w:semiHidden/>
    <w:unhideWhenUsed/>
    <w:rsid w:val="0048397A"/>
  </w:style>
  <w:style w:type="table" w:customStyle="1" w:styleId="TableStyle028">
    <w:name w:val="TableStyle028"/>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116">
    <w:name w:val="TableStyle1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216">
    <w:name w:val="TableStyle2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316">
    <w:name w:val="TableStyle3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4">
    <w:name w:val="TableStyle4"/>
    <w:rsid w:val="0048397A"/>
    <w:rPr>
      <w:rFonts w:ascii="Arial" w:eastAsia="Times New Roman" w:hAnsi="Arial"/>
      <w:sz w:val="16"/>
      <w:szCs w:val="22"/>
    </w:rPr>
    <w:tblPr>
      <w:tblCellMar>
        <w:top w:w="0" w:type="dxa"/>
        <w:left w:w="0" w:type="dxa"/>
        <w:bottom w:w="0" w:type="dxa"/>
        <w:right w:w="0" w:type="dxa"/>
      </w:tblCellMar>
    </w:tblPr>
  </w:style>
  <w:style w:type="character" w:customStyle="1" w:styleId="blk">
    <w:name w:val="blk"/>
    <w:basedOn w:val="a7"/>
    <w:rsid w:val="00E0089B"/>
  </w:style>
  <w:style w:type="character" w:customStyle="1" w:styleId="r">
    <w:name w:val="r"/>
    <w:basedOn w:val="a7"/>
    <w:rsid w:val="00E0089B"/>
  </w:style>
  <w:style w:type="paragraph" w:styleId="afffffffe">
    <w:name w:val="annotation subject"/>
    <w:basedOn w:val="afffa"/>
    <w:next w:val="afffa"/>
    <w:link w:val="affffffff"/>
    <w:uiPriority w:val="99"/>
    <w:rsid w:val="00E0089B"/>
    <w:pPr>
      <w:ind w:firstLine="720"/>
    </w:pPr>
    <w:rPr>
      <w:rFonts w:ascii="Tms Rmn" w:hAnsi="Tms Rmn" w:cs="Tms Rmn"/>
      <w:b/>
      <w:bCs/>
      <w:lang w:val="ru-RU" w:eastAsia="ru-RU"/>
    </w:rPr>
  </w:style>
  <w:style w:type="character" w:customStyle="1" w:styleId="affffffff">
    <w:name w:val="Тема примечания Знак"/>
    <w:basedOn w:val="afffb"/>
    <w:link w:val="afffffffe"/>
    <w:uiPriority w:val="99"/>
    <w:rsid w:val="00E0089B"/>
    <w:rPr>
      <w:rFonts w:ascii="Tms Rmn" w:eastAsia="Times New Roman" w:hAnsi="Tms Rmn" w:cs="Tms Rmn"/>
      <w:b/>
      <w:bCs/>
      <w:lang w:val="en-US" w:eastAsia="en-US"/>
    </w:rPr>
  </w:style>
  <w:style w:type="paragraph" w:customStyle="1" w:styleId="affffffff0">
    <w:name w:val="Знак"/>
    <w:basedOn w:val="a6"/>
    <w:rsid w:val="00E0089B"/>
    <w:pPr>
      <w:spacing w:before="100" w:beforeAutospacing="1" w:after="100" w:afterAutospacing="1"/>
      <w:ind w:firstLine="0"/>
    </w:pPr>
    <w:rPr>
      <w:rFonts w:ascii="Tahoma" w:hAnsi="Tahoma" w:cs="Tahoma"/>
      <w:sz w:val="20"/>
      <w:szCs w:val="20"/>
      <w:lang w:val="en-US" w:eastAsia="en-US"/>
    </w:rPr>
  </w:style>
  <w:style w:type="character" w:customStyle="1" w:styleId="FontStyle15">
    <w:name w:val="Font Style15"/>
    <w:uiPriority w:val="99"/>
    <w:rsid w:val="00E0089B"/>
    <w:rPr>
      <w:rFonts w:ascii="Times New Roman" w:hAnsi="Times New Roman" w:cs="Times New Roman"/>
      <w:sz w:val="20"/>
      <w:szCs w:val="20"/>
    </w:rPr>
  </w:style>
  <w:style w:type="character" w:styleId="affffffff1">
    <w:name w:val="Placeholder Text"/>
    <w:basedOn w:val="a7"/>
    <w:uiPriority w:val="99"/>
    <w:semiHidden/>
    <w:rsid w:val="00E0089B"/>
    <w:rPr>
      <w:color w:val="808080"/>
    </w:rPr>
  </w:style>
  <w:style w:type="paragraph" w:styleId="affffffff2">
    <w:name w:val="Revision"/>
    <w:hidden/>
    <w:uiPriority w:val="99"/>
    <w:semiHidden/>
    <w:rsid w:val="00597188"/>
    <w:pPr>
      <w:ind w:firstLine="0"/>
      <w:jc w:val="left"/>
    </w:pPr>
    <w:rPr>
      <w:rFonts w:eastAsia="Times New Roman"/>
      <w:sz w:val="24"/>
      <w:szCs w:val="24"/>
    </w:rPr>
  </w:style>
  <w:style w:type="paragraph" w:customStyle="1" w:styleId="affffffff3">
    <w:name w:val="Дочерний элемент списка"/>
    <w:basedOn w:val="a6"/>
    <w:next w:val="a6"/>
    <w:uiPriority w:val="99"/>
    <w:rsid w:val="000F658D"/>
    <w:pPr>
      <w:widowControl w:val="0"/>
      <w:autoSpaceDE w:val="0"/>
      <w:autoSpaceDN w:val="0"/>
      <w:adjustRightInd w:val="0"/>
      <w:ind w:left="0" w:firstLine="0"/>
    </w:pPr>
    <w:rPr>
      <w:rFonts w:ascii="Arial" w:eastAsiaTheme="minorEastAsia" w:hAnsi="Arial" w:cs="Arial"/>
      <w:color w:val="868381"/>
      <w:sz w:val="20"/>
      <w:szCs w:val="20"/>
    </w:rPr>
  </w:style>
  <w:style w:type="paragraph" w:customStyle="1" w:styleId="affffffff4">
    <w:name w:val="Напишите нам"/>
    <w:basedOn w:val="a6"/>
    <w:next w:val="a6"/>
    <w:uiPriority w:val="99"/>
    <w:rsid w:val="000F658D"/>
    <w:pPr>
      <w:widowControl w:val="0"/>
      <w:shd w:val="clear" w:color="auto" w:fill="EFFFAD"/>
      <w:autoSpaceDE w:val="0"/>
      <w:autoSpaceDN w:val="0"/>
      <w:adjustRightInd w:val="0"/>
      <w:spacing w:before="90" w:after="90"/>
      <w:ind w:left="180" w:right="180" w:firstLine="0"/>
    </w:pPr>
    <w:rPr>
      <w:rFonts w:ascii="Arial" w:eastAsiaTheme="minorEastAsia" w:hAnsi="Arial" w:cs="Arial"/>
      <w:sz w:val="20"/>
      <w:szCs w:val="20"/>
    </w:rPr>
  </w:style>
  <w:style w:type="paragraph" w:customStyle="1" w:styleId="affffffff5">
    <w:name w:val="Подчёркнутый текст"/>
    <w:basedOn w:val="a6"/>
    <w:next w:val="a6"/>
    <w:uiPriority w:val="99"/>
    <w:rsid w:val="000F658D"/>
    <w:pPr>
      <w:widowControl w:val="0"/>
      <w:pBdr>
        <w:bottom w:val="single" w:sz="4" w:space="0" w:color="auto"/>
      </w:pBdr>
      <w:autoSpaceDE w:val="0"/>
      <w:autoSpaceDN w:val="0"/>
      <w:adjustRightInd w:val="0"/>
      <w:ind w:left="0" w:firstLine="720"/>
    </w:pPr>
    <w:rPr>
      <w:rFonts w:ascii="Arial" w:eastAsiaTheme="minorEastAsia" w:hAnsi="Arial" w:cs="Arial"/>
    </w:rPr>
  </w:style>
  <w:style w:type="character" w:customStyle="1" w:styleId="affffffff6">
    <w:name w:val="Ссылка на утративший силу документ"/>
    <w:basedOn w:val="aff7"/>
    <w:uiPriority w:val="99"/>
    <w:rsid w:val="000F658D"/>
    <w:rPr>
      <w:rFonts w:ascii="Times New Roman" w:hAnsi="Times New Roman" w:cs="Times New Roman" w:hint="default"/>
      <w:b/>
      <w:bCs/>
      <w:color w:val="749232"/>
    </w:rPr>
  </w:style>
  <w:style w:type="numbering" w:customStyle="1" w:styleId="370">
    <w:name w:val="Нет списка37"/>
    <w:next w:val="a9"/>
    <w:uiPriority w:val="99"/>
    <w:semiHidden/>
    <w:unhideWhenUsed/>
    <w:rsid w:val="0071593D"/>
  </w:style>
  <w:style w:type="table" w:customStyle="1" w:styleId="TableStyle029">
    <w:name w:val="TableStyle029"/>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7">
    <w:name w:val="TableStyle1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7">
    <w:name w:val="TableStyle2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7">
    <w:name w:val="TableStyle3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80">
    <w:name w:val="Нет списка38"/>
    <w:next w:val="a9"/>
    <w:uiPriority w:val="99"/>
    <w:semiHidden/>
    <w:unhideWhenUsed/>
    <w:rsid w:val="00E3194F"/>
  </w:style>
  <w:style w:type="table" w:customStyle="1" w:styleId="TableStyle030">
    <w:name w:val="TableStyle030"/>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8">
    <w:name w:val="TableStyle1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8">
    <w:name w:val="TableStyle2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8">
    <w:name w:val="TableStyle3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90">
    <w:name w:val="Нет списка39"/>
    <w:next w:val="a9"/>
    <w:uiPriority w:val="99"/>
    <w:semiHidden/>
    <w:unhideWhenUsed/>
    <w:rsid w:val="00780199"/>
  </w:style>
  <w:style w:type="table" w:customStyle="1" w:styleId="TableStyle031">
    <w:name w:val="TableStyle031"/>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9">
    <w:name w:val="TableStyle1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9">
    <w:name w:val="TableStyle2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9">
    <w:name w:val="TableStyle3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00">
    <w:name w:val="Нет списка40"/>
    <w:next w:val="a9"/>
    <w:uiPriority w:val="99"/>
    <w:semiHidden/>
    <w:unhideWhenUsed/>
    <w:rsid w:val="00607C6E"/>
  </w:style>
  <w:style w:type="numbering" w:customStyle="1" w:styleId="410">
    <w:name w:val="Нет списка41"/>
    <w:next w:val="a9"/>
    <w:uiPriority w:val="99"/>
    <w:semiHidden/>
    <w:unhideWhenUsed/>
    <w:rsid w:val="001B6C54"/>
  </w:style>
  <w:style w:type="numbering" w:customStyle="1" w:styleId="1100">
    <w:name w:val="Нет списка110"/>
    <w:next w:val="a9"/>
    <w:uiPriority w:val="99"/>
    <w:semiHidden/>
    <w:unhideWhenUsed/>
    <w:rsid w:val="001B6C54"/>
  </w:style>
  <w:style w:type="table" w:customStyle="1" w:styleId="TableStyle032">
    <w:name w:val="TableStyle032"/>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0">
    <w:name w:val="TableStyle1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0">
    <w:name w:val="TableStyle2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0">
    <w:name w:val="TableStyle3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13">
    <w:name w:val="Сетка таблицы11"/>
    <w:basedOn w:val="a8"/>
    <w:next w:val="aa"/>
    <w:uiPriority w:val="59"/>
    <w:rsid w:val="00B6025D"/>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BC17B1"/>
  </w:style>
  <w:style w:type="table" w:customStyle="1" w:styleId="TableStyle033">
    <w:name w:val="TableStyle033"/>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1">
    <w:name w:val="TableStyle1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1">
    <w:name w:val="TableStyle2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1">
    <w:name w:val="TableStyle3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30">
    <w:name w:val="Нет списка43"/>
    <w:next w:val="a9"/>
    <w:uiPriority w:val="99"/>
    <w:semiHidden/>
    <w:unhideWhenUsed/>
    <w:rsid w:val="00D97BA4"/>
  </w:style>
  <w:style w:type="table" w:customStyle="1" w:styleId="122">
    <w:name w:val="Сетка таблицы12"/>
    <w:basedOn w:val="a8"/>
    <w:next w:val="aa"/>
    <w:uiPriority w:val="99"/>
    <w:rsid w:val="00D97BA4"/>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4"/>
    <w:next w:val="a9"/>
    <w:uiPriority w:val="99"/>
    <w:semiHidden/>
    <w:unhideWhenUsed/>
    <w:rsid w:val="00AD0D3D"/>
  </w:style>
  <w:style w:type="table" w:customStyle="1" w:styleId="131">
    <w:name w:val="Сетка таблицы13"/>
    <w:basedOn w:val="a8"/>
    <w:next w:val="aa"/>
    <w:uiPriority w:val="99"/>
    <w:rsid w:val="00AD0D3D"/>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5"/>
    <w:next w:val="a9"/>
    <w:uiPriority w:val="99"/>
    <w:semiHidden/>
    <w:unhideWhenUsed/>
    <w:rsid w:val="00AB096B"/>
  </w:style>
  <w:style w:type="table" w:customStyle="1" w:styleId="141">
    <w:name w:val="Сетка таблицы14"/>
    <w:basedOn w:val="a8"/>
    <w:next w:val="aa"/>
    <w:uiPriority w:val="99"/>
    <w:rsid w:val="00AB096B"/>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6"/>
    <w:next w:val="a9"/>
    <w:uiPriority w:val="99"/>
    <w:semiHidden/>
    <w:unhideWhenUsed/>
    <w:rsid w:val="00FF73CF"/>
  </w:style>
  <w:style w:type="table" w:customStyle="1" w:styleId="TableStyle034">
    <w:name w:val="TableStyle034"/>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2">
    <w:name w:val="TableStyle1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2">
    <w:name w:val="TableStyle2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2">
    <w:name w:val="TableStyle3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51">
    <w:name w:val="Сетка таблицы15"/>
    <w:basedOn w:val="a8"/>
    <w:next w:val="aa"/>
    <w:locked/>
    <w:rsid w:val="00184CB7"/>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9"/>
    <w:uiPriority w:val="99"/>
    <w:semiHidden/>
    <w:unhideWhenUsed/>
    <w:rsid w:val="00C570E2"/>
  </w:style>
  <w:style w:type="character" w:customStyle="1" w:styleId="114">
    <w:name w:val="Заголовок 1 Знак1"/>
    <w:basedOn w:val="a7"/>
    <w:uiPriority w:val="99"/>
    <w:locked/>
    <w:rsid w:val="00C570E2"/>
    <w:rPr>
      <w:rFonts w:ascii="Arial" w:hAnsi="Arial" w:cs="Arial"/>
      <w:b/>
      <w:bCs/>
      <w:color w:val="26282F"/>
      <w:sz w:val="24"/>
      <w:szCs w:val="24"/>
      <w:lang w:eastAsia="ru-RU"/>
    </w:rPr>
  </w:style>
  <w:style w:type="table" w:customStyle="1" w:styleId="181">
    <w:name w:val="Сетка таблицы18"/>
    <w:basedOn w:val="a8"/>
    <w:next w:val="aa"/>
    <w:uiPriority w:val="99"/>
    <w:rsid w:val="00C570E2"/>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7">
    <w:name w:val="endnote reference"/>
    <w:basedOn w:val="a7"/>
    <w:uiPriority w:val="99"/>
    <w:rsid w:val="00C570E2"/>
    <w:rPr>
      <w:vertAlign w:val="superscript"/>
    </w:rPr>
  </w:style>
  <w:style w:type="numbering" w:customStyle="1" w:styleId="48">
    <w:name w:val="Нет списка48"/>
    <w:next w:val="a9"/>
    <w:uiPriority w:val="99"/>
    <w:semiHidden/>
    <w:unhideWhenUsed/>
    <w:rsid w:val="002725BF"/>
  </w:style>
  <w:style w:type="paragraph" w:styleId="1f3">
    <w:name w:val="index 1"/>
    <w:basedOn w:val="a6"/>
    <w:next w:val="a6"/>
    <w:autoRedefine/>
    <w:uiPriority w:val="99"/>
    <w:semiHidden/>
    <w:rsid w:val="002725BF"/>
    <w:pPr>
      <w:spacing w:before="20" w:line="160" w:lineRule="exact"/>
      <w:ind w:left="113" w:firstLine="0"/>
      <w:jc w:val="left"/>
    </w:pPr>
    <w:rPr>
      <w:rFonts w:ascii="Arial" w:hAnsi="Arial" w:cs="Arial"/>
      <w:spacing w:val="-6"/>
      <w:sz w:val="14"/>
      <w:szCs w:val="14"/>
    </w:rPr>
  </w:style>
  <w:style w:type="character" w:customStyle="1" w:styleId="FootnoteTextChar">
    <w:name w:val="Footnote Text Char"/>
    <w:aliases w:val="Текст сноски-FN Char,Footnote Text Char Знак Знак Char,Footnote Text Char Знак Char,Текст сноски Знак2 Знак Char,Текст сноски Знак1 Знак Знак1 Char,Текст сноски Знак Знак Знак1 Знак Char,Текст сноски Знак Знак Знак Знак Знак Знак Cha"/>
    <w:uiPriority w:val="99"/>
    <w:semiHidden/>
    <w:locked/>
    <w:rsid w:val="002725BF"/>
    <w:rPr>
      <w:rFonts w:ascii="Times New Roman" w:hAnsi="Times New Roman" w:cs="Times New Roman"/>
    </w:rPr>
  </w:style>
  <w:style w:type="character" w:customStyle="1" w:styleId="FootnoteTextChar1">
    <w:name w:val="Footnote Text Char1"/>
    <w:aliases w:val="Текст сноски-FN Char1,Footnote Text Char Знак Знак Char1,Footnote Text Char Знак Char1,Текст сноски Знак2 Знак Char1,Текст сноски Знак1 Знак Знак1 Char1,Текст сноски Знак Знак Знак1 Знак Char1,Текст сноски Знак Знак1 Знак Знак Char"/>
    <w:basedOn w:val="a7"/>
    <w:uiPriority w:val="99"/>
    <w:semiHidden/>
    <w:locked/>
    <w:rsid w:val="002725BF"/>
    <w:rPr>
      <w:rFonts w:eastAsia="Times New Roman"/>
      <w:sz w:val="20"/>
      <w:szCs w:val="20"/>
      <w:lang w:eastAsia="en-US"/>
    </w:rPr>
  </w:style>
  <w:style w:type="character" w:customStyle="1" w:styleId="0">
    <w:name w:val="0Абзац Знак"/>
    <w:link w:val="00"/>
    <w:uiPriority w:val="99"/>
    <w:locked/>
    <w:rsid w:val="002725BF"/>
    <w:rPr>
      <w:color w:val="000000"/>
      <w:sz w:val="28"/>
      <w:szCs w:val="28"/>
    </w:rPr>
  </w:style>
  <w:style w:type="paragraph" w:customStyle="1" w:styleId="00">
    <w:name w:val="0Абзац"/>
    <w:basedOn w:val="aff9"/>
    <w:link w:val="0"/>
    <w:uiPriority w:val="99"/>
    <w:rsid w:val="002725BF"/>
    <w:pPr>
      <w:spacing w:after="120" w:line="240" w:lineRule="auto"/>
      <w:ind w:left="0" w:firstLine="709"/>
    </w:pPr>
    <w:rPr>
      <w:color w:val="000000"/>
      <w:sz w:val="28"/>
      <w:szCs w:val="28"/>
      <w:lang w:eastAsia="ru-RU"/>
    </w:rPr>
  </w:style>
  <w:style w:type="character" w:customStyle="1" w:styleId="FontStyle36">
    <w:name w:val="Font Style36"/>
    <w:uiPriority w:val="99"/>
    <w:rsid w:val="002725BF"/>
    <w:rPr>
      <w:rFonts w:ascii="Times New Roman" w:hAnsi="Times New Roman" w:cs="Times New Roman"/>
      <w:b/>
      <w:bCs/>
      <w:i/>
      <w:iCs/>
      <w:sz w:val="26"/>
      <w:szCs w:val="26"/>
    </w:rPr>
  </w:style>
  <w:style w:type="table" w:customStyle="1" w:styleId="191">
    <w:name w:val="Сетка таблицы19"/>
    <w:basedOn w:val="a8"/>
    <w:next w:val="aa"/>
    <w:uiPriority w:val="99"/>
    <w:locked/>
    <w:rsid w:val="002725BF"/>
    <w:pPr>
      <w:ind w:left="0" w:firstLine="0"/>
      <w:jc w:val="left"/>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
    <w:name w:val="Сетка таблицы110"/>
    <w:uiPriority w:val="99"/>
    <w:rsid w:val="002725BF"/>
    <w:pPr>
      <w:ind w:left="0" w:firstLine="0"/>
      <w:jc w:val="left"/>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9">
    <w:name w:val="Нет списка49"/>
    <w:next w:val="a9"/>
    <w:uiPriority w:val="99"/>
    <w:semiHidden/>
    <w:unhideWhenUsed/>
    <w:rsid w:val="00FE7C14"/>
  </w:style>
  <w:style w:type="table" w:customStyle="1" w:styleId="TableStyle035">
    <w:name w:val="TableStyle035"/>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3">
    <w:name w:val="TableStyle1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3">
    <w:name w:val="TableStyle2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3">
    <w:name w:val="TableStyle3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0">
    <w:name w:val="TableStyle0110"/>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01">
    <w:name w:val="Сетка таблицы20"/>
    <w:basedOn w:val="a8"/>
    <w:next w:val="aa"/>
    <w:locked/>
    <w:rsid w:val="00BE195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9"/>
    <w:uiPriority w:val="99"/>
    <w:semiHidden/>
    <w:unhideWhenUsed/>
    <w:rsid w:val="00BD27B1"/>
  </w:style>
  <w:style w:type="table" w:customStyle="1" w:styleId="TableStyle036">
    <w:name w:val="TableStyle036"/>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4">
    <w:name w:val="TableStyle1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4">
    <w:name w:val="TableStyle2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4">
    <w:name w:val="TableStyle3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510">
    <w:name w:val="Нет списка51"/>
    <w:next w:val="a9"/>
    <w:uiPriority w:val="99"/>
    <w:semiHidden/>
    <w:rsid w:val="001F4719"/>
  </w:style>
  <w:style w:type="paragraph" w:customStyle="1" w:styleId="BodyText21">
    <w:name w:val="Body Text 21"/>
    <w:basedOn w:val="a6"/>
    <w:rsid w:val="001F4719"/>
    <w:pPr>
      <w:ind w:left="0" w:firstLine="709"/>
    </w:pPr>
    <w:rPr>
      <w:szCs w:val="20"/>
    </w:rPr>
  </w:style>
  <w:style w:type="paragraph" w:customStyle="1" w:styleId="BodyTextIndent21">
    <w:name w:val="Body Text Indent 21"/>
    <w:basedOn w:val="a6"/>
    <w:rsid w:val="001F4719"/>
    <w:pPr>
      <w:ind w:left="0" w:firstLine="540"/>
    </w:pPr>
    <w:rPr>
      <w:szCs w:val="20"/>
    </w:rPr>
  </w:style>
  <w:style w:type="paragraph" w:styleId="affffffff8">
    <w:name w:val="List Number"/>
    <w:basedOn w:val="a6"/>
    <w:rsid w:val="001F4719"/>
    <w:pPr>
      <w:tabs>
        <w:tab w:val="num" w:pos="720"/>
        <w:tab w:val="num" w:pos="1644"/>
      </w:tabs>
      <w:ind w:left="360" w:hanging="360"/>
      <w:jc w:val="left"/>
    </w:pPr>
    <w:rPr>
      <w:sz w:val="28"/>
      <w:szCs w:val="20"/>
    </w:rPr>
  </w:style>
  <w:style w:type="paragraph" w:customStyle="1" w:styleId="CharChar1">
    <w:name w:val="Char Char1"/>
    <w:basedOn w:val="a6"/>
    <w:rsid w:val="001F4719"/>
    <w:pPr>
      <w:ind w:left="0" w:firstLine="0"/>
      <w:jc w:val="left"/>
    </w:pPr>
    <w:rPr>
      <w:rFonts w:ascii="Verdana" w:hAnsi="Verdana" w:cs="Verdana"/>
      <w:sz w:val="20"/>
      <w:szCs w:val="20"/>
      <w:lang w:val="en-US" w:eastAsia="en-US"/>
    </w:rPr>
  </w:style>
  <w:style w:type="paragraph" w:customStyle="1" w:styleId="xl24">
    <w:name w:val="xl24"/>
    <w:basedOn w:val="a6"/>
    <w:rsid w:val="001F4719"/>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132">
    <w:name w:val="Стиль13"/>
    <w:basedOn w:val="a6"/>
    <w:rsid w:val="001F4719"/>
    <w:pPr>
      <w:ind w:left="0" w:firstLine="720"/>
    </w:pPr>
    <w:rPr>
      <w:sz w:val="28"/>
      <w:szCs w:val="20"/>
    </w:rPr>
  </w:style>
  <w:style w:type="character" w:styleId="affffffff9">
    <w:name w:val="Emphasis"/>
    <w:uiPriority w:val="20"/>
    <w:qFormat/>
    <w:rsid w:val="001F4719"/>
    <w:rPr>
      <w:rFonts w:cs="Times New Roman"/>
      <w:i/>
      <w:iCs/>
    </w:rPr>
  </w:style>
  <w:style w:type="paragraph" w:customStyle="1" w:styleId="1f4">
    <w:name w:val="Знак1"/>
    <w:basedOn w:val="a6"/>
    <w:rsid w:val="001F4719"/>
    <w:pPr>
      <w:ind w:left="0" w:firstLine="0"/>
      <w:jc w:val="left"/>
    </w:pPr>
    <w:rPr>
      <w:rFonts w:ascii="Verdana" w:hAnsi="Verdana" w:cs="Verdana"/>
      <w:sz w:val="20"/>
      <w:szCs w:val="20"/>
      <w:lang w:val="en-US" w:eastAsia="en-US"/>
    </w:rPr>
  </w:style>
  <w:style w:type="table" w:customStyle="1" w:styleId="211">
    <w:name w:val="Сетка таблицы21"/>
    <w:basedOn w:val="a8"/>
    <w:next w:val="aa"/>
    <w:uiPriority w:val="99"/>
    <w:rsid w:val="001F471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7"/>
    <w:rsid w:val="001F4719"/>
  </w:style>
  <w:style w:type="paragraph" w:customStyle="1" w:styleId="cjk">
    <w:name w:val="cjk"/>
    <w:basedOn w:val="a6"/>
    <w:rsid w:val="001F4719"/>
    <w:pPr>
      <w:spacing w:before="100" w:beforeAutospacing="1" w:line="360" w:lineRule="auto"/>
      <w:ind w:left="0" w:firstLine="0"/>
      <w:jc w:val="left"/>
    </w:pPr>
    <w:rPr>
      <w:color w:val="000000"/>
    </w:rPr>
  </w:style>
  <w:style w:type="paragraph" w:customStyle="1" w:styleId="ctl">
    <w:name w:val="ctl"/>
    <w:basedOn w:val="a6"/>
    <w:rsid w:val="001F4719"/>
    <w:pPr>
      <w:spacing w:before="100" w:beforeAutospacing="1" w:line="360" w:lineRule="auto"/>
      <w:ind w:left="0" w:firstLine="0"/>
      <w:jc w:val="left"/>
    </w:pPr>
    <w:rPr>
      <w:color w:val="000000"/>
      <w:sz w:val="20"/>
      <w:szCs w:val="20"/>
    </w:rPr>
  </w:style>
  <w:style w:type="paragraph" w:customStyle="1" w:styleId="affffffffa">
    <w:name w:val="Абзац"/>
    <w:basedOn w:val="a6"/>
    <w:link w:val="affffffffb"/>
    <w:qFormat/>
    <w:rsid w:val="001F4719"/>
    <w:pPr>
      <w:spacing w:before="120" w:after="60"/>
      <w:ind w:left="0" w:firstLine="567"/>
      <w:jc w:val="left"/>
    </w:pPr>
    <w:rPr>
      <w:lang w:val="x-none" w:eastAsia="x-none"/>
    </w:rPr>
  </w:style>
  <w:style w:type="character" w:customStyle="1" w:styleId="affffffffb">
    <w:name w:val="Абзац Знак"/>
    <w:link w:val="affffffffa"/>
    <w:rsid w:val="001F4719"/>
    <w:rPr>
      <w:rFonts w:eastAsia="Times New Roman"/>
      <w:sz w:val="24"/>
      <w:szCs w:val="24"/>
      <w:lang w:val="x-none" w:eastAsia="x-none"/>
    </w:rPr>
  </w:style>
  <w:style w:type="paragraph" w:customStyle="1" w:styleId="2f0">
    <w:name w:val="Абзац списка2"/>
    <w:basedOn w:val="a6"/>
    <w:link w:val="ListParagraphChar"/>
    <w:rsid w:val="001F4719"/>
    <w:pPr>
      <w:spacing w:after="200" w:line="276" w:lineRule="auto"/>
      <w:ind w:left="720" w:firstLine="0"/>
      <w:jc w:val="left"/>
    </w:pPr>
    <w:rPr>
      <w:rFonts w:ascii="Calibri" w:hAnsi="Calibri"/>
      <w:sz w:val="22"/>
      <w:szCs w:val="22"/>
      <w:lang w:val="x-none" w:eastAsia="en-US"/>
    </w:rPr>
  </w:style>
  <w:style w:type="character" w:customStyle="1" w:styleId="ListParagraphChar">
    <w:name w:val="List Paragraph Char"/>
    <w:link w:val="2f0"/>
    <w:locked/>
    <w:rsid w:val="001F4719"/>
    <w:rPr>
      <w:rFonts w:ascii="Calibri" w:eastAsia="Times New Roman" w:hAnsi="Calibri"/>
      <w:sz w:val="22"/>
      <w:szCs w:val="22"/>
      <w:lang w:val="x-none" w:eastAsia="en-US"/>
    </w:rPr>
  </w:style>
  <w:style w:type="paragraph" w:customStyle="1" w:styleId="Postan">
    <w:name w:val="Postan"/>
    <w:basedOn w:val="a6"/>
    <w:uiPriority w:val="99"/>
    <w:rsid w:val="001F4719"/>
    <w:pPr>
      <w:ind w:left="0" w:firstLine="0"/>
      <w:jc w:val="center"/>
    </w:pPr>
    <w:rPr>
      <w:sz w:val="28"/>
      <w:szCs w:val="20"/>
    </w:rPr>
  </w:style>
  <w:style w:type="paragraph" w:customStyle="1" w:styleId="1f5">
    <w:name w:val="Знак1 Знак Знак Знак"/>
    <w:basedOn w:val="a6"/>
    <w:uiPriority w:val="99"/>
    <w:rsid w:val="001F4719"/>
    <w:pPr>
      <w:spacing w:before="100" w:beforeAutospacing="1" w:after="100" w:afterAutospacing="1"/>
      <w:ind w:left="0" w:firstLine="0"/>
      <w:jc w:val="left"/>
    </w:pPr>
    <w:rPr>
      <w:rFonts w:ascii="Tahoma" w:hAnsi="Tahoma"/>
      <w:sz w:val="20"/>
      <w:szCs w:val="20"/>
      <w:lang w:val="en-US" w:eastAsia="en-US"/>
    </w:rPr>
  </w:style>
  <w:style w:type="paragraph" w:customStyle="1" w:styleId="tekstob">
    <w:name w:val="tekstob"/>
    <w:basedOn w:val="a6"/>
    <w:uiPriority w:val="99"/>
    <w:rsid w:val="001F4719"/>
    <w:pPr>
      <w:spacing w:before="100" w:beforeAutospacing="1" w:after="100" w:afterAutospacing="1"/>
      <w:ind w:left="0" w:firstLine="0"/>
      <w:jc w:val="left"/>
    </w:pPr>
  </w:style>
  <w:style w:type="paragraph" w:customStyle="1" w:styleId="xl100">
    <w:name w:val="xl100"/>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01">
    <w:name w:val="xl101"/>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2">
    <w:name w:val="xl102"/>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3">
    <w:name w:val="xl103"/>
    <w:basedOn w:val="a6"/>
    <w:rsid w:val="00122A43"/>
    <w:pPr>
      <w:pBdr>
        <w:left w:val="single" w:sz="4" w:space="0" w:color="auto"/>
        <w:bottom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4">
    <w:name w:val="xl104"/>
    <w:basedOn w:val="a6"/>
    <w:rsid w:val="00122A4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left="0" w:firstLine="0"/>
      <w:jc w:val="center"/>
    </w:pPr>
    <w:rPr>
      <w:sz w:val="28"/>
      <w:szCs w:val="28"/>
    </w:rPr>
  </w:style>
  <w:style w:type="paragraph" w:customStyle="1" w:styleId="xl105">
    <w:name w:val="xl105"/>
    <w:basedOn w:val="a6"/>
    <w:rsid w:val="00122A43"/>
    <w:pPr>
      <w:pBdr>
        <w:top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6">
    <w:name w:val="xl106"/>
    <w:basedOn w:val="a6"/>
    <w:rsid w:val="00122A43"/>
    <w:pPr>
      <w:pBdr>
        <w:right w:val="single" w:sz="4" w:space="0" w:color="auto"/>
      </w:pBdr>
      <w:spacing w:before="100" w:beforeAutospacing="1" w:after="100" w:afterAutospacing="1"/>
      <w:ind w:left="0" w:firstLine="0"/>
      <w:jc w:val="left"/>
      <w:textAlignment w:val="top"/>
    </w:pPr>
    <w:rPr>
      <w:sz w:val="28"/>
      <w:szCs w:val="28"/>
    </w:rPr>
  </w:style>
  <w:style w:type="paragraph" w:customStyle="1" w:styleId="xl107">
    <w:name w:val="xl107"/>
    <w:basedOn w:val="a6"/>
    <w:rsid w:val="00122A43"/>
    <w:pPr>
      <w:pBdr>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8">
    <w:name w:val="xl108"/>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9">
    <w:name w:val="xl109"/>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0">
    <w:name w:val="xl110"/>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1">
    <w:name w:val="xl11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2">
    <w:name w:val="xl112"/>
    <w:basedOn w:val="a6"/>
    <w:rsid w:val="00122A43"/>
    <w:pPr>
      <w:pBdr>
        <w:top w:val="single" w:sz="4" w:space="0" w:color="auto"/>
        <w:left w:val="single" w:sz="4" w:space="0" w:color="auto"/>
        <w:bottom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3">
    <w:name w:val="xl113"/>
    <w:basedOn w:val="a6"/>
    <w:rsid w:val="00122A43"/>
    <w:pPr>
      <w:pBdr>
        <w:top w:val="single" w:sz="4" w:space="0" w:color="auto"/>
        <w:bottom w:val="single" w:sz="4" w:space="0" w:color="auto"/>
        <w:right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4">
    <w:name w:val="xl114"/>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15">
    <w:name w:val="xl115"/>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6">
    <w:name w:val="xl116"/>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7">
    <w:name w:val="xl117"/>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8">
    <w:name w:val="xl118"/>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9">
    <w:name w:val="xl11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0">
    <w:name w:val="xl120"/>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1">
    <w:name w:val="xl121"/>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2">
    <w:name w:val="xl12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3">
    <w:name w:val="xl123"/>
    <w:basedOn w:val="a6"/>
    <w:rsid w:val="00122A43"/>
    <w:pPr>
      <w:pBdr>
        <w:top w:val="single" w:sz="4" w:space="0" w:color="auto"/>
        <w:left w:val="single" w:sz="4" w:space="0" w:color="auto"/>
      </w:pBdr>
      <w:spacing w:before="100" w:beforeAutospacing="1" w:after="100" w:afterAutospacing="1"/>
      <w:ind w:left="0" w:firstLine="0"/>
      <w:jc w:val="center"/>
      <w:textAlignment w:val="top"/>
    </w:pPr>
    <w:rPr>
      <w:sz w:val="28"/>
      <w:szCs w:val="28"/>
    </w:rPr>
  </w:style>
  <w:style w:type="paragraph" w:customStyle="1" w:styleId="xl124">
    <w:name w:val="xl124"/>
    <w:basedOn w:val="a6"/>
    <w:rsid w:val="00122A43"/>
    <w:pPr>
      <w:pBdr>
        <w:left w:val="single" w:sz="4" w:space="0" w:color="auto"/>
      </w:pBdr>
      <w:spacing w:before="100" w:beforeAutospacing="1" w:after="100" w:afterAutospacing="1"/>
      <w:ind w:left="0" w:firstLine="0"/>
      <w:jc w:val="center"/>
      <w:textAlignment w:val="top"/>
    </w:pPr>
    <w:rPr>
      <w:sz w:val="28"/>
      <w:szCs w:val="28"/>
    </w:rPr>
  </w:style>
  <w:style w:type="paragraph" w:customStyle="1" w:styleId="xl125">
    <w:name w:val="xl125"/>
    <w:basedOn w:val="a6"/>
    <w:rsid w:val="00122A43"/>
    <w:pPr>
      <w:pBdr>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26">
    <w:name w:val="xl126"/>
    <w:basedOn w:val="a6"/>
    <w:rsid w:val="00122A43"/>
    <w:pPr>
      <w:spacing w:before="100" w:beforeAutospacing="1" w:after="100" w:afterAutospacing="1"/>
      <w:ind w:left="0" w:firstLine="0"/>
      <w:jc w:val="left"/>
    </w:pPr>
    <w:rPr>
      <w:sz w:val="28"/>
      <w:szCs w:val="28"/>
    </w:rPr>
  </w:style>
  <w:style w:type="paragraph" w:customStyle="1" w:styleId="xl127">
    <w:name w:val="xl127"/>
    <w:basedOn w:val="a6"/>
    <w:rsid w:val="00122A43"/>
    <w:pPr>
      <w:spacing w:before="100" w:beforeAutospacing="1" w:after="100" w:afterAutospacing="1"/>
      <w:ind w:left="0" w:firstLine="0"/>
      <w:jc w:val="right"/>
    </w:pPr>
    <w:rPr>
      <w:sz w:val="28"/>
      <w:szCs w:val="28"/>
    </w:rPr>
  </w:style>
  <w:style w:type="paragraph" w:customStyle="1" w:styleId="xl128">
    <w:name w:val="xl128"/>
    <w:basedOn w:val="a6"/>
    <w:rsid w:val="00122A43"/>
    <w:pPr>
      <w:spacing w:before="100" w:beforeAutospacing="1" w:after="100" w:afterAutospacing="1"/>
      <w:ind w:left="0" w:firstLine="0"/>
      <w:jc w:val="center"/>
    </w:pPr>
    <w:rPr>
      <w:sz w:val="28"/>
      <w:szCs w:val="28"/>
    </w:rPr>
  </w:style>
  <w:style w:type="paragraph" w:customStyle="1" w:styleId="xl129">
    <w:name w:val="xl129"/>
    <w:basedOn w:val="a6"/>
    <w:rsid w:val="00122A43"/>
    <w:pPr>
      <w:pBdr>
        <w:bottom w:val="single" w:sz="4" w:space="0" w:color="auto"/>
      </w:pBdr>
      <w:spacing w:before="100" w:beforeAutospacing="1" w:after="100" w:afterAutospacing="1"/>
      <w:ind w:left="0" w:firstLine="0"/>
      <w:jc w:val="center"/>
      <w:textAlignment w:val="center"/>
    </w:pPr>
    <w:rPr>
      <w:sz w:val="28"/>
      <w:szCs w:val="28"/>
    </w:rPr>
  </w:style>
  <w:style w:type="paragraph" w:customStyle="1" w:styleId="xl130">
    <w:name w:val="xl13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1">
    <w:name w:val="xl13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2">
    <w:name w:val="xl132"/>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3">
    <w:name w:val="xl133"/>
    <w:basedOn w:val="a6"/>
    <w:rsid w:val="00122A43"/>
    <w:pPr>
      <w:pBdr>
        <w:top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4">
    <w:name w:val="xl134"/>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35">
    <w:name w:val="xl135"/>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6">
    <w:name w:val="xl136"/>
    <w:basedOn w:val="a6"/>
    <w:rsid w:val="00122A43"/>
    <w:pPr>
      <w:pBdr>
        <w:top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7">
    <w:name w:val="xl137"/>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8">
    <w:name w:val="xl138"/>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9">
    <w:name w:val="xl13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0">
    <w:name w:val="xl14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1">
    <w:name w:val="xl141"/>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2">
    <w:name w:val="xl14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3">
    <w:name w:val="xl143"/>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4">
    <w:name w:val="xl144"/>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5">
    <w:name w:val="xl145"/>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6">
    <w:name w:val="xl146"/>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7">
    <w:name w:val="xl147"/>
    <w:basedOn w:val="a6"/>
    <w:rsid w:val="00122A43"/>
    <w:pPr>
      <w:pBdr>
        <w:left w:val="single" w:sz="4" w:space="0" w:color="auto"/>
        <w:right w:val="single" w:sz="4" w:space="0" w:color="auto"/>
      </w:pBdr>
      <w:spacing w:before="100" w:beforeAutospacing="1" w:after="100" w:afterAutospacing="1"/>
      <w:ind w:left="0" w:firstLine="0"/>
      <w:jc w:val="left"/>
    </w:pPr>
    <w:rPr>
      <w:sz w:val="28"/>
      <w:szCs w:val="28"/>
    </w:rPr>
  </w:style>
  <w:style w:type="paragraph" w:customStyle="1" w:styleId="xl148">
    <w:name w:val="xl148"/>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pPr>
    <w:rPr>
      <w:sz w:val="28"/>
      <w:szCs w:val="28"/>
    </w:rPr>
  </w:style>
  <w:style w:type="numbering" w:customStyle="1" w:styleId="520">
    <w:name w:val="Нет списка52"/>
    <w:next w:val="a9"/>
    <w:uiPriority w:val="99"/>
    <w:semiHidden/>
    <w:rsid w:val="00180B2B"/>
  </w:style>
  <w:style w:type="numbering" w:customStyle="1" w:styleId="53">
    <w:name w:val="Нет списка53"/>
    <w:next w:val="a9"/>
    <w:uiPriority w:val="99"/>
    <w:semiHidden/>
    <w:unhideWhenUsed/>
    <w:rsid w:val="00222EE7"/>
  </w:style>
  <w:style w:type="table" w:customStyle="1" w:styleId="221">
    <w:name w:val="Сетка таблицы22"/>
    <w:basedOn w:val="a8"/>
    <w:next w:val="aa"/>
    <w:uiPriority w:val="99"/>
    <w:rsid w:val="00222EE7"/>
    <w:pPr>
      <w:ind w:left="0" w:firstLine="0"/>
      <w:jc w:val="left"/>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4"/>
    <w:next w:val="a9"/>
    <w:uiPriority w:val="99"/>
    <w:semiHidden/>
    <w:rsid w:val="003E2EA9"/>
  </w:style>
  <w:style w:type="paragraph" w:customStyle="1" w:styleId="affffffffc">
    <w:name w:val="Для заголовка функциональные зоны_ГП"/>
    <w:basedOn w:val="a6"/>
    <w:rsid w:val="003E2EA9"/>
    <w:pPr>
      <w:spacing w:after="200" w:line="276" w:lineRule="auto"/>
      <w:ind w:left="0" w:firstLine="0"/>
      <w:jc w:val="left"/>
      <w:outlineLvl w:val="1"/>
    </w:pPr>
    <w:rPr>
      <w:rFonts w:ascii="Calibri" w:hAnsi="Calibri" w:cs="Calibri"/>
      <w:i/>
      <w:sz w:val="22"/>
      <w:szCs w:val="22"/>
    </w:rPr>
  </w:style>
  <w:style w:type="paragraph" w:customStyle="1" w:styleId="Label">
    <w:name w:val="Label"/>
    <w:basedOn w:val="a6"/>
    <w:rsid w:val="003E2EA9"/>
    <w:pPr>
      <w:spacing w:before="120"/>
      <w:ind w:left="0" w:firstLine="0"/>
      <w:jc w:val="left"/>
    </w:pPr>
    <w:rPr>
      <w:rFonts w:ascii="Antiqua" w:hAnsi="Antiqua"/>
      <w:sz w:val="17"/>
      <w:szCs w:val="20"/>
      <w:lang w:val="en-US"/>
    </w:rPr>
  </w:style>
  <w:style w:type="paragraph" w:customStyle="1" w:styleId="Ieinoie">
    <w:name w:val="Ieino?ie"/>
    <w:basedOn w:val="a6"/>
    <w:rsid w:val="003E2EA9"/>
    <w:pPr>
      <w:ind w:left="0" w:firstLine="0"/>
      <w:jc w:val="center"/>
    </w:pPr>
    <w:rPr>
      <w:rFonts w:ascii="AGGal" w:hAnsi="AGGal"/>
      <w:sz w:val="22"/>
      <w:szCs w:val="20"/>
    </w:rPr>
  </w:style>
  <w:style w:type="numbering" w:customStyle="1" w:styleId="1112">
    <w:name w:val="Нет списка111"/>
    <w:next w:val="a9"/>
    <w:semiHidden/>
    <w:rsid w:val="003E2EA9"/>
  </w:style>
  <w:style w:type="paragraph" w:customStyle="1" w:styleId="1f6">
    <w:name w:val="заголовок 1"/>
    <w:basedOn w:val="a6"/>
    <w:next w:val="a6"/>
    <w:link w:val="1f7"/>
    <w:rsid w:val="003E2EA9"/>
    <w:pPr>
      <w:keepNext/>
      <w:autoSpaceDE w:val="0"/>
      <w:autoSpaceDN w:val="0"/>
      <w:ind w:left="0" w:firstLine="0"/>
      <w:jc w:val="right"/>
      <w:outlineLvl w:val="0"/>
    </w:pPr>
    <w:rPr>
      <w:rFonts w:ascii="Arial" w:hAnsi="Arial" w:cs="Arial"/>
      <w:b/>
      <w:bCs/>
      <w:sz w:val="28"/>
      <w:szCs w:val="28"/>
    </w:rPr>
  </w:style>
  <w:style w:type="paragraph" w:customStyle="1" w:styleId="affffffffd">
    <w:name w:val="Знак Знак Знак Знак Знак Знак Знак"/>
    <w:basedOn w:val="a6"/>
    <w:rsid w:val="003E2EA9"/>
    <w:pPr>
      <w:spacing w:after="60"/>
      <w:ind w:left="0" w:firstLine="709"/>
    </w:pPr>
    <w:rPr>
      <w:rFonts w:ascii="Arial" w:hAnsi="Arial" w:cs="Arial"/>
      <w:bCs/>
    </w:rPr>
  </w:style>
  <w:style w:type="table" w:customStyle="1" w:styleId="231">
    <w:name w:val="Сетка таблицы23"/>
    <w:basedOn w:val="a8"/>
    <w:next w:val="aa"/>
    <w:uiPriority w:val="59"/>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a">
    <w:name w:val="toc 4"/>
    <w:basedOn w:val="a6"/>
    <w:next w:val="a6"/>
    <w:autoRedefine/>
    <w:uiPriority w:val="39"/>
    <w:rsid w:val="003E2EA9"/>
    <w:pPr>
      <w:spacing w:line="276" w:lineRule="auto"/>
      <w:ind w:left="660" w:firstLine="0"/>
      <w:jc w:val="left"/>
    </w:pPr>
    <w:rPr>
      <w:sz w:val="20"/>
      <w:szCs w:val="20"/>
    </w:rPr>
  </w:style>
  <w:style w:type="paragraph" w:styleId="55">
    <w:name w:val="toc 5"/>
    <w:basedOn w:val="a6"/>
    <w:next w:val="a6"/>
    <w:autoRedefine/>
    <w:uiPriority w:val="39"/>
    <w:rsid w:val="003E2EA9"/>
    <w:pPr>
      <w:spacing w:line="276" w:lineRule="auto"/>
      <w:ind w:left="880" w:firstLine="0"/>
      <w:jc w:val="left"/>
    </w:pPr>
    <w:rPr>
      <w:sz w:val="20"/>
      <w:szCs w:val="20"/>
    </w:rPr>
  </w:style>
  <w:style w:type="paragraph" w:styleId="63">
    <w:name w:val="toc 6"/>
    <w:basedOn w:val="a6"/>
    <w:next w:val="a6"/>
    <w:autoRedefine/>
    <w:uiPriority w:val="39"/>
    <w:rsid w:val="003E2EA9"/>
    <w:pPr>
      <w:spacing w:line="276" w:lineRule="auto"/>
      <w:ind w:left="1100" w:firstLine="0"/>
      <w:jc w:val="left"/>
    </w:pPr>
    <w:rPr>
      <w:sz w:val="20"/>
      <w:szCs w:val="20"/>
    </w:rPr>
  </w:style>
  <w:style w:type="paragraph" w:styleId="73">
    <w:name w:val="toc 7"/>
    <w:basedOn w:val="a6"/>
    <w:next w:val="a6"/>
    <w:autoRedefine/>
    <w:uiPriority w:val="39"/>
    <w:rsid w:val="003E2EA9"/>
    <w:pPr>
      <w:spacing w:line="276" w:lineRule="auto"/>
      <w:ind w:left="1320" w:firstLine="0"/>
      <w:jc w:val="left"/>
    </w:pPr>
    <w:rPr>
      <w:sz w:val="20"/>
      <w:szCs w:val="20"/>
    </w:rPr>
  </w:style>
  <w:style w:type="paragraph" w:styleId="84">
    <w:name w:val="toc 8"/>
    <w:basedOn w:val="a6"/>
    <w:next w:val="a6"/>
    <w:autoRedefine/>
    <w:uiPriority w:val="39"/>
    <w:rsid w:val="003E2EA9"/>
    <w:pPr>
      <w:spacing w:line="276" w:lineRule="auto"/>
      <w:ind w:left="1540" w:firstLine="0"/>
      <w:jc w:val="left"/>
    </w:pPr>
    <w:rPr>
      <w:sz w:val="20"/>
      <w:szCs w:val="20"/>
    </w:rPr>
  </w:style>
  <w:style w:type="paragraph" w:styleId="93">
    <w:name w:val="toc 9"/>
    <w:basedOn w:val="a6"/>
    <w:next w:val="a6"/>
    <w:autoRedefine/>
    <w:uiPriority w:val="39"/>
    <w:rsid w:val="003E2EA9"/>
    <w:pPr>
      <w:spacing w:line="276" w:lineRule="auto"/>
      <w:ind w:left="1760" w:firstLine="0"/>
      <w:jc w:val="left"/>
    </w:pPr>
    <w:rPr>
      <w:sz w:val="20"/>
      <w:szCs w:val="20"/>
    </w:rPr>
  </w:style>
  <w:style w:type="paragraph" w:customStyle="1" w:styleId="2f1">
    <w:name w:val="Знак2"/>
    <w:basedOn w:val="a6"/>
    <w:rsid w:val="003E2EA9"/>
    <w:pPr>
      <w:spacing w:after="60"/>
      <w:ind w:left="0" w:firstLine="709"/>
    </w:pPr>
    <w:rPr>
      <w:rFonts w:ascii="Arial" w:hAnsi="Arial" w:cs="Arial"/>
      <w:bCs/>
    </w:rPr>
  </w:style>
  <w:style w:type="paragraph" w:customStyle="1" w:styleId="affffffffe">
    <w:name w:val="Стиль А"/>
    <w:basedOn w:val="a6"/>
    <w:link w:val="afffffffff"/>
    <w:qFormat/>
    <w:rsid w:val="003E2EA9"/>
    <w:pPr>
      <w:ind w:left="0" w:firstLine="720"/>
    </w:pPr>
    <w:rPr>
      <w:b/>
      <w:caps/>
      <w:sz w:val="28"/>
      <w:szCs w:val="28"/>
    </w:rPr>
  </w:style>
  <w:style w:type="character" w:customStyle="1" w:styleId="afffffffff">
    <w:name w:val="Стиль А Знак"/>
    <w:link w:val="affffffffe"/>
    <w:rsid w:val="003E2EA9"/>
    <w:rPr>
      <w:rFonts w:eastAsia="Times New Roman"/>
      <w:b/>
      <w:caps/>
      <w:sz w:val="28"/>
      <w:szCs w:val="28"/>
    </w:rPr>
  </w:style>
  <w:style w:type="numbering" w:customStyle="1" w:styleId="a1">
    <w:name w:val="Стиль маркированный"/>
    <w:basedOn w:val="a9"/>
    <w:rsid w:val="003E2EA9"/>
    <w:pPr>
      <w:numPr>
        <w:numId w:val="5"/>
      </w:numPr>
    </w:pPr>
  </w:style>
  <w:style w:type="paragraph" w:customStyle="1" w:styleId="21">
    <w:name w:val="Стиль Заголовок 2 + не малые прописные"/>
    <w:basedOn w:val="22"/>
    <w:autoRedefine/>
    <w:rsid w:val="003E2EA9"/>
    <w:pPr>
      <w:keepLines/>
      <w:widowControl w:val="0"/>
      <w:numPr>
        <w:ilvl w:val="1"/>
        <w:numId w:val="6"/>
      </w:numPr>
      <w:spacing w:before="360" w:after="360" w:line="360" w:lineRule="auto"/>
    </w:pPr>
    <w:rPr>
      <w:rFonts w:ascii="Times New Roman" w:hAnsi="Times New Roman" w:cs="Arial"/>
      <w:iCs w:val="0"/>
      <w:smallCaps/>
      <w:sz w:val="24"/>
    </w:rPr>
  </w:style>
  <w:style w:type="paragraph" w:customStyle="1" w:styleId="3040">
    <w:name w:val="Стиль Заголовок 3 + Слева:  0.4 см Первая строка:  0 см"/>
    <w:basedOn w:val="3"/>
    <w:rsid w:val="003E2EA9"/>
    <w:pPr>
      <w:keepLines w:val="0"/>
      <w:widowControl w:val="0"/>
      <w:numPr>
        <w:ilvl w:val="2"/>
        <w:numId w:val="6"/>
      </w:numPr>
      <w:spacing w:before="360" w:after="360" w:line="360" w:lineRule="auto"/>
      <w:jc w:val="left"/>
    </w:pPr>
    <w:rPr>
      <w:rFonts w:ascii="Times New Roman" w:hAnsi="Times New Roman"/>
      <w:i/>
      <w:color w:val="auto"/>
      <w:sz w:val="28"/>
      <w:szCs w:val="20"/>
    </w:rPr>
  </w:style>
  <w:style w:type="paragraph" w:customStyle="1" w:styleId="CC6697C74D5C47D4AC021749BD917D4C">
    <w:name w:val="CC6697C74D5C47D4AC021749BD917D4C"/>
    <w:rsid w:val="003E2EA9"/>
    <w:pPr>
      <w:spacing w:after="200" w:line="276" w:lineRule="auto"/>
      <w:ind w:left="0" w:firstLine="0"/>
      <w:jc w:val="left"/>
    </w:pPr>
    <w:rPr>
      <w:rFonts w:ascii="Calibri" w:eastAsia="Times New Roman" w:hAnsi="Calibri"/>
      <w:sz w:val="22"/>
      <w:szCs w:val="22"/>
      <w:lang w:val="en-US" w:eastAsia="en-US"/>
    </w:rPr>
  </w:style>
  <w:style w:type="paragraph" w:customStyle="1" w:styleId="Aeiiai">
    <w:name w:val="Aei?iai?"/>
    <w:basedOn w:val="a6"/>
    <w:rsid w:val="003E2EA9"/>
    <w:pPr>
      <w:ind w:left="0" w:firstLine="0"/>
      <w:jc w:val="center"/>
    </w:pPr>
    <w:rPr>
      <w:rFonts w:ascii="AGGal" w:hAnsi="AGGal" w:cs="AGGal"/>
      <w:sz w:val="22"/>
      <w:szCs w:val="22"/>
    </w:rPr>
  </w:style>
  <w:style w:type="paragraph" w:customStyle="1" w:styleId="afffffffff0">
    <w:name w:val="текст сноски"/>
    <w:basedOn w:val="a6"/>
    <w:rsid w:val="003E2EA9"/>
    <w:pPr>
      <w:autoSpaceDE w:val="0"/>
      <w:autoSpaceDN w:val="0"/>
      <w:ind w:left="0" w:firstLine="0"/>
      <w:jc w:val="left"/>
    </w:pPr>
    <w:rPr>
      <w:rFonts w:ascii="Arial" w:hAnsi="Arial" w:cs="Arial"/>
      <w:sz w:val="20"/>
      <w:szCs w:val="20"/>
    </w:rPr>
  </w:style>
  <w:style w:type="character" w:customStyle="1" w:styleId="afffffffff1">
    <w:name w:val="знак сноски"/>
    <w:rsid w:val="003E2EA9"/>
    <w:rPr>
      <w:vertAlign w:val="superscript"/>
    </w:rPr>
  </w:style>
  <w:style w:type="paragraph" w:customStyle="1" w:styleId="afffffffff2">
    <w:name w:val="таблица"/>
    <w:basedOn w:val="a6"/>
    <w:next w:val="a6"/>
    <w:rsid w:val="003E2EA9"/>
    <w:pPr>
      <w:ind w:left="0" w:firstLine="0"/>
    </w:pPr>
    <w:rPr>
      <w:i/>
    </w:rPr>
  </w:style>
  <w:style w:type="paragraph" w:customStyle="1" w:styleId="2f2">
    <w:name w:val="Обычный2"/>
    <w:rsid w:val="003E2EA9"/>
    <w:pPr>
      <w:widowControl w:val="0"/>
      <w:autoSpaceDE w:val="0"/>
      <w:autoSpaceDN w:val="0"/>
      <w:ind w:left="0" w:firstLine="0"/>
      <w:jc w:val="left"/>
    </w:pPr>
    <w:rPr>
      <w:rFonts w:eastAsia="Times New Roman"/>
    </w:rPr>
  </w:style>
  <w:style w:type="paragraph" w:customStyle="1" w:styleId="Iiiaeuiue">
    <w:name w:val="Ii?iaeuiue"/>
    <w:rsid w:val="003E2EA9"/>
    <w:pPr>
      <w:ind w:left="0" w:firstLine="0"/>
      <w:jc w:val="left"/>
    </w:pPr>
    <w:rPr>
      <w:rFonts w:ascii="Baltica" w:eastAsia="Times New Roman" w:hAnsi="Baltica"/>
      <w:sz w:val="24"/>
      <w:lang w:eastAsia="ja-JP"/>
    </w:rPr>
  </w:style>
  <w:style w:type="paragraph" w:customStyle="1" w:styleId="S0">
    <w:name w:val="S_Обычный в таблице"/>
    <w:basedOn w:val="a6"/>
    <w:link w:val="S1"/>
    <w:rsid w:val="003E2EA9"/>
    <w:pPr>
      <w:spacing w:line="360" w:lineRule="auto"/>
      <w:ind w:left="0" w:firstLine="0"/>
      <w:jc w:val="center"/>
    </w:pPr>
  </w:style>
  <w:style w:type="character" w:customStyle="1" w:styleId="S1">
    <w:name w:val="S_Обычный в таблице Знак"/>
    <w:link w:val="S0"/>
    <w:rsid w:val="003E2EA9"/>
    <w:rPr>
      <w:rFonts w:eastAsia="Times New Roman"/>
      <w:sz w:val="24"/>
      <w:szCs w:val="24"/>
    </w:rPr>
  </w:style>
  <w:style w:type="paragraph" w:customStyle="1" w:styleId="312">
    <w:name w:val="Стиль Заголовок 3 + 12 пт"/>
    <w:basedOn w:val="3"/>
    <w:rsid w:val="003E2EA9"/>
    <w:pPr>
      <w:keepLines w:val="0"/>
      <w:tabs>
        <w:tab w:val="left" w:pos="0"/>
        <w:tab w:val="left" w:pos="2340"/>
      </w:tabs>
      <w:spacing w:before="113" w:after="113"/>
      <w:ind w:left="0" w:firstLine="709"/>
      <w:jc w:val="left"/>
    </w:pPr>
    <w:rPr>
      <w:rFonts w:ascii="Times New Roman" w:hAnsi="Times New Roman"/>
      <w:color w:val="auto"/>
      <w:szCs w:val="26"/>
      <w:lang w:eastAsia="ar-SA"/>
    </w:rPr>
  </w:style>
  <w:style w:type="paragraph" w:customStyle="1" w:styleId="142">
    <w:name w:val="Стиль Основной текст + 14 пт полужирный"/>
    <w:basedOn w:val="af7"/>
    <w:rsid w:val="003E2EA9"/>
    <w:pPr>
      <w:spacing w:line="360" w:lineRule="auto"/>
      <w:ind w:left="0" w:right="-5" w:firstLine="0"/>
      <w:jc w:val="center"/>
    </w:pPr>
    <w:rPr>
      <w:bCs/>
      <w:sz w:val="28"/>
    </w:rPr>
  </w:style>
  <w:style w:type="paragraph" w:customStyle="1" w:styleId="1f8">
    <w:name w:val="Основной текст 1"/>
    <w:basedOn w:val="a6"/>
    <w:rsid w:val="003E2EA9"/>
    <w:pPr>
      <w:ind w:left="0" w:firstLine="0"/>
      <w:jc w:val="left"/>
    </w:pPr>
    <w:rPr>
      <w:b/>
      <w:bCs/>
      <w:sz w:val="28"/>
    </w:rPr>
  </w:style>
  <w:style w:type="character" w:customStyle="1" w:styleId="FontStyle198">
    <w:name w:val="Font Style198"/>
    <w:rsid w:val="003E2EA9"/>
    <w:rPr>
      <w:rFonts w:ascii="Times New Roman" w:hAnsi="Times New Roman" w:cs="Times New Roman"/>
      <w:sz w:val="22"/>
      <w:szCs w:val="22"/>
    </w:rPr>
  </w:style>
  <w:style w:type="character" w:customStyle="1" w:styleId="FontStyle11">
    <w:name w:val="Font Style11"/>
    <w:rsid w:val="003E2EA9"/>
    <w:rPr>
      <w:rFonts w:ascii="Times New Roman" w:hAnsi="Times New Roman" w:cs="Times New Roman"/>
      <w:sz w:val="24"/>
      <w:szCs w:val="24"/>
    </w:rPr>
  </w:style>
  <w:style w:type="character" w:customStyle="1" w:styleId="1f7">
    <w:name w:val="заголовок 1 Знак"/>
    <w:link w:val="1f6"/>
    <w:rsid w:val="003E2EA9"/>
    <w:rPr>
      <w:rFonts w:ascii="Arial" w:eastAsia="Times New Roman" w:hAnsi="Arial" w:cs="Arial"/>
      <w:b/>
      <w:bCs/>
      <w:sz w:val="28"/>
      <w:szCs w:val="28"/>
    </w:rPr>
  </w:style>
  <w:style w:type="table" w:styleId="-1">
    <w:name w:val="Table Web 1"/>
    <w:basedOn w:val="a8"/>
    <w:rsid w:val="003E2EA9"/>
    <w:pPr>
      <w:spacing w:after="200" w:line="276" w:lineRule="auto"/>
      <w:ind w:left="0" w:firstLine="0"/>
      <w:jc w:val="left"/>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b">
    <w:name w:val="Обычный3"/>
    <w:rsid w:val="003E2EA9"/>
    <w:pPr>
      <w:snapToGrid w:val="0"/>
      <w:ind w:left="0" w:firstLine="0"/>
      <w:jc w:val="left"/>
    </w:pPr>
    <w:rPr>
      <w:rFonts w:eastAsia="Times New Roman"/>
      <w:sz w:val="22"/>
    </w:rPr>
  </w:style>
  <w:style w:type="paragraph" w:customStyle="1" w:styleId="2f3">
    <w:name w:val="Новая страница2"/>
    <w:basedOn w:val="14"/>
    <w:link w:val="2f4"/>
    <w:qFormat/>
    <w:rsid w:val="003E2EA9"/>
    <w:pPr>
      <w:tabs>
        <w:tab w:val="clear" w:pos="1985"/>
        <w:tab w:val="clear" w:pos="2268"/>
      </w:tabs>
      <w:spacing w:before="0" w:line="360" w:lineRule="auto"/>
      <w:ind w:left="432" w:firstLine="0"/>
      <w:jc w:val="center"/>
    </w:pPr>
    <w:rPr>
      <w:rFonts w:cs="Arial"/>
      <w:b/>
      <w:bCs/>
      <w:kern w:val="32"/>
      <w:szCs w:val="24"/>
    </w:rPr>
  </w:style>
  <w:style w:type="character" w:customStyle="1" w:styleId="2f4">
    <w:name w:val="Новая страница2 Знак"/>
    <w:link w:val="2f3"/>
    <w:rsid w:val="003E2EA9"/>
    <w:rPr>
      <w:rFonts w:eastAsia="Times New Roman" w:cs="Arial"/>
      <w:b/>
      <w:bCs/>
      <w:kern w:val="32"/>
      <w:sz w:val="24"/>
      <w:szCs w:val="24"/>
    </w:rPr>
  </w:style>
  <w:style w:type="paragraph" w:customStyle="1" w:styleId="3CBD5A742C28424DA5172AD252E32316">
    <w:name w:val="3CBD5A742C28424DA5172AD252E32316"/>
    <w:rsid w:val="003E2EA9"/>
    <w:pPr>
      <w:spacing w:after="200" w:line="276" w:lineRule="auto"/>
      <w:ind w:left="0" w:firstLine="0"/>
      <w:jc w:val="left"/>
    </w:pPr>
    <w:rPr>
      <w:rFonts w:ascii="Calibri" w:eastAsia="Times New Roman" w:hAnsi="Calibri"/>
      <w:sz w:val="22"/>
      <w:szCs w:val="22"/>
    </w:rPr>
  </w:style>
  <w:style w:type="numbering" w:customStyle="1" w:styleId="550">
    <w:name w:val="Нет списка55"/>
    <w:next w:val="a9"/>
    <w:uiPriority w:val="99"/>
    <w:semiHidden/>
    <w:rsid w:val="003E2EA9"/>
  </w:style>
  <w:style w:type="numbering" w:customStyle="1" w:styleId="1120">
    <w:name w:val="Нет списка112"/>
    <w:next w:val="a9"/>
    <w:semiHidden/>
    <w:rsid w:val="003E2EA9"/>
  </w:style>
  <w:style w:type="table" w:customStyle="1" w:styleId="241">
    <w:name w:val="Сетка таблицы24"/>
    <w:basedOn w:val="a8"/>
    <w:next w:val="aa"/>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basedOn w:val="a9"/>
    <w:rsid w:val="003E2EA9"/>
    <w:pPr>
      <w:numPr>
        <w:numId w:val="2"/>
      </w:numPr>
    </w:pPr>
  </w:style>
  <w:style w:type="numbering" w:customStyle="1" w:styleId="2100">
    <w:name w:val="Нет списка210"/>
    <w:next w:val="a9"/>
    <w:uiPriority w:val="99"/>
    <w:semiHidden/>
    <w:rsid w:val="003E2EA9"/>
  </w:style>
  <w:style w:type="table" w:customStyle="1" w:styleId="1113">
    <w:name w:val="Сетка таблицы111"/>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Абзац списка3"/>
    <w:basedOn w:val="a6"/>
    <w:rsid w:val="003E2EA9"/>
    <w:pPr>
      <w:spacing w:after="200" w:line="360" w:lineRule="auto"/>
      <w:ind w:left="720" w:firstLine="0"/>
      <w:contextualSpacing/>
      <w:jc w:val="left"/>
    </w:pPr>
    <w:rPr>
      <w:sz w:val="28"/>
      <w:szCs w:val="22"/>
      <w:lang w:eastAsia="en-US"/>
    </w:rPr>
  </w:style>
  <w:style w:type="paragraph" w:customStyle="1" w:styleId="afffffffff3">
    <w:name w:val="Заголовок титульного листа"/>
    <w:basedOn w:val="a6"/>
    <w:next w:val="a6"/>
    <w:semiHidden/>
    <w:rsid w:val="003E2EA9"/>
    <w:pPr>
      <w:spacing w:line="360" w:lineRule="auto"/>
      <w:ind w:left="3060" w:firstLine="0"/>
      <w:jc w:val="right"/>
    </w:pPr>
    <w:rPr>
      <w:b/>
      <w:caps/>
    </w:rPr>
  </w:style>
  <w:style w:type="character" w:customStyle="1" w:styleId="411">
    <w:name w:val="Знак Знак41"/>
    <w:rsid w:val="003E2EA9"/>
    <w:rPr>
      <w:sz w:val="24"/>
      <w:szCs w:val="24"/>
      <w:lang w:val="ru-RU" w:eastAsia="ru-RU" w:bidi="ar-SA"/>
    </w:rPr>
  </w:style>
  <w:style w:type="character" w:customStyle="1" w:styleId="3a">
    <w:name w:val="Оглавление 3 Знак"/>
    <w:link w:val="39"/>
    <w:uiPriority w:val="39"/>
    <w:rsid w:val="003E2EA9"/>
    <w:rPr>
      <w:rFonts w:ascii="Calibri" w:eastAsia="Times New Roman" w:hAnsi="Calibri"/>
      <w:i/>
      <w:iCs/>
    </w:rPr>
  </w:style>
  <w:style w:type="numbering" w:customStyle="1" w:styleId="1130">
    <w:name w:val="Нет списка113"/>
    <w:next w:val="a9"/>
    <w:semiHidden/>
    <w:rsid w:val="003E2EA9"/>
  </w:style>
  <w:style w:type="numbering" w:customStyle="1" w:styleId="115">
    <w:name w:val="Стиль маркированный11"/>
    <w:basedOn w:val="a9"/>
    <w:rsid w:val="003E2EA9"/>
  </w:style>
  <w:style w:type="character" w:customStyle="1" w:styleId="BodyTextChar">
    <w:name w:val="Body Text Char"/>
    <w:locked/>
    <w:rsid w:val="003E2EA9"/>
    <w:rPr>
      <w:rFonts w:ascii="Times New Roman" w:hAnsi="Times New Roman" w:cs="Times New Roman"/>
      <w:sz w:val="24"/>
      <w:szCs w:val="24"/>
      <w:lang w:val="en-US" w:eastAsia="ru-RU"/>
    </w:rPr>
  </w:style>
  <w:style w:type="character" w:customStyle="1" w:styleId="BalloonTextChar">
    <w:name w:val="Balloon Text Char"/>
    <w:semiHidden/>
    <w:locked/>
    <w:rsid w:val="003E2EA9"/>
    <w:rPr>
      <w:rFonts w:ascii="Tahoma" w:hAnsi="Tahoma" w:cs="Tahoma"/>
      <w:sz w:val="16"/>
      <w:szCs w:val="16"/>
    </w:rPr>
  </w:style>
  <w:style w:type="paragraph" w:customStyle="1" w:styleId="Heading">
    <w:name w:val="Heading"/>
    <w:rsid w:val="003E2EA9"/>
    <w:pPr>
      <w:widowControl w:val="0"/>
      <w:autoSpaceDE w:val="0"/>
      <w:autoSpaceDN w:val="0"/>
      <w:adjustRightInd w:val="0"/>
      <w:ind w:left="0" w:firstLine="0"/>
      <w:jc w:val="left"/>
    </w:pPr>
    <w:rPr>
      <w:rFonts w:ascii="Arial" w:eastAsia="Times New Roman" w:hAnsi="Arial" w:cs="Arial"/>
      <w:b/>
      <w:bCs/>
      <w:sz w:val="22"/>
      <w:szCs w:val="22"/>
    </w:rPr>
  </w:style>
  <w:style w:type="table" w:styleId="-2">
    <w:name w:val="Dark List Accent 2"/>
    <w:basedOn w:val="a8"/>
    <w:uiPriority w:val="70"/>
    <w:rsid w:val="003E2EA9"/>
    <w:pPr>
      <w:ind w:left="0" w:firstLine="0"/>
      <w:jc w:val="left"/>
    </w:pPr>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afffffffff4">
    <w:name w:val="рисунок"/>
    <w:basedOn w:val="4a"/>
    <w:autoRedefine/>
    <w:qFormat/>
    <w:rsid w:val="003E2EA9"/>
  </w:style>
  <w:style w:type="paragraph" w:customStyle="1" w:styleId="a0">
    <w:name w:val="Статья ПЗЗ"/>
    <w:basedOn w:val="a6"/>
    <w:next w:val="a6"/>
    <w:rsid w:val="003E2EA9"/>
    <w:pPr>
      <w:numPr>
        <w:numId w:val="7"/>
      </w:numPr>
      <w:tabs>
        <w:tab w:val="clear" w:pos="1069"/>
        <w:tab w:val="num" w:pos="1980"/>
      </w:tabs>
      <w:spacing w:before="240" w:after="240" w:line="264" w:lineRule="auto"/>
      <w:ind w:left="0" w:firstLine="540"/>
    </w:pPr>
    <w:rPr>
      <w:b/>
    </w:rPr>
  </w:style>
  <w:style w:type="numbering" w:customStyle="1" w:styleId="3100">
    <w:name w:val="Нет списка310"/>
    <w:next w:val="a9"/>
    <w:uiPriority w:val="99"/>
    <w:semiHidden/>
    <w:rsid w:val="003E2EA9"/>
  </w:style>
  <w:style w:type="table" w:customStyle="1" w:styleId="251">
    <w:name w:val="Сетка таблицы25"/>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9"/>
    <w:semiHidden/>
    <w:rsid w:val="003E2EA9"/>
  </w:style>
  <w:style w:type="numbering" w:customStyle="1" w:styleId="20">
    <w:name w:val="Стиль маркированный2"/>
    <w:basedOn w:val="a9"/>
    <w:rsid w:val="003E2EA9"/>
    <w:pPr>
      <w:numPr>
        <w:numId w:val="4"/>
      </w:numPr>
    </w:pPr>
  </w:style>
  <w:style w:type="table" w:customStyle="1" w:styleId="261">
    <w:name w:val="Сетка таблицы26"/>
    <w:basedOn w:val="a8"/>
    <w:next w:val="aa"/>
    <w:locked/>
    <w:rsid w:val="00AB227F"/>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
    <w:name w:val="Нет списка56"/>
    <w:next w:val="a9"/>
    <w:uiPriority w:val="99"/>
    <w:semiHidden/>
    <w:unhideWhenUsed/>
    <w:rsid w:val="00B65431"/>
  </w:style>
  <w:style w:type="table" w:customStyle="1" w:styleId="TableStyle037">
    <w:name w:val="TableStyle037"/>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5">
    <w:name w:val="TableStyle1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5">
    <w:name w:val="TableStyle2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5">
    <w:name w:val="TableStyle3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71">
    <w:name w:val="Сетка таблицы27"/>
    <w:basedOn w:val="a8"/>
    <w:next w:val="aa"/>
    <w:locked/>
    <w:rsid w:val="00A42CE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8"/>
    <w:next w:val="aa"/>
    <w:uiPriority w:val="59"/>
    <w:rsid w:val="00272D15"/>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
    <w:name w:val="Нет списка57"/>
    <w:next w:val="a9"/>
    <w:uiPriority w:val="99"/>
    <w:semiHidden/>
    <w:unhideWhenUsed/>
    <w:rsid w:val="005E58DD"/>
  </w:style>
  <w:style w:type="numbering" w:customStyle="1" w:styleId="58">
    <w:name w:val="Нет списка58"/>
    <w:next w:val="a9"/>
    <w:uiPriority w:val="99"/>
    <w:semiHidden/>
    <w:rsid w:val="000B3ADC"/>
  </w:style>
  <w:style w:type="numbering" w:customStyle="1" w:styleId="59">
    <w:name w:val="Нет списка59"/>
    <w:next w:val="a9"/>
    <w:uiPriority w:val="99"/>
    <w:semiHidden/>
    <w:unhideWhenUsed/>
    <w:rsid w:val="000B3ADC"/>
  </w:style>
  <w:style w:type="table" w:customStyle="1" w:styleId="291">
    <w:name w:val="Сетка таблицы29"/>
    <w:basedOn w:val="a8"/>
    <w:next w:val="aa"/>
    <w:uiPriority w:val="59"/>
    <w:locked/>
    <w:rsid w:val="000B3AD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c"/>
    <w:uiPriority w:val="99"/>
    <w:locked/>
    <w:rsid w:val="000B3ADC"/>
    <w:rPr>
      <w:rFonts w:eastAsia="Times New Roman"/>
      <w:sz w:val="24"/>
    </w:rPr>
  </w:style>
  <w:style w:type="paragraph" w:customStyle="1" w:styleId="a2">
    <w:name w:val="Пункт РНГП"/>
    <w:basedOn w:val="af9"/>
    <w:uiPriority w:val="99"/>
    <w:rsid w:val="000B3ADC"/>
    <w:pPr>
      <w:numPr>
        <w:numId w:val="8"/>
      </w:numPr>
      <w:tabs>
        <w:tab w:val="left" w:pos="993"/>
      </w:tabs>
    </w:pPr>
    <w:rPr>
      <w:rFonts w:eastAsia="Calibri"/>
      <w:color w:val="000000"/>
      <w:lang w:eastAsia="en-US"/>
    </w:rPr>
  </w:style>
  <w:style w:type="paragraph" w:customStyle="1" w:styleId="afffffffff5">
    <w:name w:val="ГП_Обычный"/>
    <w:link w:val="afffffffff6"/>
    <w:qFormat/>
    <w:rsid w:val="000B3ADC"/>
    <w:pPr>
      <w:spacing w:after="120"/>
      <w:ind w:left="0" w:firstLine="709"/>
      <w:contextualSpacing/>
    </w:pPr>
    <w:rPr>
      <w:rFonts w:ascii="PT Sans" w:eastAsia="Times New Roman" w:hAnsi="PT Sans" w:cs="Arial"/>
      <w:sz w:val="24"/>
      <w:szCs w:val="24"/>
    </w:rPr>
  </w:style>
  <w:style w:type="character" w:customStyle="1" w:styleId="afffffffff6">
    <w:name w:val="ГП_Обычный Знак"/>
    <w:basedOn w:val="a7"/>
    <w:link w:val="afffffffff5"/>
    <w:rsid w:val="000B3ADC"/>
    <w:rPr>
      <w:rFonts w:ascii="PT Sans" w:eastAsia="Times New Roman" w:hAnsi="PT Sans" w:cs="Arial"/>
      <w:sz w:val="24"/>
      <w:szCs w:val="24"/>
    </w:rPr>
  </w:style>
  <w:style w:type="table" w:customStyle="1" w:styleId="1121">
    <w:name w:val="Сетка таблицы112"/>
    <w:basedOn w:val="a8"/>
    <w:rsid w:val="000B3ADC"/>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aa">
    <w:name w:val="header_aa"/>
    <w:basedOn w:val="a7"/>
    <w:rsid w:val="000B3ADC"/>
  </w:style>
  <w:style w:type="paragraph" w:customStyle="1" w:styleId="style1">
    <w:name w:val="style1"/>
    <w:basedOn w:val="a6"/>
    <w:rsid w:val="000B3ADC"/>
    <w:pPr>
      <w:spacing w:before="100" w:beforeAutospacing="1" w:after="100" w:afterAutospacing="1"/>
      <w:ind w:left="0" w:firstLine="0"/>
      <w:jc w:val="left"/>
    </w:pPr>
  </w:style>
  <w:style w:type="paragraph" w:customStyle="1" w:styleId="afffffffff7">
    <w:name w:val="Обычный нум. список"/>
    <w:basedOn w:val="a6"/>
    <w:qFormat/>
    <w:rsid w:val="000B3ADC"/>
    <w:pPr>
      <w:tabs>
        <w:tab w:val="num" w:pos="0"/>
      </w:tabs>
      <w:suppressAutoHyphens/>
      <w:spacing w:before="45"/>
      <w:ind w:left="147" w:firstLine="567"/>
    </w:pPr>
    <w:rPr>
      <w:sz w:val="28"/>
      <w:szCs w:val="28"/>
      <w:lang w:eastAsia="ar-SA"/>
    </w:rPr>
  </w:style>
  <w:style w:type="paragraph" w:customStyle="1" w:styleId="afffffffff8">
    <w:name w:val="Текст документа"/>
    <w:basedOn w:val="a6"/>
    <w:qFormat/>
    <w:rsid w:val="000B3ADC"/>
    <w:pPr>
      <w:tabs>
        <w:tab w:val="left" w:pos="851"/>
      </w:tabs>
      <w:ind w:left="0" w:firstLine="567"/>
    </w:pPr>
    <w:rPr>
      <w:rFonts w:ascii="Calibri" w:eastAsia="Calibri" w:hAnsi="Calibri"/>
      <w:szCs w:val="22"/>
      <w:lang w:eastAsia="en-US"/>
    </w:rPr>
  </w:style>
  <w:style w:type="paragraph" w:customStyle="1" w:styleId="Style4">
    <w:name w:val="Style4"/>
    <w:basedOn w:val="a6"/>
    <w:uiPriority w:val="99"/>
    <w:rsid w:val="000B3ADC"/>
    <w:pPr>
      <w:widowControl w:val="0"/>
      <w:autoSpaceDE w:val="0"/>
      <w:autoSpaceDN w:val="0"/>
      <w:adjustRightInd w:val="0"/>
      <w:spacing w:line="264" w:lineRule="exact"/>
      <w:ind w:left="0" w:firstLine="0"/>
    </w:pPr>
    <w:rPr>
      <w:rFonts w:eastAsia="Calibri"/>
    </w:rPr>
  </w:style>
  <w:style w:type="character" w:customStyle="1" w:styleId="FontStyle18">
    <w:name w:val="Font Style18"/>
    <w:basedOn w:val="a7"/>
    <w:rsid w:val="000B3ADC"/>
    <w:rPr>
      <w:rFonts w:ascii="Times New Roman" w:hAnsi="Times New Roman" w:cs="Times New Roman"/>
      <w:sz w:val="20"/>
      <w:szCs w:val="20"/>
    </w:rPr>
  </w:style>
  <w:style w:type="numbering" w:customStyle="1" w:styleId="600">
    <w:name w:val="Нет списка60"/>
    <w:next w:val="a9"/>
    <w:uiPriority w:val="99"/>
    <w:semiHidden/>
    <w:unhideWhenUsed/>
    <w:rsid w:val="008A6C02"/>
  </w:style>
  <w:style w:type="numbering" w:customStyle="1" w:styleId="1140">
    <w:name w:val="Нет списка114"/>
    <w:next w:val="a9"/>
    <w:uiPriority w:val="99"/>
    <w:semiHidden/>
    <w:unhideWhenUsed/>
    <w:rsid w:val="008A6C02"/>
  </w:style>
  <w:style w:type="table" w:customStyle="1" w:styleId="301">
    <w:name w:val="Сетка таблицы30"/>
    <w:basedOn w:val="a8"/>
    <w:next w:val="aa"/>
    <w:uiPriority w:val="59"/>
    <w:rsid w:val="008A6C02"/>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9"/>
    <w:uiPriority w:val="99"/>
    <w:semiHidden/>
    <w:rsid w:val="00D71D09"/>
  </w:style>
  <w:style w:type="numbering" w:customStyle="1" w:styleId="620">
    <w:name w:val="Нет списка62"/>
    <w:next w:val="a9"/>
    <w:uiPriority w:val="99"/>
    <w:semiHidden/>
    <w:unhideWhenUsed/>
    <w:rsid w:val="008C79DB"/>
  </w:style>
  <w:style w:type="paragraph" w:customStyle="1" w:styleId="consnormal1">
    <w:name w:val="consnormal"/>
    <w:basedOn w:val="a6"/>
    <w:rsid w:val="00C1104D"/>
    <w:pPr>
      <w:spacing w:before="100" w:beforeAutospacing="1" w:after="100" w:afterAutospacing="1"/>
      <w:ind w:left="0" w:firstLine="0"/>
      <w:jc w:val="left"/>
    </w:pPr>
  </w:style>
  <w:style w:type="paragraph" w:customStyle="1" w:styleId="212">
    <w:name w:val="Основной текст с отступом 21"/>
    <w:basedOn w:val="a6"/>
    <w:rsid w:val="00C43D28"/>
    <w:pPr>
      <w:suppressAutoHyphens/>
      <w:ind w:left="0" w:firstLine="709"/>
    </w:pPr>
    <w:rPr>
      <w:sz w:val="28"/>
      <w:szCs w:val="20"/>
      <w:lang w:eastAsia="ar-SA"/>
    </w:rPr>
  </w:style>
  <w:style w:type="table" w:customStyle="1" w:styleId="311">
    <w:name w:val="Сетка таблицы31"/>
    <w:basedOn w:val="a8"/>
    <w:next w:val="aa"/>
    <w:uiPriority w:val="59"/>
    <w:rsid w:val="00FF322B"/>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basedOn w:val="a8"/>
    <w:next w:val="aa"/>
    <w:locked/>
    <w:rsid w:val="004464C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38">
    <w:name w:val="TableStyle038"/>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39">
    <w:name w:val="TableStyle039"/>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30">
    <w:name w:val="Нет списка63"/>
    <w:next w:val="a9"/>
    <w:uiPriority w:val="99"/>
    <w:semiHidden/>
    <w:unhideWhenUsed/>
    <w:rsid w:val="004464C0"/>
  </w:style>
  <w:style w:type="table" w:customStyle="1" w:styleId="TableStyle040">
    <w:name w:val="TableStyle040"/>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6">
    <w:name w:val="TableStyle1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6">
    <w:name w:val="TableStyle2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6">
    <w:name w:val="TableStyle3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4">
    <w:name w:val="Нет списка64"/>
    <w:next w:val="a9"/>
    <w:uiPriority w:val="99"/>
    <w:semiHidden/>
    <w:unhideWhenUsed/>
    <w:rsid w:val="00553C5D"/>
  </w:style>
  <w:style w:type="table" w:customStyle="1" w:styleId="TableStyle041">
    <w:name w:val="TableStyle041"/>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7">
    <w:name w:val="TableStyle1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7">
    <w:name w:val="TableStyle2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7">
    <w:name w:val="TableStyle3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5">
    <w:name w:val="Нет списка65"/>
    <w:next w:val="a9"/>
    <w:uiPriority w:val="99"/>
    <w:semiHidden/>
    <w:unhideWhenUsed/>
    <w:rsid w:val="00286020"/>
  </w:style>
  <w:style w:type="table" w:customStyle="1" w:styleId="331">
    <w:name w:val="Сетка таблицы33"/>
    <w:basedOn w:val="a8"/>
    <w:next w:val="aa"/>
    <w:uiPriority w:val="99"/>
    <w:rsid w:val="00286020"/>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6"/>
    <w:next w:val="a9"/>
    <w:uiPriority w:val="99"/>
    <w:semiHidden/>
    <w:unhideWhenUsed/>
    <w:rsid w:val="005A476A"/>
  </w:style>
  <w:style w:type="table" w:customStyle="1" w:styleId="341">
    <w:name w:val="Сетка таблицы34"/>
    <w:basedOn w:val="a8"/>
    <w:next w:val="aa"/>
    <w:uiPriority w:val="99"/>
    <w:rsid w:val="005A476A"/>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7"/>
    <w:next w:val="a9"/>
    <w:uiPriority w:val="99"/>
    <w:semiHidden/>
    <w:unhideWhenUsed/>
    <w:rsid w:val="00D07C17"/>
  </w:style>
  <w:style w:type="table" w:customStyle="1" w:styleId="351">
    <w:name w:val="Сетка таблицы35"/>
    <w:basedOn w:val="a8"/>
    <w:next w:val="aa"/>
    <w:uiPriority w:val="39"/>
    <w:rsid w:val="00D07C17"/>
    <w:pPr>
      <w:ind w:left="0" w:firstLine="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8"/>
    <w:next w:val="a9"/>
    <w:uiPriority w:val="99"/>
    <w:semiHidden/>
    <w:unhideWhenUsed/>
    <w:rsid w:val="005B0CA1"/>
  </w:style>
  <w:style w:type="table" w:customStyle="1" w:styleId="361">
    <w:name w:val="Сетка таблицы36"/>
    <w:basedOn w:val="a8"/>
    <w:next w:val="aa"/>
    <w:uiPriority w:val="99"/>
    <w:rsid w:val="005B0CA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 приложения 1."/>
    <w:basedOn w:val="a6"/>
    <w:rsid w:val="005B0CA1"/>
    <w:pPr>
      <w:numPr>
        <w:numId w:val="9"/>
      </w:numPr>
      <w:jc w:val="center"/>
    </w:pPr>
    <w:rPr>
      <w:sz w:val="26"/>
      <w:szCs w:val="20"/>
    </w:rPr>
  </w:style>
  <w:style w:type="paragraph" w:customStyle="1" w:styleId="110">
    <w:name w:val="Стиль приложения 1.1."/>
    <w:basedOn w:val="a6"/>
    <w:rsid w:val="005B0CA1"/>
    <w:pPr>
      <w:numPr>
        <w:ilvl w:val="1"/>
        <w:numId w:val="9"/>
      </w:numPr>
    </w:pPr>
    <w:rPr>
      <w:sz w:val="26"/>
      <w:szCs w:val="20"/>
    </w:rPr>
  </w:style>
  <w:style w:type="paragraph" w:customStyle="1" w:styleId="1110">
    <w:name w:val="Стиль приложения 1.1.1."/>
    <w:basedOn w:val="a6"/>
    <w:rsid w:val="005B0CA1"/>
    <w:pPr>
      <w:numPr>
        <w:ilvl w:val="2"/>
        <w:numId w:val="9"/>
      </w:numPr>
    </w:pPr>
    <w:rPr>
      <w:sz w:val="26"/>
      <w:szCs w:val="20"/>
    </w:rPr>
  </w:style>
  <w:style w:type="paragraph" w:customStyle="1" w:styleId="11110">
    <w:name w:val="Стиль приложения 1.1.1.1."/>
    <w:basedOn w:val="a6"/>
    <w:rsid w:val="005B0CA1"/>
    <w:pPr>
      <w:numPr>
        <w:ilvl w:val="3"/>
        <w:numId w:val="9"/>
      </w:numPr>
    </w:pPr>
    <w:rPr>
      <w:sz w:val="26"/>
      <w:szCs w:val="20"/>
    </w:rPr>
  </w:style>
  <w:style w:type="paragraph" w:customStyle="1" w:styleId="13">
    <w:name w:val="Стиль приложения_1)"/>
    <w:basedOn w:val="a6"/>
    <w:rsid w:val="005B0CA1"/>
    <w:pPr>
      <w:numPr>
        <w:ilvl w:val="4"/>
        <w:numId w:val="9"/>
      </w:numPr>
    </w:pPr>
    <w:rPr>
      <w:sz w:val="26"/>
      <w:szCs w:val="20"/>
    </w:rPr>
  </w:style>
  <w:style w:type="paragraph" w:customStyle="1" w:styleId="a5">
    <w:name w:val="Стиль приложения_а)"/>
    <w:basedOn w:val="a6"/>
    <w:rsid w:val="005B0CA1"/>
    <w:pPr>
      <w:numPr>
        <w:ilvl w:val="5"/>
        <w:numId w:val="9"/>
      </w:numPr>
    </w:pPr>
    <w:rPr>
      <w:sz w:val="26"/>
      <w:szCs w:val="20"/>
    </w:rPr>
  </w:style>
  <w:style w:type="paragraph" w:customStyle="1" w:styleId="11">
    <w:name w:val="Стиль 1.1."/>
    <w:basedOn w:val="a6"/>
    <w:rsid w:val="005B0CA1"/>
    <w:pPr>
      <w:numPr>
        <w:ilvl w:val="1"/>
        <w:numId w:val="10"/>
      </w:numPr>
    </w:pPr>
    <w:rPr>
      <w:sz w:val="26"/>
      <w:szCs w:val="20"/>
    </w:rPr>
  </w:style>
  <w:style w:type="paragraph" w:customStyle="1" w:styleId="111">
    <w:name w:val="Стиль 1.1.1."/>
    <w:basedOn w:val="a6"/>
    <w:rsid w:val="005B0CA1"/>
    <w:pPr>
      <w:numPr>
        <w:ilvl w:val="2"/>
        <w:numId w:val="10"/>
      </w:numPr>
    </w:pPr>
    <w:rPr>
      <w:sz w:val="26"/>
      <w:szCs w:val="20"/>
    </w:rPr>
  </w:style>
  <w:style w:type="paragraph" w:customStyle="1" w:styleId="1111">
    <w:name w:val="Стиль 1.1.1.1."/>
    <w:basedOn w:val="a6"/>
    <w:rsid w:val="005B0CA1"/>
    <w:pPr>
      <w:numPr>
        <w:ilvl w:val="3"/>
        <w:numId w:val="10"/>
      </w:numPr>
    </w:pPr>
    <w:rPr>
      <w:sz w:val="26"/>
      <w:szCs w:val="20"/>
    </w:rPr>
  </w:style>
  <w:style w:type="paragraph" w:customStyle="1" w:styleId="10">
    <w:name w:val="Стиль ппп_1)"/>
    <w:basedOn w:val="a6"/>
    <w:rsid w:val="005B0CA1"/>
    <w:pPr>
      <w:numPr>
        <w:ilvl w:val="4"/>
        <w:numId w:val="10"/>
      </w:numPr>
    </w:pPr>
    <w:rPr>
      <w:sz w:val="26"/>
      <w:szCs w:val="20"/>
    </w:rPr>
  </w:style>
  <w:style w:type="paragraph" w:customStyle="1" w:styleId="a3">
    <w:name w:val="Стиль ппп_а)"/>
    <w:basedOn w:val="a6"/>
    <w:rsid w:val="005B0CA1"/>
    <w:pPr>
      <w:numPr>
        <w:ilvl w:val="5"/>
        <w:numId w:val="10"/>
      </w:numPr>
    </w:pPr>
    <w:rPr>
      <w:sz w:val="26"/>
      <w:szCs w:val="20"/>
    </w:rPr>
  </w:style>
  <w:style w:type="character" w:customStyle="1" w:styleId="133">
    <w:name w:val="Стиль 13 пт"/>
    <w:semiHidden/>
    <w:rsid w:val="005B0CA1"/>
    <w:rPr>
      <w:rFonts w:ascii="Times New Roman" w:hAnsi="Times New Roman"/>
      <w:sz w:val="26"/>
    </w:rPr>
  </w:style>
  <w:style w:type="numbering" w:customStyle="1" w:styleId="69">
    <w:name w:val="Нет списка69"/>
    <w:next w:val="a9"/>
    <w:uiPriority w:val="99"/>
    <w:semiHidden/>
    <w:unhideWhenUsed/>
    <w:rsid w:val="008E1381"/>
  </w:style>
  <w:style w:type="table" w:customStyle="1" w:styleId="371">
    <w:name w:val="Сетка таблицы37"/>
    <w:basedOn w:val="a8"/>
    <w:next w:val="aa"/>
    <w:uiPriority w:val="99"/>
    <w:rsid w:val="008E138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basedOn w:val="a8"/>
    <w:next w:val="aa"/>
    <w:uiPriority w:val="59"/>
    <w:rsid w:val="007357D7"/>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1">
    <w:name w:val="Сетка таблицы39"/>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42">
    <w:name w:val="TableStyle042"/>
    <w:rsid w:val="00187BF6"/>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3">
    <w:name w:val="TableStyle043"/>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00">
    <w:name w:val="Нет списка70"/>
    <w:next w:val="a9"/>
    <w:uiPriority w:val="99"/>
    <w:semiHidden/>
    <w:unhideWhenUsed/>
    <w:rsid w:val="00142A81"/>
  </w:style>
  <w:style w:type="table" w:customStyle="1" w:styleId="TableStyle044">
    <w:name w:val="TableStyle044"/>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8">
    <w:name w:val="TableStyle1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8">
    <w:name w:val="TableStyle2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8">
    <w:name w:val="TableStyle3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10">
    <w:name w:val="Нет списка71"/>
    <w:next w:val="a9"/>
    <w:uiPriority w:val="99"/>
    <w:semiHidden/>
    <w:unhideWhenUsed/>
    <w:rsid w:val="007D2CDD"/>
  </w:style>
  <w:style w:type="table" w:customStyle="1" w:styleId="TableStyle045">
    <w:name w:val="TableStyle045"/>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9">
    <w:name w:val="TableStyle1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9">
    <w:name w:val="TableStyle2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9">
    <w:name w:val="TableStyle3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6">
    <w:name w:val="TableStyle046"/>
    <w:rsid w:val="00C3669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7">
    <w:name w:val="TableStyle047"/>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8">
    <w:name w:val="TableStyle048"/>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9">
    <w:name w:val="TableStyle049"/>
    <w:rsid w:val="00C238C5"/>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20">
    <w:name w:val="Нет списка72"/>
    <w:next w:val="a9"/>
    <w:uiPriority w:val="99"/>
    <w:semiHidden/>
    <w:unhideWhenUsed/>
    <w:rsid w:val="00632443"/>
  </w:style>
  <w:style w:type="table" w:customStyle="1" w:styleId="TableStyle050">
    <w:name w:val="TableStyle05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0">
    <w:name w:val="TableStyle1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0">
    <w:name w:val="TableStyle2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0">
    <w:name w:val="TableStyle3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30">
    <w:name w:val="Нет списка73"/>
    <w:next w:val="a9"/>
    <w:uiPriority w:val="99"/>
    <w:semiHidden/>
    <w:unhideWhenUsed/>
    <w:rsid w:val="00632443"/>
  </w:style>
  <w:style w:type="table" w:customStyle="1" w:styleId="TableStyle051">
    <w:name w:val="TableStyle05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1">
    <w:name w:val="TableStyle1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1">
    <w:name w:val="TableStyle2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1">
    <w:name w:val="TableStyle3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4">
    <w:name w:val="Нет списка74"/>
    <w:next w:val="a9"/>
    <w:uiPriority w:val="99"/>
    <w:semiHidden/>
    <w:unhideWhenUsed/>
    <w:rsid w:val="00632443"/>
  </w:style>
  <w:style w:type="table" w:customStyle="1" w:styleId="TableStyle052">
    <w:name w:val="TableStyle05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2">
    <w:name w:val="TableStyle1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2">
    <w:name w:val="TableStyle2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2">
    <w:name w:val="TableStyle3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5">
    <w:name w:val="Нет списка75"/>
    <w:next w:val="a9"/>
    <w:uiPriority w:val="99"/>
    <w:semiHidden/>
    <w:unhideWhenUsed/>
    <w:rsid w:val="001F20D9"/>
  </w:style>
  <w:style w:type="table" w:customStyle="1" w:styleId="TableStyle053">
    <w:name w:val="TableStyle05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3">
    <w:name w:val="TableStyle1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3">
    <w:name w:val="TableStyle2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3">
    <w:name w:val="TableStyle3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12">
    <w:name w:val="Сетка таблицы41"/>
    <w:basedOn w:val="a8"/>
    <w:next w:val="aa"/>
    <w:locked/>
    <w:rsid w:val="006D5FB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4">
    <w:name w:val="TableStyle054"/>
    <w:rsid w:val="00B83EA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55">
    <w:name w:val="TableStyle05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6">
    <w:name w:val="Нет списка76"/>
    <w:next w:val="a9"/>
    <w:uiPriority w:val="99"/>
    <w:semiHidden/>
    <w:unhideWhenUsed/>
    <w:rsid w:val="00CC6BDE"/>
  </w:style>
  <w:style w:type="table" w:customStyle="1" w:styleId="TableStyle056">
    <w:name w:val="TableStyle056"/>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4">
    <w:name w:val="TableStyle1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4">
    <w:name w:val="TableStyle2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4">
    <w:name w:val="TableStyle3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7">
    <w:name w:val="Нет списка77"/>
    <w:next w:val="a9"/>
    <w:uiPriority w:val="99"/>
    <w:semiHidden/>
    <w:unhideWhenUsed/>
    <w:rsid w:val="00CC6BDE"/>
  </w:style>
  <w:style w:type="table" w:customStyle="1" w:styleId="TableStyle057">
    <w:name w:val="TableStyle057"/>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5">
    <w:name w:val="TableStyle1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5">
    <w:name w:val="TableStyle2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5">
    <w:name w:val="TableStyle3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21">
    <w:name w:val="Сетка таблицы42"/>
    <w:basedOn w:val="a8"/>
    <w:next w:val="aa"/>
    <w:locked/>
    <w:rsid w:val="000C737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8"/>
    <w:next w:val="a9"/>
    <w:uiPriority w:val="99"/>
    <w:semiHidden/>
    <w:unhideWhenUsed/>
    <w:rsid w:val="00C5614B"/>
  </w:style>
  <w:style w:type="table" w:customStyle="1" w:styleId="TableStyle058">
    <w:name w:val="TableStyle058"/>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6">
    <w:name w:val="TableStyle1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6">
    <w:name w:val="TableStyle2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6">
    <w:name w:val="TableStyle3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9">
    <w:name w:val="Нет списка79"/>
    <w:next w:val="a9"/>
    <w:uiPriority w:val="99"/>
    <w:semiHidden/>
    <w:unhideWhenUsed/>
    <w:rsid w:val="00717537"/>
  </w:style>
  <w:style w:type="character" w:customStyle="1" w:styleId="1f9">
    <w:name w:val="Текст сноски Знак1"/>
    <w:aliases w:val="Текст сноски-FN Знак1,Footnote Text Char Знак Знак Знак1,Footnote Text Char Знак Знак2,Текст сноски Знак2 Знак Знак1,Текст сноски Знак1 Знак Знак1 Знак1,Текст сноски Знак Знак Знак1 Знак Знак1,Текст сноски Знак Знак1 Знак Знак Знак"/>
    <w:basedOn w:val="a7"/>
    <w:uiPriority w:val="99"/>
    <w:semiHidden/>
    <w:rsid w:val="00717537"/>
    <w:rPr>
      <w:sz w:val="20"/>
      <w:szCs w:val="20"/>
    </w:rPr>
  </w:style>
  <w:style w:type="table" w:customStyle="1" w:styleId="431">
    <w:name w:val="Сетка таблицы4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8"/>
    <w:next w:val="aa"/>
    <w:uiPriority w:val="59"/>
    <w:locked/>
    <w:rsid w:val="00600AE9"/>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9"/>
    <w:uiPriority w:val="99"/>
    <w:semiHidden/>
    <w:rsid w:val="007013EB"/>
  </w:style>
  <w:style w:type="numbering" w:customStyle="1" w:styleId="810">
    <w:name w:val="Нет списка81"/>
    <w:next w:val="a9"/>
    <w:uiPriority w:val="99"/>
    <w:semiHidden/>
    <w:unhideWhenUsed/>
    <w:rsid w:val="00BC6CE0"/>
  </w:style>
  <w:style w:type="numbering" w:customStyle="1" w:styleId="1150">
    <w:name w:val="Нет списка115"/>
    <w:next w:val="a9"/>
    <w:uiPriority w:val="99"/>
    <w:semiHidden/>
    <w:unhideWhenUsed/>
    <w:rsid w:val="00BC6CE0"/>
  </w:style>
  <w:style w:type="table" w:customStyle="1" w:styleId="450">
    <w:name w:val="Сетка таблицы45"/>
    <w:basedOn w:val="a8"/>
    <w:next w:val="aa"/>
    <w:uiPriority w:val="59"/>
    <w:rsid w:val="00BC6CE0"/>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8"/>
    <w:next w:val="aa"/>
    <w:uiPriority w:val="59"/>
    <w:rsid w:val="007F470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8"/>
    <w:next w:val="aa"/>
    <w:rsid w:val="0088597D"/>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0">
    <w:name w:val="Сетка таблицы48"/>
    <w:basedOn w:val="a8"/>
    <w:next w:val="aa"/>
    <w:rsid w:val="005C4FA7"/>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0C5B17"/>
  </w:style>
  <w:style w:type="table" w:customStyle="1" w:styleId="490">
    <w:name w:val="Сетка таблицы49"/>
    <w:basedOn w:val="a8"/>
    <w:next w:val="aa"/>
    <w:uiPriority w:val="39"/>
    <w:rsid w:val="000C5B17"/>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gu-content-accordeon">
    <w:name w:val="frgu-content-accordeon"/>
    <w:rsid w:val="000C5B17"/>
  </w:style>
  <w:style w:type="table" w:customStyle="1" w:styleId="501">
    <w:name w:val="Сетка таблицы50"/>
    <w:basedOn w:val="a8"/>
    <w:next w:val="aa"/>
    <w:uiPriority w:val="59"/>
    <w:rsid w:val="000C50F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8"/>
    <w:next w:val="aa"/>
    <w:uiPriority w:val="59"/>
    <w:rsid w:val="0091618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8"/>
    <w:next w:val="aa"/>
    <w:uiPriority w:val="59"/>
    <w:rsid w:val="0087771F"/>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a"/>
    <w:uiPriority w:val="59"/>
    <w:rsid w:val="000C4D3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8"/>
    <w:next w:val="aa"/>
    <w:uiPriority w:val="59"/>
    <w:rsid w:val="00FF2C0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
    <w:name w:val="Сетка таблицы55"/>
    <w:basedOn w:val="a8"/>
    <w:next w:val="aa"/>
    <w:uiPriority w:val="59"/>
    <w:rsid w:val="00E82805"/>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0">
    <w:name w:val="Нет списка83"/>
    <w:next w:val="a9"/>
    <w:uiPriority w:val="99"/>
    <w:semiHidden/>
    <w:unhideWhenUsed/>
    <w:rsid w:val="000A7E85"/>
  </w:style>
  <w:style w:type="character" w:styleId="afffffffff9">
    <w:name w:val="Intense Reference"/>
    <w:basedOn w:val="a7"/>
    <w:uiPriority w:val="32"/>
    <w:qFormat/>
    <w:rsid w:val="000A7E85"/>
    <w:rPr>
      <w:b/>
      <w:bCs/>
      <w:smallCaps/>
      <w:color w:val="C0504D" w:themeColor="accent2"/>
      <w:spacing w:val="5"/>
      <w:u w:val="single"/>
    </w:rPr>
  </w:style>
  <w:style w:type="paragraph" w:styleId="afffffffffa">
    <w:name w:val="Intense Quote"/>
    <w:basedOn w:val="a6"/>
    <w:next w:val="a6"/>
    <w:link w:val="afffffffffb"/>
    <w:uiPriority w:val="30"/>
    <w:qFormat/>
    <w:rsid w:val="000A7E85"/>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
      <w:bCs/>
      <w:i/>
      <w:iCs/>
      <w:color w:val="4F81BD" w:themeColor="accent1"/>
      <w:sz w:val="22"/>
      <w:szCs w:val="22"/>
      <w:lang w:eastAsia="en-US"/>
    </w:rPr>
  </w:style>
  <w:style w:type="character" w:customStyle="1" w:styleId="afffffffffb">
    <w:name w:val="Выделенная цитата Знак"/>
    <w:basedOn w:val="a7"/>
    <w:link w:val="afffffffffa"/>
    <w:uiPriority w:val="30"/>
    <w:rsid w:val="000A7E85"/>
    <w:rPr>
      <w:rFonts w:asciiTheme="minorHAnsi" w:eastAsiaTheme="minorHAnsi" w:hAnsiTheme="minorHAnsi" w:cstheme="minorBidi"/>
      <w:b/>
      <w:bCs/>
      <w:i/>
      <w:iCs/>
      <w:color w:val="4F81BD" w:themeColor="accent1"/>
      <w:sz w:val="22"/>
      <w:szCs w:val="22"/>
      <w:lang w:eastAsia="en-US"/>
    </w:rPr>
  </w:style>
  <w:style w:type="table" w:customStyle="1" w:styleId="560">
    <w:name w:val="Сетка таблицы56"/>
    <w:basedOn w:val="a8"/>
    <w:next w:val="aa"/>
    <w:uiPriority w:val="59"/>
    <w:rsid w:val="004A02E2"/>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9"/>
    <w:uiPriority w:val="99"/>
    <w:semiHidden/>
    <w:unhideWhenUsed/>
    <w:rsid w:val="00B815E1"/>
  </w:style>
  <w:style w:type="table" w:customStyle="1" w:styleId="570">
    <w:name w:val="Сетка таблицы57"/>
    <w:basedOn w:val="a8"/>
    <w:next w:val="aa"/>
    <w:uiPriority w:val="5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
    <w:basedOn w:val="a8"/>
    <w:next w:val="aa"/>
    <w:uiPriority w:val="9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0">
    <w:name w:val="Сетка таблицы58"/>
    <w:basedOn w:val="a8"/>
    <w:next w:val="aa"/>
    <w:locked/>
    <w:rsid w:val="00EE0C4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8"/>
    <w:next w:val="aa"/>
    <w:locked/>
    <w:rsid w:val="00844CC8"/>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9">
    <w:name w:val="TableStyle059"/>
    <w:rsid w:val="00E7620D"/>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01">
    <w:name w:val="Сетка таблицы60"/>
    <w:basedOn w:val="a8"/>
    <w:next w:val="aa"/>
    <w:locked/>
    <w:rsid w:val="006D4E5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8"/>
    <w:next w:val="aa"/>
    <w:rsid w:val="00715B3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5"/>
    <w:next w:val="a9"/>
    <w:uiPriority w:val="99"/>
    <w:semiHidden/>
    <w:unhideWhenUsed/>
    <w:rsid w:val="00467771"/>
  </w:style>
  <w:style w:type="table" w:customStyle="1" w:styleId="TableStyle060">
    <w:name w:val="TableStyle060"/>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7">
    <w:name w:val="TableStyle1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7">
    <w:name w:val="TableStyle2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7">
    <w:name w:val="TableStyle3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21">
    <w:name w:val="Сетка таблицы62"/>
    <w:basedOn w:val="a8"/>
    <w:next w:val="aa"/>
    <w:uiPriority w:val="59"/>
    <w:rsid w:val="006F7ED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8"/>
    <w:next w:val="aa"/>
    <w:uiPriority w:val="59"/>
    <w:rsid w:val="00B547E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8"/>
    <w:next w:val="aa"/>
    <w:locked/>
    <w:rsid w:val="00114865"/>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9"/>
    <w:uiPriority w:val="99"/>
    <w:semiHidden/>
    <w:rsid w:val="00FB7E8F"/>
  </w:style>
  <w:style w:type="table" w:customStyle="1" w:styleId="650">
    <w:name w:val="Сетка таблицы65"/>
    <w:basedOn w:val="a8"/>
    <w:next w:val="aa"/>
    <w:uiPriority w:val="59"/>
    <w:rsid w:val="000F0BD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8"/>
    <w:next w:val="aa"/>
    <w:uiPriority w:val="59"/>
    <w:rsid w:val="005F4EB2"/>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8"/>
    <w:next w:val="aa"/>
    <w:uiPriority w:val="59"/>
    <w:rsid w:val="001D70D3"/>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0">
    <w:name w:val="Сетка таблицы68"/>
    <w:basedOn w:val="a8"/>
    <w:next w:val="aa"/>
    <w:uiPriority w:val="39"/>
    <w:rsid w:val="006B431E"/>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8"/>
    <w:next w:val="aa"/>
    <w:uiPriority w:val="59"/>
    <w:rsid w:val="0097334D"/>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
    <w:basedOn w:val="a8"/>
    <w:next w:val="aa"/>
    <w:uiPriority w:val="59"/>
    <w:rsid w:val="00921C79"/>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8"/>
    <w:next w:val="aa"/>
    <w:uiPriority w:val="59"/>
    <w:rsid w:val="00C91036"/>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8"/>
    <w:next w:val="aa"/>
    <w:uiPriority w:val="59"/>
    <w:rsid w:val="000E123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8"/>
    <w:next w:val="aa"/>
    <w:uiPriority w:val="59"/>
    <w:rsid w:val="00CF6F24"/>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7">
    <w:name w:val="Нет списка87"/>
    <w:next w:val="a9"/>
    <w:uiPriority w:val="99"/>
    <w:semiHidden/>
    <w:unhideWhenUsed/>
    <w:rsid w:val="006D2FBC"/>
  </w:style>
  <w:style w:type="table" w:customStyle="1" w:styleId="740">
    <w:name w:val="Сетка таблицы74"/>
    <w:basedOn w:val="a8"/>
    <w:next w:val="aa"/>
    <w:uiPriority w:val="59"/>
    <w:rsid w:val="006D2FBC"/>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next w:val="aa"/>
    <w:locked/>
    <w:rsid w:val="00B65C3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
    <w:name w:val="Нет списка88"/>
    <w:next w:val="a9"/>
    <w:uiPriority w:val="99"/>
    <w:semiHidden/>
    <w:rsid w:val="00B909FD"/>
  </w:style>
  <w:style w:type="numbering" w:customStyle="1" w:styleId="89">
    <w:name w:val="Нет списка89"/>
    <w:next w:val="a9"/>
    <w:uiPriority w:val="99"/>
    <w:semiHidden/>
    <w:unhideWhenUsed/>
    <w:rsid w:val="00CA5F0C"/>
  </w:style>
  <w:style w:type="table" w:customStyle="1" w:styleId="TableStyle41">
    <w:name w:val="TableStyle41"/>
    <w:rsid w:val="00CA5F0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60">
    <w:name w:val="Сетка таблицы76"/>
    <w:basedOn w:val="a8"/>
    <w:next w:val="aa"/>
    <w:uiPriority w:val="59"/>
    <w:rsid w:val="00191529"/>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8"/>
    <w:next w:val="aa"/>
    <w:uiPriority w:val="59"/>
    <w:rsid w:val="00D91656"/>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0">
    <w:name w:val="Нет списка90"/>
    <w:next w:val="a9"/>
    <w:uiPriority w:val="99"/>
    <w:semiHidden/>
    <w:unhideWhenUsed/>
    <w:rsid w:val="00FB3F2E"/>
  </w:style>
  <w:style w:type="table" w:customStyle="1" w:styleId="TableStyle061">
    <w:name w:val="TableStyle06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8">
    <w:name w:val="TableStyle1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8">
    <w:name w:val="TableStyle2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8">
    <w:name w:val="TableStyle3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1">
    <w:name w:val="TableStyle011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80">
    <w:name w:val="Сетка таблицы78"/>
    <w:basedOn w:val="a8"/>
    <w:next w:val="aa"/>
    <w:rsid w:val="00FB3F2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rmal0">
    <w:name w:val="ConsNormal Знак"/>
    <w:link w:val="ConsNormal"/>
    <w:rsid w:val="00C31E35"/>
    <w:rPr>
      <w:rFonts w:ascii="Arial" w:eastAsia="Times New Roman" w:hAnsi="Arial"/>
      <w:snapToGrid w:val="0"/>
    </w:rPr>
  </w:style>
  <w:style w:type="paragraph" w:customStyle="1" w:styleId="headertext">
    <w:name w:val="headertext"/>
    <w:basedOn w:val="a6"/>
    <w:qFormat/>
    <w:rsid w:val="00973428"/>
    <w:pPr>
      <w:spacing w:before="100" w:after="100"/>
      <w:ind w:left="0" w:firstLine="0"/>
      <w:jc w:val="left"/>
    </w:pPr>
    <w:rPr>
      <w:lang w:eastAsia="zh-CN"/>
    </w:rPr>
  </w:style>
  <w:style w:type="paragraph" w:customStyle="1" w:styleId="1fa">
    <w:name w:val="1"/>
    <w:basedOn w:val="a6"/>
    <w:next w:val="aff1"/>
    <w:link w:val="afffffffffc"/>
    <w:uiPriority w:val="99"/>
    <w:qFormat/>
    <w:rsid w:val="005D057F"/>
    <w:pPr>
      <w:ind w:left="0" w:firstLine="0"/>
      <w:jc w:val="center"/>
    </w:pPr>
    <w:rPr>
      <w:rFonts w:eastAsia="Calibri"/>
    </w:rPr>
  </w:style>
  <w:style w:type="character" w:customStyle="1" w:styleId="afffffffffc">
    <w:name w:val="Заголовок Знак"/>
    <w:link w:val="1fa"/>
    <w:uiPriority w:val="99"/>
    <w:locked/>
    <w:rsid w:val="005D057F"/>
    <w:rPr>
      <w:rFonts w:cs="Times New Roman"/>
      <w:sz w:val="24"/>
      <w:szCs w:val="24"/>
    </w:rPr>
  </w:style>
  <w:style w:type="paragraph" w:customStyle="1" w:styleId="paragraph">
    <w:name w:val="paragraph"/>
    <w:basedOn w:val="a6"/>
    <w:rsid w:val="00D9590E"/>
    <w:pPr>
      <w:spacing w:before="100" w:beforeAutospacing="1" w:after="100" w:afterAutospacing="1"/>
      <w:ind w:left="0" w:firstLine="0"/>
      <w:jc w:val="left"/>
    </w:pPr>
  </w:style>
  <w:style w:type="character" w:customStyle="1" w:styleId="normaltextrun">
    <w:name w:val="normaltextrun"/>
    <w:basedOn w:val="a7"/>
    <w:rsid w:val="00D9590E"/>
  </w:style>
  <w:style w:type="character" w:customStyle="1" w:styleId="spellingerror">
    <w:name w:val="spellingerror"/>
    <w:basedOn w:val="a7"/>
    <w:rsid w:val="00D9590E"/>
  </w:style>
  <w:style w:type="character" w:customStyle="1" w:styleId="eop">
    <w:name w:val="eop"/>
    <w:basedOn w:val="a7"/>
    <w:rsid w:val="00D9590E"/>
  </w:style>
  <w:style w:type="character" w:customStyle="1" w:styleId="contextualspellingandgrammarerror">
    <w:name w:val="contextualspellingandgrammarerror"/>
    <w:basedOn w:val="a7"/>
    <w:rsid w:val="00D9590E"/>
  </w:style>
  <w:style w:type="numbering" w:customStyle="1" w:styleId="910">
    <w:name w:val="Нет списка91"/>
    <w:next w:val="a9"/>
    <w:uiPriority w:val="99"/>
    <w:semiHidden/>
    <w:unhideWhenUsed/>
    <w:rsid w:val="0068357D"/>
  </w:style>
  <w:style w:type="table" w:customStyle="1" w:styleId="790">
    <w:name w:val="Сетка таблицы79"/>
    <w:basedOn w:val="a8"/>
    <w:next w:val="aa"/>
    <w:uiPriority w:val="59"/>
    <w:rsid w:val="0068357D"/>
    <w:pPr>
      <w:ind w:left="0" w:firstLine="0"/>
      <w:jc w:val="left"/>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01">
    <w:name w:val="Сетка таблицы80"/>
    <w:basedOn w:val="a8"/>
    <w:next w:val="aa"/>
    <w:rsid w:val="00CD5064"/>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62">
    <w:name w:val="TableStyle06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2">
    <w:name w:val="TableStyle011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20">
    <w:name w:val="Нет списка92"/>
    <w:next w:val="a9"/>
    <w:uiPriority w:val="99"/>
    <w:semiHidden/>
    <w:unhideWhenUsed/>
    <w:rsid w:val="00321DC3"/>
  </w:style>
  <w:style w:type="table" w:customStyle="1" w:styleId="TableStyle063">
    <w:name w:val="TableStyle063"/>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9">
    <w:name w:val="TableStyle1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9">
    <w:name w:val="TableStyle2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9">
    <w:name w:val="TableStyle3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30">
    <w:name w:val="Нет списка93"/>
    <w:next w:val="a9"/>
    <w:uiPriority w:val="99"/>
    <w:semiHidden/>
    <w:unhideWhenUsed/>
    <w:rsid w:val="003C0B7A"/>
  </w:style>
  <w:style w:type="table" w:customStyle="1" w:styleId="TableStyle064">
    <w:name w:val="TableStyle064"/>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140">
    <w:name w:val="TableStyle1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240">
    <w:name w:val="TableStyle2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340">
    <w:name w:val="TableStyle3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811">
    <w:name w:val="Сетка таблицы81"/>
    <w:basedOn w:val="a8"/>
    <w:next w:val="aa"/>
    <w:uiPriority w:val="59"/>
    <w:rsid w:val="000D5DF5"/>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a"/>
    <w:uiPriority w:val="59"/>
    <w:rsid w:val="00ED1B36"/>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char">
    <w:name w:val="tabchar"/>
    <w:basedOn w:val="a7"/>
    <w:rsid w:val="00665F92"/>
  </w:style>
  <w:style w:type="table" w:customStyle="1" w:styleId="831">
    <w:name w:val="Сетка таблицы83"/>
    <w:basedOn w:val="a8"/>
    <w:next w:val="aa"/>
    <w:uiPriority w:val="99"/>
    <w:rsid w:val="00A4725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1">
    <w:name w:val="Сетка таблицы84"/>
    <w:basedOn w:val="a8"/>
    <w:next w:val="aa"/>
    <w:uiPriority w:val="99"/>
    <w:rsid w:val="00690AD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0">
    <w:name w:val="Сетка таблицы85"/>
    <w:basedOn w:val="a8"/>
    <w:next w:val="aa"/>
    <w:uiPriority w:val="99"/>
    <w:rsid w:val="00C50868"/>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60">
    <w:name w:val="Сетка таблицы86"/>
    <w:basedOn w:val="a8"/>
    <w:next w:val="aa"/>
    <w:rsid w:val="00B323D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
    <w:name w:val="Нет списка94"/>
    <w:next w:val="a9"/>
    <w:uiPriority w:val="99"/>
    <w:semiHidden/>
    <w:unhideWhenUsed/>
    <w:rsid w:val="00A51E8E"/>
  </w:style>
  <w:style w:type="table" w:customStyle="1" w:styleId="TableStyle065">
    <w:name w:val="TableStyle065"/>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41">
    <w:name w:val="TableStyle1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41">
    <w:name w:val="TableStyle2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41">
    <w:name w:val="TableStyle3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3">
    <w:name w:val="TableStyle0113"/>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210">
    <w:name w:val="TableStyle0210"/>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paragraph" w:customStyle="1" w:styleId="TableParagraph">
    <w:name w:val="Table Paragraph"/>
    <w:basedOn w:val="a6"/>
    <w:uiPriority w:val="1"/>
    <w:qFormat/>
    <w:rsid w:val="00312EF0"/>
    <w:pPr>
      <w:widowControl w:val="0"/>
      <w:autoSpaceDE w:val="0"/>
      <w:autoSpaceDN w:val="0"/>
      <w:adjustRightInd w:val="0"/>
      <w:ind w:left="0" w:firstLine="0"/>
      <w:jc w:val="left"/>
    </w:pPr>
    <w:rPr>
      <w:rFonts w:ascii="Arial" w:eastAsiaTheme="minorEastAsia" w:hAnsi="Arial" w:cs="Arial"/>
    </w:rPr>
  </w:style>
  <w:style w:type="numbering" w:customStyle="1" w:styleId="95">
    <w:name w:val="Нет списка95"/>
    <w:next w:val="a9"/>
    <w:uiPriority w:val="99"/>
    <w:semiHidden/>
    <w:unhideWhenUsed/>
    <w:rsid w:val="00510221"/>
  </w:style>
  <w:style w:type="table" w:customStyle="1" w:styleId="TableStyle066">
    <w:name w:val="TableStyle066"/>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2">
    <w:name w:val="TableStyle1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2">
    <w:name w:val="TableStyle2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2">
    <w:name w:val="TableStyle3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4">
    <w:name w:val="TableStyle0114"/>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
    <w:name w:val="TableStyle021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10">
    <w:name w:val="TableStyle1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0">
    <w:name w:val="TableStyle2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0">
    <w:name w:val="TableStyle3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0">
    <w:name w:val="TableStyle0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0">
    <w:name w:val="TableStyle04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0">
    <w:name w:val="TableStyle05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7">
    <w:name w:val="TableStyle067"/>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
    <w:name w:val="TableStyle07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81">
    <w:name w:val="TableStyle08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6">
    <w:name w:val="Нет списка116"/>
    <w:next w:val="a9"/>
    <w:uiPriority w:val="99"/>
    <w:semiHidden/>
    <w:unhideWhenUsed/>
    <w:rsid w:val="00510221"/>
  </w:style>
  <w:style w:type="table" w:customStyle="1" w:styleId="TableStyle1210">
    <w:name w:val="TableStyle1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0">
    <w:name w:val="TableStyle2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0">
    <w:name w:val="TableStyle3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10">
    <w:name w:val="Нет списка211"/>
    <w:next w:val="a9"/>
    <w:uiPriority w:val="99"/>
    <w:semiHidden/>
    <w:unhideWhenUsed/>
    <w:rsid w:val="00510221"/>
  </w:style>
  <w:style w:type="table" w:customStyle="1" w:styleId="TableStyle1310">
    <w:name w:val="TableStyle1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0">
    <w:name w:val="TableStyle2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10">
    <w:name w:val="Нет списка311"/>
    <w:next w:val="a9"/>
    <w:uiPriority w:val="99"/>
    <w:semiHidden/>
    <w:unhideWhenUsed/>
    <w:rsid w:val="00510221"/>
  </w:style>
  <w:style w:type="table" w:customStyle="1" w:styleId="TableStyle143">
    <w:name w:val="TableStyle1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3">
    <w:name w:val="TableStyle2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00">
    <w:name w:val="Нет списка410"/>
    <w:next w:val="a9"/>
    <w:uiPriority w:val="99"/>
    <w:semiHidden/>
    <w:unhideWhenUsed/>
    <w:rsid w:val="00510221"/>
  </w:style>
  <w:style w:type="table" w:customStyle="1" w:styleId="TableStyle151">
    <w:name w:val="TableStyle1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1">
    <w:name w:val="TableStyle2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870">
    <w:name w:val="Сетка таблицы87"/>
    <w:basedOn w:val="a8"/>
    <w:next w:val="aa"/>
    <w:uiPriority w:val="59"/>
    <w:rsid w:val="0077756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
    <w:name w:val="Нет списка96"/>
    <w:next w:val="a9"/>
    <w:uiPriority w:val="99"/>
    <w:semiHidden/>
    <w:unhideWhenUsed/>
    <w:rsid w:val="002A276F"/>
  </w:style>
  <w:style w:type="table" w:customStyle="1" w:styleId="880">
    <w:name w:val="Сетка таблицы88"/>
    <w:basedOn w:val="a8"/>
    <w:next w:val="aa"/>
    <w:uiPriority w:val="59"/>
    <w:rsid w:val="002A276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6"/>
    <w:rsid w:val="00DC6850"/>
    <w:pPr>
      <w:spacing w:before="100" w:beforeAutospacing="1" w:after="100" w:afterAutospacing="1"/>
      <w:ind w:left="0" w:firstLine="0"/>
      <w:jc w:val="left"/>
    </w:pPr>
  </w:style>
  <w:style w:type="paragraph" w:customStyle="1" w:styleId="ConsPlusDocList">
    <w:name w:val="ConsPlusDocList"/>
    <w:rsid w:val="00492244"/>
    <w:pPr>
      <w:widowControl w:val="0"/>
      <w:autoSpaceDE w:val="0"/>
      <w:autoSpaceDN w:val="0"/>
      <w:ind w:left="0" w:firstLine="0"/>
      <w:jc w:val="left"/>
    </w:pPr>
    <w:rPr>
      <w:rFonts w:ascii="Courier New" w:eastAsia="Times New Roman" w:hAnsi="Courier New" w:cs="Courier New"/>
    </w:rPr>
  </w:style>
  <w:style w:type="paragraph" w:customStyle="1" w:styleId="ConsPlusTitlePage">
    <w:name w:val="ConsPlusTitlePage"/>
    <w:rsid w:val="00492244"/>
    <w:pPr>
      <w:widowControl w:val="0"/>
      <w:autoSpaceDE w:val="0"/>
      <w:autoSpaceDN w:val="0"/>
      <w:ind w:left="0" w:firstLine="0"/>
      <w:jc w:val="left"/>
    </w:pPr>
    <w:rPr>
      <w:rFonts w:ascii="Tahoma" w:eastAsia="Times New Roman" w:hAnsi="Tahoma" w:cs="Tahoma"/>
    </w:rPr>
  </w:style>
  <w:style w:type="paragraph" w:customStyle="1" w:styleId="ConsPlusJurTerm">
    <w:name w:val="ConsPlusJurTerm"/>
    <w:rsid w:val="00492244"/>
    <w:pPr>
      <w:widowControl w:val="0"/>
      <w:autoSpaceDE w:val="0"/>
      <w:autoSpaceDN w:val="0"/>
      <w:ind w:left="0" w:firstLine="0"/>
      <w:jc w:val="left"/>
    </w:pPr>
    <w:rPr>
      <w:rFonts w:ascii="Tahoma" w:eastAsia="Times New Roman" w:hAnsi="Tahoma" w:cs="Tahoma"/>
      <w:sz w:val="26"/>
    </w:rPr>
  </w:style>
  <w:style w:type="paragraph" w:customStyle="1" w:styleId="ConsPlusTextList">
    <w:name w:val="ConsPlusTextList"/>
    <w:rsid w:val="00492244"/>
    <w:pPr>
      <w:widowControl w:val="0"/>
      <w:autoSpaceDE w:val="0"/>
      <w:autoSpaceDN w:val="0"/>
      <w:ind w:left="0" w:firstLine="0"/>
      <w:jc w:val="left"/>
    </w:pPr>
    <w:rPr>
      <w:rFonts w:ascii="Arial" w:eastAsia="Times New Roman" w:hAnsi="Arial" w:cs="Arial"/>
    </w:rPr>
  </w:style>
  <w:style w:type="table" w:customStyle="1" w:styleId="890">
    <w:name w:val="Сетка таблицы89"/>
    <w:basedOn w:val="a8"/>
    <w:next w:val="aa"/>
    <w:uiPriority w:val="59"/>
    <w:rsid w:val="002A511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1">
    <w:name w:val="Сетка таблицы90"/>
    <w:basedOn w:val="a8"/>
    <w:next w:val="aa"/>
    <w:uiPriority w:val="59"/>
    <w:rsid w:val="003873DE"/>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8"/>
    <w:next w:val="aa"/>
    <w:uiPriority w:val="59"/>
    <w:rsid w:val="003873DE"/>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8"/>
    <w:next w:val="aa"/>
    <w:uiPriority w:val="59"/>
    <w:rsid w:val="00CB765A"/>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0">
    <w:name w:val="Сетка таблицы116"/>
    <w:basedOn w:val="a8"/>
    <w:next w:val="aa"/>
    <w:uiPriority w:val="59"/>
    <w:rsid w:val="00CB765A"/>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d">
    <w:name w:val="Цветовое выделение для Текст"/>
    <w:uiPriority w:val="99"/>
    <w:rsid w:val="00A7502D"/>
  </w:style>
  <w:style w:type="character" w:customStyle="1" w:styleId="213">
    <w:name w:val="Основной текст 2 Знак1"/>
    <w:basedOn w:val="a7"/>
    <w:uiPriority w:val="99"/>
    <w:semiHidden/>
    <w:rsid w:val="00A7502D"/>
    <w:rPr>
      <w:rFonts w:ascii="Arial" w:hAnsi="Arial" w:cs="Arial"/>
      <w:sz w:val="24"/>
      <w:szCs w:val="24"/>
    </w:rPr>
  </w:style>
  <w:style w:type="character" w:customStyle="1" w:styleId="218">
    <w:name w:val="Основной текст 2 Знак18"/>
    <w:basedOn w:val="a7"/>
    <w:uiPriority w:val="99"/>
    <w:semiHidden/>
    <w:rsid w:val="00A7502D"/>
    <w:rPr>
      <w:rFonts w:ascii="Arial" w:hAnsi="Arial" w:cs="Arial"/>
      <w:sz w:val="24"/>
      <w:szCs w:val="24"/>
    </w:rPr>
  </w:style>
  <w:style w:type="character" w:customStyle="1" w:styleId="217">
    <w:name w:val="Основной текст 2 Знак17"/>
    <w:basedOn w:val="a7"/>
    <w:uiPriority w:val="99"/>
    <w:semiHidden/>
    <w:rsid w:val="00A7502D"/>
    <w:rPr>
      <w:rFonts w:ascii="Arial" w:hAnsi="Arial" w:cs="Arial"/>
      <w:sz w:val="24"/>
      <w:szCs w:val="24"/>
    </w:rPr>
  </w:style>
  <w:style w:type="character" w:customStyle="1" w:styleId="216">
    <w:name w:val="Основной текст 2 Знак16"/>
    <w:basedOn w:val="a7"/>
    <w:uiPriority w:val="99"/>
    <w:semiHidden/>
    <w:rsid w:val="00A7502D"/>
    <w:rPr>
      <w:rFonts w:ascii="Arial" w:hAnsi="Arial" w:cs="Arial"/>
      <w:sz w:val="24"/>
      <w:szCs w:val="24"/>
    </w:rPr>
  </w:style>
  <w:style w:type="character" w:customStyle="1" w:styleId="215">
    <w:name w:val="Основной текст 2 Знак15"/>
    <w:basedOn w:val="a7"/>
    <w:uiPriority w:val="99"/>
    <w:semiHidden/>
    <w:rsid w:val="00A7502D"/>
    <w:rPr>
      <w:rFonts w:ascii="Arial" w:hAnsi="Arial" w:cs="Arial"/>
      <w:sz w:val="24"/>
      <w:szCs w:val="24"/>
    </w:rPr>
  </w:style>
  <w:style w:type="character" w:customStyle="1" w:styleId="214">
    <w:name w:val="Основной текст 2 Знак14"/>
    <w:basedOn w:val="a7"/>
    <w:uiPriority w:val="99"/>
    <w:semiHidden/>
    <w:rsid w:val="00A7502D"/>
    <w:rPr>
      <w:rFonts w:ascii="Arial" w:hAnsi="Arial" w:cs="Arial"/>
      <w:sz w:val="24"/>
      <w:szCs w:val="24"/>
    </w:rPr>
  </w:style>
  <w:style w:type="character" w:customStyle="1" w:styleId="2130">
    <w:name w:val="Основной текст 2 Знак13"/>
    <w:basedOn w:val="a7"/>
    <w:uiPriority w:val="99"/>
    <w:semiHidden/>
    <w:rsid w:val="00A7502D"/>
    <w:rPr>
      <w:rFonts w:ascii="Arial" w:hAnsi="Arial" w:cs="Arial"/>
      <w:sz w:val="24"/>
      <w:szCs w:val="24"/>
    </w:rPr>
  </w:style>
  <w:style w:type="character" w:customStyle="1" w:styleId="2120">
    <w:name w:val="Основной текст 2 Знак12"/>
    <w:basedOn w:val="a7"/>
    <w:uiPriority w:val="99"/>
    <w:semiHidden/>
    <w:rsid w:val="00A7502D"/>
    <w:rPr>
      <w:rFonts w:ascii="Arial" w:hAnsi="Arial" w:cs="Arial"/>
      <w:sz w:val="24"/>
      <w:szCs w:val="24"/>
    </w:rPr>
  </w:style>
  <w:style w:type="character" w:customStyle="1" w:styleId="2111">
    <w:name w:val="Основной текст 2 Знак11"/>
    <w:basedOn w:val="a7"/>
    <w:uiPriority w:val="99"/>
    <w:semiHidden/>
    <w:rsid w:val="00A7502D"/>
    <w:rPr>
      <w:rFonts w:ascii="Arial" w:hAnsi="Arial" w:cs="Arial"/>
      <w:sz w:val="24"/>
      <w:szCs w:val="24"/>
    </w:rPr>
  </w:style>
  <w:style w:type="paragraph" w:customStyle="1" w:styleId="s10">
    <w:name w:val="s_1"/>
    <w:basedOn w:val="a6"/>
    <w:rsid w:val="00A7502D"/>
    <w:pPr>
      <w:spacing w:before="100" w:beforeAutospacing="1" w:after="100" w:afterAutospacing="1"/>
      <w:ind w:left="0" w:firstLine="0"/>
      <w:jc w:val="left"/>
    </w:pPr>
    <w:rPr>
      <w:rFonts w:eastAsiaTheme="minorEastAsia"/>
    </w:rPr>
  </w:style>
  <w:style w:type="character" w:customStyle="1" w:styleId="s100">
    <w:name w:val="s_10"/>
    <w:rsid w:val="00A7502D"/>
  </w:style>
  <w:style w:type="paragraph" w:customStyle="1" w:styleId="text-align-right">
    <w:name w:val="text-align-right"/>
    <w:basedOn w:val="a6"/>
    <w:rsid w:val="00A7502D"/>
    <w:pPr>
      <w:spacing w:before="100" w:beforeAutospacing="1" w:after="100" w:afterAutospacing="1"/>
      <w:ind w:left="0" w:firstLine="0"/>
      <w:jc w:val="left"/>
    </w:pPr>
    <w:rPr>
      <w:rFonts w:eastAsiaTheme="minorEastAsia"/>
    </w:rPr>
  </w:style>
  <w:style w:type="table" w:customStyle="1" w:styleId="TableStyle0115">
    <w:name w:val="TableStyle011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8">
    <w:name w:val="TableStyle068"/>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7">
    <w:name w:val="Нет списка97"/>
    <w:next w:val="a9"/>
    <w:uiPriority w:val="99"/>
    <w:semiHidden/>
    <w:unhideWhenUsed/>
    <w:rsid w:val="00D1464A"/>
  </w:style>
  <w:style w:type="table" w:customStyle="1" w:styleId="TableStyle069">
    <w:name w:val="TableStyle069"/>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4">
    <w:name w:val="TableStyle1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4">
    <w:name w:val="TableStyle2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3">
    <w:name w:val="TableStyle343"/>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6">
    <w:name w:val="TableStyle0116"/>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2">
    <w:name w:val="TableStyle021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1">
    <w:name w:val="TableStyle0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1">
    <w:name w:val="TableStyle04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1">
    <w:name w:val="TableStyle05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0">
    <w:name w:val="TableStyle06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7">
    <w:name w:val="Нет списка117"/>
    <w:next w:val="a9"/>
    <w:uiPriority w:val="99"/>
    <w:semiHidden/>
    <w:unhideWhenUsed/>
    <w:rsid w:val="00D1464A"/>
  </w:style>
  <w:style w:type="table" w:customStyle="1" w:styleId="TableStyle1111">
    <w:name w:val="TableStyle1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1">
    <w:name w:val="TableStyle2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1">
    <w:name w:val="TableStyle3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1">
    <w:name w:val="TableStyle1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1">
    <w:name w:val="TableStyle2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1">
    <w:name w:val="TableStyle3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21">
    <w:name w:val="Нет списка212"/>
    <w:next w:val="a9"/>
    <w:uiPriority w:val="99"/>
    <w:semiHidden/>
    <w:unhideWhenUsed/>
    <w:rsid w:val="00D1464A"/>
  </w:style>
  <w:style w:type="numbering" w:customStyle="1" w:styleId="3120">
    <w:name w:val="Нет списка312"/>
    <w:next w:val="a9"/>
    <w:uiPriority w:val="99"/>
    <w:semiHidden/>
    <w:unhideWhenUsed/>
    <w:rsid w:val="00D1464A"/>
  </w:style>
  <w:style w:type="table" w:customStyle="1" w:styleId="TableStyle1311">
    <w:name w:val="TableStyle1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1">
    <w:name w:val="TableStyle2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0">
    <w:name w:val="TableStyle33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10">
    <w:name w:val="Нет списка411"/>
    <w:next w:val="a9"/>
    <w:uiPriority w:val="99"/>
    <w:semiHidden/>
    <w:unhideWhenUsed/>
    <w:rsid w:val="00D1464A"/>
  </w:style>
  <w:style w:type="table" w:customStyle="1" w:styleId="TableStyle145">
    <w:name w:val="TableStyle1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5">
    <w:name w:val="TableStyle2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4">
    <w:name w:val="TableStyle3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00">
    <w:name w:val="Нет списка510"/>
    <w:next w:val="a9"/>
    <w:uiPriority w:val="99"/>
    <w:semiHidden/>
    <w:unhideWhenUsed/>
    <w:rsid w:val="00D1464A"/>
  </w:style>
  <w:style w:type="table" w:customStyle="1" w:styleId="TableStyle152">
    <w:name w:val="TableStyle1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2">
    <w:name w:val="TableStyle2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1">
    <w:name w:val="TableStyle35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00">
    <w:name w:val="Нет списка610"/>
    <w:next w:val="a9"/>
    <w:uiPriority w:val="99"/>
    <w:semiHidden/>
    <w:unhideWhenUsed/>
    <w:rsid w:val="00D1464A"/>
  </w:style>
  <w:style w:type="table" w:customStyle="1" w:styleId="TableStyle161">
    <w:name w:val="TableStyle1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1">
    <w:name w:val="TableStyle2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00">
    <w:name w:val="Нет списка710"/>
    <w:next w:val="a9"/>
    <w:uiPriority w:val="99"/>
    <w:semiHidden/>
    <w:unhideWhenUsed/>
    <w:rsid w:val="00D1464A"/>
  </w:style>
  <w:style w:type="table" w:customStyle="1" w:styleId="TableStyle072">
    <w:name w:val="TableStyle07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1">
    <w:name w:val="TableStyle1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1">
    <w:name w:val="TableStyle2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8">
    <w:name w:val="Нет списка98"/>
    <w:next w:val="a9"/>
    <w:uiPriority w:val="99"/>
    <w:semiHidden/>
    <w:unhideWhenUsed/>
    <w:rsid w:val="00D83B52"/>
  </w:style>
  <w:style w:type="table" w:customStyle="1" w:styleId="TableStyle070">
    <w:name w:val="TableStyle070"/>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6">
    <w:name w:val="TableStyle1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6">
    <w:name w:val="TableStyle2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5">
    <w:name w:val="TableStyle345"/>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7">
    <w:name w:val="TableStyle011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3">
    <w:name w:val="TableStyle021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2">
    <w:name w:val="TableStyle0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2">
    <w:name w:val="TableStyle04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2">
    <w:name w:val="TableStyle05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1">
    <w:name w:val="TableStyle06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8">
    <w:name w:val="Нет списка118"/>
    <w:next w:val="a9"/>
    <w:uiPriority w:val="99"/>
    <w:semiHidden/>
    <w:unhideWhenUsed/>
    <w:rsid w:val="00D83B52"/>
  </w:style>
  <w:style w:type="table" w:customStyle="1" w:styleId="TableStyle1112">
    <w:name w:val="TableStyle1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2">
    <w:name w:val="TableStyle2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2">
    <w:name w:val="TableStyle3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2">
    <w:name w:val="TableStyle1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2">
    <w:name w:val="TableStyle2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2">
    <w:name w:val="TableStyle3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31">
    <w:name w:val="Нет списка213"/>
    <w:next w:val="a9"/>
    <w:uiPriority w:val="99"/>
    <w:semiHidden/>
    <w:unhideWhenUsed/>
    <w:rsid w:val="00D83B52"/>
  </w:style>
  <w:style w:type="numbering" w:customStyle="1" w:styleId="313">
    <w:name w:val="Нет списка313"/>
    <w:next w:val="a9"/>
    <w:uiPriority w:val="99"/>
    <w:semiHidden/>
    <w:unhideWhenUsed/>
    <w:rsid w:val="00D83B52"/>
  </w:style>
  <w:style w:type="table" w:customStyle="1" w:styleId="TableStyle1312">
    <w:name w:val="TableStyle1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2">
    <w:name w:val="TableStyle2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1">
    <w:name w:val="TableStyle33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20">
    <w:name w:val="Нет списка412"/>
    <w:next w:val="a9"/>
    <w:uiPriority w:val="99"/>
    <w:semiHidden/>
    <w:unhideWhenUsed/>
    <w:rsid w:val="00D83B52"/>
  </w:style>
  <w:style w:type="table" w:customStyle="1" w:styleId="TableStyle147">
    <w:name w:val="TableStyle1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7">
    <w:name w:val="TableStyle2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6">
    <w:name w:val="TableStyle3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10">
    <w:name w:val="Нет списка511"/>
    <w:next w:val="a9"/>
    <w:uiPriority w:val="99"/>
    <w:semiHidden/>
    <w:unhideWhenUsed/>
    <w:rsid w:val="00D83B52"/>
  </w:style>
  <w:style w:type="table" w:customStyle="1" w:styleId="TableStyle153">
    <w:name w:val="TableStyle1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3">
    <w:name w:val="TableStyle2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2">
    <w:name w:val="TableStyle35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10">
    <w:name w:val="Нет списка611"/>
    <w:next w:val="a9"/>
    <w:uiPriority w:val="99"/>
    <w:semiHidden/>
    <w:unhideWhenUsed/>
    <w:rsid w:val="00D83B52"/>
  </w:style>
  <w:style w:type="table" w:customStyle="1" w:styleId="TableStyle162">
    <w:name w:val="TableStyle1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2">
    <w:name w:val="TableStyle2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10">
    <w:name w:val="Нет списка711"/>
    <w:next w:val="a9"/>
    <w:uiPriority w:val="99"/>
    <w:semiHidden/>
    <w:unhideWhenUsed/>
    <w:rsid w:val="00D83B52"/>
  </w:style>
  <w:style w:type="table" w:customStyle="1" w:styleId="TableStyle073">
    <w:name w:val="TableStyle07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2">
    <w:name w:val="TableStyle1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2">
    <w:name w:val="TableStyle2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Style10">
    <w:name w:val="Style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3">
    <w:name w:val="Style3"/>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5">
    <w:name w:val="Style5"/>
    <w:basedOn w:val="a6"/>
    <w:uiPriority w:val="99"/>
    <w:rsid w:val="00B33356"/>
    <w:pPr>
      <w:widowControl w:val="0"/>
      <w:autoSpaceDE w:val="0"/>
      <w:autoSpaceDN w:val="0"/>
      <w:adjustRightInd w:val="0"/>
      <w:spacing w:line="311" w:lineRule="exact"/>
      <w:ind w:left="0" w:firstLine="538"/>
    </w:pPr>
    <w:rPr>
      <w:rFonts w:eastAsiaTheme="minorEastAsia"/>
    </w:rPr>
  </w:style>
  <w:style w:type="paragraph" w:customStyle="1" w:styleId="Style6">
    <w:name w:val="Style6"/>
    <w:basedOn w:val="a6"/>
    <w:uiPriority w:val="99"/>
    <w:rsid w:val="00B33356"/>
    <w:pPr>
      <w:widowControl w:val="0"/>
      <w:autoSpaceDE w:val="0"/>
      <w:autoSpaceDN w:val="0"/>
      <w:adjustRightInd w:val="0"/>
      <w:spacing w:line="310" w:lineRule="exact"/>
      <w:ind w:left="0" w:firstLine="547"/>
    </w:pPr>
    <w:rPr>
      <w:rFonts w:eastAsiaTheme="minorEastAsia"/>
    </w:rPr>
  </w:style>
  <w:style w:type="paragraph" w:customStyle="1" w:styleId="Style7">
    <w:name w:val="Style7"/>
    <w:basedOn w:val="a6"/>
    <w:uiPriority w:val="99"/>
    <w:rsid w:val="00B33356"/>
    <w:pPr>
      <w:widowControl w:val="0"/>
      <w:autoSpaceDE w:val="0"/>
      <w:autoSpaceDN w:val="0"/>
      <w:adjustRightInd w:val="0"/>
      <w:ind w:left="0" w:firstLine="0"/>
    </w:pPr>
    <w:rPr>
      <w:rFonts w:eastAsiaTheme="minorEastAsia"/>
    </w:rPr>
  </w:style>
  <w:style w:type="paragraph" w:customStyle="1" w:styleId="Style8">
    <w:name w:val="Style8"/>
    <w:basedOn w:val="a6"/>
    <w:uiPriority w:val="99"/>
    <w:rsid w:val="00B33356"/>
    <w:pPr>
      <w:widowControl w:val="0"/>
      <w:autoSpaceDE w:val="0"/>
      <w:autoSpaceDN w:val="0"/>
      <w:adjustRightInd w:val="0"/>
      <w:spacing w:line="228" w:lineRule="exact"/>
      <w:ind w:left="0" w:firstLine="0"/>
      <w:jc w:val="left"/>
    </w:pPr>
    <w:rPr>
      <w:rFonts w:eastAsiaTheme="minorEastAsia"/>
    </w:rPr>
  </w:style>
  <w:style w:type="paragraph" w:customStyle="1" w:styleId="Style100">
    <w:name w:val="Style10"/>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11">
    <w:name w:val="Style1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2">
    <w:name w:val="Style12"/>
    <w:basedOn w:val="a6"/>
    <w:uiPriority w:val="99"/>
    <w:rsid w:val="00B33356"/>
    <w:pPr>
      <w:widowControl w:val="0"/>
      <w:autoSpaceDE w:val="0"/>
      <w:autoSpaceDN w:val="0"/>
      <w:adjustRightInd w:val="0"/>
      <w:spacing w:line="276" w:lineRule="exact"/>
      <w:ind w:left="0" w:firstLine="562"/>
    </w:pPr>
    <w:rPr>
      <w:rFonts w:eastAsiaTheme="minorEastAsia"/>
    </w:rPr>
  </w:style>
  <w:style w:type="paragraph" w:customStyle="1" w:styleId="Style13">
    <w:name w:val="Style13"/>
    <w:basedOn w:val="a6"/>
    <w:uiPriority w:val="99"/>
    <w:rsid w:val="00B33356"/>
    <w:pPr>
      <w:widowControl w:val="0"/>
      <w:autoSpaceDE w:val="0"/>
      <w:autoSpaceDN w:val="0"/>
      <w:adjustRightInd w:val="0"/>
      <w:spacing w:line="274" w:lineRule="exact"/>
      <w:ind w:left="0" w:firstLine="562"/>
    </w:pPr>
    <w:rPr>
      <w:rFonts w:eastAsiaTheme="minorEastAsia"/>
    </w:rPr>
  </w:style>
  <w:style w:type="paragraph" w:customStyle="1" w:styleId="Style14">
    <w:name w:val="Style14"/>
    <w:basedOn w:val="a6"/>
    <w:uiPriority w:val="99"/>
    <w:rsid w:val="00B33356"/>
    <w:pPr>
      <w:widowControl w:val="0"/>
      <w:autoSpaceDE w:val="0"/>
      <w:autoSpaceDN w:val="0"/>
      <w:adjustRightInd w:val="0"/>
      <w:spacing w:line="269" w:lineRule="exact"/>
      <w:ind w:left="0" w:hanging="1517"/>
      <w:jc w:val="left"/>
    </w:pPr>
    <w:rPr>
      <w:rFonts w:eastAsiaTheme="minorEastAsia"/>
    </w:rPr>
  </w:style>
  <w:style w:type="paragraph" w:customStyle="1" w:styleId="Style15">
    <w:name w:val="Style15"/>
    <w:basedOn w:val="a6"/>
    <w:uiPriority w:val="99"/>
    <w:rsid w:val="00B33356"/>
    <w:pPr>
      <w:widowControl w:val="0"/>
      <w:autoSpaceDE w:val="0"/>
      <w:autoSpaceDN w:val="0"/>
      <w:adjustRightInd w:val="0"/>
      <w:spacing w:line="274" w:lineRule="exact"/>
      <w:ind w:left="0" w:firstLine="422"/>
    </w:pPr>
    <w:rPr>
      <w:rFonts w:eastAsiaTheme="minorEastAsia"/>
    </w:rPr>
  </w:style>
  <w:style w:type="paragraph" w:customStyle="1" w:styleId="Style16">
    <w:name w:val="Style16"/>
    <w:basedOn w:val="a6"/>
    <w:uiPriority w:val="99"/>
    <w:rsid w:val="00B33356"/>
    <w:pPr>
      <w:widowControl w:val="0"/>
      <w:autoSpaceDE w:val="0"/>
      <w:autoSpaceDN w:val="0"/>
      <w:adjustRightInd w:val="0"/>
      <w:spacing w:line="278" w:lineRule="exact"/>
      <w:ind w:left="0" w:firstLine="0"/>
    </w:pPr>
    <w:rPr>
      <w:rFonts w:eastAsiaTheme="minorEastAsia"/>
    </w:rPr>
  </w:style>
  <w:style w:type="paragraph" w:customStyle="1" w:styleId="Style17">
    <w:name w:val="Style17"/>
    <w:basedOn w:val="a6"/>
    <w:uiPriority w:val="99"/>
    <w:rsid w:val="00B33356"/>
    <w:pPr>
      <w:widowControl w:val="0"/>
      <w:autoSpaceDE w:val="0"/>
      <w:autoSpaceDN w:val="0"/>
      <w:adjustRightInd w:val="0"/>
      <w:ind w:left="0" w:firstLine="0"/>
    </w:pPr>
    <w:rPr>
      <w:rFonts w:eastAsiaTheme="minorEastAsia"/>
    </w:rPr>
  </w:style>
  <w:style w:type="paragraph" w:customStyle="1" w:styleId="Style18">
    <w:name w:val="Style18"/>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9">
    <w:name w:val="Style19"/>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20">
    <w:name w:val="Style20"/>
    <w:basedOn w:val="a6"/>
    <w:uiPriority w:val="99"/>
    <w:rsid w:val="00B33356"/>
    <w:pPr>
      <w:widowControl w:val="0"/>
      <w:autoSpaceDE w:val="0"/>
      <w:autoSpaceDN w:val="0"/>
      <w:adjustRightInd w:val="0"/>
      <w:spacing w:line="235" w:lineRule="exact"/>
      <w:ind w:left="0" w:firstLine="0"/>
    </w:pPr>
    <w:rPr>
      <w:rFonts w:eastAsiaTheme="minorEastAsia"/>
    </w:rPr>
  </w:style>
  <w:style w:type="paragraph" w:customStyle="1" w:styleId="Style21">
    <w:name w:val="Style21"/>
    <w:basedOn w:val="a6"/>
    <w:uiPriority w:val="99"/>
    <w:rsid w:val="00B33356"/>
    <w:pPr>
      <w:widowControl w:val="0"/>
      <w:autoSpaceDE w:val="0"/>
      <w:autoSpaceDN w:val="0"/>
      <w:adjustRightInd w:val="0"/>
      <w:spacing w:line="278" w:lineRule="exact"/>
      <w:ind w:left="0" w:firstLine="1651"/>
      <w:jc w:val="left"/>
    </w:pPr>
    <w:rPr>
      <w:rFonts w:eastAsiaTheme="minorEastAsia"/>
    </w:rPr>
  </w:style>
  <w:style w:type="paragraph" w:customStyle="1" w:styleId="Style22">
    <w:name w:val="Style22"/>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23">
    <w:name w:val="Style23"/>
    <w:basedOn w:val="a6"/>
    <w:uiPriority w:val="99"/>
    <w:rsid w:val="00B33356"/>
    <w:pPr>
      <w:widowControl w:val="0"/>
      <w:autoSpaceDE w:val="0"/>
      <w:autoSpaceDN w:val="0"/>
      <w:adjustRightInd w:val="0"/>
      <w:spacing w:line="274" w:lineRule="exact"/>
      <w:ind w:left="0" w:firstLine="0"/>
      <w:jc w:val="left"/>
    </w:pPr>
    <w:rPr>
      <w:rFonts w:eastAsiaTheme="minorEastAsia"/>
    </w:rPr>
  </w:style>
  <w:style w:type="paragraph" w:customStyle="1" w:styleId="Style24">
    <w:name w:val="Style24"/>
    <w:basedOn w:val="a6"/>
    <w:uiPriority w:val="99"/>
    <w:rsid w:val="00B33356"/>
    <w:pPr>
      <w:widowControl w:val="0"/>
      <w:autoSpaceDE w:val="0"/>
      <w:autoSpaceDN w:val="0"/>
      <w:adjustRightInd w:val="0"/>
      <w:spacing w:line="228" w:lineRule="exact"/>
      <w:ind w:left="0" w:firstLine="0"/>
      <w:jc w:val="center"/>
    </w:pPr>
    <w:rPr>
      <w:rFonts w:eastAsiaTheme="minorEastAsia"/>
    </w:rPr>
  </w:style>
  <w:style w:type="paragraph" w:customStyle="1" w:styleId="Style25">
    <w:name w:val="Style25"/>
    <w:basedOn w:val="a6"/>
    <w:uiPriority w:val="99"/>
    <w:rsid w:val="00B33356"/>
    <w:pPr>
      <w:widowControl w:val="0"/>
      <w:autoSpaceDE w:val="0"/>
      <w:autoSpaceDN w:val="0"/>
      <w:adjustRightInd w:val="0"/>
      <w:ind w:left="0" w:firstLine="0"/>
      <w:jc w:val="center"/>
    </w:pPr>
    <w:rPr>
      <w:rFonts w:eastAsiaTheme="minorEastAsia"/>
    </w:rPr>
  </w:style>
  <w:style w:type="paragraph" w:customStyle="1" w:styleId="Style26">
    <w:name w:val="Style26"/>
    <w:basedOn w:val="a6"/>
    <w:uiPriority w:val="99"/>
    <w:rsid w:val="00B33356"/>
    <w:pPr>
      <w:widowControl w:val="0"/>
      <w:autoSpaceDE w:val="0"/>
      <w:autoSpaceDN w:val="0"/>
      <w:adjustRightInd w:val="0"/>
      <w:spacing w:line="276" w:lineRule="exact"/>
      <w:ind w:left="0" w:firstLine="0"/>
      <w:jc w:val="center"/>
    </w:pPr>
    <w:rPr>
      <w:rFonts w:eastAsiaTheme="minorEastAsia"/>
    </w:rPr>
  </w:style>
  <w:style w:type="paragraph" w:customStyle="1" w:styleId="Style28">
    <w:name w:val="Style28"/>
    <w:basedOn w:val="a6"/>
    <w:uiPriority w:val="99"/>
    <w:rsid w:val="00B33356"/>
    <w:pPr>
      <w:widowControl w:val="0"/>
      <w:autoSpaceDE w:val="0"/>
      <w:autoSpaceDN w:val="0"/>
      <w:adjustRightInd w:val="0"/>
      <w:spacing w:line="269" w:lineRule="exact"/>
      <w:ind w:left="0" w:hanging="72"/>
      <w:jc w:val="left"/>
    </w:pPr>
    <w:rPr>
      <w:rFonts w:eastAsiaTheme="minorEastAsia"/>
    </w:rPr>
  </w:style>
  <w:style w:type="paragraph" w:customStyle="1" w:styleId="Style29">
    <w:name w:val="Style29"/>
    <w:basedOn w:val="a6"/>
    <w:uiPriority w:val="99"/>
    <w:rsid w:val="00B33356"/>
    <w:pPr>
      <w:widowControl w:val="0"/>
      <w:autoSpaceDE w:val="0"/>
      <w:autoSpaceDN w:val="0"/>
      <w:adjustRightInd w:val="0"/>
      <w:spacing w:line="229" w:lineRule="exact"/>
      <w:ind w:left="0" w:firstLine="0"/>
      <w:jc w:val="left"/>
    </w:pPr>
    <w:rPr>
      <w:rFonts w:eastAsiaTheme="minorEastAsia"/>
    </w:rPr>
  </w:style>
  <w:style w:type="paragraph" w:customStyle="1" w:styleId="Style30">
    <w:name w:val="Style30"/>
    <w:basedOn w:val="a6"/>
    <w:uiPriority w:val="99"/>
    <w:rsid w:val="00B33356"/>
    <w:pPr>
      <w:widowControl w:val="0"/>
      <w:autoSpaceDE w:val="0"/>
      <w:autoSpaceDN w:val="0"/>
      <w:adjustRightInd w:val="0"/>
      <w:spacing w:line="274" w:lineRule="exact"/>
      <w:ind w:left="0" w:firstLine="0"/>
      <w:jc w:val="right"/>
    </w:pPr>
    <w:rPr>
      <w:rFonts w:eastAsiaTheme="minorEastAsia"/>
    </w:rPr>
  </w:style>
  <w:style w:type="paragraph" w:customStyle="1" w:styleId="Style31">
    <w:name w:val="Style31"/>
    <w:basedOn w:val="a6"/>
    <w:uiPriority w:val="99"/>
    <w:rsid w:val="00B33356"/>
    <w:pPr>
      <w:widowControl w:val="0"/>
      <w:autoSpaceDE w:val="0"/>
      <w:autoSpaceDN w:val="0"/>
      <w:adjustRightInd w:val="0"/>
      <w:ind w:left="0" w:firstLine="0"/>
      <w:jc w:val="left"/>
    </w:pPr>
    <w:rPr>
      <w:rFonts w:eastAsiaTheme="minorEastAsia"/>
    </w:rPr>
  </w:style>
  <w:style w:type="character" w:customStyle="1" w:styleId="FontStyle33">
    <w:name w:val="Font Style33"/>
    <w:basedOn w:val="a7"/>
    <w:uiPriority w:val="99"/>
    <w:rsid w:val="00B33356"/>
    <w:rPr>
      <w:rFonts w:ascii="Times New Roman" w:hAnsi="Times New Roman" w:cs="Times New Roman"/>
      <w:sz w:val="18"/>
      <w:szCs w:val="18"/>
    </w:rPr>
  </w:style>
  <w:style w:type="character" w:customStyle="1" w:styleId="FontStyle34">
    <w:name w:val="Font Style34"/>
    <w:basedOn w:val="a7"/>
    <w:uiPriority w:val="99"/>
    <w:rsid w:val="00B33356"/>
    <w:rPr>
      <w:rFonts w:ascii="Times New Roman" w:hAnsi="Times New Roman" w:cs="Times New Roman"/>
      <w:sz w:val="20"/>
      <w:szCs w:val="20"/>
    </w:rPr>
  </w:style>
  <w:style w:type="character" w:customStyle="1" w:styleId="FontStyle35">
    <w:name w:val="Font Style35"/>
    <w:basedOn w:val="a7"/>
    <w:uiPriority w:val="99"/>
    <w:rsid w:val="00B33356"/>
    <w:rPr>
      <w:rFonts w:ascii="Times New Roman" w:hAnsi="Times New Roman" w:cs="Times New Roman"/>
      <w:b/>
      <w:bCs/>
      <w:smallCaps/>
      <w:sz w:val="28"/>
      <w:szCs w:val="28"/>
    </w:rPr>
  </w:style>
  <w:style w:type="character" w:customStyle="1" w:styleId="FontStyle37">
    <w:name w:val="Font Style37"/>
    <w:basedOn w:val="a7"/>
    <w:uiPriority w:val="99"/>
    <w:rsid w:val="00B33356"/>
    <w:rPr>
      <w:rFonts w:ascii="Times New Roman" w:hAnsi="Times New Roman" w:cs="Times New Roman"/>
      <w:b/>
      <w:bCs/>
      <w:smallCaps/>
      <w:sz w:val="34"/>
      <w:szCs w:val="34"/>
    </w:rPr>
  </w:style>
  <w:style w:type="character" w:customStyle="1" w:styleId="FontStyle38">
    <w:name w:val="Font Style38"/>
    <w:basedOn w:val="a7"/>
    <w:uiPriority w:val="99"/>
    <w:rsid w:val="00B33356"/>
    <w:rPr>
      <w:rFonts w:ascii="Times New Roman" w:hAnsi="Times New Roman" w:cs="Times New Roman"/>
      <w:b/>
      <w:bCs/>
      <w:sz w:val="38"/>
      <w:szCs w:val="38"/>
    </w:rPr>
  </w:style>
  <w:style w:type="character" w:customStyle="1" w:styleId="FontStyle39">
    <w:name w:val="Font Style39"/>
    <w:basedOn w:val="a7"/>
    <w:uiPriority w:val="99"/>
    <w:rsid w:val="00B33356"/>
    <w:rPr>
      <w:rFonts w:ascii="Times New Roman" w:hAnsi="Times New Roman" w:cs="Times New Roman"/>
      <w:sz w:val="26"/>
      <w:szCs w:val="26"/>
    </w:rPr>
  </w:style>
  <w:style w:type="character" w:customStyle="1" w:styleId="FontStyle40">
    <w:name w:val="Font Style40"/>
    <w:basedOn w:val="a7"/>
    <w:uiPriority w:val="99"/>
    <w:rsid w:val="00B33356"/>
    <w:rPr>
      <w:rFonts w:ascii="Times New Roman" w:hAnsi="Times New Roman" w:cs="Times New Roman"/>
      <w:sz w:val="12"/>
      <w:szCs w:val="12"/>
    </w:rPr>
  </w:style>
  <w:style w:type="character" w:customStyle="1" w:styleId="FontStyle42">
    <w:name w:val="Font Style42"/>
    <w:basedOn w:val="a7"/>
    <w:uiPriority w:val="99"/>
    <w:rsid w:val="00B33356"/>
    <w:rPr>
      <w:rFonts w:ascii="Times New Roman" w:hAnsi="Times New Roman" w:cs="Times New Roman"/>
      <w:b/>
      <w:bCs/>
      <w:sz w:val="20"/>
      <w:szCs w:val="20"/>
    </w:rPr>
  </w:style>
  <w:style w:type="character" w:customStyle="1" w:styleId="FontStyle43">
    <w:name w:val="Font Style43"/>
    <w:basedOn w:val="a7"/>
    <w:uiPriority w:val="99"/>
    <w:rsid w:val="00B33356"/>
    <w:rPr>
      <w:rFonts w:ascii="Times New Roman" w:hAnsi="Times New Roman" w:cs="Times New Roman"/>
      <w:b/>
      <w:bCs/>
      <w:sz w:val="22"/>
      <w:szCs w:val="22"/>
    </w:rPr>
  </w:style>
  <w:style w:type="paragraph" w:customStyle="1" w:styleId="afffffffffe">
    <w:name w:val="Заголовок"/>
    <w:basedOn w:val="affff3"/>
    <w:next w:val="a6"/>
    <w:uiPriority w:val="99"/>
    <w:rsid w:val="00A37FE9"/>
    <w:pPr>
      <w:ind w:left="0" w:firstLine="0"/>
    </w:pPr>
    <w:rPr>
      <w:rFonts w:ascii="Arial" w:eastAsiaTheme="minorEastAsia" w:hAnsi="Arial" w:cs="Arial"/>
      <w:b/>
      <w:bCs/>
      <w:color w:val="0058A9"/>
      <w:shd w:val="clear" w:color="auto" w:fill="ECE9D8"/>
    </w:rPr>
  </w:style>
  <w:style w:type="numbering" w:customStyle="1" w:styleId="99">
    <w:name w:val="Нет списка99"/>
    <w:next w:val="a9"/>
    <w:uiPriority w:val="99"/>
    <w:semiHidden/>
    <w:unhideWhenUsed/>
    <w:rsid w:val="001B6E50"/>
  </w:style>
  <w:style w:type="table" w:customStyle="1" w:styleId="921">
    <w:name w:val="Сетка таблицы92"/>
    <w:basedOn w:val="a8"/>
    <w:next w:val="aa"/>
    <w:rsid w:val="001B6E50"/>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d">
    <w:name w:val="Стиль3 Знак"/>
    <w:basedOn w:val="a7"/>
    <w:link w:val="3e"/>
    <w:locked/>
    <w:rsid w:val="00404B46"/>
    <w:rPr>
      <w:sz w:val="24"/>
    </w:rPr>
  </w:style>
  <w:style w:type="paragraph" w:customStyle="1" w:styleId="3e">
    <w:name w:val="Стиль3"/>
    <w:basedOn w:val="27"/>
    <w:link w:val="3d"/>
    <w:rsid w:val="00404B46"/>
    <w:pPr>
      <w:widowControl w:val="0"/>
      <w:tabs>
        <w:tab w:val="num" w:pos="1307"/>
      </w:tabs>
      <w:adjustRightInd w:val="0"/>
      <w:spacing w:after="0" w:line="240" w:lineRule="auto"/>
      <w:ind w:left="1080" w:firstLine="0"/>
    </w:pPr>
    <w:rPr>
      <w:rFonts w:eastAsia="Calibri"/>
      <w:szCs w:val="20"/>
    </w:rPr>
  </w:style>
  <w:style w:type="paragraph" w:customStyle="1" w:styleId="314">
    <w:name w:val="Основной текст 31"/>
    <w:basedOn w:val="a6"/>
    <w:rsid w:val="00404B46"/>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left="0" w:firstLine="0"/>
    </w:pPr>
    <w:rPr>
      <w:b/>
      <w:i/>
      <w:sz w:val="22"/>
      <w:szCs w:val="20"/>
    </w:rPr>
  </w:style>
  <w:style w:type="paragraph" w:customStyle="1" w:styleId="FR1">
    <w:name w:val="FR1"/>
    <w:rsid w:val="00404B46"/>
    <w:pPr>
      <w:widowControl w:val="0"/>
      <w:snapToGrid w:val="0"/>
      <w:spacing w:before="320"/>
      <w:ind w:left="5800" w:firstLine="0"/>
      <w:jc w:val="left"/>
    </w:pPr>
    <w:rPr>
      <w:rFonts w:ascii="Arial" w:eastAsia="Times New Roman" w:hAnsi="Arial"/>
      <w:sz w:val="24"/>
    </w:rPr>
  </w:style>
  <w:style w:type="paragraph" w:customStyle="1" w:styleId="3f">
    <w:name w:val="Стиль3 Знак Знак"/>
    <w:basedOn w:val="27"/>
    <w:rsid w:val="00404B46"/>
    <w:pPr>
      <w:widowControl w:val="0"/>
      <w:tabs>
        <w:tab w:val="num" w:pos="227"/>
      </w:tabs>
      <w:adjustRightInd w:val="0"/>
      <w:spacing w:after="0" w:line="240" w:lineRule="auto"/>
      <w:ind w:left="0" w:firstLine="0"/>
      <w:textAlignment w:val="baseline"/>
    </w:pPr>
    <w:rPr>
      <w:szCs w:val="20"/>
    </w:rPr>
  </w:style>
  <w:style w:type="paragraph" w:customStyle="1" w:styleId="2f5">
    <w:name w:val="Стиль2"/>
    <w:basedOn w:val="2f6"/>
    <w:rsid w:val="00404B46"/>
    <w:pPr>
      <w:keepNext/>
      <w:keepLines/>
      <w:widowControl w:val="0"/>
      <w:suppressLineNumbers/>
      <w:tabs>
        <w:tab w:val="clear" w:pos="360"/>
        <w:tab w:val="num" w:pos="1368"/>
      </w:tabs>
      <w:suppressAutoHyphens/>
      <w:spacing w:after="60"/>
      <w:ind w:left="0" w:firstLine="0"/>
      <w:jc w:val="both"/>
    </w:pPr>
    <w:rPr>
      <w:b/>
      <w:szCs w:val="20"/>
    </w:rPr>
  </w:style>
  <w:style w:type="paragraph" w:styleId="2f6">
    <w:name w:val="List Number 2"/>
    <w:basedOn w:val="a6"/>
    <w:rsid w:val="00404B46"/>
    <w:pPr>
      <w:tabs>
        <w:tab w:val="num" w:pos="360"/>
      </w:tabs>
      <w:ind w:left="360" w:hanging="360"/>
      <w:jc w:val="left"/>
    </w:pPr>
  </w:style>
  <w:style w:type="paragraph" w:customStyle="1" w:styleId="3f0">
    <w:name w:val="Стиль3 Знак Знак Знак"/>
    <w:basedOn w:val="27"/>
    <w:rsid w:val="00404B46"/>
    <w:pPr>
      <w:widowControl w:val="0"/>
      <w:tabs>
        <w:tab w:val="num" w:pos="1307"/>
      </w:tabs>
      <w:adjustRightInd w:val="0"/>
      <w:spacing w:after="0" w:line="240" w:lineRule="auto"/>
      <w:ind w:left="1080" w:firstLine="0"/>
      <w:textAlignment w:val="baseline"/>
    </w:pPr>
    <w:rPr>
      <w:rFonts w:ascii="Arial" w:hAnsi="Arial"/>
    </w:rPr>
  </w:style>
  <w:style w:type="paragraph" w:customStyle="1" w:styleId="caaieiaie11">
    <w:name w:val="caaieiaie 11"/>
    <w:basedOn w:val="a6"/>
    <w:next w:val="a6"/>
    <w:rsid w:val="00404B46"/>
    <w:pPr>
      <w:keepNext/>
      <w:ind w:left="0" w:firstLine="0"/>
      <w:jc w:val="center"/>
    </w:pPr>
    <w:rPr>
      <w:szCs w:val="20"/>
    </w:rPr>
  </w:style>
  <w:style w:type="paragraph" w:customStyle="1" w:styleId="affffffffff">
    <w:name w:val="Òàáëèöà òåêñò"/>
    <w:basedOn w:val="a6"/>
    <w:rsid w:val="00404B46"/>
    <w:pPr>
      <w:spacing w:before="40" w:after="40"/>
      <w:ind w:left="57" w:right="57" w:firstLine="0"/>
      <w:jc w:val="left"/>
    </w:pPr>
    <w:rPr>
      <w:sz w:val="22"/>
      <w:szCs w:val="20"/>
    </w:rPr>
  </w:style>
  <w:style w:type="paragraph" w:customStyle="1" w:styleId="affffffffff0">
    <w:name w:val="Ïóíêò"/>
    <w:basedOn w:val="a6"/>
    <w:rsid w:val="00404B46"/>
    <w:pPr>
      <w:ind w:left="0" w:firstLine="0"/>
    </w:pPr>
    <w:rPr>
      <w:szCs w:val="20"/>
    </w:rPr>
  </w:style>
  <w:style w:type="paragraph" w:customStyle="1" w:styleId="affffffffff1">
    <w:name w:val="Íîðìàëüíûé"/>
    <w:rsid w:val="00404B46"/>
    <w:pPr>
      <w:ind w:left="0" w:firstLine="0"/>
      <w:jc w:val="left"/>
    </w:pPr>
    <w:rPr>
      <w:rFonts w:ascii="Courier" w:eastAsia="Times New Roman" w:hAnsi="Courier"/>
      <w:sz w:val="24"/>
      <w:lang w:val="en-GB"/>
    </w:rPr>
  </w:style>
  <w:style w:type="paragraph" w:customStyle="1" w:styleId="msonormalcxspmiddle">
    <w:name w:val="msonormalcxspmiddle"/>
    <w:basedOn w:val="a6"/>
    <w:rsid w:val="00404B46"/>
    <w:pPr>
      <w:ind w:left="0" w:firstLine="0"/>
      <w:jc w:val="left"/>
    </w:pPr>
    <w:rPr>
      <w:color w:val="000000"/>
      <w:lang w:eastAsia="ar-SA"/>
    </w:rPr>
  </w:style>
  <w:style w:type="table" w:customStyle="1" w:styleId="TableNormal">
    <w:name w:val="Table Normal"/>
    <w:uiPriority w:val="2"/>
    <w:semiHidden/>
    <w:unhideWhenUsed/>
    <w:qFormat/>
    <w:rsid w:val="00CC3C6A"/>
    <w:pPr>
      <w:widowControl w:val="0"/>
      <w:autoSpaceDE w:val="0"/>
      <w:autoSpaceDN w:val="0"/>
      <w:ind w:left="0" w:firstLine="0"/>
      <w:jc w:val="left"/>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931">
    <w:name w:val="Сетка таблицы93"/>
    <w:basedOn w:val="a8"/>
    <w:next w:val="aa"/>
    <w:uiPriority w:val="59"/>
    <w:rsid w:val="000E1E80"/>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
    <w:name w:val="Сетка таблицы108"/>
    <w:basedOn w:val="-1"/>
    <w:uiPriority w:val="59"/>
    <w:rsid w:val="002226DC"/>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40">
    <w:name w:val="Сетка таблицы94"/>
    <w:basedOn w:val="a8"/>
    <w:next w:val="aa"/>
    <w:uiPriority w:val="59"/>
    <w:rsid w:val="00B2569E"/>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0">
    <w:name w:val="Нет списка100"/>
    <w:next w:val="a9"/>
    <w:uiPriority w:val="99"/>
    <w:semiHidden/>
    <w:unhideWhenUsed/>
    <w:rsid w:val="00C626FF"/>
  </w:style>
  <w:style w:type="character" w:customStyle="1" w:styleId="Heading1Char">
    <w:name w:val="Heading 1 Char"/>
    <w:basedOn w:val="a7"/>
    <w:uiPriority w:val="9"/>
    <w:rsid w:val="00C626FF"/>
    <w:rPr>
      <w:rFonts w:ascii="Arial" w:eastAsia="Arial" w:hAnsi="Arial" w:cs="Arial"/>
      <w:sz w:val="40"/>
      <w:szCs w:val="40"/>
    </w:rPr>
  </w:style>
  <w:style w:type="character" w:customStyle="1" w:styleId="Heading2Char">
    <w:name w:val="Heading 2 Char"/>
    <w:basedOn w:val="a7"/>
    <w:uiPriority w:val="9"/>
    <w:rsid w:val="00C626FF"/>
    <w:rPr>
      <w:rFonts w:ascii="Arial" w:eastAsia="Arial" w:hAnsi="Arial" w:cs="Arial"/>
      <w:sz w:val="34"/>
    </w:rPr>
  </w:style>
  <w:style w:type="paragraph" w:styleId="affffffffff2">
    <w:name w:val="Subtitle"/>
    <w:basedOn w:val="a6"/>
    <w:next w:val="a6"/>
    <w:link w:val="affffffffff3"/>
    <w:uiPriority w:val="11"/>
    <w:qFormat/>
    <w:rsid w:val="00C626FF"/>
    <w:pPr>
      <w:spacing w:before="200" w:after="200"/>
      <w:ind w:left="0" w:firstLine="0"/>
      <w:jc w:val="left"/>
    </w:pPr>
    <w:rPr>
      <w:rFonts w:ascii="Calibri" w:eastAsia="Arial" w:hAnsi="Calibri"/>
    </w:rPr>
  </w:style>
  <w:style w:type="character" w:customStyle="1" w:styleId="affffffffff3">
    <w:name w:val="Подзаголовок Знак"/>
    <w:basedOn w:val="a7"/>
    <w:link w:val="affffffffff2"/>
    <w:uiPriority w:val="11"/>
    <w:rsid w:val="00C626FF"/>
    <w:rPr>
      <w:rFonts w:ascii="Calibri" w:eastAsia="Arial" w:hAnsi="Calibri"/>
      <w:sz w:val="24"/>
      <w:szCs w:val="24"/>
    </w:rPr>
  </w:style>
  <w:style w:type="paragraph" w:styleId="2f7">
    <w:name w:val="Quote"/>
    <w:basedOn w:val="a6"/>
    <w:next w:val="a6"/>
    <w:link w:val="2f8"/>
    <w:uiPriority w:val="29"/>
    <w:qFormat/>
    <w:rsid w:val="00C626FF"/>
    <w:pPr>
      <w:ind w:left="720" w:right="720" w:firstLine="0"/>
      <w:jc w:val="left"/>
    </w:pPr>
    <w:rPr>
      <w:rFonts w:ascii="Calibri" w:eastAsia="Arial" w:hAnsi="Calibri"/>
      <w:i/>
      <w:sz w:val="22"/>
      <w:szCs w:val="22"/>
    </w:rPr>
  </w:style>
  <w:style w:type="character" w:customStyle="1" w:styleId="2f8">
    <w:name w:val="Цитата 2 Знак"/>
    <w:basedOn w:val="a7"/>
    <w:link w:val="2f7"/>
    <w:uiPriority w:val="29"/>
    <w:rsid w:val="00C626FF"/>
    <w:rPr>
      <w:rFonts w:ascii="Calibri" w:eastAsia="Arial" w:hAnsi="Calibri"/>
      <w:i/>
      <w:sz w:val="22"/>
      <w:szCs w:val="22"/>
    </w:rPr>
  </w:style>
  <w:style w:type="character" w:customStyle="1" w:styleId="HeaderChar">
    <w:name w:val="Header Char"/>
    <w:basedOn w:val="a7"/>
    <w:uiPriority w:val="99"/>
    <w:rsid w:val="00C626FF"/>
  </w:style>
  <w:style w:type="character" w:customStyle="1" w:styleId="FooterChar">
    <w:name w:val="Footer Char"/>
    <w:basedOn w:val="a7"/>
    <w:uiPriority w:val="99"/>
    <w:rsid w:val="00C626FF"/>
  </w:style>
  <w:style w:type="character" w:customStyle="1" w:styleId="CaptionChar">
    <w:name w:val="Caption Char"/>
    <w:uiPriority w:val="99"/>
    <w:rsid w:val="00C626FF"/>
  </w:style>
  <w:style w:type="table" w:customStyle="1" w:styleId="TableGridLight">
    <w:name w:val="Table Grid Light"/>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PlainTable1">
    <w:name w:val="Plain Table 1"/>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PlainTable2">
    <w:name w:val="Plain Table 2"/>
    <w:basedOn w:val="a8"/>
    <w:uiPriority w:val="59"/>
    <w:rsid w:val="00C626FF"/>
    <w:pPr>
      <w:ind w:left="0" w:firstLine="0"/>
      <w:jc w:val="left"/>
    </w:pPr>
    <w:rPr>
      <w:rFonts w:ascii="Calibri" w:eastAsia="Arial" w:hAnsi="Calibri"/>
      <w:sz w:val="22"/>
      <w:szCs w:val="22"/>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PlainTable3">
    <w:name w:val="Plain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PlainTable4">
    <w:name w:val="Plain Table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PlainTable5">
    <w:name w:val="Plain Table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GridTable1Light">
    <w:name w:val="Grid Table 1 Light"/>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108" w:type="dxa"/>
        <w:bottom w:w="0" w:type="dxa"/>
        <w:right w:w="108"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GridTable2">
    <w:name w:val="Grid Table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FFFFFF" w:fill="auto"/>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2-Accent2">
    <w:name w:val="Grid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FFFFFF" w:fill="auto"/>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2-Accent3">
    <w:name w:val="Grid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FFFFFF" w:fill="auto"/>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2-Accent4">
    <w:name w:val="Grid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FFFFFF" w:fill="auto"/>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2-Accent5">
    <w:name w:val="Grid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FFFFFF" w:fill="auto"/>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2-Accent6">
    <w:name w:val="Grid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FFFFFF" w:fill="auto"/>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3">
    <w:name w:val="Grid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3-Accent2">
    <w:name w:val="Grid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3-Accent3">
    <w:name w:val="Grid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3-Accent4">
    <w:name w:val="Grid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3-Accent5">
    <w:name w:val="Grid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3-Accent6">
    <w:name w:val="Grid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4">
    <w:name w:val="Grid Table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5D8AC2"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cPr>
    </w:tblStylePr>
    <w:tblStylePr w:type="band1Horz">
      <w:rPr>
        <w:rFonts w:ascii="Arial" w:hAnsi="Arial"/>
        <w:color w:val="404040"/>
        <w:sz w:val="22"/>
      </w:rPr>
      <w:tblPr/>
      <w:tcPr>
        <w:shd w:val="clear" w:color="DCE6F2" w:fill="DCE6F2"/>
      </w:tcPr>
    </w:tblStylePr>
  </w:style>
  <w:style w:type="table" w:customStyle="1" w:styleId="GridTable4-Accent2">
    <w:name w:val="Grid Table 4 - Accent 2"/>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D99695"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4-Accent3">
    <w:name w:val="Grid Table 4 - Accent 3"/>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9ABB59"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4-Accent4">
    <w:name w:val="Grid Table 4 - Accent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B2A1C6"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4-Accent5">
    <w:name w:val="Grid Table 4 - Accent 5"/>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4BACC6"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4-Accent6">
    <w:name w:val="Grid Table 4 - Accent 6"/>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F79646"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GridTable5Dark">
    <w:name w:val="Grid Table 5 Dark"/>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rFonts w:ascii="Arial" w:hAnsi="Arial"/>
        <w:b/>
        <w:color w:val="FFFFFF"/>
        <w:sz w:val="22"/>
      </w:rPr>
      <w:tblPr/>
      <w:tcPr>
        <w:tcBorders>
          <w:top w:val="single" w:sz="4" w:space="0" w:color="FFFFFF"/>
        </w:tcBorders>
        <w:shd w:val="clear" w:color="4F81BD" w:fill="4F81BD"/>
      </w:tcPr>
    </w:tblStylePr>
    <w:tblStylePr w:type="firstCol">
      <w:rPr>
        <w:rFonts w:ascii="Arial" w:hAnsi="Arial"/>
        <w:b/>
        <w:color w:val="FFFFFF"/>
        <w:sz w:val="22"/>
      </w:rPr>
      <w:tblPr/>
      <w:tcPr>
        <w:shd w:val="clear" w:color="4F81BD" w:fill="4F81BD"/>
      </w:tcPr>
    </w:tblStylePr>
    <w:tblStylePr w:type="lastCol">
      <w:rPr>
        <w:rFonts w:ascii="Arial" w:hAnsi="Arial"/>
        <w:b/>
        <w:color w:val="FFFFFF"/>
        <w:sz w:val="22"/>
      </w:rPr>
      <w:tblPr/>
      <w:tcPr>
        <w:shd w:val="clear" w:color="4F81BD" w:fill="4F81BD"/>
      </w:tcPr>
    </w:tblStylePr>
    <w:tblStylePr w:type="band1Vert">
      <w:tblPr/>
      <w:tcPr>
        <w:shd w:val="clear" w:color="AEC4E0" w:fill="AEC4E0"/>
      </w:tcPr>
    </w:tblStylePr>
    <w:tblStylePr w:type="band1Horz">
      <w:tblPr/>
      <w:tcPr>
        <w:shd w:val="clear" w:color="AEC4E0" w:fill="AEC4E0"/>
      </w:tcPr>
    </w:tblStylePr>
  </w:style>
  <w:style w:type="table" w:customStyle="1" w:styleId="GridTable5Dark-Accent2">
    <w:name w:val="Grid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rFonts w:ascii="Arial" w:hAnsi="Arial"/>
        <w:b/>
        <w:color w:val="FFFFFF"/>
        <w:sz w:val="22"/>
      </w:rPr>
      <w:tblPr/>
      <w:tcPr>
        <w:tcBorders>
          <w:top w:val="single" w:sz="4" w:space="0" w:color="FFFFFF"/>
        </w:tcBorders>
        <w:shd w:val="clear" w:color="C0504D" w:fill="C0504D"/>
      </w:tcPr>
    </w:tblStylePr>
    <w:tblStylePr w:type="firstCol">
      <w:rPr>
        <w:rFonts w:ascii="Arial" w:hAnsi="Arial"/>
        <w:b/>
        <w:color w:val="FFFFFF"/>
        <w:sz w:val="22"/>
      </w:rPr>
      <w:tblPr/>
      <w:tcPr>
        <w:shd w:val="clear" w:color="C0504D" w:fill="C0504D"/>
      </w:tcPr>
    </w:tblStylePr>
    <w:tblStylePr w:type="lastCol">
      <w:rPr>
        <w:rFonts w:ascii="Arial" w:hAnsi="Arial"/>
        <w:b/>
        <w:color w:val="FFFFFF"/>
        <w:sz w:val="22"/>
      </w:rPr>
      <w:tblPr/>
      <w:tcPr>
        <w:shd w:val="clear" w:color="C0504D" w:fill="C0504D"/>
      </w:tcPr>
    </w:tblStylePr>
    <w:tblStylePr w:type="band1Vert">
      <w:tblPr/>
      <w:tcPr>
        <w:shd w:val="clear" w:color="E2AEAD" w:fill="E2AEAD"/>
      </w:tcPr>
    </w:tblStylePr>
    <w:tblStylePr w:type="band1Horz">
      <w:tblPr/>
      <w:tcPr>
        <w:shd w:val="clear" w:color="E2AEAD" w:fill="E2AEAD"/>
      </w:tcPr>
    </w:tblStylePr>
  </w:style>
  <w:style w:type="table" w:customStyle="1" w:styleId="GridTable5Dark-Accent3">
    <w:name w:val="Grid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rFonts w:ascii="Arial" w:hAnsi="Arial"/>
        <w:b/>
        <w:color w:val="FFFFFF"/>
        <w:sz w:val="22"/>
      </w:rPr>
      <w:tblPr/>
      <w:tcPr>
        <w:tcBorders>
          <w:top w:val="single" w:sz="4" w:space="0" w:color="FFFFFF"/>
        </w:tcBorders>
        <w:shd w:val="clear" w:color="9BBB59" w:fill="9BBB59"/>
      </w:tcPr>
    </w:tblStylePr>
    <w:tblStylePr w:type="firstCol">
      <w:rPr>
        <w:rFonts w:ascii="Arial" w:hAnsi="Arial"/>
        <w:b/>
        <w:color w:val="FFFFFF"/>
        <w:sz w:val="22"/>
      </w:rPr>
      <w:tblPr/>
      <w:tcPr>
        <w:shd w:val="clear" w:color="9BBB59" w:fill="9BBB59"/>
      </w:tcPr>
    </w:tblStylePr>
    <w:tblStylePr w:type="lastCol">
      <w:rPr>
        <w:rFonts w:ascii="Arial" w:hAnsi="Arial"/>
        <w:b/>
        <w:color w:val="FFFFFF"/>
        <w:sz w:val="22"/>
      </w:rPr>
      <w:tblPr/>
      <w:tcPr>
        <w:shd w:val="clear" w:color="9BBB59" w:fill="9BBB59"/>
      </w:tcPr>
    </w:tblStylePr>
    <w:tblStylePr w:type="band1Vert">
      <w:tblPr/>
      <w:tcPr>
        <w:shd w:val="clear" w:color="D0DFB2" w:fill="D0DFB2"/>
      </w:tcPr>
    </w:tblStylePr>
    <w:tblStylePr w:type="band1Horz">
      <w:tblPr/>
      <w:tcPr>
        <w:shd w:val="clear" w:color="D0DFB2" w:fill="D0DFB2"/>
      </w:tcPr>
    </w:tblStylePr>
  </w:style>
  <w:style w:type="table" w:customStyle="1" w:styleId="GridTable5Dark-Accent4">
    <w:name w:val="Grid Table 5 Dark-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rFonts w:ascii="Arial" w:hAnsi="Arial"/>
        <w:b/>
        <w:color w:val="FFFFFF"/>
        <w:sz w:val="22"/>
      </w:rPr>
      <w:tblPr/>
      <w:tcPr>
        <w:tcBorders>
          <w:top w:val="single" w:sz="4" w:space="0" w:color="FFFFFF"/>
        </w:tcBorders>
        <w:shd w:val="clear" w:color="8064A2" w:fill="8064A2"/>
      </w:tcPr>
    </w:tblStylePr>
    <w:tblStylePr w:type="firstCol">
      <w:rPr>
        <w:rFonts w:ascii="Arial" w:hAnsi="Arial"/>
        <w:b/>
        <w:color w:val="FFFFFF"/>
        <w:sz w:val="22"/>
      </w:rPr>
      <w:tblPr/>
      <w:tcPr>
        <w:shd w:val="clear" w:color="8064A2" w:fill="8064A2"/>
      </w:tcPr>
    </w:tblStylePr>
    <w:tblStylePr w:type="lastCol">
      <w:rPr>
        <w:rFonts w:ascii="Arial" w:hAnsi="Arial"/>
        <w:b/>
        <w:color w:val="FFFFFF"/>
        <w:sz w:val="22"/>
      </w:rPr>
      <w:tblPr/>
      <w:tcPr>
        <w:shd w:val="clear" w:color="8064A2" w:fill="8064A2"/>
      </w:tcPr>
    </w:tblStylePr>
    <w:tblStylePr w:type="band1Vert">
      <w:tblPr/>
      <w:tcPr>
        <w:shd w:val="clear" w:color="C4B7D4" w:fill="C4B7D4"/>
      </w:tcPr>
    </w:tblStylePr>
    <w:tblStylePr w:type="band1Horz">
      <w:tblPr/>
      <w:tcPr>
        <w:shd w:val="clear" w:color="C4B7D4" w:fill="C4B7D4"/>
      </w:tcPr>
    </w:tblStylePr>
  </w:style>
  <w:style w:type="table" w:customStyle="1" w:styleId="GridTable5Dark-Accent5">
    <w:name w:val="Grid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rFonts w:ascii="Arial" w:hAnsi="Arial"/>
        <w:b/>
        <w:color w:val="FFFFFF"/>
        <w:sz w:val="22"/>
      </w:rPr>
      <w:tblPr/>
      <w:tcPr>
        <w:tcBorders>
          <w:top w:val="single" w:sz="4" w:space="0" w:color="FFFFFF"/>
        </w:tcBorders>
        <w:shd w:val="clear" w:color="4BACC6" w:fill="4BACC6"/>
      </w:tcPr>
    </w:tblStylePr>
    <w:tblStylePr w:type="firstCol">
      <w:rPr>
        <w:rFonts w:ascii="Arial" w:hAnsi="Arial"/>
        <w:b/>
        <w:color w:val="FFFFFF"/>
        <w:sz w:val="22"/>
      </w:rPr>
      <w:tblPr/>
      <w:tcPr>
        <w:shd w:val="clear" w:color="4BACC6" w:fill="4BACC6"/>
      </w:tcPr>
    </w:tblStylePr>
    <w:tblStylePr w:type="lastCol">
      <w:rPr>
        <w:rFonts w:ascii="Arial" w:hAnsi="Arial"/>
        <w:b/>
        <w:color w:val="FFFFFF"/>
        <w:sz w:val="22"/>
      </w:rPr>
      <w:tblPr/>
      <w:tcPr>
        <w:shd w:val="clear" w:color="4BACC6" w:fill="4BACC6"/>
      </w:tcPr>
    </w:tblStylePr>
    <w:tblStylePr w:type="band1Vert">
      <w:tblPr/>
      <w:tcPr>
        <w:shd w:val="clear" w:color="ACD8E4" w:fill="ACD8E4"/>
      </w:tcPr>
    </w:tblStylePr>
    <w:tblStylePr w:type="band1Horz">
      <w:tblPr/>
      <w:tcPr>
        <w:shd w:val="clear" w:color="ACD8E4" w:fill="ACD8E4"/>
      </w:tcPr>
    </w:tblStylePr>
  </w:style>
  <w:style w:type="table" w:customStyle="1" w:styleId="GridTable5Dark-Accent6">
    <w:name w:val="Grid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rFonts w:ascii="Arial" w:hAnsi="Arial"/>
        <w:b/>
        <w:color w:val="FFFFFF"/>
        <w:sz w:val="22"/>
      </w:rPr>
      <w:tblPr/>
      <w:tcPr>
        <w:tcBorders>
          <w:top w:val="single" w:sz="4" w:space="0" w:color="FFFFFF"/>
        </w:tcBorders>
        <w:shd w:val="clear" w:color="F79646" w:fill="F79646"/>
      </w:tcPr>
    </w:tblStylePr>
    <w:tblStylePr w:type="firstCol">
      <w:rPr>
        <w:rFonts w:ascii="Arial" w:hAnsi="Arial"/>
        <w:b/>
        <w:color w:val="FFFFFF"/>
        <w:sz w:val="22"/>
      </w:rPr>
      <w:tblPr/>
      <w:tcPr>
        <w:shd w:val="clear" w:color="F79646" w:fill="F79646"/>
      </w:tcPr>
    </w:tblStylePr>
    <w:tblStylePr w:type="lastCol">
      <w:rPr>
        <w:rFonts w:ascii="Arial" w:hAnsi="Arial"/>
        <w:b/>
        <w:color w:val="FFFFFF"/>
        <w:sz w:val="22"/>
      </w:rPr>
      <w:tblPr/>
      <w:tcPr>
        <w:shd w:val="clear" w:color="F79646" w:fill="F79646"/>
      </w:tcPr>
    </w:tblStylePr>
    <w:tblStylePr w:type="band1Vert">
      <w:tblPr/>
      <w:tcPr>
        <w:shd w:val="clear" w:color="FBCEAA" w:fill="FBCEAA"/>
      </w:tcPr>
    </w:tblStylePr>
    <w:tblStylePr w:type="band1Horz">
      <w:tblPr/>
      <w:tcPr>
        <w:shd w:val="clear" w:color="FBCEAA" w:fill="FBCEAA"/>
      </w:tcPr>
    </w:tblStylePr>
  </w:style>
  <w:style w:type="table" w:customStyle="1" w:styleId="GridTable6Colorful">
    <w:name w:val="Grid Table 6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6Colorful-Accent2">
    <w:name w:val="Grid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6Colorful-Accent3">
    <w:name w:val="Grid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6Colorful-Accent4">
    <w:name w:val="Grid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6Colorful-Accent5">
    <w:name w:val="Grid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6Colorful-Accent6">
    <w:name w:val="Grid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FDE9D8" w:fill="FDE9D8"/>
      </w:tcPr>
    </w:tblStylePr>
    <w:tblStylePr w:type="band1Horz">
      <w:rPr>
        <w:rFonts w:ascii="Arial" w:hAnsi="Arial"/>
        <w:color w:val="266779"/>
        <w:sz w:val="22"/>
      </w:rPr>
      <w:tblPr/>
      <w:tcPr>
        <w:shd w:val="clear" w:color="FDE9D8" w:fill="FDE9D8"/>
      </w:tcPr>
    </w:tblStylePr>
    <w:tblStylePr w:type="band2Horz">
      <w:rPr>
        <w:rFonts w:ascii="Arial" w:hAnsi="Arial"/>
        <w:color w:val="266779"/>
        <w:sz w:val="22"/>
      </w:rPr>
    </w:tblStylePr>
  </w:style>
  <w:style w:type="table" w:customStyle="1" w:styleId="GridTable7Colorful">
    <w:name w:val="Grid Table 7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rFonts w:ascii="Arial" w:hAnsi="Arial"/>
        <w:b/>
        <w:color w:val="A6BFDD"/>
        <w:sz w:val="22"/>
      </w:rPr>
      <w:tblPr/>
      <w:tcPr>
        <w:tcBorders>
          <w:top w:val="none" w:sz="4" w:space="0" w:color="000000"/>
          <w:left w:val="none" w:sz="4" w:space="0" w:color="000000"/>
          <w:bottom w:val="single" w:sz="4" w:space="0" w:color="A6BFDD"/>
          <w:right w:val="none" w:sz="4" w:space="0" w:color="000000"/>
        </w:tcBorders>
        <w:shd w:val="clear" w:color="FFFFFF" w:fill="FFFFFF"/>
      </w:tcPr>
    </w:tblStylePr>
    <w:tblStylePr w:type="lastRow">
      <w:rPr>
        <w:rFonts w:ascii="Arial" w:hAnsi="Arial"/>
        <w:b/>
        <w:color w:val="A6BFDD"/>
        <w:sz w:val="22"/>
      </w:rPr>
      <w:tblPr/>
      <w:tcPr>
        <w:tcBorders>
          <w:top w:val="single" w:sz="4" w:space="0" w:color="A6B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6BFDD"/>
        <w:sz w:val="22"/>
      </w:rPr>
      <w:tblPr/>
      <w:tcPr>
        <w:tcBorders>
          <w:top w:val="none" w:sz="4" w:space="0" w:color="000000"/>
          <w:left w:val="none" w:sz="4" w:space="0" w:color="000000"/>
          <w:bottom w:val="none" w:sz="4" w:space="0" w:color="000000"/>
          <w:right w:val="single" w:sz="4" w:space="0" w:color="A6BFDD"/>
        </w:tcBorders>
        <w:shd w:val="clear" w:color="FFFFFF" w:fill="auto"/>
      </w:tcPr>
    </w:tblStylePr>
    <w:tblStylePr w:type="lastCol">
      <w:rPr>
        <w:rFonts w:ascii="Arial" w:hAnsi="Arial"/>
        <w:i/>
        <w:color w:val="A6BFDD"/>
        <w:sz w:val="22"/>
      </w:rPr>
      <w:tblPr/>
      <w:tcPr>
        <w:tcBorders>
          <w:top w:val="none" w:sz="4" w:space="0" w:color="000000"/>
          <w:left w:val="single" w:sz="4" w:space="0" w:color="A6BFDD"/>
          <w:bottom w:val="none" w:sz="4" w:space="0" w:color="000000"/>
          <w:right w:val="none" w:sz="4" w:space="0" w:color="000000"/>
        </w:tcBorders>
        <w:shd w:val="clear" w:color="FFFFFF" w:fill="auto"/>
      </w:tc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7Colorful-Accent2">
    <w:name w:val="Grid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rFonts w:ascii="Arial" w:hAnsi="Arial"/>
        <w:b/>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b/>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7Colorful-Accent3">
    <w:name w:val="Grid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rFonts w:ascii="Arial" w:hAnsi="Arial"/>
        <w:b/>
        <w:color w:val="9ABB59"/>
        <w:sz w:val="22"/>
      </w:rPr>
      <w:tblPr/>
      <w:tcPr>
        <w:tcBorders>
          <w:top w:val="none" w:sz="4" w:space="0" w:color="000000"/>
          <w:left w:val="none" w:sz="4" w:space="0" w:color="000000"/>
          <w:bottom w:val="single" w:sz="4" w:space="0" w:color="9ABB59"/>
          <w:right w:val="none" w:sz="4" w:space="0" w:color="000000"/>
        </w:tcBorders>
        <w:shd w:val="clear" w:color="FFFFFF" w:fill="FFFFFF"/>
      </w:tcPr>
    </w:tblStylePr>
    <w:tblStylePr w:type="lastRow">
      <w:rPr>
        <w:rFonts w:ascii="Arial" w:hAnsi="Arial"/>
        <w:b/>
        <w:color w:val="9ABB59"/>
        <w:sz w:val="22"/>
      </w:rPr>
      <w:tblPr/>
      <w:tcPr>
        <w:tcBorders>
          <w:top w:val="single" w:sz="4" w:space="0" w:color="9ABB5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ABB59"/>
        <w:sz w:val="22"/>
      </w:rPr>
      <w:tblPr/>
      <w:tcPr>
        <w:tcBorders>
          <w:top w:val="none" w:sz="4" w:space="0" w:color="000000"/>
          <w:left w:val="none" w:sz="4" w:space="0" w:color="000000"/>
          <w:bottom w:val="none" w:sz="4" w:space="0" w:color="000000"/>
          <w:right w:val="single" w:sz="4" w:space="0" w:color="9ABB59"/>
        </w:tcBorders>
        <w:shd w:val="clear" w:color="FFFFFF" w:fill="auto"/>
      </w:tcPr>
    </w:tblStylePr>
    <w:tblStylePr w:type="lastCol">
      <w:rPr>
        <w:rFonts w:ascii="Arial" w:hAnsi="Arial"/>
        <w:i/>
        <w:color w:val="9ABB59"/>
        <w:sz w:val="22"/>
      </w:rPr>
      <w:tblPr/>
      <w:tcPr>
        <w:tcBorders>
          <w:top w:val="none" w:sz="4" w:space="0" w:color="000000"/>
          <w:left w:val="single" w:sz="4" w:space="0" w:color="9ABB59"/>
          <w:bottom w:val="none" w:sz="4" w:space="0" w:color="000000"/>
          <w:right w:val="none" w:sz="4" w:space="0" w:color="000000"/>
        </w:tcBorders>
        <w:shd w:val="clear" w:color="FFFFFF" w:fill="auto"/>
      </w:tc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7Colorful-Accent4">
    <w:name w:val="Grid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rFonts w:ascii="Arial" w:hAnsi="Arial"/>
        <w:b/>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b/>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7Colorful-Accent5">
    <w:name w:val="Grid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266779"/>
        <w:sz w:val="22"/>
      </w:rPr>
      <w:tblPr/>
      <w:tcPr>
        <w:tcBorders>
          <w:top w:val="none" w:sz="4" w:space="0" w:color="000000"/>
          <w:left w:val="none" w:sz="4" w:space="0" w:color="000000"/>
          <w:bottom w:val="single" w:sz="4" w:space="0" w:color="99D0DE"/>
          <w:right w:val="none" w:sz="4" w:space="0" w:color="000000"/>
        </w:tcBorders>
        <w:shd w:val="clear" w:color="FFFFFF" w:fill="FFFFFF"/>
      </w:tcPr>
    </w:tblStylePr>
    <w:tblStylePr w:type="lastRow">
      <w:rPr>
        <w:rFonts w:ascii="Arial" w:hAnsi="Arial"/>
        <w:b/>
        <w:color w:val="266779"/>
        <w:sz w:val="22"/>
      </w:rPr>
      <w:tblPr/>
      <w:tcPr>
        <w:tcBorders>
          <w:top w:val="single" w:sz="4" w:space="0" w:color="99D0D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66779"/>
        <w:sz w:val="22"/>
      </w:rPr>
      <w:tblPr/>
      <w:tcPr>
        <w:tcBorders>
          <w:top w:val="none" w:sz="4" w:space="0" w:color="000000"/>
          <w:left w:val="none" w:sz="4" w:space="0" w:color="000000"/>
          <w:bottom w:val="none" w:sz="4" w:space="0" w:color="000000"/>
          <w:right w:val="single" w:sz="4" w:space="0" w:color="99D0DE"/>
        </w:tcBorders>
        <w:shd w:val="clear" w:color="FFFFFF" w:fill="auto"/>
      </w:tcPr>
    </w:tblStylePr>
    <w:tblStylePr w:type="lastCol">
      <w:rPr>
        <w:rFonts w:ascii="Arial" w:hAnsi="Arial"/>
        <w:i/>
        <w:color w:val="266779"/>
        <w:sz w:val="22"/>
      </w:rPr>
      <w:tblPr/>
      <w:tcPr>
        <w:tcBorders>
          <w:top w:val="none" w:sz="4" w:space="0" w:color="000000"/>
          <w:left w:val="single" w:sz="4" w:space="0" w:color="99D0DE"/>
          <w:bottom w:val="none" w:sz="4" w:space="0" w:color="000000"/>
          <w:right w:val="none" w:sz="4" w:space="0" w:color="000000"/>
        </w:tcBorders>
        <w:shd w:val="clear" w:color="FFFFFF" w:fill="auto"/>
      </w:tc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7Colorful-Accent6">
    <w:name w:val="Grid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B15407"/>
        <w:sz w:val="22"/>
      </w:rPr>
      <w:tblPr/>
      <w:tcPr>
        <w:tcBorders>
          <w:top w:val="none" w:sz="4" w:space="0" w:color="000000"/>
          <w:left w:val="none" w:sz="4" w:space="0" w:color="000000"/>
          <w:bottom w:val="single" w:sz="4" w:space="0" w:color="FAC396"/>
          <w:right w:val="none" w:sz="4" w:space="0" w:color="000000"/>
        </w:tcBorders>
        <w:shd w:val="clear" w:color="FFFFFF" w:fill="FFFFFF"/>
      </w:tcPr>
    </w:tblStylePr>
    <w:tblStylePr w:type="lastRow">
      <w:rPr>
        <w:rFonts w:ascii="Arial" w:hAnsi="Arial"/>
        <w:b/>
        <w:color w:val="B15407"/>
        <w:sz w:val="22"/>
      </w:rPr>
      <w:tblPr/>
      <w:tcPr>
        <w:tcBorders>
          <w:top w:val="single" w:sz="4" w:space="0" w:color="FAC39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15407"/>
        <w:sz w:val="22"/>
      </w:rPr>
      <w:tblPr/>
      <w:tcPr>
        <w:tcBorders>
          <w:top w:val="none" w:sz="4" w:space="0" w:color="000000"/>
          <w:left w:val="none" w:sz="4" w:space="0" w:color="000000"/>
          <w:bottom w:val="none" w:sz="4" w:space="0" w:color="000000"/>
          <w:right w:val="single" w:sz="4" w:space="0" w:color="FAC396"/>
        </w:tcBorders>
        <w:shd w:val="clear" w:color="FFFFFF" w:fill="auto"/>
      </w:tcPr>
    </w:tblStylePr>
    <w:tblStylePr w:type="lastCol">
      <w:rPr>
        <w:rFonts w:ascii="Arial" w:hAnsi="Arial"/>
        <w:i/>
        <w:color w:val="B15407"/>
        <w:sz w:val="22"/>
      </w:rPr>
      <w:tblPr/>
      <w:tcPr>
        <w:tcBorders>
          <w:top w:val="none" w:sz="4" w:space="0" w:color="000000"/>
          <w:left w:val="single" w:sz="4" w:space="0" w:color="FAC396"/>
          <w:bottom w:val="none" w:sz="4" w:space="0" w:color="000000"/>
          <w:right w:val="none" w:sz="4" w:space="0" w:color="000000"/>
        </w:tcBorders>
        <w:shd w:val="clear" w:color="FFFFFF" w:fill="auto"/>
      </w:tcPr>
    </w:tblStylePr>
    <w:tblStylePr w:type="band1Vert">
      <w:tblPr/>
      <w:tcPr>
        <w:shd w:val="clear" w:color="FDE9D8" w:fill="FDE9D8"/>
      </w:tcPr>
    </w:tblStylePr>
    <w:tblStylePr w:type="band1Horz">
      <w:rPr>
        <w:rFonts w:ascii="Arial" w:hAnsi="Arial"/>
        <w:color w:val="B15407"/>
        <w:sz w:val="22"/>
      </w:rPr>
      <w:tblPr/>
      <w:tcPr>
        <w:shd w:val="clear" w:color="FDE9D8" w:fill="FDE9D8"/>
      </w:tcPr>
    </w:tblStylePr>
    <w:tblStylePr w:type="band2Horz">
      <w:rPr>
        <w:rFonts w:ascii="Arial" w:hAnsi="Arial"/>
        <w:color w:val="B15407"/>
        <w:sz w:val="22"/>
      </w:rPr>
    </w:tblStylePr>
  </w:style>
  <w:style w:type="table" w:customStyle="1" w:styleId="ListTable1Light">
    <w:name w:val="List Table 1 Light"/>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cPr>
    </w:tblStylePr>
    <w:tblStylePr w:type="band1Horz">
      <w:tblPr/>
      <w:tcPr>
        <w:shd w:val="clear" w:color="D2DFEE" w:fill="D2DFEE"/>
      </w:tcPr>
    </w:tblStylePr>
  </w:style>
  <w:style w:type="table" w:customStyle="1" w:styleId="ListTable1Light-Accent2">
    <w:name w:val="List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cPr>
    </w:tblStylePr>
    <w:tblStylePr w:type="band1Horz">
      <w:tblPr/>
      <w:tcPr>
        <w:shd w:val="clear" w:color="EFD2D2" w:fill="EFD2D2"/>
      </w:tcPr>
    </w:tblStylePr>
  </w:style>
  <w:style w:type="table" w:customStyle="1" w:styleId="ListTable1Light-Accent3">
    <w:name w:val="List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cPr>
    </w:tblStylePr>
    <w:tblStylePr w:type="band1Horz">
      <w:tblPr/>
      <w:tcPr>
        <w:shd w:val="clear" w:color="E5EED5" w:fill="E5EED5"/>
      </w:tcPr>
    </w:tblStylePr>
  </w:style>
  <w:style w:type="table" w:customStyle="1" w:styleId="ListTable1Light-Accent4">
    <w:name w:val="List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cPr>
    </w:tblStylePr>
    <w:tblStylePr w:type="band1Horz">
      <w:tblPr/>
      <w:tcPr>
        <w:shd w:val="clear" w:color="DFD8E7" w:fill="DFD8E7"/>
      </w:tcPr>
    </w:tblStylePr>
  </w:style>
  <w:style w:type="table" w:customStyle="1" w:styleId="ListTable1Light-Accent5">
    <w:name w:val="List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cPr>
    </w:tblStylePr>
    <w:tblStylePr w:type="band1Horz">
      <w:tblPr/>
      <w:tcPr>
        <w:shd w:val="clear" w:color="D1EAF0" w:fill="D1EAF0"/>
      </w:tcPr>
    </w:tblStylePr>
  </w:style>
  <w:style w:type="table" w:customStyle="1" w:styleId="ListTable1Light-Accent6">
    <w:name w:val="List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cPr>
    </w:tblStylePr>
    <w:tblStylePr w:type="band1Horz">
      <w:tblPr/>
      <w:tcPr>
        <w:shd w:val="clear" w:color="FDE4D0" w:fill="FDE4D0"/>
      </w:tcPr>
    </w:tblStylePr>
  </w:style>
  <w:style w:type="table" w:customStyle="1" w:styleId="ListTable2">
    <w:name w:val="List Table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2-Accent2">
    <w:name w:val="List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2-Accent3">
    <w:name w:val="List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2-Accent4">
    <w:name w:val="List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2-Accent5">
    <w:name w:val="List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2-Accent6">
    <w:name w:val="List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ListTable3">
    <w:name w:val="List Table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
    <w:name w:val="List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108" w:type="dxa"/>
        <w:bottom w:w="0" w:type="dxa"/>
        <w:right w:w="108" w:type="dxa"/>
      </w:tblCellMar>
    </w:tblPr>
    <w:tblStylePr w:type="firstRow">
      <w:rPr>
        <w:rFonts w:ascii="Arial" w:hAnsi="Arial"/>
        <w:b/>
        <w:color w:val="FFFFFF"/>
        <w:sz w:val="22"/>
      </w:rPr>
      <w:tblPr/>
      <w:tcPr>
        <w:shd w:val="clear" w:color="D99695"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
    <w:name w:val="List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108" w:type="dxa"/>
        <w:bottom w:w="0" w:type="dxa"/>
        <w:right w:w="108" w:type="dxa"/>
      </w:tblCellMar>
    </w:tblPr>
    <w:tblStylePr w:type="firstRow">
      <w:rPr>
        <w:rFonts w:ascii="Arial" w:hAnsi="Arial"/>
        <w:b/>
        <w:color w:val="FFFFFF"/>
        <w:sz w:val="22"/>
      </w:rPr>
      <w:tblPr/>
      <w:tcPr>
        <w:shd w:val="clear" w:color="C3D69B"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
    <w:name w:val="List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108" w:type="dxa"/>
        <w:bottom w:w="0" w:type="dxa"/>
        <w:right w:w="108" w:type="dxa"/>
      </w:tblCellMar>
    </w:tblPr>
    <w:tblStylePr w:type="firstRow">
      <w:rPr>
        <w:rFonts w:ascii="Arial" w:hAnsi="Arial"/>
        <w:b/>
        <w:color w:val="FFFFFF"/>
        <w:sz w:val="22"/>
      </w:rPr>
      <w:tblPr/>
      <w:tcPr>
        <w:shd w:val="clear" w:color="B2A1C6"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
    <w:name w:val="List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108" w:type="dxa"/>
        <w:bottom w:w="0" w:type="dxa"/>
        <w:right w:w="108" w:type="dxa"/>
      </w:tblCellMar>
    </w:tblPr>
    <w:tblStylePr w:type="firstRow">
      <w:rPr>
        <w:rFonts w:ascii="Arial" w:hAnsi="Arial"/>
        <w:b/>
        <w:color w:val="FFFFFF"/>
        <w:sz w:val="22"/>
      </w:rPr>
      <w:tblPr/>
      <w:tcPr>
        <w:shd w:val="clear" w:color="92CCDC"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
    <w:name w:val="List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108" w:type="dxa"/>
        <w:bottom w:w="0" w:type="dxa"/>
        <w:right w:w="108" w:type="dxa"/>
      </w:tblCellMar>
    </w:tblPr>
    <w:tblStylePr w:type="firstRow">
      <w:rPr>
        <w:rFonts w:ascii="Arial" w:hAnsi="Arial"/>
        <w:b/>
        <w:color w:val="FFFFFF"/>
        <w:sz w:val="22"/>
      </w:rPr>
      <w:tblPr/>
      <w:tcPr>
        <w:shd w:val="clear" w:color="FAC090"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ListTable4">
    <w:name w:val="List Table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4-Accent2">
    <w:name w:val="List Table 4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4-Accent3">
    <w:name w:val="List Table 4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4-Accent4">
    <w:name w:val="List Table 4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4-Accent5">
    <w:name w:val="List Table 4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4-Accent6">
    <w:name w:val="List Table 4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ListTable5Dark">
    <w:name w:val="List Table 5 Dark"/>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108" w:type="dxa"/>
        <w:bottom w:w="0" w:type="dxa"/>
        <w:right w:w="108" w:type="dxa"/>
      </w:tblCellMar>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108" w:type="dxa"/>
        <w:bottom w:w="0" w:type="dxa"/>
        <w:right w:w="108" w:type="dxa"/>
      </w:tblCellMar>
    </w:tblPr>
    <w:tblStylePr w:type="firstRow">
      <w:rPr>
        <w:rFonts w:ascii="Arial" w:hAnsi="Arial"/>
        <w:b/>
        <w:color w:val="FFFFFF"/>
        <w:sz w:val="22"/>
      </w:rPr>
      <w:tblPr/>
      <w:tcPr>
        <w:tcBorders>
          <w:top w:val="single" w:sz="32" w:space="0" w:color="4F81BD"/>
          <w:bottom w:val="single" w:sz="12" w:space="0" w:color="FFFFFF"/>
        </w:tcBorders>
        <w:shd w:val="clear" w:color="4F81BD"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4F81BD"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F81BD" w:fill="4F81BD"/>
      </w:tcPr>
    </w:tblStylePr>
    <w:tblStylePr w:type="band2Horz">
      <w:tblPr/>
      <w:tcPr>
        <w:tcBorders>
          <w:top w:val="single" w:sz="4" w:space="0" w:color="FFFFFF"/>
          <w:bottom w:val="single" w:sz="4" w:space="0" w:color="FFFFFF"/>
        </w:tcBorders>
        <w:shd w:val="clear" w:color="4F81BD" w:fill="4F81BD"/>
      </w:tcPr>
    </w:tblStylePr>
  </w:style>
  <w:style w:type="table" w:customStyle="1" w:styleId="ListTable5Dark-Accent2">
    <w:name w:val="List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108" w:type="dxa"/>
        <w:bottom w:w="0" w:type="dxa"/>
        <w:right w:w="108" w:type="dxa"/>
      </w:tblCellMar>
    </w:tblPr>
    <w:tblStylePr w:type="firstRow">
      <w:rPr>
        <w:rFonts w:ascii="Arial" w:hAnsi="Arial"/>
        <w:b/>
        <w:color w:val="FFFFFF"/>
        <w:sz w:val="22"/>
      </w:rPr>
      <w:tblPr/>
      <w:tcPr>
        <w:tcBorders>
          <w:top w:val="single" w:sz="32" w:space="0" w:color="D99695"/>
          <w:bottom w:val="single" w:sz="12" w:space="0" w:color="FFFFFF"/>
        </w:tcBorders>
        <w:shd w:val="clear" w:color="D99695"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D99695"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D99695" w:fill="D99695"/>
      </w:tcPr>
    </w:tblStylePr>
    <w:tblStylePr w:type="band2Horz">
      <w:tblPr/>
      <w:tcPr>
        <w:tcBorders>
          <w:top w:val="single" w:sz="4" w:space="0" w:color="FFFFFF"/>
          <w:bottom w:val="single" w:sz="4" w:space="0" w:color="FFFFFF"/>
        </w:tcBorders>
        <w:shd w:val="clear" w:color="D99695" w:fill="D99695"/>
      </w:tcPr>
    </w:tblStylePr>
  </w:style>
  <w:style w:type="table" w:customStyle="1" w:styleId="ListTable5Dark-Accent3">
    <w:name w:val="List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108" w:type="dxa"/>
        <w:bottom w:w="0" w:type="dxa"/>
        <w:right w:w="108" w:type="dxa"/>
      </w:tblCellMar>
    </w:tblPr>
    <w:tblStylePr w:type="firstRow">
      <w:rPr>
        <w:rFonts w:ascii="Arial" w:hAnsi="Arial"/>
        <w:b/>
        <w:color w:val="FFFFFF"/>
        <w:sz w:val="22"/>
      </w:rPr>
      <w:tblPr/>
      <w:tcPr>
        <w:tcBorders>
          <w:top w:val="single" w:sz="32" w:space="0" w:color="C3D69B"/>
          <w:bottom w:val="single" w:sz="12" w:space="0" w:color="FFFFFF"/>
        </w:tcBorders>
        <w:shd w:val="clear" w:color="C3D69B"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C3D69B"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3D69B" w:fill="C3D69B"/>
      </w:tcPr>
    </w:tblStylePr>
    <w:tblStylePr w:type="band2Horz">
      <w:tblPr/>
      <w:tcPr>
        <w:tcBorders>
          <w:top w:val="single" w:sz="4" w:space="0" w:color="FFFFFF"/>
          <w:bottom w:val="single" w:sz="4" w:space="0" w:color="FFFFFF"/>
        </w:tcBorders>
        <w:shd w:val="clear" w:color="C3D69B" w:fill="C3D69B"/>
      </w:tcPr>
    </w:tblStylePr>
  </w:style>
  <w:style w:type="table" w:customStyle="1" w:styleId="ListTable5Dark-Accent4">
    <w:name w:val="List Table 5 Dark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108" w:type="dxa"/>
        <w:bottom w:w="0" w:type="dxa"/>
        <w:right w:w="108" w:type="dxa"/>
      </w:tblCellMar>
    </w:tblPr>
    <w:tblStylePr w:type="firstRow">
      <w:rPr>
        <w:rFonts w:ascii="Arial" w:hAnsi="Arial"/>
        <w:b/>
        <w:color w:val="FFFFFF"/>
        <w:sz w:val="22"/>
      </w:rPr>
      <w:tblPr/>
      <w:tcPr>
        <w:tcBorders>
          <w:top w:val="single" w:sz="32" w:space="0" w:color="B2A1C6"/>
          <w:bottom w:val="single" w:sz="12" w:space="0" w:color="FFFFFF"/>
        </w:tcBorders>
        <w:shd w:val="clear" w:color="B2A1C6"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B2A1C6"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B2A1C6" w:fill="B2A1C6"/>
      </w:tcPr>
    </w:tblStylePr>
    <w:tblStylePr w:type="band2Horz">
      <w:tblPr/>
      <w:tcPr>
        <w:tcBorders>
          <w:top w:val="single" w:sz="4" w:space="0" w:color="FFFFFF"/>
          <w:bottom w:val="single" w:sz="4" w:space="0" w:color="FFFFFF"/>
        </w:tcBorders>
        <w:shd w:val="clear" w:color="B2A1C6" w:fill="B2A1C6"/>
      </w:tcPr>
    </w:tblStylePr>
  </w:style>
  <w:style w:type="table" w:customStyle="1" w:styleId="ListTable5Dark-Accent5">
    <w:name w:val="List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108" w:type="dxa"/>
        <w:bottom w:w="0" w:type="dxa"/>
        <w:right w:w="108" w:type="dxa"/>
      </w:tblCellMar>
    </w:tblPr>
    <w:tblStylePr w:type="firstRow">
      <w:rPr>
        <w:rFonts w:ascii="Arial" w:hAnsi="Arial"/>
        <w:b/>
        <w:color w:val="FFFFFF"/>
        <w:sz w:val="22"/>
      </w:rPr>
      <w:tblPr/>
      <w:tcPr>
        <w:tcBorders>
          <w:top w:val="single" w:sz="32" w:space="0" w:color="92CCDC"/>
          <w:bottom w:val="single" w:sz="12" w:space="0" w:color="FFFFFF"/>
        </w:tcBorders>
        <w:shd w:val="clear" w:color="92CCDC"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92CCDC"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2CCDC" w:fill="92CCDC"/>
      </w:tcPr>
    </w:tblStylePr>
    <w:tblStylePr w:type="band2Horz">
      <w:tblPr/>
      <w:tcPr>
        <w:tcBorders>
          <w:top w:val="single" w:sz="4" w:space="0" w:color="FFFFFF"/>
          <w:bottom w:val="single" w:sz="4" w:space="0" w:color="FFFFFF"/>
        </w:tcBorders>
        <w:shd w:val="clear" w:color="92CCDC" w:fill="92CCDC"/>
      </w:tcPr>
    </w:tblStylePr>
  </w:style>
  <w:style w:type="table" w:customStyle="1" w:styleId="ListTable5Dark-Accent6">
    <w:name w:val="List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108" w:type="dxa"/>
        <w:bottom w:w="0" w:type="dxa"/>
        <w:right w:w="108" w:type="dxa"/>
      </w:tblCellMar>
    </w:tblPr>
    <w:tblStylePr w:type="firstRow">
      <w:rPr>
        <w:rFonts w:ascii="Arial" w:hAnsi="Arial"/>
        <w:b/>
        <w:color w:val="FFFFFF"/>
        <w:sz w:val="22"/>
      </w:rPr>
      <w:tblPr/>
      <w:tcPr>
        <w:tcBorders>
          <w:top w:val="single" w:sz="32" w:space="0" w:color="FAC090"/>
          <w:bottom w:val="single" w:sz="12" w:space="0" w:color="FFFFFF"/>
        </w:tcBorders>
        <w:shd w:val="clear" w:color="FAC090"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FAC090"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AC090" w:fill="FAC090"/>
      </w:tcPr>
    </w:tblStylePr>
    <w:tblStylePr w:type="band2Horz">
      <w:tblPr/>
      <w:tcPr>
        <w:tcBorders>
          <w:top w:val="single" w:sz="4" w:space="0" w:color="FFFFFF"/>
          <w:bottom w:val="single" w:sz="4" w:space="0" w:color="FFFFFF"/>
        </w:tcBorders>
        <w:shd w:val="clear" w:color="FAC090" w:fill="FAC090"/>
      </w:tcPr>
    </w:tblStylePr>
  </w:style>
  <w:style w:type="table" w:customStyle="1" w:styleId="ListTable6Colorful">
    <w:name w:val="List Table 6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bottom w:val="single" w:sz="4" w:space="0" w:color="4F81BD"/>
      </w:tblBorders>
      <w:tblCellMar>
        <w:top w:w="0" w:type="dxa"/>
        <w:left w:w="108" w:type="dxa"/>
        <w:bottom w:w="0" w:type="dxa"/>
        <w:right w:w="108"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6Colorful-Accent2">
    <w:name w:val="List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bottom w:val="single" w:sz="4" w:space="0" w:color="D99695"/>
      </w:tblBorders>
      <w:tblCellMar>
        <w:top w:w="0" w:type="dxa"/>
        <w:left w:w="108" w:type="dxa"/>
        <w:bottom w:w="0" w:type="dxa"/>
        <w:right w:w="108"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6Colorful-Accent3">
    <w:name w:val="List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bottom w:val="single" w:sz="4" w:space="0" w:color="C3D69B"/>
      </w:tblBorders>
      <w:tblCellMar>
        <w:top w:w="0" w:type="dxa"/>
        <w:left w:w="108" w:type="dxa"/>
        <w:bottom w:w="0" w:type="dxa"/>
        <w:right w:w="108"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6Colorful-Accent4">
    <w:name w:val="List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bottom w:val="single" w:sz="4" w:space="0" w:color="B2A1C6"/>
      </w:tblBorders>
      <w:tblCellMar>
        <w:top w:w="0" w:type="dxa"/>
        <w:left w:w="108" w:type="dxa"/>
        <w:bottom w:w="0" w:type="dxa"/>
        <w:right w:w="108"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6Colorful-Accent5">
    <w:name w:val="List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bottom w:val="single" w:sz="4" w:space="0" w:color="92CCDC"/>
      </w:tblBorders>
      <w:tblCellMar>
        <w:top w:w="0" w:type="dxa"/>
        <w:left w:w="108" w:type="dxa"/>
        <w:bottom w:w="0" w:type="dxa"/>
        <w:right w:w="108"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6Colorful-Accent6">
    <w:name w:val="List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bottom w:val="single" w:sz="4" w:space="0" w:color="FAC090"/>
      </w:tblBorders>
      <w:tblCellMar>
        <w:top w:w="0" w:type="dxa"/>
        <w:left w:w="108" w:type="dxa"/>
        <w:bottom w:w="0" w:type="dxa"/>
        <w:right w:w="108"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stTable7Colorful">
    <w:name w:val="List Table 7 Colorful"/>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7F7F7F"/>
      </w:tblBorders>
      <w:tblCellMar>
        <w:top w:w="0" w:type="dxa"/>
        <w:left w:w="108" w:type="dxa"/>
        <w:bottom w:w="0" w:type="dxa"/>
        <w:right w:w="108" w:type="dxa"/>
      </w:tblCellMar>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4F81BD"/>
      </w:tblBorders>
      <w:tblCellMar>
        <w:top w:w="0" w:type="dxa"/>
        <w:left w:w="108" w:type="dxa"/>
        <w:bottom w:w="0" w:type="dxa"/>
        <w:right w:w="108" w:type="dxa"/>
      </w:tblCellMar>
    </w:tblPr>
    <w:tblStylePr w:type="firstRow">
      <w:rPr>
        <w:rFonts w:ascii="Arial" w:hAnsi="Arial"/>
        <w:i/>
        <w:color w:val="2A4A71"/>
        <w:sz w:val="22"/>
      </w:rPr>
      <w:tblPr/>
      <w:tcPr>
        <w:tcBorders>
          <w:top w:val="none" w:sz="4" w:space="0" w:color="000000"/>
          <w:left w:val="none" w:sz="4" w:space="0" w:color="000000"/>
          <w:bottom w:val="single" w:sz="4" w:space="0" w:color="4F81BD"/>
          <w:right w:val="none" w:sz="4" w:space="0" w:color="000000"/>
        </w:tcBorders>
        <w:shd w:val="clear" w:color="FFFFFF" w:fill="FFFFFF"/>
      </w:tcPr>
    </w:tblStylePr>
    <w:tblStylePr w:type="lastRow">
      <w:rPr>
        <w:rFonts w:ascii="Arial" w:hAnsi="Arial"/>
        <w:i/>
        <w:color w:val="2A4A71"/>
        <w:sz w:val="22"/>
      </w:rPr>
      <w:tblPr/>
      <w:tcPr>
        <w:tcBorders>
          <w:top w:val="single" w:sz="4" w:space="0" w:color="4F81B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A4A71"/>
        <w:sz w:val="22"/>
      </w:rPr>
      <w:tblPr/>
      <w:tcPr>
        <w:tcBorders>
          <w:top w:val="none" w:sz="4" w:space="0" w:color="000000"/>
          <w:left w:val="none" w:sz="4" w:space="0" w:color="000000"/>
          <w:bottom w:val="none" w:sz="4" w:space="0" w:color="000000"/>
          <w:right w:val="single" w:sz="4" w:space="0" w:color="4F81BD"/>
        </w:tcBorders>
        <w:shd w:val="clear" w:color="FFFFFF" w:fill="auto"/>
      </w:tcPr>
    </w:tblStylePr>
    <w:tblStylePr w:type="lastCol">
      <w:rPr>
        <w:rFonts w:ascii="Arial" w:hAnsi="Arial"/>
        <w:i/>
        <w:color w:val="2A4A71"/>
        <w:sz w:val="22"/>
      </w:rPr>
      <w:tblPr/>
      <w:tcPr>
        <w:tcBorders>
          <w:top w:val="none" w:sz="4" w:space="0" w:color="000000"/>
          <w:left w:val="single" w:sz="4" w:space="0" w:color="4F81BD"/>
          <w:bottom w:val="none" w:sz="4" w:space="0" w:color="000000"/>
          <w:right w:val="none" w:sz="4" w:space="0" w:color="000000"/>
        </w:tcBorders>
        <w:shd w:val="clear" w:color="FFFFFF" w:fill="auto"/>
      </w:tc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7Colorful-Accent2">
    <w:name w:val="List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D99695"/>
      </w:tblBorders>
      <w:tblCellMar>
        <w:top w:w="0" w:type="dxa"/>
        <w:left w:w="108" w:type="dxa"/>
        <w:bottom w:w="0" w:type="dxa"/>
        <w:right w:w="108" w:type="dxa"/>
      </w:tblCellMar>
    </w:tblPr>
    <w:tblStylePr w:type="firstRow">
      <w:rPr>
        <w:rFonts w:ascii="Arial" w:hAnsi="Arial"/>
        <w:i/>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i/>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7Colorful-Accent3">
    <w:name w:val="List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C3D69B"/>
      </w:tblBorders>
      <w:tblCellMar>
        <w:top w:w="0" w:type="dxa"/>
        <w:left w:w="108" w:type="dxa"/>
        <w:bottom w:w="0" w:type="dxa"/>
        <w:right w:w="108" w:type="dxa"/>
      </w:tblCellMar>
    </w:tblPr>
    <w:tblStylePr w:type="firstRow">
      <w:rPr>
        <w:rFonts w:ascii="Arial" w:hAnsi="Arial"/>
        <w:i/>
        <w:color w:val="C3D69B"/>
        <w:sz w:val="22"/>
      </w:rPr>
      <w:tblPr/>
      <w:tcPr>
        <w:tcBorders>
          <w:top w:val="none" w:sz="4" w:space="0" w:color="000000"/>
          <w:left w:val="none" w:sz="4" w:space="0" w:color="000000"/>
          <w:bottom w:val="single" w:sz="4" w:space="0" w:color="C3D69B"/>
          <w:right w:val="none" w:sz="4" w:space="0" w:color="000000"/>
        </w:tcBorders>
        <w:shd w:val="clear" w:color="FFFFFF" w:fill="FFFFFF"/>
      </w:tcPr>
    </w:tblStylePr>
    <w:tblStylePr w:type="lastRow">
      <w:rPr>
        <w:rFonts w:ascii="Arial" w:hAnsi="Arial"/>
        <w:i/>
        <w:color w:val="C3D69B"/>
        <w:sz w:val="22"/>
      </w:rPr>
      <w:tblPr/>
      <w:tcPr>
        <w:tcBorders>
          <w:top w:val="single" w:sz="4" w:space="0" w:color="C3D69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3D69B"/>
        <w:sz w:val="22"/>
      </w:rPr>
      <w:tblPr/>
      <w:tcPr>
        <w:tcBorders>
          <w:top w:val="none" w:sz="4" w:space="0" w:color="000000"/>
          <w:left w:val="none" w:sz="4" w:space="0" w:color="000000"/>
          <w:bottom w:val="none" w:sz="4" w:space="0" w:color="000000"/>
          <w:right w:val="single" w:sz="4" w:space="0" w:color="C3D69B"/>
        </w:tcBorders>
        <w:shd w:val="clear" w:color="FFFFFF" w:fill="auto"/>
      </w:tcPr>
    </w:tblStylePr>
    <w:tblStylePr w:type="lastCol">
      <w:rPr>
        <w:rFonts w:ascii="Arial" w:hAnsi="Arial"/>
        <w:i/>
        <w:color w:val="C3D69B"/>
        <w:sz w:val="22"/>
      </w:rPr>
      <w:tblPr/>
      <w:tcPr>
        <w:tcBorders>
          <w:top w:val="none" w:sz="4" w:space="0" w:color="000000"/>
          <w:left w:val="single" w:sz="4" w:space="0" w:color="C3D69B"/>
          <w:bottom w:val="none" w:sz="4" w:space="0" w:color="000000"/>
          <w:right w:val="none" w:sz="4" w:space="0" w:color="000000"/>
        </w:tcBorders>
        <w:shd w:val="clear" w:color="FFFFFF" w:fill="auto"/>
      </w:tc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7Colorful-Accent4">
    <w:name w:val="List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B2A1C6"/>
      </w:tblBorders>
      <w:tblCellMar>
        <w:top w:w="0" w:type="dxa"/>
        <w:left w:w="108" w:type="dxa"/>
        <w:bottom w:w="0" w:type="dxa"/>
        <w:right w:w="108" w:type="dxa"/>
      </w:tblCellMar>
    </w:tblPr>
    <w:tblStylePr w:type="firstRow">
      <w:rPr>
        <w:rFonts w:ascii="Arial" w:hAnsi="Arial"/>
        <w:i/>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i/>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7Colorful-Accent5">
    <w:name w:val="List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92CCDC"/>
      </w:tblBorders>
      <w:tblCellMar>
        <w:top w:w="0" w:type="dxa"/>
        <w:left w:w="108" w:type="dxa"/>
        <w:bottom w:w="0" w:type="dxa"/>
        <w:right w:w="108" w:type="dxa"/>
      </w:tblCellMar>
    </w:tblPr>
    <w:tblStylePr w:type="firstRow">
      <w:rPr>
        <w:rFonts w:ascii="Arial" w:hAnsi="Arial"/>
        <w:i/>
        <w:color w:val="92CCDC"/>
        <w:sz w:val="22"/>
      </w:rPr>
      <w:tblPr/>
      <w:tcPr>
        <w:tcBorders>
          <w:top w:val="none" w:sz="4" w:space="0" w:color="000000"/>
          <w:left w:val="none" w:sz="4" w:space="0" w:color="000000"/>
          <w:bottom w:val="single" w:sz="4" w:space="0" w:color="92CCDC"/>
          <w:right w:val="none" w:sz="4" w:space="0" w:color="000000"/>
        </w:tcBorders>
        <w:shd w:val="clear" w:color="FFFFFF" w:fill="FFFFFF"/>
      </w:tcPr>
    </w:tblStylePr>
    <w:tblStylePr w:type="lastRow">
      <w:rPr>
        <w:rFonts w:ascii="Arial" w:hAnsi="Arial"/>
        <w:i/>
        <w:color w:val="92CCDC"/>
        <w:sz w:val="22"/>
      </w:rPr>
      <w:tblPr/>
      <w:tcPr>
        <w:tcBorders>
          <w:top w:val="single" w:sz="4" w:space="0" w:color="92CCDC"/>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2CCDC"/>
        <w:sz w:val="22"/>
      </w:rPr>
      <w:tblPr/>
      <w:tcPr>
        <w:tcBorders>
          <w:top w:val="none" w:sz="4" w:space="0" w:color="000000"/>
          <w:left w:val="none" w:sz="4" w:space="0" w:color="000000"/>
          <w:bottom w:val="none" w:sz="4" w:space="0" w:color="000000"/>
          <w:right w:val="single" w:sz="4" w:space="0" w:color="92CCDC"/>
        </w:tcBorders>
        <w:shd w:val="clear" w:color="FFFFFF" w:fill="auto"/>
      </w:tcPr>
    </w:tblStylePr>
    <w:tblStylePr w:type="lastCol">
      <w:rPr>
        <w:rFonts w:ascii="Arial" w:hAnsi="Arial"/>
        <w:i/>
        <w:color w:val="92CCDC"/>
        <w:sz w:val="22"/>
      </w:rPr>
      <w:tblPr/>
      <w:tcPr>
        <w:tcBorders>
          <w:top w:val="none" w:sz="4" w:space="0" w:color="000000"/>
          <w:left w:val="single" w:sz="4" w:space="0" w:color="92CCDC"/>
          <w:bottom w:val="none" w:sz="4" w:space="0" w:color="000000"/>
          <w:right w:val="none" w:sz="4" w:space="0" w:color="000000"/>
        </w:tcBorders>
        <w:shd w:val="clear" w:color="FFFFFF" w:fill="auto"/>
      </w:tc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7Colorful-Accent6">
    <w:name w:val="List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FAC090"/>
      </w:tblBorders>
      <w:tblCellMar>
        <w:top w:w="0" w:type="dxa"/>
        <w:left w:w="108" w:type="dxa"/>
        <w:bottom w:w="0" w:type="dxa"/>
        <w:right w:w="108" w:type="dxa"/>
      </w:tblCellMar>
    </w:tblPr>
    <w:tblStylePr w:type="firstRow">
      <w:rPr>
        <w:rFonts w:ascii="Arial" w:hAnsi="Arial"/>
        <w:i/>
        <w:color w:val="FAC090"/>
        <w:sz w:val="22"/>
      </w:rPr>
      <w:tblPr/>
      <w:tcPr>
        <w:tcBorders>
          <w:top w:val="none" w:sz="4" w:space="0" w:color="000000"/>
          <w:left w:val="none" w:sz="4" w:space="0" w:color="000000"/>
          <w:bottom w:val="single" w:sz="4" w:space="0" w:color="FAC090"/>
          <w:right w:val="none" w:sz="4" w:space="0" w:color="000000"/>
        </w:tcBorders>
        <w:shd w:val="clear" w:color="FFFFFF" w:fill="FFFFFF"/>
      </w:tcPr>
    </w:tblStylePr>
    <w:tblStylePr w:type="lastRow">
      <w:rPr>
        <w:rFonts w:ascii="Arial" w:hAnsi="Arial"/>
        <w:i/>
        <w:color w:val="FAC090"/>
        <w:sz w:val="22"/>
      </w:rPr>
      <w:tblPr/>
      <w:tcPr>
        <w:tcBorders>
          <w:top w:val="single" w:sz="4" w:space="0" w:color="FAC090"/>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AC090"/>
        <w:sz w:val="22"/>
      </w:rPr>
      <w:tblPr/>
      <w:tcPr>
        <w:tcBorders>
          <w:top w:val="none" w:sz="4" w:space="0" w:color="000000"/>
          <w:left w:val="none" w:sz="4" w:space="0" w:color="000000"/>
          <w:bottom w:val="none" w:sz="4" w:space="0" w:color="000000"/>
          <w:right w:val="single" w:sz="4" w:space="0" w:color="FAC090"/>
        </w:tcBorders>
        <w:shd w:val="clear" w:color="FFFFFF" w:fill="auto"/>
      </w:tcPr>
    </w:tblStylePr>
    <w:tblStylePr w:type="lastCol">
      <w:rPr>
        <w:rFonts w:ascii="Arial" w:hAnsi="Arial"/>
        <w:i/>
        <w:color w:val="FAC090"/>
        <w:sz w:val="22"/>
      </w:rPr>
      <w:tblPr/>
      <w:tcPr>
        <w:tcBorders>
          <w:top w:val="none" w:sz="4" w:space="0" w:color="000000"/>
          <w:left w:val="single" w:sz="4" w:space="0" w:color="FAC090"/>
          <w:bottom w:val="none" w:sz="4" w:space="0" w:color="000000"/>
          <w:right w:val="none" w:sz="4" w:space="0" w:color="000000"/>
        </w:tcBorders>
        <w:shd w:val="clear" w:color="FFFFFF" w:fill="auto"/>
      </w:tc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ned-Accent">
    <w:name w:val="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Lined-Accent2">
    <w:name w:val="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Lined-Accent3">
    <w:name w:val="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Lined-Accent4">
    <w:name w:val="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Lined-Accent5">
    <w:name w:val="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Lined-Accent6">
    <w:name w:val="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Lined-Accent">
    <w:name w:val="Bordered &amp; 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BorderedLined-Accent2">
    <w:name w:val="Bordered &amp; 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BorderedLined-Accent3">
    <w:name w:val="Bordered &amp; 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BorderedLined-Accent4">
    <w:name w:val="Bordered &amp; 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BorderedLined-Accent5">
    <w:name w:val="Bordered &amp; 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BorderedLined-Accent6">
    <w:name w:val="Bordered &amp; 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
    <w:name w:val="Bordered"/>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paragraph" w:styleId="affffffffff4">
    <w:name w:val="table of figures"/>
    <w:basedOn w:val="a6"/>
    <w:next w:val="a6"/>
    <w:uiPriority w:val="99"/>
    <w:unhideWhenUsed/>
    <w:rsid w:val="00C626FF"/>
    <w:pPr>
      <w:ind w:left="0" w:firstLine="0"/>
      <w:jc w:val="left"/>
    </w:pPr>
    <w:rPr>
      <w:rFonts w:ascii="Calibri" w:eastAsia="Arial" w:hAnsi="Calibri"/>
      <w:sz w:val="22"/>
      <w:szCs w:val="22"/>
    </w:rPr>
  </w:style>
  <w:style w:type="table" w:customStyle="1" w:styleId="950">
    <w:name w:val="Сетка таблицы95"/>
    <w:basedOn w:val="a8"/>
    <w:next w:val="aa"/>
    <w:uiPriority w:val="59"/>
    <w:rsid w:val="00C626FF"/>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1">
    <w:name w:val="Сетка таблицы1081"/>
    <w:basedOn w:val="-1"/>
    <w:uiPriority w:val="59"/>
    <w:rsid w:val="00B5774A"/>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60">
    <w:name w:val="Сетка таблицы96"/>
    <w:basedOn w:val="a8"/>
    <w:next w:val="aa"/>
    <w:uiPriority w:val="59"/>
    <w:rsid w:val="00BC49AD"/>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8"/>
    <w:next w:val="aa"/>
    <w:uiPriority w:val="59"/>
    <w:rsid w:val="00E658A8"/>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8"/>
    <w:next w:val="aa"/>
    <w:uiPriority w:val="59"/>
    <w:rsid w:val="00CC48C4"/>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0">
    <w:name w:val="Нет списка101"/>
    <w:next w:val="a9"/>
    <w:uiPriority w:val="99"/>
    <w:semiHidden/>
    <w:unhideWhenUsed/>
    <w:rsid w:val="007E3F95"/>
  </w:style>
  <w:style w:type="table" w:customStyle="1" w:styleId="990">
    <w:name w:val="Сетка таблицы99"/>
    <w:basedOn w:val="a8"/>
    <w:next w:val="aa"/>
    <w:rsid w:val="007E3F95"/>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148">
    <w:name w:val="TableStyle148"/>
    <w:rsid w:val="00C83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149">
    <w:name w:val="TableStyle149"/>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74">
    <w:name w:val="TableStyle074"/>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8">
    <w:name w:val="TableStyle011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8">
    <w:name w:val="TableStyle24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4">
    <w:name w:val="TableStyle0214"/>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3">
    <w:name w:val="TableStyle0513"/>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20">
    <w:name w:val="Нет списка102"/>
    <w:next w:val="a9"/>
    <w:uiPriority w:val="99"/>
    <w:semiHidden/>
    <w:unhideWhenUsed/>
    <w:rsid w:val="002925A6"/>
  </w:style>
  <w:style w:type="table" w:customStyle="1" w:styleId="TableStyle150">
    <w:name w:val="TableStyle150"/>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9">
    <w:name w:val="TableStyle011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5">
    <w:name w:val="TableStyle075"/>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49">
    <w:name w:val="TableStyle24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5">
    <w:name w:val="TableStyle0215"/>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4">
    <w:name w:val="TableStyle05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7">
    <w:name w:val="TableStyle347"/>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9">
    <w:name w:val="Нет списка119"/>
    <w:next w:val="a9"/>
    <w:uiPriority w:val="99"/>
    <w:semiHidden/>
    <w:unhideWhenUsed/>
    <w:rsid w:val="002925A6"/>
  </w:style>
  <w:style w:type="table" w:customStyle="1" w:styleId="TableStyle1113">
    <w:name w:val="TableStyle1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3">
    <w:name w:val="TableStyle2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3">
    <w:name w:val="TableStyle3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40">
    <w:name w:val="Нет списка214"/>
    <w:next w:val="a9"/>
    <w:uiPriority w:val="99"/>
    <w:semiHidden/>
    <w:unhideWhenUsed/>
    <w:rsid w:val="002925A6"/>
  </w:style>
  <w:style w:type="table" w:customStyle="1" w:styleId="TableStyle0313">
    <w:name w:val="TableStyle0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3">
    <w:name w:val="TableStyle1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3">
    <w:name w:val="TableStyle2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40">
    <w:name w:val="Нет списка314"/>
    <w:next w:val="a9"/>
    <w:uiPriority w:val="99"/>
    <w:semiHidden/>
    <w:unhideWhenUsed/>
    <w:rsid w:val="002925A6"/>
  </w:style>
  <w:style w:type="table" w:customStyle="1" w:styleId="TableStyle0413">
    <w:name w:val="TableStyle04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3">
    <w:name w:val="TableStyle1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3">
    <w:name w:val="TableStyle2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3">
    <w:name w:val="Нет списка413"/>
    <w:next w:val="a9"/>
    <w:uiPriority w:val="99"/>
    <w:semiHidden/>
    <w:unhideWhenUsed/>
    <w:rsid w:val="002925A6"/>
  </w:style>
  <w:style w:type="table" w:customStyle="1" w:styleId="TableStyle1410">
    <w:name w:val="TableStyle1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0">
    <w:name w:val="TableStyle2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2">
    <w:name w:val="Нет списка512"/>
    <w:next w:val="a9"/>
    <w:uiPriority w:val="99"/>
    <w:semiHidden/>
    <w:unhideWhenUsed/>
    <w:rsid w:val="002925A6"/>
  </w:style>
  <w:style w:type="table" w:customStyle="1" w:styleId="TableStyle0612">
    <w:name w:val="TableStyle061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4">
    <w:name w:val="TableStyle1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4">
    <w:name w:val="TableStyle2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6">
    <w:name w:val="TableStyle07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3">
    <w:name w:val="TableStyle1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3">
    <w:name w:val="TableStyle2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2">
    <w:name w:val="Нет списка612"/>
    <w:next w:val="a9"/>
    <w:uiPriority w:val="99"/>
    <w:semiHidden/>
    <w:unhideWhenUsed/>
    <w:rsid w:val="002925A6"/>
  </w:style>
  <w:style w:type="table" w:customStyle="1" w:styleId="TableStyle082">
    <w:name w:val="TableStyle08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3">
    <w:name w:val="TableStyle1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3">
    <w:name w:val="TableStyle2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2">
    <w:name w:val="Нет списка712"/>
    <w:next w:val="a9"/>
    <w:uiPriority w:val="99"/>
    <w:semiHidden/>
    <w:unhideWhenUsed/>
    <w:rsid w:val="002925A6"/>
  </w:style>
  <w:style w:type="numbering" w:customStyle="1" w:styleId="8100">
    <w:name w:val="Нет списка810"/>
    <w:next w:val="a9"/>
    <w:uiPriority w:val="99"/>
    <w:semiHidden/>
    <w:unhideWhenUsed/>
    <w:rsid w:val="002925A6"/>
  </w:style>
  <w:style w:type="table" w:customStyle="1" w:styleId="TableStyle091">
    <w:name w:val="TableStyle09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1">
    <w:name w:val="TableStyle1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1">
    <w:name w:val="TableStyle2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3">
    <w:name w:val="TableStyle3213"/>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0">
    <w:name w:val="TableStyle011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6">
    <w:name w:val="TableStyle021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xl149">
    <w:name w:val="xl149"/>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20"/>
      <w:szCs w:val="20"/>
    </w:rPr>
  </w:style>
  <w:style w:type="paragraph" w:customStyle="1" w:styleId="xl150">
    <w:name w:val="xl150"/>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20"/>
      <w:szCs w:val="20"/>
    </w:rPr>
  </w:style>
  <w:style w:type="paragraph" w:customStyle="1" w:styleId="xl151">
    <w:name w:val="xl1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52">
    <w:name w:val="xl152"/>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18"/>
      <w:szCs w:val="18"/>
    </w:rPr>
  </w:style>
  <w:style w:type="paragraph" w:customStyle="1" w:styleId="xl153">
    <w:name w:val="xl153"/>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18"/>
      <w:szCs w:val="18"/>
    </w:rPr>
  </w:style>
  <w:style w:type="paragraph" w:customStyle="1" w:styleId="xl154">
    <w:name w:val="xl1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55">
    <w:name w:val="xl155"/>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b/>
      <w:bCs/>
    </w:rPr>
  </w:style>
  <w:style w:type="paragraph" w:customStyle="1" w:styleId="xl156">
    <w:name w:val="xl156"/>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b/>
      <w:bCs/>
    </w:rPr>
  </w:style>
  <w:style w:type="paragraph" w:customStyle="1" w:styleId="xl157">
    <w:name w:val="xl1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58">
    <w:name w:val="xl158"/>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i/>
      <w:iCs/>
    </w:rPr>
  </w:style>
  <w:style w:type="paragraph" w:customStyle="1" w:styleId="xl159">
    <w:name w:val="xl159"/>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i/>
      <w:iCs/>
    </w:rPr>
  </w:style>
  <w:style w:type="paragraph" w:customStyle="1" w:styleId="xl160">
    <w:name w:val="xl1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61">
    <w:name w:val="xl161"/>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rPr>
  </w:style>
  <w:style w:type="paragraph" w:customStyle="1" w:styleId="xl162">
    <w:name w:val="xl162"/>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rPr>
  </w:style>
  <w:style w:type="paragraph" w:customStyle="1" w:styleId="xl163">
    <w:name w:val="xl1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4">
    <w:name w:val="xl1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5">
    <w:name w:val="xl1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66">
    <w:name w:val="xl1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67">
    <w:name w:val="xl1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68">
    <w:name w:val="xl1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69">
    <w:name w:val="xl1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0">
    <w:name w:val="xl1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1">
    <w:name w:val="xl1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72">
    <w:name w:val="xl1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73">
    <w:name w:val="xl1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74">
    <w:name w:val="xl1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75">
    <w:name w:val="xl1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76">
    <w:name w:val="xl1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77">
    <w:name w:val="xl1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8">
    <w:name w:val="xl1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9">
    <w:name w:val="xl1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0">
    <w:name w:val="xl1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1">
    <w:name w:val="xl1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2">
    <w:name w:val="xl1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3">
    <w:name w:val="xl1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84">
    <w:name w:val="xl1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5">
    <w:name w:val="xl1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6">
    <w:name w:val="xl1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7">
    <w:name w:val="xl1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88">
    <w:name w:val="xl1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89">
    <w:name w:val="xl1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0">
    <w:name w:val="xl1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1">
    <w:name w:val="xl1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2">
    <w:name w:val="xl1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93">
    <w:name w:val="xl1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94">
    <w:name w:val="xl1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95">
    <w:name w:val="xl1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96">
    <w:name w:val="xl1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7">
    <w:name w:val="xl1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8">
    <w:name w:val="xl1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9">
    <w:name w:val="xl1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0">
    <w:name w:val="xl2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1">
    <w:name w:val="xl2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2">
    <w:name w:val="xl2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3">
    <w:name w:val="xl2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4">
    <w:name w:val="xl2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5">
    <w:name w:val="xl2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6">
    <w:name w:val="xl2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7">
    <w:name w:val="xl2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8">
    <w:name w:val="xl2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9">
    <w:name w:val="xl2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0">
    <w:name w:val="xl2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1">
    <w:name w:val="xl2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12">
    <w:name w:val="xl2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3">
    <w:name w:val="xl2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4">
    <w:name w:val="xl2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5">
    <w:name w:val="xl2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6">
    <w:name w:val="xl2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7">
    <w:name w:val="xl2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8">
    <w:name w:val="xl2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9">
    <w:name w:val="xl2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0">
    <w:name w:val="xl2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1">
    <w:name w:val="xl2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2">
    <w:name w:val="xl2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23">
    <w:name w:val="xl2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4">
    <w:name w:val="xl2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5">
    <w:name w:val="xl2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6">
    <w:name w:val="xl2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7">
    <w:name w:val="xl2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8">
    <w:name w:val="xl2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29">
    <w:name w:val="xl2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0">
    <w:name w:val="xl2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1">
    <w:name w:val="xl2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32">
    <w:name w:val="xl2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33">
    <w:name w:val="xl2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34">
    <w:name w:val="xl2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35">
    <w:name w:val="xl2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36">
    <w:name w:val="xl2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37">
    <w:name w:val="xl2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8">
    <w:name w:val="xl2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9">
    <w:name w:val="xl2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0">
    <w:name w:val="xl2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1">
    <w:name w:val="xl2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2">
    <w:name w:val="xl2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43">
    <w:name w:val="xl2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4">
    <w:name w:val="xl2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5">
    <w:name w:val="xl2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46">
    <w:name w:val="xl2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47">
    <w:name w:val="xl2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48">
    <w:name w:val="xl2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49">
    <w:name w:val="xl2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0">
    <w:name w:val="xl2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51">
    <w:name w:val="xl2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52">
    <w:name w:val="xl2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53">
    <w:name w:val="xl2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54">
    <w:name w:val="xl2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55">
    <w:name w:val="xl2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56">
    <w:name w:val="xl2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57">
    <w:name w:val="xl2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58">
    <w:name w:val="xl2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9">
    <w:name w:val="xl2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0">
    <w:name w:val="xl2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1">
    <w:name w:val="xl2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2">
    <w:name w:val="xl2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3">
    <w:name w:val="xl2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4">
    <w:name w:val="xl2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5">
    <w:name w:val="xl2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6">
    <w:name w:val="xl2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7">
    <w:name w:val="xl2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8">
    <w:name w:val="xl2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69">
    <w:name w:val="xl2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70">
    <w:name w:val="xl2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71">
    <w:name w:val="xl2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72">
    <w:name w:val="xl2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3">
    <w:name w:val="xl2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4">
    <w:name w:val="xl2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75">
    <w:name w:val="xl2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6">
    <w:name w:val="xl2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7">
    <w:name w:val="xl2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8">
    <w:name w:val="xl2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9">
    <w:name w:val="xl2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0">
    <w:name w:val="xl2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1">
    <w:name w:val="xl2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82">
    <w:name w:val="xl2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83">
    <w:name w:val="xl2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4">
    <w:name w:val="xl2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5">
    <w:name w:val="xl2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86">
    <w:name w:val="xl2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87">
    <w:name w:val="xl2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88">
    <w:name w:val="xl2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89">
    <w:name w:val="xl2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0">
    <w:name w:val="xl2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91">
    <w:name w:val="xl2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92">
    <w:name w:val="xl2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93">
    <w:name w:val="xl2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94">
    <w:name w:val="xl2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95">
    <w:name w:val="xl2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96">
    <w:name w:val="xl2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97">
    <w:name w:val="xl2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98">
    <w:name w:val="xl2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9">
    <w:name w:val="xl2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0">
    <w:name w:val="xl3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1">
    <w:name w:val="xl3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02">
    <w:name w:val="xl3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03">
    <w:name w:val="xl3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04">
    <w:name w:val="xl3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05">
    <w:name w:val="xl3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06">
    <w:name w:val="xl3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07">
    <w:name w:val="xl3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8">
    <w:name w:val="xl3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9">
    <w:name w:val="xl3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0">
    <w:name w:val="xl3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11">
    <w:name w:val="xl3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12">
    <w:name w:val="xl3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13">
    <w:name w:val="xl3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4">
    <w:name w:val="xl3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15">
    <w:name w:val="xl3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16">
    <w:name w:val="xl3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7">
    <w:name w:val="xl3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8">
    <w:name w:val="xl3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9">
    <w:name w:val="xl3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0">
    <w:name w:val="xl3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1">
    <w:name w:val="xl3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2">
    <w:name w:val="xl3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3">
    <w:name w:val="xl3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4">
    <w:name w:val="xl3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5">
    <w:name w:val="xl3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6">
    <w:name w:val="xl3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27">
    <w:name w:val="xl3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8">
    <w:name w:val="xl3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9">
    <w:name w:val="xl3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0">
    <w:name w:val="xl3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1">
    <w:name w:val="xl3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2">
    <w:name w:val="xl3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3">
    <w:name w:val="xl3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4">
    <w:name w:val="xl3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5">
    <w:name w:val="xl3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6">
    <w:name w:val="xl3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7">
    <w:name w:val="xl3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8">
    <w:name w:val="xl3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9">
    <w:name w:val="xl3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40">
    <w:name w:val="xl3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41">
    <w:name w:val="xl3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42">
    <w:name w:val="xl3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3">
    <w:name w:val="xl3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4">
    <w:name w:val="xl3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45">
    <w:name w:val="xl3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6">
    <w:name w:val="xl3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7">
    <w:name w:val="xl3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8">
    <w:name w:val="xl3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9">
    <w:name w:val="xl3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0">
    <w:name w:val="xl3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51">
    <w:name w:val="xl3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52">
    <w:name w:val="xl3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53">
    <w:name w:val="xl3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54">
    <w:name w:val="xl3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55">
    <w:name w:val="xl3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56">
    <w:name w:val="xl3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57">
    <w:name w:val="xl3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58">
    <w:name w:val="xl3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9">
    <w:name w:val="xl3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60">
    <w:name w:val="xl3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61">
    <w:name w:val="xl3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62">
    <w:name w:val="xl3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63">
    <w:name w:val="xl3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64">
    <w:name w:val="xl3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65">
    <w:name w:val="xl3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66">
    <w:name w:val="xl3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67">
    <w:name w:val="xl3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8">
    <w:name w:val="xl3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9">
    <w:name w:val="xl3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0">
    <w:name w:val="xl3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1">
    <w:name w:val="xl3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2">
    <w:name w:val="xl3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3">
    <w:name w:val="xl3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4">
    <w:name w:val="xl3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5">
    <w:name w:val="xl3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6">
    <w:name w:val="xl3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7">
    <w:name w:val="xl3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8">
    <w:name w:val="xl3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9">
    <w:name w:val="xl3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80">
    <w:name w:val="xl3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81">
    <w:name w:val="xl3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2">
    <w:name w:val="xl3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3">
    <w:name w:val="xl3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84">
    <w:name w:val="xl3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85">
    <w:name w:val="xl3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86">
    <w:name w:val="xl3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87">
    <w:name w:val="xl3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88">
    <w:name w:val="xl3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89">
    <w:name w:val="xl3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0">
    <w:name w:val="xl3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91">
    <w:name w:val="xl3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92">
    <w:name w:val="xl3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93">
    <w:name w:val="xl3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94">
    <w:name w:val="xl3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95">
    <w:name w:val="xl3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96">
    <w:name w:val="xl3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97">
    <w:name w:val="xl3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98">
    <w:name w:val="xl3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9">
    <w:name w:val="xl3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0">
    <w:name w:val="xl4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1">
    <w:name w:val="xl4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2">
    <w:name w:val="xl4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3">
    <w:name w:val="xl4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4">
    <w:name w:val="xl4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5">
    <w:name w:val="xl4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6">
    <w:name w:val="xl4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07">
    <w:name w:val="xl4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8">
    <w:name w:val="xl4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9">
    <w:name w:val="xl4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0">
    <w:name w:val="xl4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1">
    <w:name w:val="xl4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12">
    <w:name w:val="xl4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13">
    <w:name w:val="xl4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14">
    <w:name w:val="xl4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15">
    <w:name w:val="xl4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16">
    <w:name w:val="xl4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17">
    <w:name w:val="xl4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18">
    <w:name w:val="xl4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9">
    <w:name w:val="xl4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20">
    <w:name w:val="xl4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21">
    <w:name w:val="xl4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22">
    <w:name w:val="xl4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23">
    <w:name w:val="xl4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24">
    <w:name w:val="xl4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25">
    <w:name w:val="xl4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26">
    <w:name w:val="xl4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27">
    <w:name w:val="xl427"/>
    <w:basedOn w:val="a6"/>
    <w:rsid w:val="002925A6"/>
    <w:pPr>
      <w:pBdr>
        <w:top w:val="single" w:sz="4" w:space="0" w:color="auto"/>
        <w:left w:val="single" w:sz="4" w:space="0" w:color="auto"/>
        <w:bottom w:val="single" w:sz="8" w:space="0" w:color="auto"/>
        <w:right w:val="single" w:sz="8" w:space="0" w:color="auto"/>
      </w:pBdr>
      <w:spacing w:before="100" w:beforeAutospacing="1" w:after="100" w:afterAutospacing="1"/>
      <w:ind w:left="0" w:firstLine="0"/>
      <w:jc w:val="right"/>
    </w:pPr>
    <w:rPr>
      <w:rFonts w:ascii="Arial" w:hAnsi="Arial" w:cs="Arial"/>
      <w:b/>
      <w:bCs/>
    </w:rPr>
  </w:style>
  <w:style w:type="table" w:customStyle="1" w:styleId="1001">
    <w:name w:val="Сетка таблицы100"/>
    <w:basedOn w:val="a8"/>
    <w:next w:val="aa"/>
    <w:uiPriority w:val="59"/>
    <w:rsid w:val="002925A6"/>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00">
    <w:name w:val="Нет списка910"/>
    <w:next w:val="a9"/>
    <w:uiPriority w:val="99"/>
    <w:semiHidden/>
    <w:unhideWhenUsed/>
    <w:rsid w:val="002925A6"/>
  </w:style>
  <w:style w:type="table" w:customStyle="1" w:styleId="TableStyle191">
    <w:name w:val="TableStyle1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1">
    <w:name w:val="TableStyle2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3">
    <w:name w:val="Нет списка103"/>
    <w:next w:val="a9"/>
    <w:uiPriority w:val="99"/>
    <w:semiHidden/>
    <w:unhideWhenUsed/>
    <w:rsid w:val="002925A6"/>
  </w:style>
  <w:style w:type="table" w:customStyle="1" w:styleId="TableStyle0101">
    <w:name w:val="TableStyle0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1">
    <w:name w:val="TableStyle1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1">
    <w:name w:val="TableStyle2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00">
    <w:name w:val="Нет списка1110"/>
    <w:next w:val="a9"/>
    <w:uiPriority w:val="99"/>
    <w:semiHidden/>
    <w:unhideWhenUsed/>
    <w:rsid w:val="002925A6"/>
  </w:style>
  <w:style w:type="table" w:customStyle="1" w:styleId="TableStyle1114">
    <w:name w:val="TableStyle1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4">
    <w:name w:val="TableStyle2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20">
    <w:name w:val="Нет списка122"/>
    <w:next w:val="a9"/>
    <w:uiPriority w:val="99"/>
    <w:semiHidden/>
    <w:unhideWhenUsed/>
    <w:rsid w:val="002925A6"/>
  </w:style>
  <w:style w:type="table" w:customStyle="1" w:styleId="TableStyle0121">
    <w:name w:val="TableStyle0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1">
    <w:name w:val="TableStyle1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1">
    <w:name w:val="TableStyle2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10">
    <w:name w:val="Нет списка131"/>
    <w:next w:val="a9"/>
    <w:uiPriority w:val="99"/>
    <w:semiHidden/>
    <w:unhideWhenUsed/>
    <w:rsid w:val="002925A6"/>
  </w:style>
  <w:style w:type="numbering" w:customStyle="1" w:styleId="1410">
    <w:name w:val="Нет списка141"/>
    <w:next w:val="a9"/>
    <w:uiPriority w:val="99"/>
    <w:semiHidden/>
    <w:unhideWhenUsed/>
    <w:rsid w:val="002925A6"/>
  </w:style>
  <w:style w:type="numbering" w:customStyle="1" w:styleId="104">
    <w:name w:val="Нет списка104"/>
    <w:next w:val="a9"/>
    <w:uiPriority w:val="99"/>
    <w:semiHidden/>
    <w:unhideWhenUsed/>
    <w:rsid w:val="00F14010"/>
  </w:style>
  <w:style w:type="table" w:customStyle="1" w:styleId="TableStyle155">
    <w:name w:val="TableStyle155"/>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0">
    <w:name w:val="TableStyle012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7">
    <w:name w:val="TableStyle077"/>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0">
    <w:name w:val="TableStyle25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7">
    <w:name w:val="TableStyle0217"/>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5">
    <w:name w:val="TableStyle05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8">
    <w:name w:val="TableStyle34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00">
    <w:name w:val="Нет списка120"/>
    <w:next w:val="a9"/>
    <w:uiPriority w:val="99"/>
    <w:semiHidden/>
    <w:unhideWhenUsed/>
    <w:rsid w:val="00F14010"/>
  </w:style>
  <w:style w:type="table" w:customStyle="1" w:styleId="TableStyle1115">
    <w:name w:val="TableStyle1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5">
    <w:name w:val="TableStyle2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4">
    <w:name w:val="TableStyle31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50">
    <w:name w:val="Нет списка215"/>
    <w:next w:val="a9"/>
    <w:uiPriority w:val="99"/>
    <w:semiHidden/>
    <w:unhideWhenUsed/>
    <w:rsid w:val="00F14010"/>
  </w:style>
  <w:style w:type="table" w:customStyle="1" w:styleId="TableStyle0314">
    <w:name w:val="TableStyle0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4">
    <w:name w:val="TableStyle1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4">
    <w:name w:val="TableStyle2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5">
    <w:name w:val="Нет списка315"/>
    <w:next w:val="a9"/>
    <w:uiPriority w:val="99"/>
    <w:semiHidden/>
    <w:unhideWhenUsed/>
    <w:rsid w:val="00F14010"/>
  </w:style>
  <w:style w:type="table" w:customStyle="1" w:styleId="TableStyle0414">
    <w:name w:val="TableStyle04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4">
    <w:name w:val="TableStyle1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4">
    <w:name w:val="TableStyle2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4">
    <w:name w:val="Нет списка414"/>
    <w:next w:val="a9"/>
    <w:uiPriority w:val="99"/>
    <w:semiHidden/>
    <w:unhideWhenUsed/>
    <w:rsid w:val="00F14010"/>
  </w:style>
  <w:style w:type="table" w:customStyle="1" w:styleId="TableStyle1411">
    <w:name w:val="TableStyle1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1">
    <w:name w:val="TableStyle2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3">
    <w:name w:val="Нет списка513"/>
    <w:next w:val="a9"/>
    <w:uiPriority w:val="99"/>
    <w:semiHidden/>
    <w:unhideWhenUsed/>
    <w:rsid w:val="00F14010"/>
  </w:style>
  <w:style w:type="table" w:customStyle="1" w:styleId="TableStyle0613">
    <w:name w:val="TableStyle061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6">
    <w:name w:val="TableStyle15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5">
    <w:name w:val="TableStyle25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8">
    <w:name w:val="TableStyle07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4">
    <w:name w:val="TableStyle1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4">
    <w:name w:val="TableStyle2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3">
    <w:name w:val="Нет списка613"/>
    <w:next w:val="a9"/>
    <w:uiPriority w:val="99"/>
    <w:semiHidden/>
    <w:unhideWhenUsed/>
    <w:rsid w:val="00F14010"/>
  </w:style>
  <w:style w:type="table" w:customStyle="1" w:styleId="TableStyle083">
    <w:name w:val="TableStyle08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4">
    <w:name w:val="TableStyle1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4">
    <w:name w:val="TableStyle2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3">
    <w:name w:val="Нет списка713"/>
    <w:next w:val="a9"/>
    <w:uiPriority w:val="99"/>
    <w:semiHidden/>
    <w:unhideWhenUsed/>
    <w:rsid w:val="00F14010"/>
  </w:style>
  <w:style w:type="numbering" w:customStyle="1" w:styleId="8110">
    <w:name w:val="Нет списка811"/>
    <w:next w:val="a9"/>
    <w:uiPriority w:val="99"/>
    <w:semiHidden/>
    <w:unhideWhenUsed/>
    <w:rsid w:val="00F14010"/>
  </w:style>
  <w:style w:type="table" w:customStyle="1" w:styleId="TableStyle092">
    <w:name w:val="TableStyle09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2">
    <w:name w:val="TableStyle1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2">
    <w:name w:val="TableStyle2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4">
    <w:name w:val="TableStyle3214"/>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1">
    <w:name w:val="TableStyle011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8">
    <w:name w:val="TableStyle021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11">
    <w:name w:val="Сетка таблицы101"/>
    <w:basedOn w:val="a8"/>
    <w:next w:val="aa"/>
    <w:uiPriority w:val="59"/>
    <w:rsid w:val="00F14010"/>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9"/>
    <w:uiPriority w:val="99"/>
    <w:semiHidden/>
    <w:unhideWhenUsed/>
    <w:rsid w:val="00F14010"/>
  </w:style>
  <w:style w:type="table" w:customStyle="1" w:styleId="TableStyle192">
    <w:name w:val="TableStyle1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2">
    <w:name w:val="TableStyle2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5">
    <w:name w:val="Нет списка105"/>
    <w:next w:val="a9"/>
    <w:uiPriority w:val="99"/>
    <w:semiHidden/>
    <w:unhideWhenUsed/>
    <w:rsid w:val="00F14010"/>
  </w:style>
  <w:style w:type="table" w:customStyle="1" w:styleId="TableStyle0102">
    <w:name w:val="TableStyle0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2">
    <w:name w:val="TableStyle1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2">
    <w:name w:val="TableStyle2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11">
    <w:name w:val="Нет списка1111"/>
    <w:next w:val="a9"/>
    <w:uiPriority w:val="99"/>
    <w:semiHidden/>
    <w:unhideWhenUsed/>
    <w:rsid w:val="00F14010"/>
  </w:style>
  <w:style w:type="table" w:customStyle="1" w:styleId="TableStyle1116">
    <w:name w:val="TableStyle1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6">
    <w:name w:val="TableStyle2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3">
    <w:name w:val="Нет списка123"/>
    <w:next w:val="a9"/>
    <w:uiPriority w:val="99"/>
    <w:semiHidden/>
    <w:unhideWhenUsed/>
    <w:rsid w:val="00F14010"/>
  </w:style>
  <w:style w:type="table" w:customStyle="1" w:styleId="TableStyle0122">
    <w:name w:val="TableStyle0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2">
    <w:name w:val="TableStyle1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2">
    <w:name w:val="TableStyle2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20">
    <w:name w:val="Нет списка132"/>
    <w:next w:val="a9"/>
    <w:uiPriority w:val="99"/>
    <w:semiHidden/>
    <w:unhideWhenUsed/>
    <w:rsid w:val="00F14010"/>
  </w:style>
  <w:style w:type="numbering" w:customStyle="1" w:styleId="1420">
    <w:name w:val="Нет списка142"/>
    <w:next w:val="a9"/>
    <w:uiPriority w:val="99"/>
    <w:semiHidden/>
    <w:unhideWhenUsed/>
    <w:rsid w:val="00F14010"/>
  </w:style>
  <w:style w:type="numbering" w:customStyle="1" w:styleId="106">
    <w:name w:val="Нет списка106"/>
    <w:next w:val="a9"/>
    <w:uiPriority w:val="99"/>
    <w:semiHidden/>
    <w:unhideWhenUsed/>
    <w:rsid w:val="00015B65"/>
  </w:style>
  <w:style w:type="table" w:customStyle="1" w:styleId="TableStyle157">
    <w:name w:val="TableStyle157"/>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3">
    <w:name w:val="TableStyle0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9">
    <w:name w:val="TableStyle079"/>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6">
    <w:name w:val="TableStyle25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9">
    <w:name w:val="TableStyle021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6">
    <w:name w:val="TableStyle051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9">
    <w:name w:val="TableStyle34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4">
    <w:name w:val="Нет списка124"/>
    <w:next w:val="a9"/>
    <w:uiPriority w:val="99"/>
    <w:semiHidden/>
    <w:unhideWhenUsed/>
    <w:rsid w:val="00015B65"/>
  </w:style>
  <w:style w:type="table" w:customStyle="1" w:styleId="TableStyle1117">
    <w:name w:val="TableStyle1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7">
    <w:name w:val="TableStyle2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5">
    <w:name w:val="TableStyle31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60">
    <w:name w:val="Нет списка216"/>
    <w:next w:val="a9"/>
    <w:uiPriority w:val="99"/>
    <w:semiHidden/>
    <w:unhideWhenUsed/>
    <w:rsid w:val="00015B65"/>
  </w:style>
  <w:style w:type="table" w:customStyle="1" w:styleId="TableStyle0315">
    <w:name w:val="TableStyle0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5">
    <w:name w:val="TableStyle1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5">
    <w:name w:val="TableStyle2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6">
    <w:name w:val="Нет списка316"/>
    <w:next w:val="a9"/>
    <w:uiPriority w:val="99"/>
    <w:semiHidden/>
    <w:unhideWhenUsed/>
    <w:rsid w:val="00015B65"/>
  </w:style>
  <w:style w:type="table" w:customStyle="1" w:styleId="TableStyle0415">
    <w:name w:val="TableStyle04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5">
    <w:name w:val="TableStyle1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5">
    <w:name w:val="TableStyle2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5">
    <w:name w:val="Нет списка415"/>
    <w:next w:val="a9"/>
    <w:uiPriority w:val="99"/>
    <w:semiHidden/>
    <w:unhideWhenUsed/>
    <w:rsid w:val="00015B65"/>
  </w:style>
  <w:style w:type="table" w:customStyle="1" w:styleId="TableStyle1412">
    <w:name w:val="TableStyle1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2">
    <w:name w:val="TableStyle2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4">
    <w:name w:val="Нет списка514"/>
    <w:next w:val="a9"/>
    <w:uiPriority w:val="99"/>
    <w:semiHidden/>
    <w:unhideWhenUsed/>
    <w:rsid w:val="00015B65"/>
  </w:style>
  <w:style w:type="table" w:customStyle="1" w:styleId="TableStyle0614">
    <w:name w:val="TableStyle061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8">
    <w:name w:val="TableStyle15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7">
    <w:name w:val="TableStyle25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0">
    <w:name w:val="TableStyle07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5">
    <w:name w:val="TableStyle1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5">
    <w:name w:val="TableStyle2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4">
    <w:name w:val="Нет списка614"/>
    <w:next w:val="a9"/>
    <w:uiPriority w:val="99"/>
    <w:semiHidden/>
    <w:unhideWhenUsed/>
    <w:rsid w:val="00015B65"/>
  </w:style>
  <w:style w:type="table" w:customStyle="1" w:styleId="TableStyle084">
    <w:name w:val="TableStyle08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5">
    <w:name w:val="TableStyle1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5">
    <w:name w:val="TableStyle2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4">
    <w:name w:val="Нет списка714"/>
    <w:next w:val="a9"/>
    <w:uiPriority w:val="99"/>
    <w:semiHidden/>
    <w:unhideWhenUsed/>
    <w:rsid w:val="00015B65"/>
  </w:style>
  <w:style w:type="numbering" w:customStyle="1" w:styleId="812">
    <w:name w:val="Нет списка812"/>
    <w:next w:val="a9"/>
    <w:uiPriority w:val="99"/>
    <w:semiHidden/>
    <w:unhideWhenUsed/>
    <w:rsid w:val="00015B65"/>
  </w:style>
  <w:style w:type="table" w:customStyle="1" w:styleId="TableStyle093">
    <w:name w:val="TableStyle09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3">
    <w:name w:val="TableStyle1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3">
    <w:name w:val="TableStyle2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5">
    <w:name w:val="TableStyle3215"/>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2">
    <w:name w:val="TableStyle011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0">
    <w:name w:val="TableStyle021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21">
    <w:name w:val="Сетка таблицы102"/>
    <w:basedOn w:val="a8"/>
    <w:next w:val="aa"/>
    <w:uiPriority w:val="59"/>
    <w:rsid w:val="00015B65"/>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
    <w:name w:val="Нет списка912"/>
    <w:next w:val="a9"/>
    <w:uiPriority w:val="99"/>
    <w:semiHidden/>
    <w:unhideWhenUsed/>
    <w:rsid w:val="00015B65"/>
  </w:style>
  <w:style w:type="table" w:customStyle="1" w:styleId="TableStyle193">
    <w:name w:val="TableStyle1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3">
    <w:name w:val="TableStyle2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7">
    <w:name w:val="Нет списка107"/>
    <w:next w:val="a9"/>
    <w:uiPriority w:val="99"/>
    <w:semiHidden/>
    <w:unhideWhenUsed/>
    <w:rsid w:val="00015B65"/>
  </w:style>
  <w:style w:type="table" w:customStyle="1" w:styleId="TableStyle0103">
    <w:name w:val="TableStyle0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3">
    <w:name w:val="TableStyle1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3">
    <w:name w:val="TableStyle2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20">
    <w:name w:val="Нет списка1112"/>
    <w:next w:val="a9"/>
    <w:uiPriority w:val="99"/>
    <w:semiHidden/>
    <w:unhideWhenUsed/>
    <w:rsid w:val="00015B65"/>
  </w:style>
  <w:style w:type="table" w:customStyle="1" w:styleId="TableStyle1118">
    <w:name w:val="TableStyle1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8">
    <w:name w:val="TableStyle2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5">
    <w:name w:val="Нет списка125"/>
    <w:next w:val="a9"/>
    <w:uiPriority w:val="99"/>
    <w:semiHidden/>
    <w:unhideWhenUsed/>
    <w:rsid w:val="00015B65"/>
  </w:style>
  <w:style w:type="table" w:customStyle="1" w:styleId="TableStyle0124">
    <w:name w:val="TableStyle012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3">
    <w:name w:val="TableStyle1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3">
    <w:name w:val="TableStyle2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30">
    <w:name w:val="Нет списка133"/>
    <w:next w:val="a9"/>
    <w:uiPriority w:val="99"/>
    <w:semiHidden/>
    <w:unhideWhenUsed/>
    <w:rsid w:val="00015B65"/>
  </w:style>
  <w:style w:type="numbering" w:customStyle="1" w:styleId="143">
    <w:name w:val="Нет списка143"/>
    <w:next w:val="a9"/>
    <w:uiPriority w:val="99"/>
    <w:semiHidden/>
    <w:unhideWhenUsed/>
    <w:rsid w:val="00015B65"/>
  </w:style>
  <w:style w:type="table" w:customStyle="1" w:styleId="1030">
    <w:name w:val="Сетка таблицы103"/>
    <w:basedOn w:val="a8"/>
    <w:next w:val="aa"/>
    <w:rsid w:val="006E299C"/>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29">
      <w:bodyDiv w:val="1"/>
      <w:marLeft w:val="0"/>
      <w:marRight w:val="0"/>
      <w:marTop w:val="0"/>
      <w:marBottom w:val="0"/>
      <w:divBdr>
        <w:top w:val="none" w:sz="0" w:space="0" w:color="auto"/>
        <w:left w:val="none" w:sz="0" w:space="0" w:color="auto"/>
        <w:bottom w:val="none" w:sz="0" w:space="0" w:color="auto"/>
        <w:right w:val="none" w:sz="0" w:space="0" w:color="auto"/>
      </w:divBdr>
    </w:div>
    <w:div w:id="399650">
      <w:bodyDiv w:val="1"/>
      <w:marLeft w:val="0"/>
      <w:marRight w:val="0"/>
      <w:marTop w:val="0"/>
      <w:marBottom w:val="0"/>
      <w:divBdr>
        <w:top w:val="none" w:sz="0" w:space="0" w:color="auto"/>
        <w:left w:val="none" w:sz="0" w:space="0" w:color="auto"/>
        <w:bottom w:val="none" w:sz="0" w:space="0" w:color="auto"/>
        <w:right w:val="none" w:sz="0" w:space="0" w:color="auto"/>
      </w:divBdr>
    </w:div>
    <w:div w:id="8652432">
      <w:bodyDiv w:val="1"/>
      <w:marLeft w:val="0"/>
      <w:marRight w:val="0"/>
      <w:marTop w:val="0"/>
      <w:marBottom w:val="0"/>
      <w:divBdr>
        <w:top w:val="none" w:sz="0" w:space="0" w:color="auto"/>
        <w:left w:val="none" w:sz="0" w:space="0" w:color="auto"/>
        <w:bottom w:val="none" w:sz="0" w:space="0" w:color="auto"/>
        <w:right w:val="none" w:sz="0" w:space="0" w:color="auto"/>
      </w:divBdr>
    </w:div>
    <w:div w:id="9453295">
      <w:bodyDiv w:val="1"/>
      <w:marLeft w:val="0"/>
      <w:marRight w:val="0"/>
      <w:marTop w:val="0"/>
      <w:marBottom w:val="0"/>
      <w:divBdr>
        <w:top w:val="none" w:sz="0" w:space="0" w:color="auto"/>
        <w:left w:val="none" w:sz="0" w:space="0" w:color="auto"/>
        <w:bottom w:val="none" w:sz="0" w:space="0" w:color="auto"/>
        <w:right w:val="none" w:sz="0" w:space="0" w:color="auto"/>
      </w:divBdr>
    </w:div>
    <w:div w:id="11150735">
      <w:bodyDiv w:val="1"/>
      <w:marLeft w:val="0"/>
      <w:marRight w:val="0"/>
      <w:marTop w:val="0"/>
      <w:marBottom w:val="0"/>
      <w:divBdr>
        <w:top w:val="none" w:sz="0" w:space="0" w:color="auto"/>
        <w:left w:val="none" w:sz="0" w:space="0" w:color="auto"/>
        <w:bottom w:val="none" w:sz="0" w:space="0" w:color="auto"/>
        <w:right w:val="none" w:sz="0" w:space="0" w:color="auto"/>
      </w:divBdr>
    </w:div>
    <w:div w:id="12845423">
      <w:bodyDiv w:val="1"/>
      <w:marLeft w:val="0"/>
      <w:marRight w:val="0"/>
      <w:marTop w:val="0"/>
      <w:marBottom w:val="0"/>
      <w:divBdr>
        <w:top w:val="none" w:sz="0" w:space="0" w:color="auto"/>
        <w:left w:val="none" w:sz="0" w:space="0" w:color="auto"/>
        <w:bottom w:val="none" w:sz="0" w:space="0" w:color="auto"/>
        <w:right w:val="none" w:sz="0" w:space="0" w:color="auto"/>
      </w:divBdr>
    </w:div>
    <w:div w:id="13042837">
      <w:bodyDiv w:val="1"/>
      <w:marLeft w:val="0"/>
      <w:marRight w:val="0"/>
      <w:marTop w:val="0"/>
      <w:marBottom w:val="0"/>
      <w:divBdr>
        <w:top w:val="none" w:sz="0" w:space="0" w:color="auto"/>
        <w:left w:val="none" w:sz="0" w:space="0" w:color="auto"/>
        <w:bottom w:val="none" w:sz="0" w:space="0" w:color="auto"/>
        <w:right w:val="none" w:sz="0" w:space="0" w:color="auto"/>
      </w:divBdr>
    </w:div>
    <w:div w:id="15817854">
      <w:bodyDiv w:val="1"/>
      <w:marLeft w:val="0"/>
      <w:marRight w:val="0"/>
      <w:marTop w:val="0"/>
      <w:marBottom w:val="0"/>
      <w:divBdr>
        <w:top w:val="none" w:sz="0" w:space="0" w:color="auto"/>
        <w:left w:val="none" w:sz="0" w:space="0" w:color="auto"/>
        <w:bottom w:val="none" w:sz="0" w:space="0" w:color="auto"/>
        <w:right w:val="none" w:sz="0" w:space="0" w:color="auto"/>
      </w:divBdr>
    </w:div>
    <w:div w:id="17900038">
      <w:bodyDiv w:val="1"/>
      <w:marLeft w:val="0"/>
      <w:marRight w:val="0"/>
      <w:marTop w:val="0"/>
      <w:marBottom w:val="0"/>
      <w:divBdr>
        <w:top w:val="none" w:sz="0" w:space="0" w:color="auto"/>
        <w:left w:val="none" w:sz="0" w:space="0" w:color="auto"/>
        <w:bottom w:val="none" w:sz="0" w:space="0" w:color="auto"/>
        <w:right w:val="none" w:sz="0" w:space="0" w:color="auto"/>
      </w:divBdr>
      <w:divsChild>
        <w:div w:id="62684950">
          <w:marLeft w:val="0"/>
          <w:marRight w:val="0"/>
          <w:marTop w:val="0"/>
          <w:marBottom w:val="0"/>
          <w:divBdr>
            <w:top w:val="none" w:sz="0" w:space="0" w:color="auto"/>
            <w:left w:val="none" w:sz="0" w:space="0" w:color="auto"/>
            <w:bottom w:val="none" w:sz="0" w:space="0" w:color="auto"/>
            <w:right w:val="none" w:sz="0" w:space="0" w:color="auto"/>
          </w:divBdr>
        </w:div>
        <w:div w:id="82727139">
          <w:marLeft w:val="0"/>
          <w:marRight w:val="0"/>
          <w:marTop w:val="0"/>
          <w:marBottom w:val="0"/>
          <w:divBdr>
            <w:top w:val="none" w:sz="0" w:space="0" w:color="auto"/>
            <w:left w:val="none" w:sz="0" w:space="0" w:color="auto"/>
            <w:bottom w:val="none" w:sz="0" w:space="0" w:color="auto"/>
            <w:right w:val="none" w:sz="0" w:space="0" w:color="auto"/>
          </w:divBdr>
        </w:div>
        <w:div w:id="95639505">
          <w:marLeft w:val="0"/>
          <w:marRight w:val="0"/>
          <w:marTop w:val="0"/>
          <w:marBottom w:val="0"/>
          <w:divBdr>
            <w:top w:val="none" w:sz="0" w:space="0" w:color="auto"/>
            <w:left w:val="none" w:sz="0" w:space="0" w:color="auto"/>
            <w:bottom w:val="none" w:sz="0" w:space="0" w:color="auto"/>
            <w:right w:val="none" w:sz="0" w:space="0" w:color="auto"/>
          </w:divBdr>
        </w:div>
        <w:div w:id="104888886">
          <w:marLeft w:val="0"/>
          <w:marRight w:val="0"/>
          <w:marTop w:val="0"/>
          <w:marBottom w:val="0"/>
          <w:divBdr>
            <w:top w:val="none" w:sz="0" w:space="0" w:color="auto"/>
            <w:left w:val="none" w:sz="0" w:space="0" w:color="auto"/>
            <w:bottom w:val="none" w:sz="0" w:space="0" w:color="auto"/>
            <w:right w:val="none" w:sz="0" w:space="0" w:color="auto"/>
          </w:divBdr>
        </w:div>
        <w:div w:id="115830342">
          <w:marLeft w:val="0"/>
          <w:marRight w:val="0"/>
          <w:marTop w:val="0"/>
          <w:marBottom w:val="0"/>
          <w:divBdr>
            <w:top w:val="none" w:sz="0" w:space="0" w:color="auto"/>
            <w:left w:val="none" w:sz="0" w:space="0" w:color="auto"/>
            <w:bottom w:val="none" w:sz="0" w:space="0" w:color="auto"/>
            <w:right w:val="none" w:sz="0" w:space="0" w:color="auto"/>
          </w:divBdr>
        </w:div>
        <w:div w:id="131292806">
          <w:marLeft w:val="0"/>
          <w:marRight w:val="0"/>
          <w:marTop w:val="0"/>
          <w:marBottom w:val="0"/>
          <w:divBdr>
            <w:top w:val="none" w:sz="0" w:space="0" w:color="auto"/>
            <w:left w:val="none" w:sz="0" w:space="0" w:color="auto"/>
            <w:bottom w:val="none" w:sz="0" w:space="0" w:color="auto"/>
            <w:right w:val="none" w:sz="0" w:space="0" w:color="auto"/>
          </w:divBdr>
        </w:div>
        <w:div w:id="136411511">
          <w:marLeft w:val="0"/>
          <w:marRight w:val="0"/>
          <w:marTop w:val="0"/>
          <w:marBottom w:val="0"/>
          <w:divBdr>
            <w:top w:val="none" w:sz="0" w:space="0" w:color="auto"/>
            <w:left w:val="none" w:sz="0" w:space="0" w:color="auto"/>
            <w:bottom w:val="none" w:sz="0" w:space="0" w:color="auto"/>
            <w:right w:val="none" w:sz="0" w:space="0" w:color="auto"/>
          </w:divBdr>
        </w:div>
        <w:div w:id="138033667">
          <w:marLeft w:val="0"/>
          <w:marRight w:val="0"/>
          <w:marTop w:val="0"/>
          <w:marBottom w:val="0"/>
          <w:divBdr>
            <w:top w:val="none" w:sz="0" w:space="0" w:color="auto"/>
            <w:left w:val="none" w:sz="0" w:space="0" w:color="auto"/>
            <w:bottom w:val="none" w:sz="0" w:space="0" w:color="auto"/>
            <w:right w:val="none" w:sz="0" w:space="0" w:color="auto"/>
          </w:divBdr>
        </w:div>
        <w:div w:id="177351040">
          <w:marLeft w:val="0"/>
          <w:marRight w:val="0"/>
          <w:marTop w:val="0"/>
          <w:marBottom w:val="0"/>
          <w:divBdr>
            <w:top w:val="none" w:sz="0" w:space="0" w:color="auto"/>
            <w:left w:val="none" w:sz="0" w:space="0" w:color="auto"/>
            <w:bottom w:val="none" w:sz="0" w:space="0" w:color="auto"/>
            <w:right w:val="none" w:sz="0" w:space="0" w:color="auto"/>
          </w:divBdr>
        </w:div>
        <w:div w:id="192041352">
          <w:marLeft w:val="0"/>
          <w:marRight w:val="0"/>
          <w:marTop w:val="0"/>
          <w:marBottom w:val="0"/>
          <w:divBdr>
            <w:top w:val="none" w:sz="0" w:space="0" w:color="auto"/>
            <w:left w:val="none" w:sz="0" w:space="0" w:color="auto"/>
            <w:bottom w:val="none" w:sz="0" w:space="0" w:color="auto"/>
            <w:right w:val="none" w:sz="0" w:space="0" w:color="auto"/>
          </w:divBdr>
        </w:div>
        <w:div w:id="197740625">
          <w:marLeft w:val="0"/>
          <w:marRight w:val="0"/>
          <w:marTop w:val="0"/>
          <w:marBottom w:val="0"/>
          <w:divBdr>
            <w:top w:val="none" w:sz="0" w:space="0" w:color="auto"/>
            <w:left w:val="none" w:sz="0" w:space="0" w:color="auto"/>
            <w:bottom w:val="none" w:sz="0" w:space="0" w:color="auto"/>
            <w:right w:val="none" w:sz="0" w:space="0" w:color="auto"/>
          </w:divBdr>
        </w:div>
        <w:div w:id="198056910">
          <w:marLeft w:val="0"/>
          <w:marRight w:val="0"/>
          <w:marTop w:val="0"/>
          <w:marBottom w:val="0"/>
          <w:divBdr>
            <w:top w:val="none" w:sz="0" w:space="0" w:color="auto"/>
            <w:left w:val="none" w:sz="0" w:space="0" w:color="auto"/>
            <w:bottom w:val="none" w:sz="0" w:space="0" w:color="auto"/>
            <w:right w:val="none" w:sz="0" w:space="0" w:color="auto"/>
          </w:divBdr>
        </w:div>
        <w:div w:id="202376756">
          <w:marLeft w:val="0"/>
          <w:marRight w:val="0"/>
          <w:marTop w:val="0"/>
          <w:marBottom w:val="0"/>
          <w:divBdr>
            <w:top w:val="none" w:sz="0" w:space="0" w:color="auto"/>
            <w:left w:val="none" w:sz="0" w:space="0" w:color="auto"/>
            <w:bottom w:val="none" w:sz="0" w:space="0" w:color="auto"/>
            <w:right w:val="none" w:sz="0" w:space="0" w:color="auto"/>
          </w:divBdr>
        </w:div>
        <w:div w:id="226961325">
          <w:marLeft w:val="0"/>
          <w:marRight w:val="0"/>
          <w:marTop w:val="0"/>
          <w:marBottom w:val="0"/>
          <w:divBdr>
            <w:top w:val="none" w:sz="0" w:space="0" w:color="auto"/>
            <w:left w:val="none" w:sz="0" w:space="0" w:color="auto"/>
            <w:bottom w:val="none" w:sz="0" w:space="0" w:color="auto"/>
            <w:right w:val="none" w:sz="0" w:space="0" w:color="auto"/>
          </w:divBdr>
        </w:div>
        <w:div w:id="240648380">
          <w:marLeft w:val="0"/>
          <w:marRight w:val="0"/>
          <w:marTop w:val="0"/>
          <w:marBottom w:val="0"/>
          <w:divBdr>
            <w:top w:val="none" w:sz="0" w:space="0" w:color="auto"/>
            <w:left w:val="none" w:sz="0" w:space="0" w:color="auto"/>
            <w:bottom w:val="none" w:sz="0" w:space="0" w:color="auto"/>
            <w:right w:val="none" w:sz="0" w:space="0" w:color="auto"/>
          </w:divBdr>
        </w:div>
        <w:div w:id="249432479">
          <w:marLeft w:val="0"/>
          <w:marRight w:val="0"/>
          <w:marTop w:val="0"/>
          <w:marBottom w:val="0"/>
          <w:divBdr>
            <w:top w:val="none" w:sz="0" w:space="0" w:color="auto"/>
            <w:left w:val="none" w:sz="0" w:space="0" w:color="auto"/>
            <w:bottom w:val="none" w:sz="0" w:space="0" w:color="auto"/>
            <w:right w:val="none" w:sz="0" w:space="0" w:color="auto"/>
          </w:divBdr>
        </w:div>
        <w:div w:id="265774251">
          <w:marLeft w:val="0"/>
          <w:marRight w:val="0"/>
          <w:marTop w:val="0"/>
          <w:marBottom w:val="0"/>
          <w:divBdr>
            <w:top w:val="none" w:sz="0" w:space="0" w:color="auto"/>
            <w:left w:val="none" w:sz="0" w:space="0" w:color="auto"/>
            <w:bottom w:val="none" w:sz="0" w:space="0" w:color="auto"/>
            <w:right w:val="none" w:sz="0" w:space="0" w:color="auto"/>
          </w:divBdr>
        </w:div>
        <w:div w:id="270672089">
          <w:marLeft w:val="0"/>
          <w:marRight w:val="0"/>
          <w:marTop w:val="0"/>
          <w:marBottom w:val="0"/>
          <w:divBdr>
            <w:top w:val="none" w:sz="0" w:space="0" w:color="auto"/>
            <w:left w:val="none" w:sz="0" w:space="0" w:color="auto"/>
            <w:bottom w:val="none" w:sz="0" w:space="0" w:color="auto"/>
            <w:right w:val="none" w:sz="0" w:space="0" w:color="auto"/>
          </w:divBdr>
        </w:div>
        <w:div w:id="282881766">
          <w:marLeft w:val="0"/>
          <w:marRight w:val="0"/>
          <w:marTop w:val="0"/>
          <w:marBottom w:val="0"/>
          <w:divBdr>
            <w:top w:val="none" w:sz="0" w:space="0" w:color="auto"/>
            <w:left w:val="none" w:sz="0" w:space="0" w:color="auto"/>
            <w:bottom w:val="none" w:sz="0" w:space="0" w:color="auto"/>
            <w:right w:val="none" w:sz="0" w:space="0" w:color="auto"/>
          </w:divBdr>
        </w:div>
        <w:div w:id="283117850">
          <w:marLeft w:val="0"/>
          <w:marRight w:val="0"/>
          <w:marTop w:val="0"/>
          <w:marBottom w:val="0"/>
          <w:divBdr>
            <w:top w:val="none" w:sz="0" w:space="0" w:color="auto"/>
            <w:left w:val="none" w:sz="0" w:space="0" w:color="auto"/>
            <w:bottom w:val="none" w:sz="0" w:space="0" w:color="auto"/>
            <w:right w:val="none" w:sz="0" w:space="0" w:color="auto"/>
          </w:divBdr>
        </w:div>
        <w:div w:id="336813620">
          <w:marLeft w:val="0"/>
          <w:marRight w:val="0"/>
          <w:marTop w:val="0"/>
          <w:marBottom w:val="0"/>
          <w:divBdr>
            <w:top w:val="none" w:sz="0" w:space="0" w:color="auto"/>
            <w:left w:val="none" w:sz="0" w:space="0" w:color="auto"/>
            <w:bottom w:val="none" w:sz="0" w:space="0" w:color="auto"/>
            <w:right w:val="none" w:sz="0" w:space="0" w:color="auto"/>
          </w:divBdr>
        </w:div>
        <w:div w:id="376660674">
          <w:marLeft w:val="0"/>
          <w:marRight w:val="0"/>
          <w:marTop w:val="0"/>
          <w:marBottom w:val="0"/>
          <w:divBdr>
            <w:top w:val="none" w:sz="0" w:space="0" w:color="auto"/>
            <w:left w:val="none" w:sz="0" w:space="0" w:color="auto"/>
            <w:bottom w:val="none" w:sz="0" w:space="0" w:color="auto"/>
            <w:right w:val="none" w:sz="0" w:space="0" w:color="auto"/>
          </w:divBdr>
        </w:div>
        <w:div w:id="429594458">
          <w:marLeft w:val="0"/>
          <w:marRight w:val="0"/>
          <w:marTop w:val="0"/>
          <w:marBottom w:val="0"/>
          <w:divBdr>
            <w:top w:val="none" w:sz="0" w:space="0" w:color="auto"/>
            <w:left w:val="none" w:sz="0" w:space="0" w:color="auto"/>
            <w:bottom w:val="none" w:sz="0" w:space="0" w:color="auto"/>
            <w:right w:val="none" w:sz="0" w:space="0" w:color="auto"/>
          </w:divBdr>
        </w:div>
        <w:div w:id="442726911">
          <w:marLeft w:val="0"/>
          <w:marRight w:val="0"/>
          <w:marTop w:val="0"/>
          <w:marBottom w:val="0"/>
          <w:divBdr>
            <w:top w:val="none" w:sz="0" w:space="0" w:color="auto"/>
            <w:left w:val="none" w:sz="0" w:space="0" w:color="auto"/>
            <w:bottom w:val="none" w:sz="0" w:space="0" w:color="auto"/>
            <w:right w:val="none" w:sz="0" w:space="0" w:color="auto"/>
          </w:divBdr>
        </w:div>
        <w:div w:id="458035266">
          <w:marLeft w:val="0"/>
          <w:marRight w:val="0"/>
          <w:marTop w:val="0"/>
          <w:marBottom w:val="0"/>
          <w:divBdr>
            <w:top w:val="none" w:sz="0" w:space="0" w:color="auto"/>
            <w:left w:val="none" w:sz="0" w:space="0" w:color="auto"/>
            <w:bottom w:val="none" w:sz="0" w:space="0" w:color="auto"/>
            <w:right w:val="none" w:sz="0" w:space="0" w:color="auto"/>
          </w:divBdr>
        </w:div>
        <w:div w:id="479729591">
          <w:marLeft w:val="0"/>
          <w:marRight w:val="0"/>
          <w:marTop w:val="0"/>
          <w:marBottom w:val="0"/>
          <w:divBdr>
            <w:top w:val="none" w:sz="0" w:space="0" w:color="auto"/>
            <w:left w:val="none" w:sz="0" w:space="0" w:color="auto"/>
            <w:bottom w:val="none" w:sz="0" w:space="0" w:color="auto"/>
            <w:right w:val="none" w:sz="0" w:space="0" w:color="auto"/>
          </w:divBdr>
        </w:div>
        <w:div w:id="495464230">
          <w:marLeft w:val="0"/>
          <w:marRight w:val="0"/>
          <w:marTop w:val="0"/>
          <w:marBottom w:val="0"/>
          <w:divBdr>
            <w:top w:val="none" w:sz="0" w:space="0" w:color="auto"/>
            <w:left w:val="none" w:sz="0" w:space="0" w:color="auto"/>
            <w:bottom w:val="none" w:sz="0" w:space="0" w:color="auto"/>
            <w:right w:val="none" w:sz="0" w:space="0" w:color="auto"/>
          </w:divBdr>
        </w:div>
        <w:div w:id="515732688">
          <w:marLeft w:val="0"/>
          <w:marRight w:val="0"/>
          <w:marTop w:val="0"/>
          <w:marBottom w:val="0"/>
          <w:divBdr>
            <w:top w:val="none" w:sz="0" w:space="0" w:color="auto"/>
            <w:left w:val="none" w:sz="0" w:space="0" w:color="auto"/>
            <w:bottom w:val="none" w:sz="0" w:space="0" w:color="auto"/>
            <w:right w:val="none" w:sz="0" w:space="0" w:color="auto"/>
          </w:divBdr>
        </w:div>
        <w:div w:id="519667569">
          <w:marLeft w:val="0"/>
          <w:marRight w:val="0"/>
          <w:marTop w:val="0"/>
          <w:marBottom w:val="0"/>
          <w:divBdr>
            <w:top w:val="none" w:sz="0" w:space="0" w:color="auto"/>
            <w:left w:val="none" w:sz="0" w:space="0" w:color="auto"/>
            <w:bottom w:val="none" w:sz="0" w:space="0" w:color="auto"/>
            <w:right w:val="none" w:sz="0" w:space="0" w:color="auto"/>
          </w:divBdr>
        </w:div>
        <w:div w:id="524486363">
          <w:marLeft w:val="0"/>
          <w:marRight w:val="0"/>
          <w:marTop w:val="0"/>
          <w:marBottom w:val="0"/>
          <w:divBdr>
            <w:top w:val="none" w:sz="0" w:space="0" w:color="auto"/>
            <w:left w:val="none" w:sz="0" w:space="0" w:color="auto"/>
            <w:bottom w:val="none" w:sz="0" w:space="0" w:color="auto"/>
            <w:right w:val="none" w:sz="0" w:space="0" w:color="auto"/>
          </w:divBdr>
        </w:div>
        <w:div w:id="527179063">
          <w:marLeft w:val="0"/>
          <w:marRight w:val="0"/>
          <w:marTop w:val="0"/>
          <w:marBottom w:val="0"/>
          <w:divBdr>
            <w:top w:val="none" w:sz="0" w:space="0" w:color="auto"/>
            <w:left w:val="none" w:sz="0" w:space="0" w:color="auto"/>
            <w:bottom w:val="none" w:sz="0" w:space="0" w:color="auto"/>
            <w:right w:val="none" w:sz="0" w:space="0" w:color="auto"/>
          </w:divBdr>
        </w:div>
        <w:div w:id="529026021">
          <w:marLeft w:val="0"/>
          <w:marRight w:val="0"/>
          <w:marTop w:val="0"/>
          <w:marBottom w:val="0"/>
          <w:divBdr>
            <w:top w:val="none" w:sz="0" w:space="0" w:color="auto"/>
            <w:left w:val="none" w:sz="0" w:space="0" w:color="auto"/>
            <w:bottom w:val="none" w:sz="0" w:space="0" w:color="auto"/>
            <w:right w:val="none" w:sz="0" w:space="0" w:color="auto"/>
          </w:divBdr>
        </w:div>
        <w:div w:id="531964799">
          <w:marLeft w:val="0"/>
          <w:marRight w:val="0"/>
          <w:marTop w:val="0"/>
          <w:marBottom w:val="0"/>
          <w:divBdr>
            <w:top w:val="none" w:sz="0" w:space="0" w:color="auto"/>
            <w:left w:val="none" w:sz="0" w:space="0" w:color="auto"/>
            <w:bottom w:val="none" w:sz="0" w:space="0" w:color="auto"/>
            <w:right w:val="none" w:sz="0" w:space="0" w:color="auto"/>
          </w:divBdr>
        </w:div>
        <w:div w:id="558826225">
          <w:marLeft w:val="0"/>
          <w:marRight w:val="0"/>
          <w:marTop w:val="0"/>
          <w:marBottom w:val="0"/>
          <w:divBdr>
            <w:top w:val="none" w:sz="0" w:space="0" w:color="auto"/>
            <w:left w:val="none" w:sz="0" w:space="0" w:color="auto"/>
            <w:bottom w:val="none" w:sz="0" w:space="0" w:color="auto"/>
            <w:right w:val="none" w:sz="0" w:space="0" w:color="auto"/>
          </w:divBdr>
        </w:div>
        <w:div w:id="591622392">
          <w:marLeft w:val="0"/>
          <w:marRight w:val="0"/>
          <w:marTop w:val="0"/>
          <w:marBottom w:val="0"/>
          <w:divBdr>
            <w:top w:val="none" w:sz="0" w:space="0" w:color="auto"/>
            <w:left w:val="none" w:sz="0" w:space="0" w:color="auto"/>
            <w:bottom w:val="none" w:sz="0" w:space="0" w:color="auto"/>
            <w:right w:val="none" w:sz="0" w:space="0" w:color="auto"/>
          </w:divBdr>
        </w:div>
        <w:div w:id="597102936">
          <w:marLeft w:val="0"/>
          <w:marRight w:val="0"/>
          <w:marTop w:val="0"/>
          <w:marBottom w:val="0"/>
          <w:divBdr>
            <w:top w:val="none" w:sz="0" w:space="0" w:color="auto"/>
            <w:left w:val="none" w:sz="0" w:space="0" w:color="auto"/>
            <w:bottom w:val="none" w:sz="0" w:space="0" w:color="auto"/>
            <w:right w:val="none" w:sz="0" w:space="0" w:color="auto"/>
          </w:divBdr>
        </w:div>
        <w:div w:id="607666053">
          <w:marLeft w:val="0"/>
          <w:marRight w:val="0"/>
          <w:marTop w:val="0"/>
          <w:marBottom w:val="0"/>
          <w:divBdr>
            <w:top w:val="none" w:sz="0" w:space="0" w:color="auto"/>
            <w:left w:val="none" w:sz="0" w:space="0" w:color="auto"/>
            <w:bottom w:val="none" w:sz="0" w:space="0" w:color="auto"/>
            <w:right w:val="none" w:sz="0" w:space="0" w:color="auto"/>
          </w:divBdr>
        </w:div>
        <w:div w:id="611589243">
          <w:marLeft w:val="0"/>
          <w:marRight w:val="0"/>
          <w:marTop w:val="0"/>
          <w:marBottom w:val="0"/>
          <w:divBdr>
            <w:top w:val="none" w:sz="0" w:space="0" w:color="auto"/>
            <w:left w:val="none" w:sz="0" w:space="0" w:color="auto"/>
            <w:bottom w:val="none" w:sz="0" w:space="0" w:color="auto"/>
            <w:right w:val="none" w:sz="0" w:space="0" w:color="auto"/>
          </w:divBdr>
        </w:div>
        <w:div w:id="613095167">
          <w:marLeft w:val="0"/>
          <w:marRight w:val="0"/>
          <w:marTop w:val="0"/>
          <w:marBottom w:val="0"/>
          <w:divBdr>
            <w:top w:val="none" w:sz="0" w:space="0" w:color="auto"/>
            <w:left w:val="none" w:sz="0" w:space="0" w:color="auto"/>
            <w:bottom w:val="none" w:sz="0" w:space="0" w:color="auto"/>
            <w:right w:val="none" w:sz="0" w:space="0" w:color="auto"/>
          </w:divBdr>
        </w:div>
        <w:div w:id="617371745">
          <w:marLeft w:val="0"/>
          <w:marRight w:val="0"/>
          <w:marTop w:val="0"/>
          <w:marBottom w:val="0"/>
          <w:divBdr>
            <w:top w:val="none" w:sz="0" w:space="0" w:color="auto"/>
            <w:left w:val="none" w:sz="0" w:space="0" w:color="auto"/>
            <w:bottom w:val="none" w:sz="0" w:space="0" w:color="auto"/>
            <w:right w:val="none" w:sz="0" w:space="0" w:color="auto"/>
          </w:divBdr>
        </w:div>
        <w:div w:id="641546328">
          <w:marLeft w:val="0"/>
          <w:marRight w:val="0"/>
          <w:marTop w:val="0"/>
          <w:marBottom w:val="0"/>
          <w:divBdr>
            <w:top w:val="none" w:sz="0" w:space="0" w:color="auto"/>
            <w:left w:val="none" w:sz="0" w:space="0" w:color="auto"/>
            <w:bottom w:val="none" w:sz="0" w:space="0" w:color="auto"/>
            <w:right w:val="none" w:sz="0" w:space="0" w:color="auto"/>
          </w:divBdr>
        </w:div>
        <w:div w:id="646209791">
          <w:marLeft w:val="0"/>
          <w:marRight w:val="0"/>
          <w:marTop w:val="0"/>
          <w:marBottom w:val="0"/>
          <w:divBdr>
            <w:top w:val="none" w:sz="0" w:space="0" w:color="auto"/>
            <w:left w:val="none" w:sz="0" w:space="0" w:color="auto"/>
            <w:bottom w:val="none" w:sz="0" w:space="0" w:color="auto"/>
            <w:right w:val="none" w:sz="0" w:space="0" w:color="auto"/>
          </w:divBdr>
        </w:div>
        <w:div w:id="653222009">
          <w:marLeft w:val="0"/>
          <w:marRight w:val="0"/>
          <w:marTop w:val="0"/>
          <w:marBottom w:val="0"/>
          <w:divBdr>
            <w:top w:val="none" w:sz="0" w:space="0" w:color="auto"/>
            <w:left w:val="none" w:sz="0" w:space="0" w:color="auto"/>
            <w:bottom w:val="none" w:sz="0" w:space="0" w:color="auto"/>
            <w:right w:val="none" w:sz="0" w:space="0" w:color="auto"/>
          </w:divBdr>
        </w:div>
        <w:div w:id="674111168">
          <w:marLeft w:val="0"/>
          <w:marRight w:val="0"/>
          <w:marTop w:val="0"/>
          <w:marBottom w:val="0"/>
          <w:divBdr>
            <w:top w:val="none" w:sz="0" w:space="0" w:color="auto"/>
            <w:left w:val="none" w:sz="0" w:space="0" w:color="auto"/>
            <w:bottom w:val="none" w:sz="0" w:space="0" w:color="auto"/>
            <w:right w:val="none" w:sz="0" w:space="0" w:color="auto"/>
          </w:divBdr>
        </w:div>
        <w:div w:id="674580064">
          <w:marLeft w:val="0"/>
          <w:marRight w:val="0"/>
          <w:marTop w:val="0"/>
          <w:marBottom w:val="0"/>
          <w:divBdr>
            <w:top w:val="none" w:sz="0" w:space="0" w:color="auto"/>
            <w:left w:val="none" w:sz="0" w:space="0" w:color="auto"/>
            <w:bottom w:val="none" w:sz="0" w:space="0" w:color="auto"/>
            <w:right w:val="none" w:sz="0" w:space="0" w:color="auto"/>
          </w:divBdr>
        </w:div>
        <w:div w:id="677149196">
          <w:marLeft w:val="0"/>
          <w:marRight w:val="0"/>
          <w:marTop w:val="0"/>
          <w:marBottom w:val="0"/>
          <w:divBdr>
            <w:top w:val="none" w:sz="0" w:space="0" w:color="auto"/>
            <w:left w:val="none" w:sz="0" w:space="0" w:color="auto"/>
            <w:bottom w:val="none" w:sz="0" w:space="0" w:color="auto"/>
            <w:right w:val="none" w:sz="0" w:space="0" w:color="auto"/>
          </w:divBdr>
        </w:div>
        <w:div w:id="688529065">
          <w:marLeft w:val="0"/>
          <w:marRight w:val="0"/>
          <w:marTop w:val="0"/>
          <w:marBottom w:val="0"/>
          <w:divBdr>
            <w:top w:val="none" w:sz="0" w:space="0" w:color="auto"/>
            <w:left w:val="none" w:sz="0" w:space="0" w:color="auto"/>
            <w:bottom w:val="none" w:sz="0" w:space="0" w:color="auto"/>
            <w:right w:val="none" w:sz="0" w:space="0" w:color="auto"/>
          </w:divBdr>
        </w:div>
        <w:div w:id="691301197">
          <w:marLeft w:val="0"/>
          <w:marRight w:val="0"/>
          <w:marTop w:val="0"/>
          <w:marBottom w:val="0"/>
          <w:divBdr>
            <w:top w:val="none" w:sz="0" w:space="0" w:color="auto"/>
            <w:left w:val="none" w:sz="0" w:space="0" w:color="auto"/>
            <w:bottom w:val="none" w:sz="0" w:space="0" w:color="auto"/>
            <w:right w:val="none" w:sz="0" w:space="0" w:color="auto"/>
          </w:divBdr>
        </w:div>
        <w:div w:id="734085434">
          <w:marLeft w:val="0"/>
          <w:marRight w:val="0"/>
          <w:marTop w:val="0"/>
          <w:marBottom w:val="0"/>
          <w:divBdr>
            <w:top w:val="none" w:sz="0" w:space="0" w:color="auto"/>
            <w:left w:val="none" w:sz="0" w:space="0" w:color="auto"/>
            <w:bottom w:val="none" w:sz="0" w:space="0" w:color="auto"/>
            <w:right w:val="none" w:sz="0" w:space="0" w:color="auto"/>
          </w:divBdr>
        </w:div>
        <w:div w:id="743528907">
          <w:marLeft w:val="0"/>
          <w:marRight w:val="0"/>
          <w:marTop w:val="0"/>
          <w:marBottom w:val="0"/>
          <w:divBdr>
            <w:top w:val="none" w:sz="0" w:space="0" w:color="auto"/>
            <w:left w:val="none" w:sz="0" w:space="0" w:color="auto"/>
            <w:bottom w:val="none" w:sz="0" w:space="0" w:color="auto"/>
            <w:right w:val="none" w:sz="0" w:space="0" w:color="auto"/>
          </w:divBdr>
        </w:div>
        <w:div w:id="746264023">
          <w:marLeft w:val="0"/>
          <w:marRight w:val="0"/>
          <w:marTop w:val="0"/>
          <w:marBottom w:val="0"/>
          <w:divBdr>
            <w:top w:val="none" w:sz="0" w:space="0" w:color="auto"/>
            <w:left w:val="none" w:sz="0" w:space="0" w:color="auto"/>
            <w:bottom w:val="none" w:sz="0" w:space="0" w:color="auto"/>
            <w:right w:val="none" w:sz="0" w:space="0" w:color="auto"/>
          </w:divBdr>
        </w:div>
        <w:div w:id="746610966">
          <w:marLeft w:val="0"/>
          <w:marRight w:val="0"/>
          <w:marTop w:val="0"/>
          <w:marBottom w:val="0"/>
          <w:divBdr>
            <w:top w:val="none" w:sz="0" w:space="0" w:color="auto"/>
            <w:left w:val="none" w:sz="0" w:space="0" w:color="auto"/>
            <w:bottom w:val="none" w:sz="0" w:space="0" w:color="auto"/>
            <w:right w:val="none" w:sz="0" w:space="0" w:color="auto"/>
          </w:divBdr>
        </w:div>
        <w:div w:id="764037675">
          <w:marLeft w:val="0"/>
          <w:marRight w:val="0"/>
          <w:marTop w:val="0"/>
          <w:marBottom w:val="0"/>
          <w:divBdr>
            <w:top w:val="none" w:sz="0" w:space="0" w:color="auto"/>
            <w:left w:val="none" w:sz="0" w:space="0" w:color="auto"/>
            <w:bottom w:val="none" w:sz="0" w:space="0" w:color="auto"/>
            <w:right w:val="none" w:sz="0" w:space="0" w:color="auto"/>
          </w:divBdr>
        </w:div>
        <w:div w:id="764301216">
          <w:marLeft w:val="0"/>
          <w:marRight w:val="0"/>
          <w:marTop w:val="0"/>
          <w:marBottom w:val="0"/>
          <w:divBdr>
            <w:top w:val="none" w:sz="0" w:space="0" w:color="auto"/>
            <w:left w:val="none" w:sz="0" w:space="0" w:color="auto"/>
            <w:bottom w:val="none" w:sz="0" w:space="0" w:color="auto"/>
            <w:right w:val="none" w:sz="0" w:space="0" w:color="auto"/>
          </w:divBdr>
        </w:div>
        <w:div w:id="770663838">
          <w:marLeft w:val="0"/>
          <w:marRight w:val="0"/>
          <w:marTop w:val="0"/>
          <w:marBottom w:val="0"/>
          <w:divBdr>
            <w:top w:val="none" w:sz="0" w:space="0" w:color="auto"/>
            <w:left w:val="none" w:sz="0" w:space="0" w:color="auto"/>
            <w:bottom w:val="none" w:sz="0" w:space="0" w:color="auto"/>
            <w:right w:val="none" w:sz="0" w:space="0" w:color="auto"/>
          </w:divBdr>
        </w:div>
        <w:div w:id="802233949">
          <w:marLeft w:val="0"/>
          <w:marRight w:val="0"/>
          <w:marTop w:val="0"/>
          <w:marBottom w:val="0"/>
          <w:divBdr>
            <w:top w:val="none" w:sz="0" w:space="0" w:color="auto"/>
            <w:left w:val="none" w:sz="0" w:space="0" w:color="auto"/>
            <w:bottom w:val="none" w:sz="0" w:space="0" w:color="auto"/>
            <w:right w:val="none" w:sz="0" w:space="0" w:color="auto"/>
          </w:divBdr>
        </w:div>
        <w:div w:id="805506901">
          <w:marLeft w:val="0"/>
          <w:marRight w:val="0"/>
          <w:marTop w:val="0"/>
          <w:marBottom w:val="0"/>
          <w:divBdr>
            <w:top w:val="none" w:sz="0" w:space="0" w:color="auto"/>
            <w:left w:val="none" w:sz="0" w:space="0" w:color="auto"/>
            <w:bottom w:val="none" w:sz="0" w:space="0" w:color="auto"/>
            <w:right w:val="none" w:sz="0" w:space="0" w:color="auto"/>
          </w:divBdr>
        </w:div>
        <w:div w:id="821390905">
          <w:marLeft w:val="0"/>
          <w:marRight w:val="0"/>
          <w:marTop w:val="0"/>
          <w:marBottom w:val="0"/>
          <w:divBdr>
            <w:top w:val="none" w:sz="0" w:space="0" w:color="auto"/>
            <w:left w:val="none" w:sz="0" w:space="0" w:color="auto"/>
            <w:bottom w:val="none" w:sz="0" w:space="0" w:color="auto"/>
            <w:right w:val="none" w:sz="0" w:space="0" w:color="auto"/>
          </w:divBdr>
        </w:div>
        <w:div w:id="826703587">
          <w:marLeft w:val="0"/>
          <w:marRight w:val="0"/>
          <w:marTop w:val="0"/>
          <w:marBottom w:val="0"/>
          <w:divBdr>
            <w:top w:val="none" w:sz="0" w:space="0" w:color="auto"/>
            <w:left w:val="none" w:sz="0" w:space="0" w:color="auto"/>
            <w:bottom w:val="none" w:sz="0" w:space="0" w:color="auto"/>
            <w:right w:val="none" w:sz="0" w:space="0" w:color="auto"/>
          </w:divBdr>
        </w:div>
        <w:div w:id="827094038">
          <w:marLeft w:val="0"/>
          <w:marRight w:val="0"/>
          <w:marTop w:val="0"/>
          <w:marBottom w:val="0"/>
          <w:divBdr>
            <w:top w:val="none" w:sz="0" w:space="0" w:color="auto"/>
            <w:left w:val="none" w:sz="0" w:space="0" w:color="auto"/>
            <w:bottom w:val="none" w:sz="0" w:space="0" w:color="auto"/>
            <w:right w:val="none" w:sz="0" w:space="0" w:color="auto"/>
          </w:divBdr>
        </w:div>
        <w:div w:id="838231858">
          <w:marLeft w:val="0"/>
          <w:marRight w:val="0"/>
          <w:marTop w:val="0"/>
          <w:marBottom w:val="0"/>
          <w:divBdr>
            <w:top w:val="none" w:sz="0" w:space="0" w:color="auto"/>
            <w:left w:val="none" w:sz="0" w:space="0" w:color="auto"/>
            <w:bottom w:val="none" w:sz="0" w:space="0" w:color="auto"/>
            <w:right w:val="none" w:sz="0" w:space="0" w:color="auto"/>
          </w:divBdr>
        </w:div>
        <w:div w:id="840966892">
          <w:marLeft w:val="0"/>
          <w:marRight w:val="0"/>
          <w:marTop w:val="0"/>
          <w:marBottom w:val="0"/>
          <w:divBdr>
            <w:top w:val="none" w:sz="0" w:space="0" w:color="auto"/>
            <w:left w:val="none" w:sz="0" w:space="0" w:color="auto"/>
            <w:bottom w:val="none" w:sz="0" w:space="0" w:color="auto"/>
            <w:right w:val="none" w:sz="0" w:space="0" w:color="auto"/>
          </w:divBdr>
        </w:div>
        <w:div w:id="849415796">
          <w:marLeft w:val="0"/>
          <w:marRight w:val="0"/>
          <w:marTop w:val="0"/>
          <w:marBottom w:val="0"/>
          <w:divBdr>
            <w:top w:val="none" w:sz="0" w:space="0" w:color="auto"/>
            <w:left w:val="none" w:sz="0" w:space="0" w:color="auto"/>
            <w:bottom w:val="none" w:sz="0" w:space="0" w:color="auto"/>
            <w:right w:val="none" w:sz="0" w:space="0" w:color="auto"/>
          </w:divBdr>
        </w:div>
        <w:div w:id="854999832">
          <w:marLeft w:val="0"/>
          <w:marRight w:val="0"/>
          <w:marTop w:val="0"/>
          <w:marBottom w:val="0"/>
          <w:divBdr>
            <w:top w:val="none" w:sz="0" w:space="0" w:color="auto"/>
            <w:left w:val="none" w:sz="0" w:space="0" w:color="auto"/>
            <w:bottom w:val="none" w:sz="0" w:space="0" w:color="auto"/>
            <w:right w:val="none" w:sz="0" w:space="0" w:color="auto"/>
          </w:divBdr>
        </w:div>
        <w:div w:id="859704697">
          <w:marLeft w:val="0"/>
          <w:marRight w:val="0"/>
          <w:marTop w:val="0"/>
          <w:marBottom w:val="0"/>
          <w:divBdr>
            <w:top w:val="none" w:sz="0" w:space="0" w:color="auto"/>
            <w:left w:val="none" w:sz="0" w:space="0" w:color="auto"/>
            <w:bottom w:val="none" w:sz="0" w:space="0" w:color="auto"/>
            <w:right w:val="none" w:sz="0" w:space="0" w:color="auto"/>
          </w:divBdr>
        </w:div>
        <w:div w:id="872813883">
          <w:marLeft w:val="0"/>
          <w:marRight w:val="0"/>
          <w:marTop w:val="0"/>
          <w:marBottom w:val="0"/>
          <w:divBdr>
            <w:top w:val="none" w:sz="0" w:space="0" w:color="auto"/>
            <w:left w:val="none" w:sz="0" w:space="0" w:color="auto"/>
            <w:bottom w:val="none" w:sz="0" w:space="0" w:color="auto"/>
            <w:right w:val="none" w:sz="0" w:space="0" w:color="auto"/>
          </w:divBdr>
        </w:div>
        <w:div w:id="893810572">
          <w:marLeft w:val="0"/>
          <w:marRight w:val="0"/>
          <w:marTop w:val="0"/>
          <w:marBottom w:val="0"/>
          <w:divBdr>
            <w:top w:val="none" w:sz="0" w:space="0" w:color="auto"/>
            <w:left w:val="none" w:sz="0" w:space="0" w:color="auto"/>
            <w:bottom w:val="none" w:sz="0" w:space="0" w:color="auto"/>
            <w:right w:val="none" w:sz="0" w:space="0" w:color="auto"/>
          </w:divBdr>
        </w:div>
        <w:div w:id="900361353">
          <w:marLeft w:val="0"/>
          <w:marRight w:val="0"/>
          <w:marTop w:val="0"/>
          <w:marBottom w:val="0"/>
          <w:divBdr>
            <w:top w:val="none" w:sz="0" w:space="0" w:color="auto"/>
            <w:left w:val="none" w:sz="0" w:space="0" w:color="auto"/>
            <w:bottom w:val="none" w:sz="0" w:space="0" w:color="auto"/>
            <w:right w:val="none" w:sz="0" w:space="0" w:color="auto"/>
          </w:divBdr>
        </w:div>
        <w:div w:id="910237163">
          <w:marLeft w:val="0"/>
          <w:marRight w:val="0"/>
          <w:marTop w:val="0"/>
          <w:marBottom w:val="0"/>
          <w:divBdr>
            <w:top w:val="none" w:sz="0" w:space="0" w:color="auto"/>
            <w:left w:val="none" w:sz="0" w:space="0" w:color="auto"/>
            <w:bottom w:val="none" w:sz="0" w:space="0" w:color="auto"/>
            <w:right w:val="none" w:sz="0" w:space="0" w:color="auto"/>
          </w:divBdr>
        </w:div>
        <w:div w:id="912544996">
          <w:marLeft w:val="0"/>
          <w:marRight w:val="0"/>
          <w:marTop w:val="0"/>
          <w:marBottom w:val="0"/>
          <w:divBdr>
            <w:top w:val="none" w:sz="0" w:space="0" w:color="auto"/>
            <w:left w:val="none" w:sz="0" w:space="0" w:color="auto"/>
            <w:bottom w:val="none" w:sz="0" w:space="0" w:color="auto"/>
            <w:right w:val="none" w:sz="0" w:space="0" w:color="auto"/>
          </w:divBdr>
        </w:div>
        <w:div w:id="922223186">
          <w:marLeft w:val="0"/>
          <w:marRight w:val="0"/>
          <w:marTop w:val="0"/>
          <w:marBottom w:val="0"/>
          <w:divBdr>
            <w:top w:val="none" w:sz="0" w:space="0" w:color="auto"/>
            <w:left w:val="none" w:sz="0" w:space="0" w:color="auto"/>
            <w:bottom w:val="none" w:sz="0" w:space="0" w:color="auto"/>
            <w:right w:val="none" w:sz="0" w:space="0" w:color="auto"/>
          </w:divBdr>
        </w:div>
        <w:div w:id="926773166">
          <w:marLeft w:val="0"/>
          <w:marRight w:val="0"/>
          <w:marTop w:val="0"/>
          <w:marBottom w:val="0"/>
          <w:divBdr>
            <w:top w:val="none" w:sz="0" w:space="0" w:color="auto"/>
            <w:left w:val="none" w:sz="0" w:space="0" w:color="auto"/>
            <w:bottom w:val="none" w:sz="0" w:space="0" w:color="auto"/>
            <w:right w:val="none" w:sz="0" w:space="0" w:color="auto"/>
          </w:divBdr>
        </w:div>
        <w:div w:id="928194682">
          <w:marLeft w:val="0"/>
          <w:marRight w:val="0"/>
          <w:marTop w:val="0"/>
          <w:marBottom w:val="0"/>
          <w:divBdr>
            <w:top w:val="none" w:sz="0" w:space="0" w:color="auto"/>
            <w:left w:val="none" w:sz="0" w:space="0" w:color="auto"/>
            <w:bottom w:val="none" w:sz="0" w:space="0" w:color="auto"/>
            <w:right w:val="none" w:sz="0" w:space="0" w:color="auto"/>
          </w:divBdr>
        </w:div>
        <w:div w:id="938367525">
          <w:marLeft w:val="0"/>
          <w:marRight w:val="0"/>
          <w:marTop w:val="0"/>
          <w:marBottom w:val="0"/>
          <w:divBdr>
            <w:top w:val="none" w:sz="0" w:space="0" w:color="auto"/>
            <w:left w:val="none" w:sz="0" w:space="0" w:color="auto"/>
            <w:bottom w:val="none" w:sz="0" w:space="0" w:color="auto"/>
            <w:right w:val="none" w:sz="0" w:space="0" w:color="auto"/>
          </w:divBdr>
        </w:div>
        <w:div w:id="944920186">
          <w:marLeft w:val="0"/>
          <w:marRight w:val="0"/>
          <w:marTop w:val="0"/>
          <w:marBottom w:val="0"/>
          <w:divBdr>
            <w:top w:val="none" w:sz="0" w:space="0" w:color="auto"/>
            <w:left w:val="none" w:sz="0" w:space="0" w:color="auto"/>
            <w:bottom w:val="none" w:sz="0" w:space="0" w:color="auto"/>
            <w:right w:val="none" w:sz="0" w:space="0" w:color="auto"/>
          </w:divBdr>
        </w:div>
        <w:div w:id="966394585">
          <w:marLeft w:val="0"/>
          <w:marRight w:val="0"/>
          <w:marTop w:val="0"/>
          <w:marBottom w:val="0"/>
          <w:divBdr>
            <w:top w:val="none" w:sz="0" w:space="0" w:color="auto"/>
            <w:left w:val="none" w:sz="0" w:space="0" w:color="auto"/>
            <w:bottom w:val="none" w:sz="0" w:space="0" w:color="auto"/>
            <w:right w:val="none" w:sz="0" w:space="0" w:color="auto"/>
          </w:divBdr>
        </w:div>
        <w:div w:id="972979371">
          <w:marLeft w:val="0"/>
          <w:marRight w:val="0"/>
          <w:marTop w:val="0"/>
          <w:marBottom w:val="0"/>
          <w:divBdr>
            <w:top w:val="none" w:sz="0" w:space="0" w:color="auto"/>
            <w:left w:val="none" w:sz="0" w:space="0" w:color="auto"/>
            <w:bottom w:val="none" w:sz="0" w:space="0" w:color="auto"/>
            <w:right w:val="none" w:sz="0" w:space="0" w:color="auto"/>
          </w:divBdr>
        </w:div>
        <w:div w:id="975330006">
          <w:marLeft w:val="0"/>
          <w:marRight w:val="0"/>
          <w:marTop w:val="0"/>
          <w:marBottom w:val="0"/>
          <w:divBdr>
            <w:top w:val="none" w:sz="0" w:space="0" w:color="auto"/>
            <w:left w:val="none" w:sz="0" w:space="0" w:color="auto"/>
            <w:bottom w:val="none" w:sz="0" w:space="0" w:color="auto"/>
            <w:right w:val="none" w:sz="0" w:space="0" w:color="auto"/>
          </w:divBdr>
        </w:div>
        <w:div w:id="986545507">
          <w:marLeft w:val="0"/>
          <w:marRight w:val="0"/>
          <w:marTop w:val="0"/>
          <w:marBottom w:val="0"/>
          <w:divBdr>
            <w:top w:val="none" w:sz="0" w:space="0" w:color="auto"/>
            <w:left w:val="none" w:sz="0" w:space="0" w:color="auto"/>
            <w:bottom w:val="none" w:sz="0" w:space="0" w:color="auto"/>
            <w:right w:val="none" w:sz="0" w:space="0" w:color="auto"/>
          </w:divBdr>
        </w:div>
        <w:div w:id="1013997900">
          <w:marLeft w:val="0"/>
          <w:marRight w:val="0"/>
          <w:marTop w:val="0"/>
          <w:marBottom w:val="0"/>
          <w:divBdr>
            <w:top w:val="none" w:sz="0" w:space="0" w:color="auto"/>
            <w:left w:val="none" w:sz="0" w:space="0" w:color="auto"/>
            <w:bottom w:val="none" w:sz="0" w:space="0" w:color="auto"/>
            <w:right w:val="none" w:sz="0" w:space="0" w:color="auto"/>
          </w:divBdr>
        </w:div>
        <w:div w:id="1018696433">
          <w:marLeft w:val="0"/>
          <w:marRight w:val="0"/>
          <w:marTop w:val="0"/>
          <w:marBottom w:val="0"/>
          <w:divBdr>
            <w:top w:val="none" w:sz="0" w:space="0" w:color="auto"/>
            <w:left w:val="none" w:sz="0" w:space="0" w:color="auto"/>
            <w:bottom w:val="none" w:sz="0" w:space="0" w:color="auto"/>
            <w:right w:val="none" w:sz="0" w:space="0" w:color="auto"/>
          </w:divBdr>
        </w:div>
        <w:div w:id="1033269948">
          <w:marLeft w:val="0"/>
          <w:marRight w:val="0"/>
          <w:marTop w:val="0"/>
          <w:marBottom w:val="0"/>
          <w:divBdr>
            <w:top w:val="none" w:sz="0" w:space="0" w:color="auto"/>
            <w:left w:val="none" w:sz="0" w:space="0" w:color="auto"/>
            <w:bottom w:val="none" w:sz="0" w:space="0" w:color="auto"/>
            <w:right w:val="none" w:sz="0" w:space="0" w:color="auto"/>
          </w:divBdr>
        </w:div>
        <w:div w:id="1037972924">
          <w:marLeft w:val="0"/>
          <w:marRight w:val="0"/>
          <w:marTop w:val="0"/>
          <w:marBottom w:val="0"/>
          <w:divBdr>
            <w:top w:val="none" w:sz="0" w:space="0" w:color="auto"/>
            <w:left w:val="none" w:sz="0" w:space="0" w:color="auto"/>
            <w:bottom w:val="none" w:sz="0" w:space="0" w:color="auto"/>
            <w:right w:val="none" w:sz="0" w:space="0" w:color="auto"/>
          </w:divBdr>
        </w:div>
        <w:div w:id="1055085810">
          <w:marLeft w:val="0"/>
          <w:marRight w:val="0"/>
          <w:marTop w:val="0"/>
          <w:marBottom w:val="0"/>
          <w:divBdr>
            <w:top w:val="none" w:sz="0" w:space="0" w:color="auto"/>
            <w:left w:val="none" w:sz="0" w:space="0" w:color="auto"/>
            <w:bottom w:val="none" w:sz="0" w:space="0" w:color="auto"/>
            <w:right w:val="none" w:sz="0" w:space="0" w:color="auto"/>
          </w:divBdr>
        </w:div>
        <w:div w:id="1067457348">
          <w:marLeft w:val="0"/>
          <w:marRight w:val="0"/>
          <w:marTop w:val="0"/>
          <w:marBottom w:val="0"/>
          <w:divBdr>
            <w:top w:val="none" w:sz="0" w:space="0" w:color="auto"/>
            <w:left w:val="none" w:sz="0" w:space="0" w:color="auto"/>
            <w:bottom w:val="none" w:sz="0" w:space="0" w:color="auto"/>
            <w:right w:val="none" w:sz="0" w:space="0" w:color="auto"/>
          </w:divBdr>
        </w:div>
        <w:div w:id="1071535755">
          <w:marLeft w:val="0"/>
          <w:marRight w:val="0"/>
          <w:marTop w:val="0"/>
          <w:marBottom w:val="0"/>
          <w:divBdr>
            <w:top w:val="none" w:sz="0" w:space="0" w:color="auto"/>
            <w:left w:val="none" w:sz="0" w:space="0" w:color="auto"/>
            <w:bottom w:val="none" w:sz="0" w:space="0" w:color="auto"/>
            <w:right w:val="none" w:sz="0" w:space="0" w:color="auto"/>
          </w:divBdr>
        </w:div>
        <w:div w:id="1094398896">
          <w:marLeft w:val="0"/>
          <w:marRight w:val="0"/>
          <w:marTop w:val="0"/>
          <w:marBottom w:val="0"/>
          <w:divBdr>
            <w:top w:val="none" w:sz="0" w:space="0" w:color="auto"/>
            <w:left w:val="none" w:sz="0" w:space="0" w:color="auto"/>
            <w:bottom w:val="none" w:sz="0" w:space="0" w:color="auto"/>
            <w:right w:val="none" w:sz="0" w:space="0" w:color="auto"/>
          </w:divBdr>
        </w:div>
        <w:div w:id="1111700468">
          <w:marLeft w:val="0"/>
          <w:marRight w:val="0"/>
          <w:marTop w:val="0"/>
          <w:marBottom w:val="0"/>
          <w:divBdr>
            <w:top w:val="none" w:sz="0" w:space="0" w:color="auto"/>
            <w:left w:val="none" w:sz="0" w:space="0" w:color="auto"/>
            <w:bottom w:val="none" w:sz="0" w:space="0" w:color="auto"/>
            <w:right w:val="none" w:sz="0" w:space="0" w:color="auto"/>
          </w:divBdr>
        </w:div>
        <w:div w:id="1112818052">
          <w:marLeft w:val="0"/>
          <w:marRight w:val="0"/>
          <w:marTop w:val="0"/>
          <w:marBottom w:val="0"/>
          <w:divBdr>
            <w:top w:val="none" w:sz="0" w:space="0" w:color="auto"/>
            <w:left w:val="none" w:sz="0" w:space="0" w:color="auto"/>
            <w:bottom w:val="none" w:sz="0" w:space="0" w:color="auto"/>
            <w:right w:val="none" w:sz="0" w:space="0" w:color="auto"/>
          </w:divBdr>
        </w:div>
        <w:div w:id="1123042840">
          <w:marLeft w:val="0"/>
          <w:marRight w:val="0"/>
          <w:marTop w:val="0"/>
          <w:marBottom w:val="0"/>
          <w:divBdr>
            <w:top w:val="none" w:sz="0" w:space="0" w:color="auto"/>
            <w:left w:val="none" w:sz="0" w:space="0" w:color="auto"/>
            <w:bottom w:val="none" w:sz="0" w:space="0" w:color="auto"/>
            <w:right w:val="none" w:sz="0" w:space="0" w:color="auto"/>
          </w:divBdr>
        </w:div>
        <w:div w:id="1174413208">
          <w:marLeft w:val="0"/>
          <w:marRight w:val="0"/>
          <w:marTop w:val="0"/>
          <w:marBottom w:val="0"/>
          <w:divBdr>
            <w:top w:val="none" w:sz="0" w:space="0" w:color="auto"/>
            <w:left w:val="none" w:sz="0" w:space="0" w:color="auto"/>
            <w:bottom w:val="none" w:sz="0" w:space="0" w:color="auto"/>
            <w:right w:val="none" w:sz="0" w:space="0" w:color="auto"/>
          </w:divBdr>
        </w:div>
        <w:div w:id="1177424567">
          <w:marLeft w:val="0"/>
          <w:marRight w:val="0"/>
          <w:marTop w:val="0"/>
          <w:marBottom w:val="0"/>
          <w:divBdr>
            <w:top w:val="none" w:sz="0" w:space="0" w:color="auto"/>
            <w:left w:val="none" w:sz="0" w:space="0" w:color="auto"/>
            <w:bottom w:val="none" w:sz="0" w:space="0" w:color="auto"/>
            <w:right w:val="none" w:sz="0" w:space="0" w:color="auto"/>
          </w:divBdr>
        </w:div>
        <w:div w:id="1192959064">
          <w:marLeft w:val="0"/>
          <w:marRight w:val="0"/>
          <w:marTop w:val="0"/>
          <w:marBottom w:val="0"/>
          <w:divBdr>
            <w:top w:val="none" w:sz="0" w:space="0" w:color="auto"/>
            <w:left w:val="none" w:sz="0" w:space="0" w:color="auto"/>
            <w:bottom w:val="none" w:sz="0" w:space="0" w:color="auto"/>
            <w:right w:val="none" w:sz="0" w:space="0" w:color="auto"/>
          </w:divBdr>
        </w:div>
        <w:div w:id="1209033691">
          <w:marLeft w:val="0"/>
          <w:marRight w:val="0"/>
          <w:marTop w:val="0"/>
          <w:marBottom w:val="0"/>
          <w:divBdr>
            <w:top w:val="none" w:sz="0" w:space="0" w:color="auto"/>
            <w:left w:val="none" w:sz="0" w:space="0" w:color="auto"/>
            <w:bottom w:val="none" w:sz="0" w:space="0" w:color="auto"/>
            <w:right w:val="none" w:sz="0" w:space="0" w:color="auto"/>
          </w:divBdr>
        </w:div>
        <w:div w:id="1219322103">
          <w:marLeft w:val="0"/>
          <w:marRight w:val="0"/>
          <w:marTop w:val="0"/>
          <w:marBottom w:val="0"/>
          <w:divBdr>
            <w:top w:val="none" w:sz="0" w:space="0" w:color="auto"/>
            <w:left w:val="none" w:sz="0" w:space="0" w:color="auto"/>
            <w:bottom w:val="none" w:sz="0" w:space="0" w:color="auto"/>
            <w:right w:val="none" w:sz="0" w:space="0" w:color="auto"/>
          </w:divBdr>
        </w:div>
        <w:div w:id="1232109260">
          <w:marLeft w:val="0"/>
          <w:marRight w:val="0"/>
          <w:marTop w:val="0"/>
          <w:marBottom w:val="0"/>
          <w:divBdr>
            <w:top w:val="none" w:sz="0" w:space="0" w:color="auto"/>
            <w:left w:val="none" w:sz="0" w:space="0" w:color="auto"/>
            <w:bottom w:val="none" w:sz="0" w:space="0" w:color="auto"/>
            <w:right w:val="none" w:sz="0" w:space="0" w:color="auto"/>
          </w:divBdr>
        </w:div>
        <w:div w:id="1275943803">
          <w:marLeft w:val="0"/>
          <w:marRight w:val="0"/>
          <w:marTop w:val="0"/>
          <w:marBottom w:val="0"/>
          <w:divBdr>
            <w:top w:val="none" w:sz="0" w:space="0" w:color="auto"/>
            <w:left w:val="none" w:sz="0" w:space="0" w:color="auto"/>
            <w:bottom w:val="none" w:sz="0" w:space="0" w:color="auto"/>
            <w:right w:val="none" w:sz="0" w:space="0" w:color="auto"/>
          </w:divBdr>
        </w:div>
        <w:div w:id="1278099530">
          <w:marLeft w:val="0"/>
          <w:marRight w:val="0"/>
          <w:marTop w:val="0"/>
          <w:marBottom w:val="0"/>
          <w:divBdr>
            <w:top w:val="none" w:sz="0" w:space="0" w:color="auto"/>
            <w:left w:val="none" w:sz="0" w:space="0" w:color="auto"/>
            <w:bottom w:val="none" w:sz="0" w:space="0" w:color="auto"/>
            <w:right w:val="none" w:sz="0" w:space="0" w:color="auto"/>
          </w:divBdr>
        </w:div>
        <w:div w:id="1314526496">
          <w:marLeft w:val="0"/>
          <w:marRight w:val="0"/>
          <w:marTop w:val="0"/>
          <w:marBottom w:val="0"/>
          <w:divBdr>
            <w:top w:val="none" w:sz="0" w:space="0" w:color="auto"/>
            <w:left w:val="none" w:sz="0" w:space="0" w:color="auto"/>
            <w:bottom w:val="none" w:sz="0" w:space="0" w:color="auto"/>
            <w:right w:val="none" w:sz="0" w:space="0" w:color="auto"/>
          </w:divBdr>
        </w:div>
        <w:div w:id="1314799353">
          <w:marLeft w:val="0"/>
          <w:marRight w:val="0"/>
          <w:marTop w:val="0"/>
          <w:marBottom w:val="0"/>
          <w:divBdr>
            <w:top w:val="none" w:sz="0" w:space="0" w:color="auto"/>
            <w:left w:val="none" w:sz="0" w:space="0" w:color="auto"/>
            <w:bottom w:val="none" w:sz="0" w:space="0" w:color="auto"/>
            <w:right w:val="none" w:sz="0" w:space="0" w:color="auto"/>
          </w:divBdr>
        </w:div>
        <w:div w:id="1320500995">
          <w:marLeft w:val="0"/>
          <w:marRight w:val="0"/>
          <w:marTop w:val="0"/>
          <w:marBottom w:val="0"/>
          <w:divBdr>
            <w:top w:val="none" w:sz="0" w:space="0" w:color="auto"/>
            <w:left w:val="none" w:sz="0" w:space="0" w:color="auto"/>
            <w:bottom w:val="none" w:sz="0" w:space="0" w:color="auto"/>
            <w:right w:val="none" w:sz="0" w:space="0" w:color="auto"/>
          </w:divBdr>
        </w:div>
        <w:div w:id="1339231371">
          <w:marLeft w:val="0"/>
          <w:marRight w:val="0"/>
          <w:marTop w:val="0"/>
          <w:marBottom w:val="0"/>
          <w:divBdr>
            <w:top w:val="none" w:sz="0" w:space="0" w:color="auto"/>
            <w:left w:val="none" w:sz="0" w:space="0" w:color="auto"/>
            <w:bottom w:val="none" w:sz="0" w:space="0" w:color="auto"/>
            <w:right w:val="none" w:sz="0" w:space="0" w:color="auto"/>
          </w:divBdr>
        </w:div>
        <w:div w:id="1368331637">
          <w:marLeft w:val="0"/>
          <w:marRight w:val="0"/>
          <w:marTop w:val="0"/>
          <w:marBottom w:val="0"/>
          <w:divBdr>
            <w:top w:val="none" w:sz="0" w:space="0" w:color="auto"/>
            <w:left w:val="none" w:sz="0" w:space="0" w:color="auto"/>
            <w:bottom w:val="none" w:sz="0" w:space="0" w:color="auto"/>
            <w:right w:val="none" w:sz="0" w:space="0" w:color="auto"/>
          </w:divBdr>
        </w:div>
        <w:div w:id="1381245552">
          <w:marLeft w:val="0"/>
          <w:marRight w:val="0"/>
          <w:marTop w:val="0"/>
          <w:marBottom w:val="0"/>
          <w:divBdr>
            <w:top w:val="none" w:sz="0" w:space="0" w:color="auto"/>
            <w:left w:val="none" w:sz="0" w:space="0" w:color="auto"/>
            <w:bottom w:val="none" w:sz="0" w:space="0" w:color="auto"/>
            <w:right w:val="none" w:sz="0" w:space="0" w:color="auto"/>
          </w:divBdr>
        </w:div>
        <w:div w:id="1386296582">
          <w:marLeft w:val="0"/>
          <w:marRight w:val="0"/>
          <w:marTop w:val="0"/>
          <w:marBottom w:val="0"/>
          <w:divBdr>
            <w:top w:val="none" w:sz="0" w:space="0" w:color="auto"/>
            <w:left w:val="none" w:sz="0" w:space="0" w:color="auto"/>
            <w:bottom w:val="none" w:sz="0" w:space="0" w:color="auto"/>
            <w:right w:val="none" w:sz="0" w:space="0" w:color="auto"/>
          </w:divBdr>
        </w:div>
        <w:div w:id="1442796778">
          <w:marLeft w:val="0"/>
          <w:marRight w:val="0"/>
          <w:marTop w:val="0"/>
          <w:marBottom w:val="0"/>
          <w:divBdr>
            <w:top w:val="none" w:sz="0" w:space="0" w:color="auto"/>
            <w:left w:val="none" w:sz="0" w:space="0" w:color="auto"/>
            <w:bottom w:val="none" w:sz="0" w:space="0" w:color="auto"/>
            <w:right w:val="none" w:sz="0" w:space="0" w:color="auto"/>
          </w:divBdr>
        </w:div>
        <w:div w:id="1467578365">
          <w:marLeft w:val="0"/>
          <w:marRight w:val="0"/>
          <w:marTop w:val="0"/>
          <w:marBottom w:val="0"/>
          <w:divBdr>
            <w:top w:val="none" w:sz="0" w:space="0" w:color="auto"/>
            <w:left w:val="none" w:sz="0" w:space="0" w:color="auto"/>
            <w:bottom w:val="none" w:sz="0" w:space="0" w:color="auto"/>
            <w:right w:val="none" w:sz="0" w:space="0" w:color="auto"/>
          </w:divBdr>
        </w:div>
        <w:div w:id="1479155315">
          <w:marLeft w:val="0"/>
          <w:marRight w:val="0"/>
          <w:marTop w:val="0"/>
          <w:marBottom w:val="0"/>
          <w:divBdr>
            <w:top w:val="none" w:sz="0" w:space="0" w:color="auto"/>
            <w:left w:val="none" w:sz="0" w:space="0" w:color="auto"/>
            <w:bottom w:val="none" w:sz="0" w:space="0" w:color="auto"/>
            <w:right w:val="none" w:sz="0" w:space="0" w:color="auto"/>
          </w:divBdr>
        </w:div>
        <w:div w:id="1480422159">
          <w:marLeft w:val="0"/>
          <w:marRight w:val="0"/>
          <w:marTop w:val="0"/>
          <w:marBottom w:val="0"/>
          <w:divBdr>
            <w:top w:val="none" w:sz="0" w:space="0" w:color="auto"/>
            <w:left w:val="none" w:sz="0" w:space="0" w:color="auto"/>
            <w:bottom w:val="none" w:sz="0" w:space="0" w:color="auto"/>
            <w:right w:val="none" w:sz="0" w:space="0" w:color="auto"/>
          </w:divBdr>
        </w:div>
        <w:div w:id="1493060142">
          <w:marLeft w:val="0"/>
          <w:marRight w:val="0"/>
          <w:marTop w:val="0"/>
          <w:marBottom w:val="0"/>
          <w:divBdr>
            <w:top w:val="none" w:sz="0" w:space="0" w:color="auto"/>
            <w:left w:val="none" w:sz="0" w:space="0" w:color="auto"/>
            <w:bottom w:val="none" w:sz="0" w:space="0" w:color="auto"/>
            <w:right w:val="none" w:sz="0" w:space="0" w:color="auto"/>
          </w:divBdr>
        </w:div>
        <w:div w:id="1501772376">
          <w:marLeft w:val="0"/>
          <w:marRight w:val="0"/>
          <w:marTop w:val="0"/>
          <w:marBottom w:val="0"/>
          <w:divBdr>
            <w:top w:val="none" w:sz="0" w:space="0" w:color="auto"/>
            <w:left w:val="none" w:sz="0" w:space="0" w:color="auto"/>
            <w:bottom w:val="none" w:sz="0" w:space="0" w:color="auto"/>
            <w:right w:val="none" w:sz="0" w:space="0" w:color="auto"/>
          </w:divBdr>
        </w:div>
        <w:div w:id="1507398798">
          <w:marLeft w:val="0"/>
          <w:marRight w:val="0"/>
          <w:marTop w:val="0"/>
          <w:marBottom w:val="0"/>
          <w:divBdr>
            <w:top w:val="none" w:sz="0" w:space="0" w:color="auto"/>
            <w:left w:val="none" w:sz="0" w:space="0" w:color="auto"/>
            <w:bottom w:val="none" w:sz="0" w:space="0" w:color="auto"/>
            <w:right w:val="none" w:sz="0" w:space="0" w:color="auto"/>
          </w:divBdr>
        </w:div>
        <w:div w:id="1534229500">
          <w:marLeft w:val="0"/>
          <w:marRight w:val="0"/>
          <w:marTop w:val="0"/>
          <w:marBottom w:val="0"/>
          <w:divBdr>
            <w:top w:val="none" w:sz="0" w:space="0" w:color="auto"/>
            <w:left w:val="none" w:sz="0" w:space="0" w:color="auto"/>
            <w:bottom w:val="none" w:sz="0" w:space="0" w:color="auto"/>
            <w:right w:val="none" w:sz="0" w:space="0" w:color="auto"/>
          </w:divBdr>
        </w:div>
        <w:div w:id="1567642068">
          <w:marLeft w:val="0"/>
          <w:marRight w:val="0"/>
          <w:marTop w:val="0"/>
          <w:marBottom w:val="0"/>
          <w:divBdr>
            <w:top w:val="none" w:sz="0" w:space="0" w:color="auto"/>
            <w:left w:val="none" w:sz="0" w:space="0" w:color="auto"/>
            <w:bottom w:val="none" w:sz="0" w:space="0" w:color="auto"/>
            <w:right w:val="none" w:sz="0" w:space="0" w:color="auto"/>
          </w:divBdr>
        </w:div>
        <w:div w:id="1570381998">
          <w:marLeft w:val="0"/>
          <w:marRight w:val="0"/>
          <w:marTop w:val="0"/>
          <w:marBottom w:val="0"/>
          <w:divBdr>
            <w:top w:val="none" w:sz="0" w:space="0" w:color="auto"/>
            <w:left w:val="none" w:sz="0" w:space="0" w:color="auto"/>
            <w:bottom w:val="none" w:sz="0" w:space="0" w:color="auto"/>
            <w:right w:val="none" w:sz="0" w:space="0" w:color="auto"/>
          </w:divBdr>
        </w:div>
        <w:div w:id="1573197579">
          <w:marLeft w:val="0"/>
          <w:marRight w:val="0"/>
          <w:marTop w:val="0"/>
          <w:marBottom w:val="0"/>
          <w:divBdr>
            <w:top w:val="none" w:sz="0" w:space="0" w:color="auto"/>
            <w:left w:val="none" w:sz="0" w:space="0" w:color="auto"/>
            <w:bottom w:val="none" w:sz="0" w:space="0" w:color="auto"/>
            <w:right w:val="none" w:sz="0" w:space="0" w:color="auto"/>
          </w:divBdr>
        </w:div>
        <w:div w:id="1580140395">
          <w:marLeft w:val="0"/>
          <w:marRight w:val="0"/>
          <w:marTop w:val="0"/>
          <w:marBottom w:val="0"/>
          <w:divBdr>
            <w:top w:val="none" w:sz="0" w:space="0" w:color="auto"/>
            <w:left w:val="none" w:sz="0" w:space="0" w:color="auto"/>
            <w:bottom w:val="none" w:sz="0" w:space="0" w:color="auto"/>
            <w:right w:val="none" w:sz="0" w:space="0" w:color="auto"/>
          </w:divBdr>
        </w:div>
        <w:div w:id="1583760882">
          <w:marLeft w:val="0"/>
          <w:marRight w:val="0"/>
          <w:marTop w:val="0"/>
          <w:marBottom w:val="0"/>
          <w:divBdr>
            <w:top w:val="none" w:sz="0" w:space="0" w:color="auto"/>
            <w:left w:val="none" w:sz="0" w:space="0" w:color="auto"/>
            <w:bottom w:val="none" w:sz="0" w:space="0" w:color="auto"/>
            <w:right w:val="none" w:sz="0" w:space="0" w:color="auto"/>
          </w:divBdr>
        </w:div>
        <w:div w:id="1602833782">
          <w:marLeft w:val="0"/>
          <w:marRight w:val="0"/>
          <w:marTop w:val="0"/>
          <w:marBottom w:val="0"/>
          <w:divBdr>
            <w:top w:val="none" w:sz="0" w:space="0" w:color="auto"/>
            <w:left w:val="none" w:sz="0" w:space="0" w:color="auto"/>
            <w:bottom w:val="none" w:sz="0" w:space="0" w:color="auto"/>
            <w:right w:val="none" w:sz="0" w:space="0" w:color="auto"/>
          </w:divBdr>
        </w:div>
        <w:div w:id="1610969937">
          <w:marLeft w:val="0"/>
          <w:marRight w:val="0"/>
          <w:marTop w:val="0"/>
          <w:marBottom w:val="0"/>
          <w:divBdr>
            <w:top w:val="none" w:sz="0" w:space="0" w:color="auto"/>
            <w:left w:val="none" w:sz="0" w:space="0" w:color="auto"/>
            <w:bottom w:val="none" w:sz="0" w:space="0" w:color="auto"/>
            <w:right w:val="none" w:sz="0" w:space="0" w:color="auto"/>
          </w:divBdr>
        </w:div>
        <w:div w:id="1620799134">
          <w:marLeft w:val="0"/>
          <w:marRight w:val="0"/>
          <w:marTop w:val="0"/>
          <w:marBottom w:val="0"/>
          <w:divBdr>
            <w:top w:val="none" w:sz="0" w:space="0" w:color="auto"/>
            <w:left w:val="none" w:sz="0" w:space="0" w:color="auto"/>
            <w:bottom w:val="none" w:sz="0" w:space="0" w:color="auto"/>
            <w:right w:val="none" w:sz="0" w:space="0" w:color="auto"/>
          </w:divBdr>
        </w:div>
        <w:div w:id="1623073140">
          <w:marLeft w:val="0"/>
          <w:marRight w:val="0"/>
          <w:marTop w:val="0"/>
          <w:marBottom w:val="0"/>
          <w:divBdr>
            <w:top w:val="none" w:sz="0" w:space="0" w:color="auto"/>
            <w:left w:val="none" w:sz="0" w:space="0" w:color="auto"/>
            <w:bottom w:val="none" w:sz="0" w:space="0" w:color="auto"/>
            <w:right w:val="none" w:sz="0" w:space="0" w:color="auto"/>
          </w:divBdr>
        </w:div>
        <w:div w:id="1633831717">
          <w:marLeft w:val="0"/>
          <w:marRight w:val="0"/>
          <w:marTop w:val="0"/>
          <w:marBottom w:val="0"/>
          <w:divBdr>
            <w:top w:val="none" w:sz="0" w:space="0" w:color="auto"/>
            <w:left w:val="none" w:sz="0" w:space="0" w:color="auto"/>
            <w:bottom w:val="none" w:sz="0" w:space="0" w:color="auto"/>
            <w:right w:val="none" w:sz="0" w:space="0" w:color="auto"/>
          </w:divBdr>
        </w:div>
        <w:div w:id="1651254648">
          <w:marLeft w:val="0"/>
          <w:marRight w:val="0"/>
          <w:marTop w:val="0"/>
          <w:marBottom w:val="0"/>
          <w:divBdr>
            <w:top w:val="none" w:sz="0" w:space="0" w:color="auto"/>
            <w:left w:val="none" w:sz="0" w:space="0" w:color="auto"/>
            <w:bottom w:val="none" w:sz="0" w:space="0" w:color="auto"/>
            <w:right w:val="none" w:sz="0" w:space="0" w:color="auto"/>
          </w:divBdr>
        </w:div>
        <w:div w:id="1651326422">
          <w:marLeft w:val="0"/>
          <w:marRight w:val="0"/>
          <w:marTop w:val="0"/>
          <w:marBottom w:val="0"/>
          <w:divBdr>
            <w:top w:val="none" w:sz="0" w:space="0" w:color="auto"/>
            <w:left w:val="none" w:sz="0" w:space="0" w:color="auto"/>
            <w:bottom w:val="none" w:sz="0" w:space="0" w:color="auto"/>
            <w:right w:val="none" w:sz="0" w:space="0" w:color="auto"/>
          </w:divBdr>
        </w:div>
        <w:div w:id="1655178920">
          <w:marLeft w:val="0"/>
          <w:marRight w:val="0"/>
          <w:marTop w:val="0"/>
          <w:marBottom w:val="0"/>
          <w:divBdr>
            <w:top w:val="none" w:sz="0" w:space="0" w:color="auto"/>
            <w:left w:val="none" w:sz="0" w:space="0" w:color="auto"/>
            <w:bottom w:val="none" w:sz="0" w:space="0" w:color="auto"/>
            <w:right w:val="none" w:sz="0" w:space="0" w:color="auto"/>
          </w:divBdr>
        </w:div>
        <w:div w:id="1667902794">
          <w:marLeft w:val="0"/>
          <w:marRight w:val="0"/>
          <w:marTop w:val="0"/>
          <w:marBottom w:val="0"/>
          <w:divBdr>
            <w:top w:val="none" w:sz="0" w:space="0" w:color="auto"/>
            <w:left w:val="none" w:sz="0" w:space="0" w:color="auto"/>
            <w:bottom w:val="none" w:sz="0" w:space="0" w:color="auto"/>
            <w:right w:val="none" w:sz="0" w:space="0" w:color="auto"/>
          </w:divBdr>
        </w:div>
        <w:div w:id="1669167165">
          <w:marLeft w:val="0"/>
          <w:marRight w:val="0"/>
          <w:marTop w:val="0"/>
          <w:marBottom w:val="0"/>
          <w:divBdr>
            <w:top w:val="none" w:sz="0" w:space="0" w:color="auto"/>
            <w:left w:val="none" w:sz="0" w:space="0" w:color="auto"/>
            <w:bottom w:val="none" w:sz="0" w:space="0" w:color="auto"/>
            <w:right w:val="none" w:sz="0" w:space="0" w:color="auto"/>
          </w:divBdr>
        </w:div>
        <w:div w:id="1671054932">
          <w:marLeft w:val="0"/>
          <w:marRight w:val="0"/>
          <w:marTop w:val="0"/>
          <w:marBottom w:val="0"/>
          <w:divBdr>
            <w:top w:val="none" w:sz="0" w:space="0" w:color="auto"/>
            <w:left w:val="none" w:sz="0" w:space="0" w:color="auto"/>
            <w:bottom w:val="none" w:sz="0" w:space="0" w:color="auto"/>
            <w:right w:val="none" w:sz="0" w:space="0" w:color="auto"/>
          </w:divBdr>
        </w:div>
        <w:div w:id="1679307547">
          <w:marLeft w:val="0"/>
          <w:marRight w:val="0"/>
          <w:marTop w:val="0"/>
          <w:marBottom w:val="0"/>
          <w:divBdr>
            <w:top w:val="none" w:sz="0" w:space="0" w:color="auto"/>
            <w:left w:val="none" w:sz="0" w:space="0" w:color="auto"/>
            <w:bottom w:val="none" w:sz="0" w:space="0" w:color="auto"/>
            <w:right w:val="none" w:sz="0" w:space="0" w:color="auto"/>
          </w:divBdr>
        </w:div>
        <w:div w:id="1703704104">
          <w:marLeft w:val="0"/>
          <w:marRight w:val="0"/>
          <w:marTop w:val="0"/>
          <w:marBottom w:val="0"/>
          <w:divBdr>
            <w:top w:val="none" w:sz="0" w:space="0" w:color="auto"/>
            <w:left w:val="none" w:sz="0" w:space="0" w:color="auto"/>
            <w:bottom w:val="none" w:sz="0" w:space="0" w:color="auto"/>
            <w:right w:val="none" w:sz="0" w:space="0" w:color="auto"/>
          </w:divBdr>
        </w:div>
        <w:div w:id="1713843968">
          <w:marLeft w:val="0"/>
          <w:marRight w:val="0"/>
          <w:marTop w:val="0"/>
          <w:marBottom w:val="0"/>
          <w:divBdr>
            <w:top w:val="none" w:sz="0" w:space="0" w:color="auto"/>
            <w:left w:val="none" w:sz="0" w:space="0" w:color="auto"/>
            <w:bottom w:val="none" w:sz="0" w:space="0" w:color="auto"/>
            <w:right w:val="none" w:sz="0" w:space="0" w:color="auto"/>
          </w:divBdr>
        </w:div>
        <w:div w:id="1716612797">
          <w:marLeft w:val="0"/>
          <w:marRight w:val="0"/>
          <w:marTop w:val="0"/>
          <w:marBottom w:val="0"/>
          <w:divBdr>
            <w:top w:val="none" w:sz="0" w:space="0" w:color="auto"/>
            <w:left w:val="none" w:sz="0" w:space="0" w:color="auto"/>
            <w:bottom w:val="none" w:sz="0" w:space="0" w:color="auto"/>
            <w:right w:val="none" w:sz="0" w:space="0" w:color="auto"/>
          </w:divBdr>
        </w:div>
        <w:div w:id="1726291475">
          <w:marLeft w:val="0"/>
          <w:marRight w:val="0"/>
          <w:marTop w:val="0"/>
          <w:marBottom w:val="0"/>
          <w:divBdr>
            <w:top w:val="none" w:sz="0" w:space="0" w:color="auto"/>
            <w:left w:val="none" w:sz="0" w:space="0" w:color="auto"/>
            <w:bottom w:val="none" w:sz="0" w:space="0" w:color="auto"/>
            <w:right w:val="none" w:sz="0" w:space="0" w:color="auto"/>
          </w:divBdr>
        </w:div>
        <w:div w:id="1739590912">
          <w:marLeft w:val="0"/>
          <w:marRight w:val="0"/>
          <w:marTop w:val="0"/>
          <w:marBottom w:val="0"/>
          <w:divBdr>
            <w:top w:val="none" w:sz="0" w:space="0" w:color="auto"/>
            <w:left w:val="none" w:sz="0" w:space="0" w:color="auto"/>
            <w:bottom w:val="none" w:sz="0" w:space="0" w:color="auto"/>
            <w:right w:val="none" w:sz="0" w:space="0" w:color="auto"/>
          </w:divBdr>
        </w:div>
        <w:div w:id="1742945426">
          <w:marLeft w:val="0"/>
          <w:marRight w:val="0"/>
          <w:marTop w:val="0"/>
          <w:marBottom w:val="0"/>
          <w:divBdr>
            <w:top w:val="none" w:sz="0" w:space="0" w:color="auto"/>
            <w:left w:val="none" w:sz="0" w:space="0" w:color="auto"/>
            <w:bottom w:val="none" w:sz="0" w:space="0" w:color="auto"/>
            <w:right w:val="none" w:sz="0" w:space="0" w:color="auto"/>
          </w:divBdr>
        </w:div>
        <w:div w:id="1745106323">
          <w:marLeft w:val="0"/>
          <w:marRight w:val="0"/>
          <w:marTop w:val="0"/>
          <w:marBottom w:val="0"/>
          <w:divBdr>
            <w:top w:val="none" w:sz="0" w:space="0" w:color="auto"/>
            <w:left w:val="none" w:sz="0" w:space="0" w:color="auto"/>
            <w:bottom w:val="none" w:sz="0" w:space="0" w:color="auto"/>
            <w:right w:val="none" w:sz="0" w:space="0" w:color="auto"/>
          </w:divBdr>
        </w:div>
        <w:div w:id="1754349161">
          <w:marLeft w:val="0"/>
          <w:marRight w:val="0"/>
          <w:marTop w:val="0"/>
          <w:marBottom w:val="0"/>
          <w:divBdr>
            <w:top w:val="none" w:sz="0" w:space="0" w:color="auto"/>
            <w:left w:val="none" w:sz="0" w:space="0" w:color="auto"/>
            <w:bottom w:val="none" w:sz="0" w:space="0" w:color="auto"/>
            <w:right w:val="none" w:sz="0" w:space="0" w:color="auto"/>
          </w:divBdr>
        </w:div>
        <w:div w:id="1765565089">
          <w:marLeft w:val="0"/>
          <w:marRight w:val="0"/>
          <w:marTop w:val="0"/>
          <w:marBottom w:val="0"/>
          <w:divBdr>
            <w:top w:val="none" w:sz="0" w:space="0" w:color="auto"/>
            <w:left w:val="none" w:sz="0" w:space="0" w:color="auto"/>
            <w:bottom w:val="none" w:sz="0" w:space="0" w:color="auto"/>
            <w:right w:val="none" w:sz="0" w:space="0" w:color="auto"/>
          </w:divBdr>
        </w:div>
        <w:div w:id="1784883371">
          <w:marLeft w:val="0"/>
          <w:marRight w:val="0"/>
          <w:marTop w:val="0"/>
          <w:marBottom w:val="0"/>
          <w:divBdr>
            <w:top w:val="none" w:sz="0" w:space="0" w:color="auto"/>
            <w:left w:val="none" w:sz="0" w:space="0" w:color="auto"/>
            <w:bottom w:val="none" w:sz="0" w:space="0" w:color="auto"/>
            <w:right w:val="none" w:sz="0" w:space="0" w:color="auto"/>
          </w:divBdr>
        </w:div>
        <w:div w:id="1787695455">
          <w:marLeft w:val="0"/>
          <w:marRight w:val="0"/>
          <w:marTop w:val="0"/>
          <w:marBottom w:val="0"/>
          <w:divBdr>
            <w:top w:val="none" w:sz="0" w:space="0" w:color="auto"/>
            <w:left w:val="none" w:sz="0" w:space="0" w:color="auto"/>
            <w:bottom w:val="none" w:sz="0" w:space="0" w:color="auto"/>
            <w:right w:val="none" w:sz="0" w:space="0" w:color="auto"/>
          </w:divBdr>
        </w:div>
        <w:div w:id="1795635613">
          <w:marLeft w:val="0"/>
          <w:marRight w:val="0"/>
          <w:marTop w:val="0"/>
          <w:marBottom w:val="0"/>
          <w:divBdr>
            <w:top w:val="none" w:sz="0" w:space="0" w:color="auto"/>
            <w:left w:val="none" w:sz="0" w:space="0" w:color="auto"/>
            <w:bottom w:val="none" w:sz="0" w:space="0" w:color="auto"/>
            <w:right w:val="none" w:sz="0" w:space="0" w:color="auto"/>
          </w:divBdr>
        </w:div>
        <w:div w:id="1800612178">
          <w:marLeft w:val="0"/>
          <w:marRight w:val="0"/>
          <w:marTop w:val="0"/>
          <w:marBottom w:val="0"/>
          <w:divBdr>
            <w:top w:val="none" w:sz="0" w:space="0" w:color="auto"/>
            <w:left w:val="none" w:sz="0" w:space="0" w:color="auto"/>
            <w:bottom w:val="none" w:sz="0" w:space="0" w:color="auto"/>
            <w:right w:val="none" w:sz="0" w:space="0" w:color="auto"/>
          </w:divBdr>
        </w:div>
        <w:div w:id="1804469680">
          <w:marLeft w:val="0"/>
          <w:marRight w:val="0"/>
          <w:marTop w:val="0"/>
          <w:marBottom w:val="0"/>
          <w:divBdr>
            <w:top w:val="none" w:sz="0" w:space="0" w:color="auto"/>
            <w:left w:val="none" w:sz="0" w:space="0" w:color="auto"/>
            <w:bottom w:val="none" w:sz="0" w:space="0" w:color="auto"/>
            <w:right w:val="none" w:sz="0" w:space="0" w:color="auto"/>
          </w:divBdr>
        </w:div>
        <w:div w:id="1808817157">
          <w:marLeft w:val="0"/>
          <w:marRight w:val="0"/>
          <w:marTop w:val="0"/>
          <w:marBottom w:val="0"/>
          <w:divBdr>
            <w:top w:val="none" w:sz="0" w:space="0" w:color="auto"/>
            <w:left w:val="none" w:sz="0" w:space="0" w:color="auto"/>
            <w:bottom w:val="none" w:sz="0" w:space="0" w:color="auto"/>
            <w:right w:val="none" w:sz="0" w:space="0" w:color="auto"/>
          </w:divBdr>
        </w:div>
        <w:div w:id="1811247443">
          <w:marLeft w:val="0"/>
          <w:marRight w:val="0"/>
          <w:marTop w:val="0"/>
          <w:marBottom w:val="0"/>
          <w:divBdr>
            <w:top w:val="none" w:sz="0" w:space="0" w:color="auto"/>
            <w:left w:val="none" w:sz="0" w:space="0" w:color="auto"/>
            <w:bottom w:val="none" w:sz="0" w:space="0" w:color="auto"/>
            <w:right w:val="none" w:sz="0" w:space="0" w:color="auto"/>
          </w:divBdr>
        </w:div>
        <w:div w:id="1874265723">
          <w:marLeft w:val="0"/>
          <w:marRight w:val="0"/>
          <w:marTop w:val="0"/>
          <w:marBottom w:val="0"/>
          <w:divBdr>
            <w:top w:val="none" w:sz="0" w:space="0" w:color="auto"/>
            <w:left w:val="none" w:sz="0" w:space="0" w:color="auto"/>
            <w:bottom w:val="none" w:sz="0" w:space="0" w:color="auto"/>
            <w:right w:val="none" w:sz="0" w:space="0" w:color="auto"/>
          </w:divBdr>
        </w:div>
        <w:div w:id="1886483160">
          <w:marLeft w:val="0"/>
          <w:marRight w:val="0"/>
          <w:marTop w:val="0"/>
          <w:marBottom w:val="0"/>
          <w:divBdr>
            <w:top w:val="none" w:sz="0" w:space="0" w:color="auto"/>
            <w:left w:val="none" w:sz="0" w:space="0" w:color="auto"/>
            <w:bottom w:val="none" w:sz="0" w:space="0" w:color="auto"/>
            <w:right w:val="none" w:sz="0" w:space="0" w:color="auto"/>
          </w:divBdr>
        </w:div>
        <w:div w:id="1906330457">
          <w:marLeft w:val="0"/>
          <w:marRight w:val="0"/>
          <w:marTop w:val="0"/>
          <w:marBottom w:val="0"/>
          <w:divBdr>
            <w:top w:val="none" w:sz="0" w:space="0" w:color="auto"/>
            <w:left w:val="none" w:sz="0" w:space="0" w:color="auto"/>
            <w:bottom w:val="none" w:sz="0" w:space="0" w:color="auto"/>
            <w:right w:val="none" w:sz="0" w:space="0" w:color="auto"/>
          </w:divBdr>
        </w:div>
        <w:div w:id="1907913805">
          <w:marLeft w:val="0"/>
          <w:marRight w:val="0"/>
          <w:marTop w:val="0"/>
          <w:marBottom w:val="0"/>
          <w:divBdr>
            <w:top w:val="none" w:sz="0" w:space="0" w:color="auto"/>
            <w:left w:val="none" w:sz="0" w:space="0" w:color="auto"/>
            <w:bottom w:val="none" w:sz="0" w:space="0" w:color="auto"/>
            <w:right w:val="none" w:sz="0" w:space="0" w:color="auto"/>
          </w:divBdr>
        </w:div>
        <w:div w:id="1942029476">
          <w:marLeft w:val="0"/>
          <w:marRight w:val="0"/>
          <w:marTop w:val="0"/>
          <w:marBottom w:val="0"/>
          <w:divBdr>
            <w:top w:val="none" w:sz="0" w:space="0" w:color="auto"/>
            <w:left w:val="none" w:sz="0" w:space="0" w:color="auto"/>
            <w:bottom w:val="none" w:sz="0" w:space="0" w:color="auto"/>
            <w:right w:val="none" w:sz="0" w:space="0" w:color="auto"/>
          </w:divBdr>
        </w:div>
        <w:div w:id="1960843397">
          <w:marLeft w:val="0"/>
          <w:marRight w:val="0"/>
          <w:marTop w:val="0"/>
          <w:marBottom w:val="0"/>
          <w:divBdr>
            <w:top w:val="none" w:sz="0" w:space="0" w:color="auto"/>
            <w:left w:val="none" w:sz="0" w:space="0" w:color="auto"/>
            <w:bottom w:val="none" w:sz="0" w:space="0" w:color="auto"/>
            <w:right w:val="none" w:sz="0" w:space="0" w:color="auto"/>
          </w:divBdr>
        </w:div>
        <w:div w:id="1975331296">
          <w:marLeft w:val="0"/>
          <w:marRight w:val="0"/>
          <w:marTop w:val="0"/>
          <w:marBottom w:val="0"/>
          <w:divBdr>
            <w:top w:val="none" w:sz="0" w:space="0" w:color="auto"/>
            <w:left w:val="none" w:sz="0" w:space="0" w:color="auto"/>
            <w:bottom w:val="none" w:sz="0" w:space="0" w:color="auto"/>
            <w:right w:val="none" w:sz="0" w:space="0" w:color="auto"/>
          </w:divBdr>
        </w:div>
        <w:div w:id="1994487575">
          <w:marLeft w:val="0"/>
          <w:marRight w:val="0"/>
          <w:marTop w:val="0"/>
          <w:marBottom w:val="0"/>
          <w:divBdr>
            <w:top w:val="none" w:sz="0" w:space="0" w:color="auto"/>
            <w:left w:val="none" w:sz="0" w:space="0" w:color="auto"/>
            <w:bottom w:val="none" w:sz="0" w:space="0" w:color="auto"/>
            <w:right w:val="none" w:sz="0" w:space="0" w:color="auto"/>
          </w:divBdr>
        </w:div>
        <w:div w:id="1994554094">
          <w:marLeft w:val="0"/>
          <w:marRight w:val="0"/>
          <w:marTop w:val="0"/>
          <w:marBottom w:val="0"/>
          <w:divBdr>
            <w:top w:val="none" w:sz="0" w:space="0" w:color="auto"/>
            <w:left w:val="none" w:sz="0" w:space="0" w:color="auto"/>
            <w:bottom w:val="none" w:sz="0" w:space="0" w:color="auto"/>
            <w:right w:val="none" w:sz="0" w:space="0" w:color="auto"/>
          </w:divBdr>
        </w:div>
        <w:div w:id="2001613618">
          <w:marLeft w:val="0"/>
          <w:marRight w:val="0"/>
          <w:marTop w:val="0"/>
          <w:marBottom w:val="0"/>
          <w:divBdr>
            <w:top w:val="none" w:sz="0" w:space="0" w:color="auto"/>
            <w:left w:val="none" w:sz="0" w:space="0" w:color="auto"/>
            <w:bottom w:val="none" w:sz="0" w:space="0" w:color="auto"/>
            <w:right w:val="none" w:sz="0" w:space="0" w:color="auto"/>
          </w:divBdr>
        </w:div>
        <w:div w:id="2013680960">
          <w:marLeft w:val="0"/>
          <w:marRight w:val="0"/>
          <w:marTop w:val="0"/>
          <w:marBottom w:val="0"/>
          <w:divBdr>
            <w:top w:val="none" w:sz="0" w:space="0" w:color="auto"/>
            <w:left w:val="none" w:sz="0" w:space="0" w:color="auto"/>
            <w:bottom w:val="none" w:sz="0" w:space="0" w:color="auto"/>
            <w:right w:val="none" w:sz="0" w:space="0" w:color="auto"/>
          </w:divBdr>
        </w:div>
        <w:div w:id="2016181207">
          <w:marLeft w:val="0"/>
          <w:marRight w:val="0"/>
          <w:marTop w:val="0"/>
          <w:marBottom w:val="0"/>
          <w:divBdr>
            <w:top w:val="none" w:sz="0" w:space="0" w:color="auto"/>
            <w:left w:val="none" w:sz="0" w:space="0" w:color="auto"/>
            <w:bottom w:val="none" w:sz="0" w:space="0" w:color="auto"/>
            <w:right w:val="none" w:sz="0" w:space="0" w:color="auto"/>
          </w:divBdr>
        </w:div>
        <w:div w:id="2016956236">
          <w:marLeft w:val="0"/>
          <w:marRight w:val="0"/>
          <w:marTop w:val="0"/>
          <w:marBottom w:val="0"/>
          <w:divBdr>
            <w:top w:val="none" w:sz="0" w:space="0" w:color="auto"/>
            <w:left w:val="none" w:sz="0" w:space="0" w:color="auto"/>
            <w:bottom w:val="none" w:sz="0" w:space="0" w:color="auto"/>
            <w:right w:val="none" w:sz="0" w:space="0" w:color="auto"/>
          </w:divBdr>
        </w:div>
        <w:div w:id="2018116968">
          <w:marLeft w:val="0"/>
          <w:marRight w:val="0"/>
          <w:marTop w:val="0"/>
          <w:marBottom w:val="0"/>
          <w:divBdr>
            <w:top w:val="none" w:sz="0" w:space="0" w:color="auto"/>
            <w:left w:val="none" w:sz="0" w:space="0" w:color="auto"/>
            <w:bottom w:val="none" w:sz="0" w:space="0" w:color="auto"/>
            <w:right w:val="none" w:sz="0" w:space="0" w:color="auto"/>
          </w:divBdr>
        </w:div>
        <w:div w:id="2044597547">
          <w:marLeft w:val="0"/>
          <w:marRight w:val="0"/>
          <w:marTop w:val="0"/>
          <w:marBottom w:val="0"/>
          <w:divBdr>
            <w:top w:val="none" w:sz="0" w:space="0" w:color="auto"/>
            <w:left w:val="none" w:sz="0" w:space="0" w:color="auto"/>
            <w:bottom w:val="none" w:sz="0" w:space="0" w:color="auto"/>
            <w:right w:val="none" w:sz="0" w:space="0" w:color="auto"/>
          </w:divBdr>
        </w:div>
        <w:div w:id="2047171838">
          <w:marLeft w:val="0"/>
          <w:marRight w:val="0"/>
          <w:marTop w:val="0"/>
          <w:marBottom w:val="0"/>
          <w:divBdr>
            <w:top w:val="none" w:sz="0" w:space="0" w:color="auto"/>
            <w:left w:val="none" w:sz="0" w:space="0" w:color="auto"/>
            <w:bottom w:val="none" w:sz="0" w:space="0" w:color="auto"/>
            <w:right w:val="none" w:sz="0" w:space="0" w:color="auto"/>
          </w:divBdr>
        </w:div>
        <w:div w:id="2048606418">
          <w:marLeft w:val="0"/>
          <w:marRight w:val="0"/>
          <w:marTop w:val="0"/>
          <w:marBottom w:val="0"/>
          <w:divBdr>
            <w:top w:val="none" w:sz="0" w:space="0" w:color="auto"/>
            <w:left w:val="none" w:sz="0" w:space="0" w:color="auto"/>
            <w:bottom w:val="none" w:sz="0" w:space="0" w:color="auto"/>
            <w:right w:val="none" w:sz="0" w:space="0" w:color="auto"/>
          </w:divBdr>
        </w:div>
        <w:div w:id="2053115763">
          <w:marLeft w:val="0"/>
          <w:marRight w:val="0"/>
          <w:marTop w:val="0"/>
          <w:marBottom w:val="0"/>
          <w:divBdr>
            <w:top w:val="none" w:sz="0" w:space="0" w:color="auto"/>
            <w:left w:val="none" w:sz="0" w:space="0" w:color="auto"/>
            <w:bottom w:val="none" w:sz="0" w:space="0" w:color="auto"/>
            <w:right w:val="none" w:sz="0" w:space="0" w:color="auto"/>
          </w:divBdr>
        </w:div>
        <w:div w:id="2060933264">
          <w:marLeft w:val="0"/>
          <w:marRight w:val="0"/>
          <w:marTop w:val="0"/>
          <w:marBottom w:val="0"/>
          <w:divBdr>
            <w:top w:val="none" w:sz="0" w:space="0" w:color="auto"/>
            <w:left w:val="none" w:sz="0" w:space="0" w:color="auto"/>
            <w:bottom w:val="none" w:sz="0" w:space="0" w:color="auto"/>
            <w:right w:val="none" w:sz="0" w:space="0" w:color="auto"/>
          </w:divBdr>
        </w:div>
        <w:div w:id="2066905777">
          <w:marLeft w:val="0"/>
          <w:marRight w:val="0"/>
          <w:marTop w:val="0"/>
          <w:marBottom w:val="0"/>
          <w:divBdr>
            <w:top w:val="none" w:sz="0" w:space="0" w:color="auto"/>
            <w:left w:val="none" w:sz="0" w:space="0" w:color="auto"/>
            <w:bottom w:val="none" w:sz="0" w:space="0" w:color="auto"/>
            <w:right w:val="none" w:sz="0" w:space="0" w:color="auto"/>
          </w:divBdr>
        </w:div>
        <w:div w:id="2082018511">
          <w:marLeft w:val="0"/>
          <w:marRight w:val="0"/>
          <w:marTop w:val="0"/>
          <w:marBottom w:val="0"/>
          <w:divBdr>
            <w:top w:val="none" w:sz="0" w:space="0" w:color="auto"/>
            <w:left w:val="none" w:sz="0" w:space="0" w:color="auto"/>
            <w:bottom w:val="none" w:sz="0" w:space="0" w:color="auto"/>
            <w:right w:val="none" w:sz="0" w:space="0" w:color="auto"/>
          </w:divBdr>
        </w:div>
        <w:div w:id="2085450700">
          <w:marLeft w:val="0"/>
          <w:marRight w:val="0"/>
          <w:marTop w:val="0"/>
          <w:marBottom w:val="0"/>
          <w:divBdr>
            <w:top w:val="none" w:sz="0" w:space="0" w:color="auto"/>
            <w:left w:val="none" w:sz="0" w:space="0" w:color="auto"/>
            <w:bottom w:val="none" w:sz="0" w:space="0" w:color="auto"/>
            <w:right w:val="none" w:sz="0" w:space="0" w:color="auto"/>
          </w:divBdr>
        </w:div>
        <w:div w:id="2103378757">
          <w:marLeft w:val="0"/>
          <w:marRight w:val="0"/>
          <w:marTop w:val="0"/>
          <w:marBottom w:val="0"/>
          <w:divBdr>
            <w:top w:val="none" w:sz="0" w:space="0" w:color="auto"/>
            <w:left w:val="none" w:sz="0" w:space="0" w:color="auto"/>
            <w:bottom w:val="none" w:sz="0" w:space="0" w:color="auto"/>
            <w:right w:val="none" w:sz="0" w:space="0" w:color="auto"/>
          </w:divBdr>
        </w:div>
        <w:div w:id="2111655883">
          <w:marLeft w:val="0"/>
          <w:marRight w:val="0"/>
          <w:marTop w:val="0"/>
          <w:marBottom w:val="0"/>
          <w:divBdr>
            <w:top w:val="none" w:sz="0" w:space="0" w:color="auto"/>
            <w:left w:val="none" w:sz="0" w:space="0" w:color="auto"/>
            <w:bottom w:val="none" w:sz="0" w:space="0" w:color="auto"/>
            <w:right w:val="none" w:sz="0" w:space="0" w:color="auto"/>
          </w:divBdr>
        </w:div>
        <w:div w:id="2115131383">
          <w:marLeft w:val="0"/>
          <w:marRight w:val="0"/>
          <w:marTop w:val="0"/>
          <w:marBottom w:val="0"/>
          <w:divBdr>
            <w:top w:val="none" w:sz="0" w:space="0" w:color="auto"/>
            <w:left w:val="none" w:sz="0" w:space="0" w:color="auto"/>
            <w:bottom w:val="none" w:sz="0" w:space="0" w:color="auto"/>
            <w:right w:val="none" w:sz="0" w:space="0" w:color="auto"/>
          </w:divBdr>
        </w:div>
        <w:div w:id="2120172492">
          <w:marLeft w:val="0"/>
          <w:marRight w:val="0"/>
          <w:marTop w:val="0"/>
          <w:marBottom w:val="0"/>
          <w:divBdr>
            <w:top w:val="none" w:sz="0" w:space="0" w:color="auto"/>
            <w:left w:val="none" w:sz="0" w:space="0" w:color="auto"/>
            <w:bottom w:val="none" w:sz="0" w:space="0" w:color="auto"/>
            <w:right w:val="none" w:sz="0" w:space="0" w:color="auto"/>
          </w:divBdr>
        </w:div>
        <w:div w:id="2125422042">
          <w:marLeft w:val="0"/>
          <w:marRight w:val="0"/>
          <w:marTop w:val="0"/>
          <w:marBottom w:val="0"/>
          <w:divBdr>
            <w:top w:val="none" w:sz="0" w:space="0" w:color="auto"/>
            <w:left w:val="none" w:sz="0" w:space="0" w:color="auto"/>
            <w:bottom w:val="none" w:sz="0" w:space="0" w:color="auto"/>
            <w:right w:val="none" w:sz="0" w:space="0" w:color="auto"/>
          </w:divBdr>
        </w:div>
        <w:div w:id="2130857301">
          <w:marLeft w:val="0"/>
          <w:marRight w:val="0"/>
          <w:marTop w:val="0"/>
          <w:marBottom w:val="0"/>
          <w:divBdr>
            <w:top w:val="none" w:sz="0" w:space="0" w:color="auto"/>
            <w:left w:val="none" w:sz="0" w:space="0" w:color="auto"/>
            <w:bottom w:val="none" w:sz="0" w:space="0" w:color="auto"/>
            <w:right w:val="none" w:sz="0" w:space="0" w:color="auto"/>
          </w:divBdr>
        </w:div>
        <w:div w:id="2140951474">
          <w:marLeft w:val="0"/>
          <w:marRight w:val="0"/>
          <w:marTop w:val="0"/>
          <w:marBottom w:val="0"/>
          <w:divBdr>
            <w:top w:val="none" w:sz="0" w:space="0" w:color="auto"/>
            <w:left w:val="none" w:sz="0" w:space="0" w:color="auto"/>
            <w:bottom w:val="none" w:sz="0" w:space="0" w:color="auto"/>
            <w:right w:val="none" w:sz="0" w:space="0" w:color="auto"/>
          </w:divBdr>
        </w:div>
      </w:divsChild>
    </w:div>
    <w:div w:id="19556314">
      <w:bodyDiv w:val="1"/>
      <w:marLeft w:val="0"/>
      <w:marRight w:val="0"/>
      <w:marTop w:val="0"/>
      <w:marBottom w:val="0"/>
      <w:divBdr>
        <w:top w:val="none" w:sz="0" w:space="0" w:color="auto"/>
        <w:left w:val="none" w:sz="0" w:space="0" w:color="auto"/>
        <w:bottom w:val="none" w:sz="0" w:space="0" w:color="auto"/>
        <w:right w:val="none" w:sz="0" w:space="0" w:color="auto"/>
      </w:divBdr>
    </w:div>
    <w:div w:id="21444372">
      <w:bodyDiv w:val="1"/>
      <w:marLeft w:val="0"/>
      <w:marRight w:val="0"/>
      <w:marTop w:val="0"/>
      <w:marBottom w:val="0"/>
      <w:divBdr>
        <w:top w:val="none" w:sz="0" w:space="0" w:color="auto"/>
        <w:left w:val="none" w:sz="0" w:space="0" w:color="auto"/>
        <w:bottom w:val="none" w:sz="0" w:space="0" w:color="auto"/>
        <w:right w:val="none" w:sz="0" w:space="0" w:color="auto"/>
      </w:divBdr>
    </w:div>
    <w:div w:id="34241201">
      <w:bodyDiv w:val="1"/>
      <w:marLeft w:val="0"/>
      <w:marRight w:val="0"/>
      <w:marTop w:val="0"/>
      <w:marBottom w:val="0"/>
      <w:divBdr>
        <w:top w:val="none" w:sz="0" w:space="0" w:color="auto"/>
        <w:left w:val="none" w:sz="0" w:space="0" w:color="auto"/>
        <w:bottom w:val="none" w:sz="0" w:space="0" w:color="auto"/>
        <w:right w:val="none" w:sz="0" w:space="0" w:color="auto"/>
      </w:divBdr>
      <w:divsChild>
        <w:div w:id="550726415">
          <w:marLeft w:val="0"/>
          <w:marRight w:val="0"/>
          <w:marTop w:val="0"/>
          <w:marBottom w:val="0"/>
          <w:divBdr>
            <w:top w:val="none" w:sz="0" w:space="0" w:color="auto"/>
            <w:left w:val="none" w:sz="0" w:space="0" w:color="auto"/>
            <w:bottom w:val="none" w:sz="0" w:space="0" w:color="auto"/>
            <w:right w:val="none" w:sz="0" w:space="0" w:color="auto"/>
          </w:divBdr>
        </w:div>
        <w:div w:id="919294061">
          <w:marLeft w:val="0"/>
          <w:marRight w:val="0"/>
          <w:marTop w:val="0"/>
          <w:marBottom w:val="0"/>
          <w:divBdr>
            <w:top w:val="none" w:sz="0" w:space="0" w:color="auto"/>
            <w:left w:val="none" w:sz="0" w:space="0" w:color="auto"/>
            <w:bottom w:val="none" w:sz="0" w:space="0" w:color="auto"/>
            <w:right w:val="none" w:sz="0" w:space="0" w:color="auto"/>
          </w:divBdr>
        </w:div>
        <w:div w:id="1032458451">
          <w:marLeft w:val="0"/>
          <w:marRight w:val="0"/>
          <w:marTop w:val="0"/>
          <w:marBottom w:val="0"/>
          <w:divBdr>
            <w:top w:val="none" w:sz="0" w:space="0" w:color="auto"/>
            <w:left w:val="none" w:sz="0" w:space="0" w:color="auto"/>
            <w:bottom w:val="none" w:sz="0" w:space="0" w:color="auto"/>
            <w:right w:val="none" w:sz="0" w:space="0" w:color="auto"/>
          </w:divBdr>
        </w:div>
        <w:div w:id="1241065705">
          <w:marLeft w:val="0"/>
          <w:marRight w:val="0"/>
          <w:marTop w:val="0"/>
          <w:marBottom w:val="0"/>
          <w:divBdr>
            <w:top w:val="none" w:sz="0" w:space="0" w:color="auto"/>
            <w:left w:val="none" w:sz="0" w:space="0" w:color="auto"/>
            <w:bottom w:val="none" w:sz="0" w:space="0" w:color="auto"/>
            <w:right w:val="none" w:sz="0" w:space="0" w:color="auto"/>
          </w:divBdr>
        </w:div>
        <w:div w:id="1715276568">
          <w:marLeft w:val="0"/>
          <w:marRight w:val="0"/>
          <w:marTop w:val="0"/>
          <w:marBottom w:val="0"/>
          <w:divBdr>
            <w:top w:val="none" w:sz="0" w:space="0" w:color="auto"/>
            <w:left w:val="none" w:sz="0" w:space="0" w:color="auto"/>
            <w:bottom w:val="none" w:sz="0" w:space="0" w:color="auto"/>
            <w:right w:val="none" w:sz="0" w:space="0" w:color="auto"/>
          </w:divBdr>
        </w:div>
        <w:div w:id="1835954466">
          <w:marLeft w:val="0"/>
          <w:marRight w:val="0"/>
          <w:marTop w:val="0"/>
          <w:marBottom w:val="0"/>
          <w:divBdr>
            <w:top w:val="none" w:sz="0" w:space="0" w:color="auto"/>
            <w:left w:val="none" w:sz="0" w:space="0" w:color="auto"/>
            <w:bottom w:val="none" w:sz="0" w:space="0" w:color="auto"/>
            <w:right w:val="none" w:sz="0" w:space="0" w:color="auto"/>
          </w:divBdr>
        </w:div>
        <w:div w:id="1839034442">
          <w:marLeft w:val="0"/>
          <w:marRight w:val="0"/>
          <w:marTop w:val="0"/>
          <w:marBottom w:val="0"/>
          <w:divBdr>
            <w:top w:val="none" w:sz="0" w:space="0" w:color="auto"/>
            <w:left w:val="none" w:sz="0" w:space="0" w:color="auto"/>
            <w:bottom w:val="none" w:sz="0" w:space="0" w:color="auto"/>
            <w:right w:val="none" w:sz="0" w:space="0" w:color="auto"/>
          </w:divBdr>
        </w:div>
        <w:div w:id="2074892957">
          <w:marLeft w:val="0"/>
          <w:marRight w:val="0"/>
          <w:marTop w:val="0"/>
          <w:marBottom w:val="0"/>
          <w:divBdr>
            <w:top w:val="none" w:sz="0" w:space="0" w:color="auto"/>
            <w:left w:val="none" w:sz="0" w:space="0" w:color="auto"/>
            <w:bottom w:val="none" w:sz="0" w:space="0" w:color="auto"/>
            <w:right w:val="none" w:sz="0" w:space="0" w:color="auto"/>
          </w:divBdr>
          <w:divsChild>
            <w:div w:id="1387801736">
              <w:marLeft w:val="-75"/>
              <w:marRight w:val="0"/>
              <w:marTop w:val="30"/>
              <w:marBottom w:val="30"/>
              <w:divBdr>
                <w:top w:val="none" w:sz="0" w:space="0" w:color="auto"/>
                <w:left w:val="none" w:sz="0" w:space="0" w:color="auto"/>
                <w:bottom w:val="none" w:sz="0" w:space="0" w:color="auto"/>
                <w:right w:val="none" w:sz="0" w:space="0" w:color="auto"/>
              </w:divBdr>
              <w:divsChild>
                <w:div w:id="672486598">
                  <w:marLeft w:val="0"/>
                  <w:marRight w:val="0"/>
                  <w:marTop w:val="0"/>
                  <w:marBottom w:val="0"/>
                  <w:divBdr>
                    <w:top w:val="none" w:sz="0" w:space="0" w:color="auto"/>
                    <w:left w:val="none" w:sz="0" w:space="0" w:color="auto"/>
                    <w:bottom w:val="none" w:sz="0" w:space="0" w:color="auto"/>
                    <w:right w:val="none" w:sz="0" w:space="0" w:color="auto"/>
                  </w:divBdr>
                  <w:divsChild>
                    <w:div w:id="602878387">
                      <w:marLeft w:val="0"/>
                      <w:marRight w:val="0"/>
                      <w:marTop w:val="0"/>
                      <w:marBottom w:val="0"/>
                      <w:divBdr>
                        <w:top w:val="none" w:sz="0" w:space="0" w:color="auto"/>
                        <w:left w:val="none" w:sz="0" w:space="0" w:color="auto"/>
                        <w:bottom w:val="none" w:sz="0" w:space="0" w:color="auto"/>
                        <w:right w:val="none" w:sz="0" w:space="0" w:color="auto"/>
                      </w:divBdr>
                    </w:div>
                    <w:div w:id="1144811946">
                      <w:marLeft w:val="0"/>
                      <w:marRight w:val="0"/>
                      <w:marTop w:val="0"/>
                      <w:marBottom w:val="0"/>
                      <w:divBdr>
                        <w:top w:val="none" w:sz="0" w:space="0" w:color="auto"/>
                        <w:left w:val="none" w:sz="0" w:space="0" w:color="auto"/>
                        <w:bottom w:val="none" w:sz="0" w:space="0" w:color="auto"/>
                        <w:right w:val="none" w:sz="0" w:space="0" w:color="auto"/>
                      </w:divBdr>
                    </w:div>
                  </w:divsChild>
                </w:div>
                <w:div w:id="1093167665">
                  <w:marLeft w:val="0"/>
                  <w:marRight w:val="0"/>
                  <w:marTop w:val="0"/>
                  <w:marBottom w:val="0"/>
                  <w:divBdr>
                    <w:top w:val="none" w:sz="0" w:space="0" w:color="auto"/>
                    <w:left w:val="none" w:sz="0" w:space="0" w:color="auto"/>
                    <w:bottom w:val="none" w:sz="0" w:space="0" w:color="auto"/>
                    <w:right w:val="none" w:sz="0" w:space="0" w:color="auto"/>
                  </w:divBdr>
                  <w:divsChild>
                    <w:div w:id="261651839">
                      <w:marLeft w:val="0"/>
                      <w:marRight w:val="0"/>
                      <w:marTop w:val="0"/>
                      <w:marBottom w:val="0"/>
                      <w:divBdr>
                        <w:top w:val="none" w:sz="0" w:space="0" w:color="auto"/>
                        <w:left w:val="none" w:sz="0" w:space="0" w:color="auto"/>
                        <w:bottom w:val="none" w:sz="0" w:space="0" w:color="auto"/>
                        <w:right w:val="none" w:sz="0" w:space="0" w:color="auto"/>
                      </w:divBdr>
                    </w:div>
                    <w:div w:id="539054124">
                      <w:marLeft w:val="0"/>
                      <w:marRight w:val="0"/>
                      <w:marTop w:val="0"/>
                      <w:marBottom w:val="0"/>
                      <w:divBdr>
                        <w:top w:val="none" w:sz="0" w:space="0" w:color="auto"/>
                        <w:left w:val="none" w:sz="0" w:space="0" w:color="auto"/>
                        <w:bottom w:val="none" w:sz="0" w:space="0" w:color="auto"/>
                        <w:right w:val="none" w:sz="0" w:space="0" w:color="auto"/>
                      </w:divBdr>
                    </w:div>
                  </w:divsChild>
                </w:div>
                <w:div w:id="1249996555">
                  <w:marLeft w:val="0"/>
                  <w:marRight w:val="0"/>
                  <w:marTop w:val="0"/>
                  <w:marBottom w:val="0"/>
                  <w:divBdr>
                    <w:top w:val="none" w:sz="0" w:space="0" w:color="auto"/>
                    <w:left w:val="none" w:sz="0" w:space="0" w:color="auto"/>
                    <w:bottom w:val="none" w:sz="0" w:space="0" w:color="auto"/>
                    <w:right w:val="none" w:sz="0" w:space="0" w:color="auto"/>
                  </w:divBdr>
                  <w:divsChild>
                    <w:div w:id="1392388094">
                      <w:marLeft w:val="0"/>
                      <w:marRight w:val="0"/>
                      <w:marTop w:val="0"/>
                      <w:marBottom w:val="0"/>
                      <w:divBdr>
                        <w:top w:val="none" w:sz="0" w:space="0" w:color="auto"/>
                        <w:left w:val="none" w:sz="0" w:space="0" w:color="auto"/>
                        <w:bottom w:val="none" w:sz="0" w:space="0" w:color="auto"/>
                        <w:right w:val="none" w:sz="0" w:space="0" w:color="auto"/>
                      </w:divBdr>
                    </w:div>
                  </w:divsChild>
                </w:div>
                <w:div w:id="1325014119">
                  <w:marLeft w:val="0"/>
                  <w:marRight w:val="0"/>
                  <w:marTop w:val="0"/>
                  <w:marBottom w:val="0"/>
                  <w:divBdr>
                    <w:top w:val="none" w:sz="0" w:space="0" w:color="auto"/>
                    <w:left w:val="none" w:sz="0" w:space="0" w:color="auto"/>
                    <w:bottom w:val="none" w:sz="0" w:space="0" w:color="auto"/>
                    <w:right w:val="none" w:sz="0" w:space="0" w:color="auto"/>
                  </w:divBdr>
                  <w:divsChild>
                    <w:div w:id="1190030709">
                      <w:marLeft w:val="0"/>
                      <w:marRight w:val="0"/>
                      <w:marTop w:val="0"/>
                      <w:marBottom w:val="0"/>
                      <w:divBdr>
                        <w:top w:val="none" w:sz="0" w:space="0" w:color="auto"/>
                        <w:left w:val="none" w:sz="0" w:space="0" w:color="auto"/>
                        <w:bottom w:val="none" w:sz="0" w:space="0" w:color="auto"/>
                        <w:right w:val="none" w:sz="0" w:space="0" w:color="auto"/>
                      </w:divBdr>
                    </w:div>
                  </w:divsChild>
                </w:div>
                <w:div w:id="1330864516">
                  <w:marLeft w:val="0"/>
                  <w:marRight w:val="0"/>
                  <w:marTop w:val="0"/>
                  <w:marBottom w:val="0"/>
                  <w:divBdr>
                    <w:top w:val="none" w:sz="0" w:space="0" w:color="auto"/>
                    <w:left w:val="none" w:sz="0" w:space="0" w:color="auto"/>
                    <w:bottom w:val="none" w:sz="0" w:space="0" w:color="auto"/>
                    <w:right w:val="none" w:sz="0" w:space="0" w:color="auto"/>
                  </w:divBdr>
                  <w:divsChild>
                    <w:div w:id="1936865659">
                      <w:marLeft w:val="0"/>
                      <w:marRight w:val="0"/>
                      <w:marTop w:val="0"/>
                      <w:marBottom w:val="0"/>
                      <w:divBdr>
                        <w:top w:val="none" w:sz="0" w:space="0" w:color="auto"/>
                        <w:left w:val="none" w:sz="0" w:space="0" w:color="auto"/>
                        <w:bottom w:val="none" w:sz="0" w:space="0" w:color="auto"/>
                        <w:right w:val="none" w:sz="0" w:space="0" w:color="auto"/>
                      </w:divBdr>
                    </w:div>
                  </w:divsChild>
                </w:div>
                <w:div w:id="1381974870">
                  <w:marLeft w:val="0"/>
                  <w:marRight w:val="0"/>
                  <w:marTop w:val="0"/>
                  <w:marBottom w:val="0"/>
                  <w:divBdr>
                    <w:top w:val="none" w:sz="0" w:space="0" w:color="auto"/>
                    <w:left w:val="none" w:sz="0" w:space="0" w:color="auto"/>
                    <w:bottom w:val="none" w:sz="0" w:space="0" w:color="auto"/>
                    <w:right w:val="none" w:sz="0" w:space="0" w:color="auto"/>
                  </w:divBdr>
                  <w:divsChild>
                    <w:div w:id="50883006">
                      <w:marLeft w:val="0"/>
                      <w:marRight w:val="0"/>
                      <w:marTop w:val="0"/>
                      <w:marBottom w:val="0"/>
                      <w:divBdr>
                        <w:top w:val="none" w:sz="0" w:space="0" w:color="auto"/>
                        <w:left w:val="none" w:sz="0" w:space="0" w:color="auto"/>
                        <w:bottom w:val="none" w:sz="0" w:space="0" w:color="auto"/>
                        <w:right w:val="none" w:sz="0" w:space="0" w:color="auto"/>
                      </w:divBdr>
                    </w:div>
                  </w:divsChild>
                </w:div>
                <w:div w:id="1509754415">
                  <w:marLeft w:val="0"/>
                  <w:marRight w:val="0"/>
                  <w:marTop w:val="0"/>
                  <w:marBottom w:val="0"/>
                  <w:divBdr>
                    <w:top w:val="none" w:sz="0" w:space="0" w:color="auto"/>
                    <w:left w:val="none" w:sz="0" w:space="0" w:color="auto"/>
                    <w:bottom w:val="none" w:sz="0" w:space="0" w:color="auto"/>
                    <w:right w:val="none" w:sz="0" w:space="0" w:color="auto"/>
                  </w:divBdr>
                  <w:divsChild>
                    <w:div w:id="679812881">
                      <w:marLeft w:val="0"/>
                      <w:marRight w:val="0"/>
                      <w:marTop w:val="0"/>
                      <w:marBottom w:val="0"/>
                      <w:divBdr>
                        <w:top w:val="none" w:sz="0" w:space="0" w:color="auto"/>
                        <w:left w:val="none" w:sz="0" w:space="0" w:color="auto"/>
                        <w:bottom w:val="none" w:sz="0" w:space="0" w:color="auto"/>
                        <w:right w:val="none" w:sz="0" w:space="0" w:color="auto"/>
                      </w:divBdr>
                    </w:div>
                  </w:divsChild>
                </w:div>
                <w:div w:id="1520579881">
                  <w:marLeft w:val="0"/>
                  <w:marRight w:val="0"/>
                  <w:marTop w:val="0"/>
                  <w:marBottom w:val="0"/>
                  <w:divBdr>
                    <w:top w:val="none" w:sz="0" w:space="0" w:color="auto"/>
                    <w:left w:val="none" w:sz="0" w:space="0" w:color="auto"/>
                    <w:bottom w:val="none" w:sz="0" w:space="0" w:color="auto"/>
                    <w:right w:val="none" w:sz="0" w:space="0" w:color="auto"/>
                  </w:divBdr>
                  <w:divsChild>
                    <w:div w:id="1439057193">
                      <w:marLeft w:val="0"/>
                      <w:marRight w:val="0"/>
                      <w:marTop w:val="0"/>
                      <w:marBottom w:val="0"/>
                      <w:divBdr>
                        <w:top w:val="none" w:sz="0" w:space="0" w:color="auto"/>
                        <w:left w:val="none" w:sz="0" w:space="0" w:color="auto"/>
                        <w:bottom w:val="none" w:sz="0" w:space="0" w:color="auto"/>
                        <w:right w:val="none" w:sz="0" w:space="0" w:color="auto"/>
                      </w:divBdr>
                    </w:div>
                  </w:divsChild>
                </w:div>
                <w:div w:id="1627740461">
                  <w:marLeft w:val="0"/>
                  <w:marRight w:val="0"/>
                  <w:marTop w:val="0"/>
                  <w:marBottom w:val="0"/>
                  <w:divBdr>
                    <w:top w:val="none" w:sz="0" w:space="0" w:color="auto"/>
                    <w:left w:val="none" w:sz="0" w:space="0" w:color="auto"/>
                    <w:bottom w:val="none" w:sz="0" w:space="0" w:color="auto"/>
                    <w:right w:val="none" w:sz="0" w:space="0" w:color="auto"/>
                  </w:divBdr>
                  <w:divsChild>
                    <w:div w:id="522400877">
                      <w:marLeft w:val="0"/>
                      <w:marRight w:val="0"/>
                      <w:marTop w:val="0"/>
                      <w:marBottom w:val="0"/>
                      <w:divBdr>
                        <w:top w:val="none" w:sz="0" w:space="0" w:color="auto"/>
                        <w:left w:val="none" w:sz="0" w:space="0" w:color="auto"/>
                        <w:bottom w:val="none" w:sz="0" w:space="0" w:color="auto"/>
                        <w:right w:val="none" w:sz="0" w:space="0" w:color="auto"/>
                      </w:divBdr>
                    </w:div>
                  </w:divsChild>
                </w:div>
                <w:div w:id="1628706302">
                  <w:marLeft w:val="0"/>
                  <w:marRight w:val="0"/>
                  <w:marTop w:val="0"/>
                  <w:marBottom w:val="0"/>
                  <w:divBdr>
                    <w:top w:val="none" w:sz="0" w:space="0" w:color="auto"/>
                    <w:left w:val="none" w:sz="0" w:space="0" w:color="auto"/>
                    <w:bottom w:val="none" w:sz="0" w:space="0" w:color="auto"/>
                    <w:right w:val="none" w:sz="0" w:space="0" w:color="auto"/>
                  </w:divBdr>
                  <w:divsChild>
                    <w:div w:id="82498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044930">
          <w:marLeft w:val="0"/>
          <w:marRight w:val="0"/>
          <w:marTop w:val="0"/>
          <w:marBottom w:val="0"/>
          <w:divBdr>
            <w:top w:val="none" w:sz="0" w:space="0" w:color="auto"/>
            <w:left w:val="none" w:sz="0" w:space="0" w:color="auto"/>
            <w:bottom w:val="none" w:sz="0" w:space="0" w:color="auto"/>
            <w:right w:val="none" w:sz="0" w:space="0" w:color="auto"/>
          </w:divBdr>
        </w:div>
      </w:divsChild>
    </w:div>
    <w:div w:id="34962740">
      <w:bodyDiv w:val="1"/>
      <w:marLeft w:val="0"/>
      <w:marRight w:val="0"/>
      <w:marTop w:val="0"/>
      <w:marBottom w:val="0"/>
      <w:divBdr>
        <w:top w:val="none" w:sz="0" w:space="0" w:color="auto"/>
        <w:left w:val="none" w:sz="0" w:space="0" w:color="auto"/>
        <w:bottom w:val="none" w:sz="0" w:space="0" w:color="auto"/>
        <w:right w:val="none" w:sz="0" w:space="0" w:color="auto"/>
      </w:divBdr>
    </w:div>
    <w:div w:id="36703347">
      <w:bodyDiv w:val="1"/>
      <w:marLeft w:val="0"/>
      <w:marRight w:val="0"/>
      <w:marTop w:val="0"/>
      <w:marBottom w:val="0"/>
      <w:divBdr>
        <w:top w:val="none" w:sz="0" w:space="0" w:color="auto"/>
        <w:left w:val="none" w:sz="0" w:space="0" w:color="auto"/>
        <w:bottom w:val="none" w:sz="0" w:space="0" w:color="auto"/>
        <w:right w:val="none" w:sz="0" w:space="0" w:color="auto"/>
      </w:divBdr>
    </w:div>
    <w:div w:id="47265472">
      <w:bodyDiv w:val="1"/>
      <w:marLeft w:val="0"/>
      <w:marRight w:val="0"/>
      <w:marTop w:val="0"/>
      <w:marBottom w:val="0"/>
      <w:divBdr>
        <w:top w:val="none" w:sz="0" w:space="0" w:color="auto"/>
        <w:left w:val="none" w:sz="0" w:space="0" w:color="auto"/>
        <w:bottom w:val="none" w:sz="0" w:space="0" w:color="auto"/>
        <w:right w:val="none" w:sz="0" w:space="0" w:color="auto"/>
      </w:divBdr>
    </w:div>
    <w:div w:id="48454783">
      <w:bodyDiv w:val="1"/>
      <w:marLeft w:val="0"/>
      <w:marRight w:val="0"/>
      <w:marTop w:val="0"/>
      <w:marBottom w:val="0"/>
      <w:divBdr>
        <w:top w:val="none" w:sz="0" w:space="0" w:color="auto"/>
        <w:left w:val="none" w:sz="0" w:space="0" w:color="auto"/>
        <w:bottom w:val="none" w:sz="0" w:space="0" w:color="auto"/>
        <w:right w:val="none" w:sz="0" w:space="0" w:color="auto"/>
      </w:divBdr>
    </w:div>
    <w:div w:id="53554196">
      <w:bodyDiv w:val="1"/>
      <w:marLeft w:val="0"/>
      <w:marRight w:val="0"/>
      <w:marTop w:val="0"/>
      <w:marBottom w:val="0"/>
      <w:divBdr>
        <w:top w:val="none" w:sz="0" w:space="0" w:color="auto"/>
        <w:left w:val="none" w:sz="0" w:space="0" w:color="auto"/>
        <w:bottom w:val="none" w:sz="0" w:space="0" w:color="auto"/>
        <w:right w:val="none" w:sz="0" w:space="0" w:color="auto"/>
      </w:divBdr>
    </w:div>
    <w:div w:id="54285980">
      <w:bodyDiv w:val="1"/>
      <w:marLeft w:val="0"/>
      <w:marRight w:val="0"/>
      <w:marTop w:val="0"/>
      <w:marBottom w:val="0"/>
      <w:divBdr>
        <w:top w:val="none" w:sz="0" w:space="0" w:color="auto"/>
        <w:left w:val="none" w:sz="0" w:space="0" w:color="auto"/>
        <w:bottom w:val="none" w:sz="0" w:space="0" w:color="auto"/>
        <w:right w:val="none" w:sz="0" w:space="0" w:color="auto"/>
      </w:divBdr>
    </w:div>
    <w:div w:id="62991627">
      <w:bodyDiv w:val="1"/>
      <w:marLeft w:val="0"/>
      <w:marRight w:val="0"/>
      <w:marTop w:val="0"/>
      <w:marBottom w:val="0"/>
      <w:divBdr>
        <w:top w:val="none" w:sz="0" w:space="0" w:color="auto"/>
        <w:left w:val="none" w:sz="0" w:space="0" w:color="auto"/>
        <w:bottom w:val="none" w:sz="0" w:space="0" w:color="auto"/>
        <w:right w:val="none" w:sz="0" w:space="0" w:color="auto"/>
      </w:divBdr>
    </w:div>
    <w:div w:id="65223972">
      <w:bodyDiv w:val="1"/>
      <w:marLeft w:val="0"/>
      <w:marRight w:val="0"/>
      <w:marTop w:val="0"/>
      <w:marBottom w:val="0"/>
      <w:divBdr>
        <w:top w:val="none" w:sz="0" w:space="0" w:color="auto"/>
        <w:left w:val="none" w:sz="0" w:space="0" w:color="auto"/>
        <w:bottom w:val="none" w:sz="0" w:space="0" w:color="auto"/>
        <w:right w:val="none" w:sz="0" w:space="0" w:color="auto"/>
      </w:divBdr>
    </w:div>
    <w:div w:id="67196104">
      <w:bodyDiv w:val="1"/>
      <w:marLeft w:val="0"/>
      <w:marRight w:val="0"/>
      <w:marTop w:val="0"/>
      <w:marBottom w:val="0"/>
      <w:divBdr>
        <w:top w:val="none" w:sz="0" w:space="0" w:color="auto"/>
        <w:left w:val="none" w:sz="0" w:space="0" w:color="auto"/>
        <w:bottom w:val="none" w:sz="0" w:space="0" w:color="auto"/>
        <w:right w:val="none" w:sz="0" w:space="0" w:color="auto"/>
      </w:divBdr>
    </w:div>
    <w:div w:id="69009664">
      <w:bodyDiv w:val="1"/>
      <w:marLeft w:val="0"/>
      <w:marRight w:val="0"/>
      <w:marTop w:val="0"/>
      <w:marBottom w:val="0"/>
      <w:divBdr>
        <w:top w:val="none" w:sz="0" w:space="0" w:color="auto"/>
        <w:left w:val="none" w:sz="0" w:space="0" w:color="auto"/>
        <w:bottom w:val="none" w:sz="0" w:space="0" w:color="auto"/>
        <w:right w:val="none" w:sz="0" w:space="0" w:color="auto"/>
      </w:divBdr>
    </w:div>
    <w:div w:id="83429158">
      <w:bodyDiv w:val="1"/>
      <w:marLeft w:val="0"/>
      <w:marRight w:val="0"/>
      <w:marTop w:val="0"/>
      <w:marBottom w:val="0"/>
      <w:divBdr>
        <w:top w:val="none" w:sz="0" w:space="0" w:color="auto"/>
        <w:left w:val="none" w:sz="0" w:space="0" w:color="auto"/>
        <w:bottom w:val="none" w:sz="0" w:space="0" w:color="auto"/>
        <w:right w:val="none" w:sz="0" w:space="0" w:color="auto"/>
      </w:divBdr>
    </w:div>
    <w:div w:id="92626945">
      <w:bodyDiv w:val="1"/>
      <w:marLeft w:val="0"/>
      <w:marRight w:val="0"/>
      <w:marTop w:val="0"/>
      <w:marBottom w:val="0"/>
      <w:divBdr>
        <w:top w:val="none" w:sz="0" w:space="0" w:color="auto"/>
        <w:left w:val="none" w:sz="0" w:space="0" w:color="auto"/>
        <w:bottom w:val="none" w:sz="0" w:space="0" w:color="auto"/>
        <w:right w:val="none" w:sz="0" w:space="0" w:color="auto"/>
      </w:divBdr>
    </w:div>
    <w:div w:id="93677588">
      <w:bodyDiv w:val="1"/>
      <w:marLeft w:val="0"/>
      <w:marRight w:val="0"/>
      <w:marTop w:val="0"/>
      <w:marBottom w:val="0"/>
      <w:divBdr>
        <w:top w:val="none" w:sz="0" w:space="0" w:color="auto"/>
        <w:left w:val="none" w:sz="0" w:space="0" w:color="auto"/>
        <w:bottom w:val="none" w:sz="0" w:space="0" w:color="auto"/>
        <w:right w:val="none" w:sz="0" w:space="0" w:color="auto"/>
      </w:divBdr>
    </w:div>
    <w:div w:id="97217093">
      <w:bodyDiv w:val="1"/>
      <w:marLeft w:val="0"/>
      <w:marRight w:val="0"/>
      <w:marTop w:val="0"/>
      <w:marBottom w:val="0"/>
      <w:divBdr>
        <w:top w:val="none" w:sz="0" w:space="0" w:color="auto"/>
        <w:left w:val="none" w:sz="0" w:space="0" w:color="auto"/>
        <w:bottom w:val="none" w:sz="0" w:space="0" w:color="auto"/>
        <w:right w:val="none" w:sz="0" w:space="0" w:color="auto"/>
      </w:divBdr>
    </w:div>
    <w:div w:id="99228977">
      <w:bodyDiv w:val="1"/>
      <w:marLeft w:val="0"/>
      <w:marRight w:val="0"/>
      <w:marTop w:val="0"/>
      <w:marBottom w:val="0"/>
      <w:divBdr>
        <w:top w:val="none" w:sz="0" w:space="0" w:color="auto"/>
        <w:left w:val="none" w:sz="0" w:space="0" w:color="auto"/>
        <w:bottom w:val="none" w:sz="0" w:space="0" w:color="auto"/>
        <w:right w:val="none" w:sz="0" w:space="0" w:color="auto"/>
      </w:divBdr>
    </w:div>
    <w:div w:id="102917996">
      <w:bodyDiv w:val="1"/>
      <w:marLeft w:val="0"/>
      <w:marRight w:val="0"/>
      <w:marTop w:val="0"/>
      <w:marBottom w:val="0"/>
      <w:divBdr>
        <w:top w:val="none" w:sz="0" w:space="0" w:color="auto"/>
        <w:left w:val="none" w:sz="0" w:space="0" w:color="auto"/>
        <w:bottom w:val="none" w:sz="0" w:space="0" w:color="auto"/>
        <w:right w:val="none" w:sz="0" w:space="0" w:color="auto"/>
      </w:divBdr>
    </w:div>
    <w:div w:id="104465070">
      <w:bodyDiv w:val="1"/>
      <w:marLeft w:val="0"/>
      <w:marRight w:val="0"/>
      <w:marTop w:val="0"/>
      <w:marBottom w:val="0"/>
      <w:divBdr>
        <w:top w:val="none" w:sz="0" w:space="0" w:color="auto"/>
        <w:left w:val="none" w:sz="0" w:space="0" w:color="auto"/>
        <w:bottom w:val="none" w:sz="0" w:space="0" w:color="auto"/>
        <w:right w:val="none" w:sz="0" w:space="0" w:color="auto"/>
      </w:divBdr>
    </w:div>
    <w:div w:id="105581801">
      <w:bodyDiv w:val="1"/>
      <w:marLeft w:val="0"/>
      <w:marRight w:val="0"/>
      <w:marTop w:val="0"/>
      <w:marBottom w:val="0"/>
      <w:divBdr>
        <w:top w:val="none" w:sz="0" w:space="0" w:color="auto"/>
        <w:left w:val="none" w:sz="0" w:space="0" w:color="auto"/>
        <w:bottom w:val="none" w:sz="0" w:space="0" w:color="auto"/>
        <w:right w:val="none" w:sz="0" w:space="0" w:color="auto"/>
      </w:divBdr>
    </w:div>
    <w:div w:id="106627267">
      <w:bodyDiv w:val="1"/>
      <w:marLeft w:val="0"/>
      <w:marRight w:val="0"/>
      <w:marTop w:val="0"/>
      <w:marBottom w:val="0"/>
      <w:divBdr>
        <w:top w:val="none" w:sz="0" w:space="0" w:color="auto"/>
        <w:left w:val="none" w:sz="0" w:space="0" w:color="auto"/>
        <w:bottom w:val="none" w:sz="0" w:space="0" w:color="auto"/>
        <w:right w:val="none" w:sz="0" w:space="0" w:color="auto"/>
      </w:divBdr>
    </w:div>
    <w:div w:id="107900027">
      <w:bodyDiv w:val="1"/>
      <w:marLeft w:val="0"/>
      <w:marRight w:val="0"/>
      <w:marTop w:val="0"/>
      <w:marBottom w:val="0"/>
      <w:divBdr>
        <w:top w:val="none" w:sz="0" w:space="0" w:color="auto"/>
        <w:left w:val="none" w:sz="0" w:space="0" w:color="auto"/>
        <w:bottom w:val="none" w:sz="0" w:space="0" w:color="auto"/>
        <w:right w:val="none" w:sz="0" w:space="0" w:color="auto"/>
      </w:divBdr>
    </w:div>
    <w:div w:id="115759021">
      <w:bodyDiv w:val="1"/>
      <w:marLeft w:val="0"/>
      <w:marRight w:val="0"/>
      <w:marTop w:val="0"/>
      <w:marBottom w:val="0"/>
      <w:divBdr>
        <w:top w:val="none" w:sz="0" w:space="0" w:color="auto"/>
        <w:left w:val="none" w:sz="0" w:space="0" w:color="auto"/>
        <w:bottom w:val="none" w:sz="0" w:space="0" w:color="auto"/>
        <w:right w:val="none" w:sz="0" w:space="0" w:color="auto"/>
      </w:divBdr>
    </w:div>
    <w:div w:id="116264975">
      <w:bodyDiv w:val="1"/>
      <w:marLeft w:val="0"/>
      <w:marRight w:val="0"/>
      <w:marTop w:val="0"/>
      <w:marBottom w:val="0"/>
      <w:divBdr>
        <w:top w:val="none" w:sz="0" w:space="0" w:color="auto"/>
        <w:left w:val="none" w:sz="0" w:space="0" w:color="auto"/>
        <w:bottom w:val="none" w:sz="0" w:space="0" w:color="auto"/>
        <w:right w:val="none" w:sz="0" w:space="0" w:color="auto"/>
      </w:divBdr>
    </w:div>
    <w:div w:id="132062674">
      <w:bodyDiv w:val="1"/>
      <w:marLeft w:val="0"/>
      <w:marRight w:val="0"/>
      <w:marTop w:val="0"/>
      <w:marBottom w:val="0"/>
      <w:divBdr>
        <w:top w:val="none" w:sz="0" w:space="0" w:color="auto"/>
        <w:left w:val="none" w:sz="0" w:space="0" w:color="auto"/>
        <w:bottom w:val="none" w:sz="0" w:space="0" w:color="auto"/>
        <w:right w:val="none" w:sz="0" w:space="0" w:color="auto"/>
      </w:divBdr>
    </w:div>
    <w:div w:id="135689988">
      <w:bodyDiv w:val="1"/>
      <w:marLeft w:val="0"/>
      <w:marRight w:val="0"/>
      <w:marTop w:val="0"/>
      <w:marBottom w:val="0"/>
      <w:divBdr>
        <w:top w:val="none" w:sz="0" w:space="0" w:color="auto"/>
        <w:left w:val="none" w:sz="0" w:space="0" w:color="auto"/>
        <w:bottom w:val="none" w:sz="0" w:space="0" w:color="auto"/>
        <w:right w:val="none" w:sz="0" w:space="0" w:color="auto"/>
      </w:divBdr>
    </w:div>
    <w:div w:id="138109303">
      <w:bodyDiv w:val="1"/>
      <w:marLeft w:val="0"/>
      <w:marRight w:val="0"/>
      <w:marTop w:val="0"/>
      <w:marBottom w:val="0"/>
      <w:divBdr>
        <w:top w:val="none" w:sz="0" w:space="0" w:color="auto"/>
        <w:left w:val="none" w:sz="0" w:space="0" w:color="auto"/>
        <w:bottom w:val="none" w:sz="0" w:space="0" w:color="auto"/>
        <w:right w:val="none" w:sz="0" w:space="0" w:color="auto"/>
      </w:divBdr>
    </w:div>
    <w:div w:id="139418876">
      <w:bodyDiv w:val="1"/>
      <w:marLeft w:val="0"/>
      <w:marRight w:val="0"/>
      <w:marTop w:val="0"/>
      <w:marBottom w:val="0"/>
      <w:divBdr>
        <w:top w:val="none" w:sz="0" w:space="0" w:color="auto"/>
        <w:left w:val="none" w:sz="0" w:space="0" w:color="auto"/>
        <w:bottom w:val="none" w:sz="0" w:space="0" w:color="auto"/>
        <w:right w:val="none" w:sz="0" w:space="0" w:color="auto"/>
      </w:divBdr>
    </w:div>
    <w:div w:id="142356695">
      <w:bodyDiv w:val="1"/>
      <w:marLeft w:val="0"/>
      <w:marRight w:val="0"/>
      <w:marTop w:val="0"/>
      <w:marBottom w:val="0"/>
      <w:divBdr>
        <w:top w:val="none" w:sz="0" w:space="0" w:color="auto"/>
        <w:left w:val="none" w:sz="0" w:space="0" w:color="auto"/>
        <w:bottom w:val="none" w:sz="0" w:space="0" w:color="auto"/>
        <w:right w:val="none" w:sz="0" w:space="0" w:color="auto"/>
      </w:divBdr>
    </w:div>
    <w:div w:id="145097290">
      <w:bodyDiv w:val="1"/>
      <w:marLeft w:val="0"/>
      <w:marRight w:val="0"/>
      <w:marTop w:val="0"/>
      <w:marBottom w:val="0"/>
      <w:divBdr>
        <w:top w:val="none" w:sz="0" w:space="0" w:color="auto"/>
        <w:left w:val="none" w:sz="0" w:space="0" w:color="auto"/>
        <w:bottom w:val="none" w:sz="0" w:space="0" w:color="auto"/>
        <w:right w:val="none" w:sz="0" w:space="0" w:color="auto"/>
      </w:divBdr>
      <w:divsChild>
        <w:div w:id="54276365">
          <w:marLeft w:val="0"/>
          <w:marRight w:val="0"/>
          <w:marTop w:val="0"/>
          <w:marBottom w:val="0"/>
          <w:divBdr>
            <w:top w:val="none" w:sz="0" w:space="0" w:color="auto"/>
            <w:left w:val="none" w:sz="0" w:space="0" w:color="auto"/>
            <w:bottom w:val="none" w:sz="0" w:space="0" w:color="auto"/>
            <w:right w:val="none" w:sz="0" w:space="0" w:color="auto"/>
          </w:divBdr>
        </w:div>
        <w:div w:id="83117490">
          <w:marLeft w:val="0"/>
          <w:marRight w:val="0"/>
          <w:marTop w:val="0"/>
          <w:marBottom w:val="0"/>
          <w:divBdr>
            <w:top w:val="none" w:sz="0" w:space="0" w:color="auto"/>
            <w:left w:val="none" w:sz="0" w:space="0" w:color="auto"/>
            <w:bottom w:val="none" w:sz="0" w:space="0" w:color="auto"/>
            <w:right w:val="none" w:sz="0" w:space="0" w:color="auto"/>
          </w:divBdr>
        </w:div>
        <w:div w:id="86387046">
          <w:marLeft w:val="0"/>
          <w:marRight w:val="0"/>
          <w:marTop w:val="0"/>
          <w:marBottom w:val="0"/>
          <w:divBdr>
            <w:top w:val="none" w:sz="0" w:space="0" w:color="auto"/>
            <w:left w:val="none" w:sz="0" w:space="0" w:color="auto"/>
            <w:bottom w:val="none" w:sz="0" w:space="0" w:color="auto"/>
            <w:right w:val="none" w:sz="0" w:space="0" w:color="auto"/>
          </w:divBdr>
        </w:div>
        <w:div w:id="149099991">
          <w:marLeft w:val="0"/>
          <w:marRight w:val="0"/>
          <w:marTop w:val="0"/>
          <w:marBottom w:val="0"/>
          <w:divBdr>
            <w:top w:val="none" w:sz="0" w:space="0" w:color="auto"/>
            <w:left w:val="none" w:sz="0" w:space="0" w:color="auto"/>
            <w:bottom w:val="none" w:sz="0" w:space="0" w:color="auto"/>
            <w:right w:val="none" w:sz="0" w:space="0" w:color="auto"/>
          </w:divBdr>
        </w:div>
        <w:div w:id="161819199">
          <w:marLeft w:val="0"/>
          <w:marRight w:val="0"/>
          <w:marTop w:val="0"/>
          <w:marBottom w:val="0"/>
          <w:divBdr>
            <w:top w:val="none" w:sz="0" w:space="0" w:color="auto"/>
            <w:left w:val="none" w:sz="0" w:space="0" w:color="auto"/>
            <w:bottom w:val="none" w:sz="0" w:space="0" w:color="auto"/>
            <w:right w:val="none" w:sz="0" w:space="0" w:color="auto"/>
          </w:divBdr>
        </w:div>
        <w:div w:id="179241587">
          <w:marLeft w:val="0"/>
          <w:marRight w:val="0"/>
          <w:marTop w:val="0"/>
          <w:marBottom w:val="0"/>
          <w:divBdr>
            <w:top w:val="none" w:sz="0" w:space="0" w:color="auto"/>
            <w:left w:val="none" w:sz="0" w:space="0" w:color="auto"/>
            <w:bottom w:val="none" w:sz="0" w:space="0" w:color="auto"/>
            <w:right w:val="none" w:sz="0" w:space="0" w:color="auto"/>
          </w:divBdr>
        </w:div>
        <w:div w:id="201674898">
          <w:marLeft w:val="0"/>
          <w:marRight w:val="0"/>
          <w:marTop w:val="0"/>
          <w:marBottom w:val="0"/>
          <w:divBdr>
            <w:top w:val="none" w:sz="0" w:space="0" w:color="auto"/>
            <w:left w:val="none" w:sz="0" w:space="0" w:color="auto"/>
            <w:bottom w:val="none" w:sz="0" w:space="0" w:color="auto"/>
            <w:right w:val="none" w:sz="0" w:space="0" w:color="auto"/>
          </w:divBdr>
        </w:div>
        <w:div w:id="290283472">
          <w:marLeft w:val="0"/>
          <w:marRight w:val="0"/>
          <w:marTop w:val="0"/>
          <w:marBottom w:val="0"/>
          <w:divBdr>
            <w:top w:val="none" w:sz="0" w:space="0" w:color="auto"/>
            <w:left w:val="none" w:sz="0" w:space="0" w:color="auto"/>
            <w:bottom w:val="none" w:sz="0" w:space="0" w:color="auto"/>
            <w:right w:val="none" w:sz="0" w:space="0" w:color="auto"/>
          </w:divBdr>
        </w:div>
        <w:div w:id="309598476">
          <w:marLeft w:val="0"/>
          <w:marRight w:val="0"/>
          <w:marTop w:val="0"/>
          <w:marBottom w:val="0"/>
          <w:divBdr>
            <w:top w:val="none" w:sz="0" w:space="0" w:color="auto"/>
            <w:left w:val="none" w:sz="0" w:space="0" w:color="auto"/>
            <w:bottom w:val="none" w:sz="0" w:space="0" w:color="auto"/>
            <w:right w:val="none" w:sz="0" w:space="0" w:color="auto"/>
          </w:divBdr>
        </w:div>
        <w:div w:id="417485120">
          <w:marLeft w:val="0"/>
          <w:marRight w:val="0"/>
          <w:marTop w:val="0"/>
          <w:marBottom w:val="0"/>
          <w:divBdr>
            <w:top w:val="none" w:sz="0" w:space="0" w:color="auto"/>
            <w:left w:val="none" w:sz="0" w:space="0" w:color="auto"/>
            <w:bottom w:val="none" w:sz="0" w:space="0" w:color="auto"/>
            <w:right w:val="none" w:sz="0" w:space="0" w:color="auto"/>
          </w:divBdr>
        </w:div>
        <w:div w:id="440883974">
          <w:marLeft w:val="0"/>
          <w:marRight w:val="0"/>
          <w:marTop w:val="0"/>
          <w:marBottom w:val="0"/>
          <w:divBdr>
            <w:top w:val="none" w:sz="0" w:space="0" w:color="auto"/>
            <w:left w:val="none" w:sz="0" w:space="0" w:color="auto"/>
            <w:bottom w:val="none" w:sz="0" w:space="0" w:color="auto"/>
            <w:right w:val="none" w:sz="0" w:space="0" w:color="auto"/>
          </w:divBdr>
        </w:div>
        <w:div w:id="443890945">
          <w:marLeft w:val="0"/>
          <w:marRight w:val="0"/>
          <w:marTop w:val="0"/>
          <w:marBottom w:val="0"/>
          <w:divBdr>
            <w:top w:val="none" w:sz="0" w:space="0" w:color="auto"/>
            <w:left w:val="none" w:sz="0" w:space="0" w:color="auto"/>
            <w:bottom w:val="none" w:sz="0" w:space="0" w:color="auto"/>
            <w:right w:val="none" w:sz="0" w:space="0" w:color="auto"/>
          </w:divBdr>
        </w:div>
        <w:div w:id="485055720">
          <w:marLeft w:val="0"/>
          <w:marRight w:val="0"/>
          <w:marTop w:val="0"/>
          <w:marBottom w:val="0"/>
          <w:divBdr>
            <w:top w:val="none" w:sz="0" w:space="0" w:color="auto"/>
            <w:left w:val="none" w:sz="0" w:space="0" w:color="auto"/>
            <w:bottom w:val="none" w:sz="0" w:space="0" w:color="auto"/>
            <w:right w:val="none" w:sz="0" w:space="0" w:color="auto"/>
          </w:divBdr>
        </w:div>
        <w:div w:id="489831632">
          <w:marLeft w:val="0"/>
          <w:marRight w:val="0"/>
          <w:marTop w:val="0"/>
          <w:marBottom w:val="0"/>
          <w:divBdr>
            <w:top w:val="none" w:sz="0" w:space="0" w:color="auto"/>
            <w:left w:val="none" w:sz="0" w:space="0" w:color="auto"/>
            <w:bottom w:val="none" w:sz="0" w:space="0" w:color="auto"/>
            <w:right w:val="none" w:sz="0" w:space="0" w:color="auto"/>
          </w:divBdr>
        </w:div>
        <w:div w:id="502626896">
          <w:marLeft w:val="0"/>
          <w:marRight w:val="0"/>
          <w:marTop w:val="0"/>
          <w:marBottom w:val="0"/>
          <w:divBdr>
            <w:top w:val="none" w:sz="0" w:space="0" w:color="auto"/>
            <w:left w:val="none" w:sz="0" w:space="0" w:color="auto"/>
            <w:bottom w:val="none" w:sz="0" w:space="0" w:color="auto"/>
            <w:right w:val="none" w:sz="0" w:space="0" w:color="auto"/>
          </w:divBdr>
        </w:div>
        <w:div w:id="559168268">
          <w:marLeft w:val="0"/>
          <w:marRight w:val="0"/>
          <w:marTop w:val="0"/>
          <w:marBottom w:val="0"/>
          <w:divBdr>
            <w:top w:val="none" w:sz="0" w:space="0" w:color="auto"/>
            <w:left w:val="none" w:sz="0" w:space="0" w:color="auto"/>
            <w:bottom w:val="none" w:sz="0" w:space="0" w:color="auto"/>
            <w:right w:val="none" w:sz="0" w:space="0" w:color="auto"/>
          </w:divBdr>
        </w:div>
        <w:div w:id="587084951">
          <w:marLeft w:val="0"/>
          <w:marRight w:val="0"/>
          <w:marTop w:val="0"/>
          <w:marBottom w:val="0"/>
          <w:divBdr>
            <w:top w:val="none" w:sz="0" w:space="0" w:color="auto"/>
            <w:left w:val="none" w:sz="0" w:space="0" w:color="auto"/>
            <w:bottom w:val="none" w:sz="0" w:space="0" w:color="auto"/>
            <w:right w:val="none" w:sz="0" w:space="0" w:color="auto"/>
          </w:divBdr>
        </w:div>
        <w:div w:id="596794737">
          <w:marLeft w:val="0"/>
          <w:marRight w:val="0"/>
          <w:marTop w:val="0"/>
          <w:marBottom w:val="0"/>
          <w:divBdr>
            <w:top w:val="none" w:sz="0" w:space="0" w:color="auto"/>
            <w:left w:val="none" w:sz="0" w:space="0" w:color="auto"/>
            <w:bottom w:val="none" w:sz="0" w:space="0" w:color="auto"/>
            <w:right w:val="none" w:sz="0" w:space="0" w:color="auto"/>
          </w:divBdr>
        </w:div>
        <w:div w:id="701590955">
          <w:marLeft w:val="0"/>
          <w:marRight w:val="0"/>
          <w:marTop w:val="0"/>
          <w:marBottom w:val="0"/>
          <w:divBdr>
            <w:top w:val="none" w:sz="0" w:space="0" w:color="auto"/>
            <w:left w:val="none" w:sz="0" w:space="0" w:color="auto"/>
            <w:bottom w:val="none" w:sz="0" w:space="0" w:color="auto"/>
            <w:right w:val="none" w:sz="0" w:space="0" w:color="auto"/>
          </w:divBdr>
        </w:div>
        <w:div w:id="707605643">
          <w:marLeft w:val="0"/>
          <w:marRight w:val="0"/>
          <w:marTop w:val="0"/>
          <w:marBottom w:val="0"/>
          <w:divBdr>
            <w:top w:val="none" w:sz="0" w:space="0" w:color="auto"/>
            <w:left w:val="none" w:sz="0" w:space="0" w:color="auto"/>
            <w:bottom w:val="none" w:sz="0" w:space="0" w:color="auto"/>
            <w:right w:val="none" w:sz="0" w:space="0" w:color="auto"/>
          </w:divBdr>
        </w:div>
        <w:div w:id="746536802">
          <w:marLeft w:val="0"/>
          <w:marRight w:val="0"/>
          <w:marTop w:val="0"/>
          <w:marBottom w:val="0"/>
          <w:divBdr>
            <w:top w:val="none" w:sz="0" w:space="0" w:color="auto"/>
            <w:left w:val="none" w:sz="0" w:space="0" w:color="auto"/>
            <w:bottom w:val="none" w:sz="0" w:space="0" w:color="auto"/>
            <w:right w:val="none" w:sz="0" w:space="0" w:color="auto"/>
          </w:divBdr>
        </w:div>
        <w:div w:id="788163089">
          <w:marLeft w:val="0"/>
          <w:marRight w:val="0"/>
          <w:marTop w:val="0"/>
          <w:marBottom w:val="0"/>
          <w:divBdr>
            <w:top w:val="none" w:sz="0" w:space="0" w:color="auto"/>
            <w:left w:val="none" w:sz="0" w:space="0" w:color="auto"/>
            <w:bottom w:val="none" w:sz="0" w:space="0" w:color="auto"/>
            <w:right w:val="none" w:sz="0" w:space="0" w:color="auto"/>
          </w:divBdr>
        </w:div>
        <w:div w:id="835806457">
          <w:marLeft w:val="0"/>
          <w:marRight w:val="0"/>
          <w:marTop w:val="0"/>
          <w:marBottom w:val="0"/>
          <w:divBdr>
            <w:top w:val="none" w:sz="0" w:space="0" w:color="auto"/>
            <w:left w:val="none" w:sz="0" w:space="0" w:color="auto"/>
            <w:bottom w:val="none" w:sz="0" w:space="0" w:color="auto"/>
            <w:right w:val="none" w:sz="0" w:space="0" w:color="auto"/>
          </w:divBdr>
        </w:div>
        <w:div w:id="879781991">
          <w:marLeft w:val="0"/>
          <w:marRight w:val="0"/>
          <w:marTop w:val="0"/>
          <w:marBottom w:val="0"/>
          <w:divBdr>
            <w:top w:val="none" w:sz="0" w:space="0" w:color="auto"/>
            <w:left w:val="none" w:sz="0" w:space="0" w:color="auto"/>
            <w:bottom w:val="none" w:sz="0" w:space="0" w:color="auto"/>
            <w:right w:val="none" w:sz="0" w:space="0" w:color="auto"/>
          </w:divBdr>
        </w:div>
        <w:div w:id="890771923">
          <w:marLeft w:val="0"/>
          <w:marRight w:val="0"/>
          <w:marTop w:val="0"/>
          <w:marBottom w:val="0"/>
          <w:divBdr>
            <w:top w:val="none" w:sz="0" w:space="0" w:color="auto"/>
            <w:left w:val="none" w:sz="0" w:space="0" w:color="auto"/>
            <w:bottom w:val="none" w:sz="0" w:space="0" w:color="auto"/>
            <w:right w:val="none" w:sz="0" w:space="0" w:color="auto"/>
          </w:divBdr>
        </w:div>
        <w:div w:id="912735829">
          <w:marLeft w:val="0"/>
          <w:marRight w:val="0"/>
          <w:marTop w:val="0"/>
          <w:marBottom w:val="0"/>
          <w:divBdr>
            <w:top w:val="none" w:sz="0" w:space="0" w:color="auto"/>
            <w:left w:val="none" w:sz="0" w:space="0" w:color="auto"/>
            <w:bottom w:val="none" w:sz="0" w:space="0" w:color="auto"/>
            <w:right w:val="none" w:sz="0" w:space="0" w:color="auto"/>
          </w:divBdr>
        </w:div>
        <w:div w:id="941494832">
          <w:marLeft w:val="0"/>
          <w:marRight w:val="0"/>
          <w:marTop w:val="0"/>
          <w:marBottom w:val="0"/>
          <w:divBdr>
            <w:top w:val="none" w:sz="0" w:space="0" w:color="auto"/>
            <w:left w:val="none" w:sz="0" w:space="0" w:color="auto"/>
            <w:bottom w:val="none" w:sz="0" w:space="0" w:color="auto"/>
            <w:right w:val="none" w:sz="0" w:space="0" w:color="auto"/>
          </w:divBdr>
        </w:div>
        <w:div w:id="991560156">
          <w:marLeft w:val="0"/>
          <w:marRight w:val="0"/>
          <w:marTop w:val="0"/>
          <w:marBottom w:val="0"/>
          <w:divBdr>
            <w:top w:val="none" w:sz="0" w:space="0" w:color="auto"/>
            <w:left w:val="none" w:sz="0" w:space="0" w:color="auto"/>
            <w:bottom w:val="none" w:sz="0" w:space="0" w:color="auto"/>
            <w:right w:val="none" w:sz="0" w:space="0" w:color="auto"/>
          </w:divBdr>
        </w:div>
        <w:div w:id="1006203621">
          <w:marLeft w:val="0"/>
          <w:marRight w:val="0"/>
          <w:marTop w:val="0"/>
          <w:marBottom w:val="0"/>
          <w:divBdr>
            <w:top w:val="none" w:sz="0" w:space="0" w:color="auto"/>
            <w:left w:val="none" w:sz="0" w:space="0" w:color="auto"/>
            <w:bottom w:val="none" w:sz="0" w:space="0" w:color="auto"/>
            <w:right w:val="none" w:sz="0" w:space="0" w:color="auto"/>
          </w:divBdr>
        </w:div>
        <w:div w:id="1009451640">
          <w:marLeft w:val="0"/>
          <w:marRight w:val="0"/>
          <w:marTop w:val="0"/>
          <w:marBottom w:val="0"/>
          <w:divBdr>
            <w:top w:val="none" w:sz="0" w:space="0" w:color="auto"/>
            <w:left w:val="none" w:sz="0" w:space="0" w:color="auto"/>
            <w:bottom w:val="none" w:sz="0" w:space="0" w:color="auto"/>
            <w:right w:val="none" w:sz="0" w:space="0" w:color="auto"/>
          </w:divBdr>
        </w:div>
        <w:div w:id="1043944912">
          <w:marLeft w:val="0"/>
          <w:marRight w:val="0"/>
          <w:marTop w:val="0"/>
          <w:marBottom w:val="0"/>
          <w:divBdr>
            <w:top w:val="none" w:sz="0" w:space="0" w:color="auto"/>
            <w:left w:val="none" w:sz="0" w:space="0" w:color="auto"/>
            <w:bottom w:val="none" w:sz="0" w:space="0" w:color="auto"/>
            <w:right w:val="none" w:sz="0" w:space="0" w:color="auto"/>
          </w:divBdr>
          <w:divsChild>
            <w:div w:id="1895390673">
              <w:marLeft w:val="-75"/>
              <w:marRight w:val="0"/>
              <w:marTop w:val="30"/>
              <w:marBottom w:val="30"/>
              <w:divBdr>
                <w:top w:val="none" w:sz="0" w:space="0" w:color="auto"/>
                <w:left w:val="none" w:sz="0" w:space="0" w:color="auto"/>
                <w:bottom w:val="none" w:sz="0" w:space="0" w:color="auto"/>
                <w:right w:val="none" w:sz="0" w:space="0" w:color="auto"/>
              </w:divBdr>
              <w:divsChild>
                <w:div w:id="2051792">
                  <w:marLeft w:val="0"/>
                  <w:marRight w:val="0"/>
                  <w:marTop w:val="0"/>
                  <w:marBottom w:val="0"/>
                  <w:divBdr>
                    <w:top w:val="none" w:sz="0" w:space="0" w:color="auto"/>
                    <w:left w:val="none" w:sz="0" w:space="0" w:color="auto"/>
                    <w:bottom w:val="none" w:sz="0" w:space="0" w:color="auto"/>
                    <w:right w:val="none" w:sz="0" w:space="0" w:color="auto"/>
                  </w:divBdr>
                  <w:divsChild>
                    <w:div w:id="72507442">
                      <w:marLeft w:val="0"/>
                      <w:marRight w:val="0"/>
                      <w:marTop w:val="0"/>
                      <w:marBottom w:val="0"/>
                      <w:divBdr>
                        <w:top w:val="none" w:sz="0" w:space="0" w:color="auto"/>
                        <w:left w:val="none" w:sz="0" w:space="0" w:color="auto"/>
                        <w:bottom w:val="none" w:sz="0" w:space="0" w:color="auto"/>
                        <w:right w:val="none" w:sz="0" w:space="0" w:color="auto"/>
                      </w:divBdr>
                    </w:div>
                  </w:divsChild>
                </w:div>
                <w:div w:id="3898156">
                  <w:marLeft w:val="0"/>
                  <w:marRight w:val="0"/>
                  <w:marTop w:val="0"/>
                  <w:marBottom w:val="0"/>
                  <w:divBdr>
                    <w:top w:val="none" w:sz="0" w:space="0" w:color="auto"/>
                    <w:left w:val="none" w:sz="0" w:space="0" w:color="auto"/>
                    <w:bottom w:val="none" w:sz="0" w:space="0" w:color="auto"/>
                    <w:right w:val="none" w:sz="0" w:space="0" w:color="auto"/>
                  </w:divBdr>
                  <w:divsChild>
                    <w:div w:id="1447654805">
                      <w:marLeft w:val="0"/>
                      <w:marRight w:val="0"/>
                      <w:marTop w:val="0"/>
                      <w:marBottom w:val="0"/>
                      <w:divBdr>
                        <w:top w:val="none" w:sz="0" w:space="0" w:color="auto"/>
                        <w:left w:val="none" w:sz="0" w:space="0" w:color="auto"/>
                        <w:bottom w:val="none" w:sz="0" w:space="0" w:color="auto"/>
                        <w:right w:val="none" w:sz="0" w:space="0" w:color="auto"/>
                      </w:divBdr>
                    </w:div>
                  </w:divsChild>
                </w:div>
                <w:div w:id="11492735">
                  <w:marLeft w:val="0"/>
                  <w:marRight w:val="0"/>
                  <w:marTop w:val="0"/>
                  <w:marBottom w:val="0"/>
                  <w:divBdr>
                    <w:top w:val="none" w:sz="0" w:space="0" w:color="auto"/>
                    <w:left w:val="none" w:sz="0" w:space="0" w:color="auto"/>
                    <w:bottom w:val="none" w:sz="0" w:space="0" w:color="auto"/>
                    <w:right w:val="none" w:sz="0" w:space="0" w:color="auto"/>
                  </w:divBdr>
                  <w:divsChild>
                    <w:div w:id="298657751">
                      <w:marLeft w:val="0"/>
                      <w:marRight w:val="0"/>
                      <w:marTop w:val="0"/>
                      <w:marBottom w:val="0"/>
                      <w:divBdr>
                        <w:top w:val="none" w:sz="0" w:space="0" w:color="auto"/>
                        <w:left w:val="none" w:sz="0" w:space="0" w:color="auto"/>
                        <w:bottom w:val="none" w:sz="0" w:space="0" w:color="auto"/>
                        <w:right w:val="none" w:sz="0" w:space="0" w:color="auto"/>
                      </w:divBdr>
                    </w:div>
                  </w:divsChild>
                </w:div>
                <w:div w:id="12266208">
                  <w:marLeft w:val="0"/>
                  <w:marRight w:val="0"/>
                  <w:marTop w:val="0"/>
                  <w:marBottom w:val="0"/>
                  <w:divBdr>
                    <w:top w:val="none" w:sz="0" w:space="0" w:color="auto"/>
                    <w:left w:val="none" w:sz="0" w:space="0" w:color="auto"/>
                    <w:bottom w:val="none" w:sz="0" w:space="0" w:color="auto"/>
                    <w:right w:val="none" w:sz="0" w:space="0" w:color="auto"/>
                  </w:divBdr>
                  <w:divsChild>
                    <w:div w:id="527179958">
                      <w:marLeft w:val="0"/>
                      <w:marRight w:val="0"/>
                      <w:marTop w:val="0"/>
                      <w:marBottom w:val="0"/>
                      <w:divBdr>
                        <w:top w:val="none" w:sz="0" w:space="0" w:color="auto"/>
                        <w:left w:val="none" w:sz="0" w:space="0" w:color="auto"/>
                        <w:bottom w:val="none" w:sz="0" w:space="0" w:color="auto"/>
                        <w:right w:val="none" w:sz="0" w:space="0" w:color="auto"/>
                      </w:divBdr>
                    </w:div>
                  </w:divsChild>
                </w:div>
                <w:div w:id="14431826">
                  <w:marLeft w:val="0"/>
                  <w:marRight w:val="0"/>
                  <w:marTop w:val="0"/>
                  <w:marBottom w:val="0"/>
                  <w:divBdr>
                    <w:top w:val="none" w:sz="0" w:space="0" w:color="auto"/>
                    <w:left w:val="none" w:sz="0" w:space="0" w:color="auto"/>
                    <w:bottom w:val="none" w:sz="0" w:space="0" w:color="auto"/>
                    <w:right w:val="none" w:sz="0" w:space="0" w:color="auto"/>
                  </w:divBdr>
                  <w:divsChild>
                    <w:div w:id="1168907890">
                      <w:marLeft w:val="0"/>
                      <w:marRight w:val="0"/>
                      <w:marTop w:val="0"/>
                      <w:marBottom w:val="0"/>
                      <w:divBdr>
                        <w:top w:val="none" w:sz="0" w:space="0" w:color="auto"/>
                        <w:left w:val="none" w:sz="0" w:space="0" w:color="auto"/>
                        <w:bottom w:val="none" w:sz="0" w:space="0" w:color="auto"/>
                        <w:right w:val="none" w:sz="0" w:space="0" w:color="auto"/>
                      </w:divBdr>
                    </w:div>
                  </w:divsChild>
                </w:div>
                <w:div w:id="16662993">
                  <w:marLeft w:val="0"/>
                  <w:marRight w:val="0"/>
                  <w:marTop w:val="0"/>
                  <w:marBottom w:val="0"/>
                  <w:divBdr>
                    <w:top w:val="none" w:sz="0" w:space="0" w:color="auto"/>
                    <w:left w:val="none" w:sz="0" w:space="0" w:color="auto"/>
                    <w:bottom w:val="none" w:sz="0" w:space="0" w:color="auto"/>
                    <w:right w:val="none" w:sz="0" w:space="0" w:color="auto"/>
                  </w:divBdr>
                  <w:divsChild>
                    <w:div w:id="27607948">
                      <w:marLeft w:val="0"/>
                      <w:marRight w:val="0"/>
                      <w:marTop w:val="0"/>
                      <w:marBottom w:val="0"/>
                      <w:divBdr>
                        <w:top w:val="none" w:sz="0" w:space="0" w:color="auto"/>
                        <w:left w:val="none" w:sz="0" w:space="0" w:color="auto"/>
                        <w:bottom w:val="none" w:sz="0" w:space="0" w:color="auto"/>
                        <w:right w:val="none" w:sz="0" w:space="0" w:color="auto"/>
                      </w:divBdr>
                    </w:div>
                  </w:divsChild>
                </w:div>
                <w:div w:id="20513768">
                  <w:marLeft w:val="0"/>
                  <w:marRight w:val="0"/>
                  <w:marTop w:val="0"/>
                  <w:marBottom w:val="0"/>
                  <w:divBdr>
                    <w:top w:val="none" w:sz="0" w:space="0" w:color="auto"/>
                    <w:left w:val="none" w:sz="0" w:space="0" w:color="auto"/>
                    <w:bottom w:val="none" w:sz="0" w:space="0" w:color="auto"/>
                    <w:right w:val="none" w:sz="0" w:space="0" w:color="auto"/>
                  </w:divBdr>
                  <w:divsChild>
                    <w:div w:id="586042326">
                      <w:marLeft w:val="0"/>
                      <w:marRight w:val="0"/>
                      <w:marTop w:val="0"/>
                      <w:marBottom w:val="0"/>
                      <w:divBdr>
                        <w:top w:val="none" w:sz="0" w:space="0" w:color="auto"/>
                        <w:left w:val="none" w:sz="0" w:space="0" w:color="auto"/>
                        <w:bottom w:val="none" w:sz="0" w:space="0" w:color="auto"/>
                        <w:right w:val="none" w:sz="0" w:space="0" w:color="auto"/>
                      </w:divBdr>
                    </w:div>
                  </w:divsChild>
                </w:div>
                <w:div w:id="22098424">
                  <w:marLeft w:val="0"/>
                  <w:marRight w:val="0"/>
                  <w:marTop w:val="0"/>
                  <w:marBottom w:val="0"/>
                  <w:divBdr>
                    <w:top w:val="none" w:sz="0" w:space="0" w:color="auto"/>
                    <w:left w:val="none" w:sz="0" w:space="0" w:color="auto"/>
                    <w:bottom w:val="none" w:sz="0" w:space="0" w:color="auto"/>
                    <w:right w:val="none" w:sz="0" w:space="0" w:color="auto"/>
                  </w:divBdr>
                  <w:divsChild>
                    <w:div w:id="878320779">
                      <w:marLeft w:val="0"/>
                      <w:marRight w:val="0"/>
                      <w:marTop w:val="0"/>
                      <w:marBottom w:val="0"/>
                      <w:divBdr>
                        <w:top w:val="none" w:sz="0" w:space="0" w:color="auto"/>
                        <w:left w:val="none" w:sz="0" w:space="0" w:color="auto"/>
                        <w:bottom w:val="none" w:sz="0" w:space="0" w:color="auto"/>
                        <w:right w:val="none" w:sz="0" w:space="0" w:color="auto"/>
                      </w:divBdr>
                    </w:div>
                  </w:divsChild>
                </w:div>
                <w:div w:id="25756771">
                  <w:marLeft w:val="0"/>
                  <w:marRight w:val="0"/>
                  <w:marTop w:val="0"/>
                  <w:marBottom w:val="0"/>
                  <w:divBdr>
                    <w:top w:val="none" w:sz="0" w:space="0" w:color="auto"/>
                    <w:left w:val="none" w:sz="0" w:space="0" w:color="auto"/>
                    <w:bottom w:val="none" w:sz="0" w:space="0" w:color="auto"/>
                    <w:right w:val="none" w:sz="0" w:space="0" w:color="auto"/>
                  </w:divBdr>
                  <w:divsChild>
                    <w:div w:id="2138375478">
                      <w:marLeft w:val="0"/>
                      <w:marRight w:val="0"/>
                      <w:marTop w:val="0"/>
                      <w:marBottom w:val="0"/>
                      <w:divBdr>
                        <w:top w:val="none" w:sz="0" w:space="0" w:color="auto"/>
                        <w:left w:val="none" w:sz="0" w:space="0" w:color="auto"/>
                        <w:bottom w:val="none" w:sz="0" w:space="0" w:color="auto"/>
                        <w:right w:val="none" w:sz="0" w:space="0" w:color="auto"/>
                      </w:divBdr>
                    </w:div>
                  </w:divsChild>
                </w:div>
                <w:div w:id="33432470">
                  <w:marLeft w:val="0"/>
                  <w:marRight w:val="0"/>
                  <w:marTop w:val="0"/>
                  <w:marBottom w:val="0"/>
                  <w:divBdr>
                    <w:top w:val="none" w:sz="0" w:space="0" w:color="auto"/>
                    <w:left w:val="none" w:sz="0" w:space="0" w:color="auto"/>
                    <w:bottom w:val="none" w:sz="0" w:space="0" w:color="auto"/>
                    <w:right w:val="none" w:sz="0" w:space="0" w:color="auto"/>
                  </w:divBdr>
                  <w:divsChild>
                    <w:div w:id="975061273">
                      <w:marLeft w:val="0"/>
                      <w:marRight w:val="0"/>
                      <w:marTop w:val="0"/>
                      <w:marBottom w:val="0"/>
                      <w:divBdr>
                        <w:top w:val="none" w:sz="0" w:space="0" w:color="auto"/>
                        <w:left w:val="none" w:sz="0" w:space="0" w:color="auto"/>
                        <w:bottom w:val="none" w:sz="0" w:space="0" w:color="auto"/>
                        <w:right w:val="none" w:sz="0" w:space="0" w:color="auto"/>
                      </w:divBdr>
                    </w:div>
                  </w:divsChild>
                </w:div>
                <w:div w:id="42025122">
                  <w:marLeft w:val="0"/>
                  <w:marRight w:val="0"/>
                  <w:marTop w:val="0"/>
                  <w:marBottom w:val="0"/>
                  <w:divBdr>
                    <w:top w:val="none" w:sz="0" w:space="0" w:color="auto"/>
                    <w:left w:val="none" w:sz="0" w:space="0" w:color="auto"/>
                    <w:bottom w:val="none" w:sz="0" w:space="0" w:color="auto"/>
                    <w:right w:val="none" w:sz="0" w:space="0" w:color="auto"/>
                  </w:divBdr>
                  <w:divsChild>
                    <w:div w:id="1487362471">
                      <w:marLeft w:val="0"/>
                      <w:marRight w:val="0"/>
                      <w:marTop w:val="0"/>
                      <w:marBottom w:val="0"/>
                      <w:divBdr>
                        <w:top w:val="none" w:sz="0" w:space="0" w:color="auto"/>
                        <w:left w:val="none" w:sz="0" w:space="0" w:color="auto"/>
                        <w:bottom w:val="none" w:sz="0" w:space="0" w:color="auto"/>
                        <w:right w:val="none" w:sz="0" w:space="0" w:color="auto"/>
                      </w:divBdr>
                    </w:div>
                  </w:divsChild>
                </w:div>
                <w:div w:id="43798953">
                  <w:marLeft w:val="0"/>
                  <w:marRight w:val="0"/>
                  <w:marTop w:val="0"/>
                  <w:marBottom w:val="0"/>
                  <w:divBdr>
                    <w:top w:val="none" w:sz="0" w:space="0" w:color="auto"/>
                    <w:left w:val="none" w:sz="0" w:space="0" w:color="auto"/>
                    <w:bottom w:val="none" w:sz="0" w:space="0" w:color="auto"/>
                    <w:right w:val="none" w:sz="0" w:space="0" w:color="auto"/>
                  </w:divBdr>
                  <w:divsChild>
                    <w:div w:id="1795252287">
                      <w:marLeft w:val="0"/>
                      <w:marRight w:val="0"/>
                      <w:marTop w:val="0"/>
                      <w:marBottom w:val="0"/>
                      <w:divBdr>
                        <w:top w:val="none" w:sz="0" w:space="0" w:color="auto"/>
                        <w:left w:val="none" w:sz="0" w:space="0" w:color="auto"/>
                        <w:bottom w:val="none" w:sz="0" w:space="0" w:color="auto"/>
                        <w:right w:val="none" w:sz="0" w:space="0" w:color="auto"/>
                      </w:divBdr>
                    </w:div>
                  </w:divsChild>
                </w:div>
                <w:div w:id="50230446">
                  <w:marLeft w:val="0"/>
                  <w:marRight w:val="0"/>
                  <w:marTop w:val="0"/>
                  <w:marBottom w:val="0"/>
                  <w:divBdr>
                    <w:top w:val="none" w:sz="0" w:space="0" w:color="auto"/>
                    <w:left w:val="none" w:sz="0" w:space="0" w:color="auto"/>
                    <w:bottom w:val="none" w:sz="0" w:space="0" w:color="auto"/>
                    <w:right w:val="none" w:sz="0" w:space="0" w:color="auto"/>
                  </w:divBdr>
                  <w:divsChild>
                    <w:div w:id="806162486">
                      <w:marLeft w:val="0"/>
                      <w:marRight w:val="0"/>
                      <w:marTop w:val="0"/>
                      <w:marBottom w:val="0"/>
                      <w:divBdr>
                        <w:top w:val="none" w:sz="0" w:space="0" w:color="auto"/>
                        <w:left w:val="none" w:sz="0" w:space="0" w:color="auto"/>
                        <w:bottom w:val="none" w:sz="0" w:space="0" w:color="auto"/>
                        <w:right w:val="none" w:sz="0" w:space="0" w:color="auto"/>
                      </w:divBdr>
                    </w:div>
                  </w:divsChild>
                </w:div>
                <w:div w:id="52853696">
                  <w:marLeft w:val="0"/>
                  <w:marRight w:val="0"/>
                  <w:marTop w:val="0"/>
                  <w:marBottom w:val="0"/>
                  <w:divBdr>
                    <w:top w:val="none" w:sz="0" w:space="0" w:color="auto"/>
                    <w:left w:val="none" w:sz="0" w:space="0" w:color="auto"/>
                    <w:bottom w:val="none" w:sz="0" w:space="0" w:color="auto"/>
                    <w:right w:val="none" w:sz="0" w:space="0" w:color="auto"/>
                  </w:divBdr>
                  <w:divsChild>
                    <w:div w:id="2147355632">
                      <w:marLeft w:val="0"/>
                      <w:marRight w:val="0"/>
                      <w:marTop w:val="0"/>
                      <w:marBottom w:val="0"/>
                      <w:divBdr>
                        <w:top w:val="none" w:sz="0" w:space="0" w:color="auto"/>
                        <w:left w:val="none" w:sz="0" w:space="0" w:color="auto"/>
                        <w:bottom w:val="none" w:sz="0" w:space="0" w:color="auto"/>
                        <w:right w:val="none" w:sz="0" w:space="0" w:color="auto"/>
                      </w:divBdr>
                    </w:div>
                  </w:divsChild>
                </w:div>
                <w:div w:id="58142074">
                  <w:marLeft w:val="0"/>
                  <w:marRight w:val="0"/>
                  <w:marTop w:val="0"/>
                  <w:marBottom w:val="0"/>
                  <w:divBdr>
                    <w:top w:val="none" w:sz="0" w:space="0" w:color="auto"/>
                    <w:left w:val="none" w:sz="0" w:space="0" w:color="auto"/>
                    <w:bottom w:val="none" w:sz="0" w:space="0" w:color="auto"/>
                    <w:right w:val="none" w:sz="0" w:space="0" w:color="auto"/>
                  </w:divBdr>
                  <w:divsChild>
                    <w:div w:id="707726343">
                      <w:marLeft w:val="0"/>
                      <w:marRight w:val="0"/>
                      <w:marTop w:val="0"/>
                      <w:marBottom w:val="0"/>
                      <w:divBdr>
                        <w:top w:val="none" w:sz="0" w:space="0" w:color="auto"/>
                        <w:left w:val="none" w:sz="0" w:space="0" w:color="auto"/>
                        <w:bottom w:val="none" w:sz="0" w:space="0" w:color="auto"/>
                        <w:right w:val="none" w:sz="0" w:space="0" w:color="auto"/>
                      </w:divBdr>
                    </w:div>
                  </w:divsChild>
                </w:div>
                <w:div w:id="60757814">
                  <w:marLeft w:val="0"/>
                  <w:marRight w:val="0"/>
                  <w:marTop w:val="0"/>
                  <w:marBottom w:val="0"/>
                  <w:divBdr>
                    <w:top w:val="none" w:sz="0" w:space="0" w:color="auto"/>
                    <w:left w:val="none" w:sz="0" w:space="0" w:color="auto"/>
                    <w:bottom w:val="none" w:sz="0" w:space="0" w:color="auto"/>
                    <w:right w:val="none" w:sz="0" w:space="0" w:color="auto"/>
                  </w:divBdr>
                  <w:divsChild>
                    <w:div w:id="1456020001">
                      <w:marLeft w:val="0"/>
                      <w:marRight w:val="0"/>
                      <w:marTop w:val="0"/>
                      <w:marBottom w:val="0"/>
                      <w:divBdr>
                        <w:top w:val="none" w:sz="0" w:space="0" w:color="auto"/>
                        <w:left w:val="none" w:sz="0" w:space="0" w:color="auto"/>
                        <w:bottom w:val="none" w:sz="0" w:space="0" w:color="auto"/>
                        <w:right w:val="none" w:sz="0" w:space="0" w:color="auto"/>
                      </w:divBdr>
                    </w:div>
                  </w:divsChild>
                </w:div>
                <w:div w:id="63143615">
                  <w:marLeft w:val="0"/>
                  <w:marRight w:val="0"/>
                  <w:marTop w:val="0"/>
                  <w:marBottom w:val="0"/>
                  <w:divBdr>
                    <w:top w:val="none" w:sz="0" w:space="0" w:color="auto"/>
                    <w:left w:val="none" w:sz="0" w:space="0" w:color="auto"/>
                    <w:bottom w:val="none" w:sz="0" w:space="0" w:color="auto"/>
                    <w:right w:val="none" w:sz="0" w:space="0" w:color="auto"/>
                  </w:divBdr>
                  <w:divsChild>
                    <w:div w:id="893085023">
                      <w:marLeft w:val="0"/>
                      <w:marRight w:val="0"/>
                      <w:marTop w:val="0"/>
                      <w:marBottom w:val="0"/>
                      <w:divBdr>
                        <w:top w:val="none" w:sz="0" w:space="0" w:color="auto"/>
                        <w:left w:val="none" w:sz="0" w:space="0" w:color="auto"/>
                        <w:bottom w:val="none" w:sz="0" w:space="0" w:color="auto"/>
                        <w:right w:val="none" w:sz="0" w:space="0" w:color="auto"/>
                      </w:divBdr>
                    </w:div>
                  </w:divsChild>
                </w:div>
                <w:div w:id="64843250">
                  <w:marLeft w:val="0"/>
                  <w:marRight w:val="0"/>
                  <w:marTop w:val="0"/>
                  <w:marBottom w:val="0"/>
                  <w:divBdr>
                    <w:top w:val="none" w:sz="0" w:space="0" w:color="auto"/>
                    <w:left w:val="none" w:sz="0" w:space="0" w:color="auto"/>
                    <w:bottom w:val="none" w:sz="0" w:space="0" w:color="auto"/>
                    <w:right w:val="none" w:sz="0" w:space="0" w:color="auto"/>
                  </w:divBdr>
                  <w:divsChild>
                    <w:div w:id="481655400">
                      <w:marLeft w:val="0"/>
                      <w:marRight w:val="0"/>
                      <w:marTop w:val="0"/>
                      <w:marBottom w:val="0"/>
                      <w:divBdr>
                        <w:top w:val="none" w:sz="0" w:space="0" w:color="auto"/>
                        <w:left w:val="none" w:sz="0" w:space="0" w:color="auto"/>
                        <w:bottom w:val="none" w:sz="0" w:space="0" w:color="auto"/>
                        <w:right w:val="none" w:sz="0" w:space="0" w:color="auto"/>
                      </w:divBdr>
                    </w:div>
                  </w:divsChild>
                </w:div>
                <w:div w:id="73208232">
                  <w:marLeft w:val="0"/>
                  <w:marRight w:val="0"/>
                  <w:marTop w:val="0"/>
                  <w:marBottom w:val="0"/>
                  <w:divBdr>
                    <w:top w:val="none" w:sz="0" w:space="0" w:color="auto"/>
                    <w:left w:val="none" w:sz="0" w:space="0" w:color="auto"/>
                    <w:bottom w:val="none" w:sz="0" w:space="0" w:color="auto"/>
                    <w:right w:val="none" w:sz="0" w:space="0" w:color="auto"/>
                  </w:divBdr>
                  <w:divsChild>
                    <w:div w:id="380054077">
                      <w:marLeft w:val="0"/>
                      <w:marRight w:val="0"/>
                      <w:marTop w:val="0"/>
                      <w:marBottom w:val="0"/>
                      <w:divBdr>
                        <w:top w:val="none" w:sz="0" w:space="0" w:color="auto"/>
                        <w:left w:val="none" w:sz="0" w:space="0" w:color="auto"/>
                        <w:bottom w:val="none" w:sz="0" w:space="0" w:color="auto"/>
                        <w:right w:val="none" w:sz="0" w:space="0" w:color="auto"/>
                      </w:divBdr>
                    </w:div>
                  </w:divsChild>
                </w:div>
                <w:div w:id="94180267">
                  <w:marLeft w:val="0"/>
                  <w:marRight w:val="0"/>
                  <w:marTop w:val="0"/>
                  <w:marBottom w:val="0"/>
                  <w:divBdr>
                    <w:top w:val="none" w:sz="0" w:space="0" w:color="auto"/>
                    <w:left w:val="none" w:sz="0" w:space="0" w:color="auto"/>
                    <w:bottom w:val="none" w:sz="0" w:space="0" w:color="auto"/>
                    <w:right w:val="none" w:sz="0" w:space="0" w:color="auto"/>
                  </w:divBdr>
                  <w:divsChild>
                    <w:div w:id="2061053411">
                      <w:marLeft w:val="0"/>
                      <w:marRight w:val="0"/>
                      <w:marTop w:val="0"/>
                      <w:marBottom w:val="0"/>
                      <w:divBdr>
                        <w:top w:val="none" w:sz="0" w:space="0" w:color="auto"/>
                        <w:left w:val="none" w:sz="0" w:space="0" w:color="auto"/>
                        <w:bottom w:val="none" w:sz="0" w:space="0" w:color="auto"/>
                        <w:right w:val="none" w:sz="0" w:space="0" w:color="auto"/>
                      </w:divBdr>
                    </w:div>
                  </w:divsChild>
                </w:div>
                <w:div w:id="98769038">
                  <w:marLeft w:val="0"/>
                  <w:marRight w:val="0"/>
                  <w:marTop w:val="0"/>
                  <w:marBottom w:val="0"/>
                  <w:divBdr>
                    <w:top w:val="none" w:sz="0" w:space="0" w:color="auto"/>
                    <w:left w:val="none" w:sz="0" w:space="0" w:color="auto"/>
                    <w:bottom w:val="none" w:sz="0" w:space="0" w:color="auto"/>
                    <w:right w:val="none" w:sz="0" w:space="0" w:color="auto"/>
                  </w:divBdr>
                  <w:divsChild>
                    <w:div w:id="2070954896">
                      <w:marLeft w:val="0"/>
                      <w:marRight w:val="0"/>
                      <w:marTop w:val="0"/>
                      <w:marBottom w:val="0"/>
                      <w:divBdr>
                        <w:top w:val="none" w:sz="0" w:space="0" w:color="auto"/>
                        <w:left w:val="none" w:sz="0" w:space="0" w:color="auto"/>
                        <w:bottom w:val="none" w:sz="0" w:space="0" w:color="auto"/>
                        <w:right w:val="none" w:sz="0" w:space="0" w:color="auto"/>
                      </w:divBdr>
                    </w:div>
                  </w:divsChild>
                </w:div>
                <w:div w:id="109009720">
                  <w:marLeft w:val="0"/>
                  <w:marRight w:val="0"/>
                  <w:marTop w:val="0"/>
                  <w:marBottom w:val="0"/>
                  <w:divBdr>
                    <w:top w:val="none" w:sz="0" w:space="0" w:color="auto"/>
                    <w:left w:val="none" w:sz="0" w:space="0" w:color="auto"/>
                    <w:bottom w:val="none" w:sz="0" w:space="0" w:color="auto"/>
                    <w:right w:val="none" w:sz="0" w:space="0" w:color="auto"/>
                  </w:divBdr>
                  <w:divsChild>
                    <w:div w:id="198708742">
                      <w:marLeft w:val="0"/>
                      <w:marRight w:val="0"/>
                      <w:marTop w:val="0"/>
                      <w:marBottom w:val="0"/>
                      <w:divBdr>
                        <w:top w:val="none" w:sz="0" w:space="0" w:color="auto"/>
                        <w:left w:val="none" w:sz="0" w:space="0" w:color="auto"/>
                        <w:bottom w:val="none" w:sz="0" w:space="0" w:color="auto"/>
                        <w:right w:val="none" w:sz="0" w:space="0" w:color="auto"/>
                      </w:divBdr>
                    </w:div>
                  </w:divsChild>
                </w:div>
                <w:div w:id="110977572">
                  <w:marLeft w:val="0"/>
                  <w:marRight w:val="0"/>
                  <w:marTop w:val="0"/>
                  <w:marBottom w:val="0"/>
                  <w:divBdr>
                    <w:top w:val="none" w:sz="0" w:space="0" w:color="auto"/>
                    <w:left w:val="none" w:sz="0" w:space="0" w:color="auto"/>
                    <w:bottom w:val="none" w:sz="0" w:space="0" w:color="auto"/>
                    <w:right w:val="none" w:sz="0" w:space="0" w:color="auto"/>
                  </w:divBdr>
                  <w:divsChild>
                    <w:div w:id="416946021">
                      <w:marLeft w:val="0"/>
                      <w:marRight w:val="0"/>
                      <w:marTop w:val="0"/>
                      <w:marBottom w:val="0"/>
                      <w:divBdr>
                        <w:top w:val="none" w:sz="0" w:space="0" w:color="auto"/>
                        <w:left w:val="none" w:sz="0" w:space="0" w:color="auto"/>
                        <w:bottom w:val="none" w:sz="0" w:space="0" w:color="auto"/>
                        <w:right w:val="none" w:sz="0" w:space="0" w:color="auto"/>
                      </w:divBdr>
                    </w:div>
                  </w:divsChild>
                </w:div>
                <w:div w:id="117113789">
                  <w:marLeft w:val="0"/>
                  <w:marRight w:val="0"/>
                  <w:marTop w:val="0"/>
                  <w:marBottom w:val="0"/>
                  <w:divBdr>
                    <w:top w:val="none" w:sz="0" w:space="0" w:color="auto"/>
                    <w:left w:val="none" w:sz="0" w:space="0" w:color="auto"/>
                    <w:bottom w:val="none" w:sz="0" w:space="0" w:color="auto"/>
                    <w:right w:val="none" w:sz="0" w:space="0" w:color="auto"/>
                  </w:divBdr>
                  <w:divsChild>
                    <w:div w:id="1745487252">
                      <w:marLeft w:val="0"/>
                      <w:marRight w:val="0"/>
                      <w:marTop w:val="0"/>
                      <w:marBottom w:val="0"/>
                      <w:divBdr>
                        <w:top w:val="none" w:sz="0" w:space="0" w:color="auto"/>
                        <w:left w:val="none" w:sz="0" w:space="0" w:color="auto"/>
                        <w:bottom w:val="none" w:sz="0" w:space="0" w:color="auto"/>
                        <w:right w:val="none" w:sz="0" w:space="0" w:color="auto"/>
                      </w:divBdr>
                    </w:div>
                  </w:divsChild>
                </w:div>
                <w:div w:id="118689516">
                  <w:marLeft w:val="0"/>
                  <w:marRight w:val="0"/>
                  <w:marTop w:val="0"/>
                  <w:marBottom w:val="0"/>
                  <w:divBdr>
                    <w:top w:val="none" w:sz="0" w:space="0" w:color="auto"/>
                    <w:left w:val="none" w:sz="0" w:space="0" w:color="auto"/>
                    <w:bottom w:val="none" w:sz="0" w:space="0" w:color="auto"/>
                    <w:right w:val="none" w:sz="0" w:space="0" w:color="auto"/>
                  </w:divBdr>
                  <w:divsChild>
                    <w:div w:id="818611651">
                      <w:marLeft w:val="0"/>
                      <w:marRight w:val="0"/>
                      <w:marTop w:val="0"/>
                      <w:marBottom w:val="0"/>
                      <w:divBdr>
                        <w:top w:val="none" w:sz="0" w:space="0" w:color="auto"/>
                        <w:left w:val="none" w:sz="0" w:space="0" w:color="auto"/>
                        <w:bottom w:val="none" w:sz="0" w:space="0" w:color="auto"/>
                        <w:right w:val="none" w:sz="0" w:space="0" w:color="auto"/>
                      </w:divBdr>
                    </w:div>
                  </w:divsChild>
                </w:div>
                <w:div w:id="130638157">
                  <w:marLeft w:val="0"/>
                  <w:marRight w:val="0"/>
                  <w:marTop w:val="0"/>
                  <w:marBottom w:val="0"/>
                  <w:divBdr>
                    <w:top w:val="none" w:sz="0" w:space="0" w:color="auto"/>
                    <w:left w:val="none" w:sz="0" w:space="0" w:color="auto"/>
                    <w:bottom w:val="none" w:sz="0" w:space="0" w:color="auto"/>
                    <w:right w:val="none" w:sz="0" w:space="0" w:color="auto"/>
                  </w:divBdr>
                  <w:divsChild>
                    <w:div w:id="1729379639">
                      <w:marLeft w:val="0"/>
                      <w:marRight w:val="0"/>
                      <w:marTop w:val="0"/>
                      <w:marBottom w:val="0"/>
                      <w:divBdr>
                        <w:top w:val="none" w:sz="0" w:space="0" w:color="auto"/>
                        <w:left w:val="none" w:sz="0" w:space="0" w:color="auto"/>
                        <w:bottom w:val="none" w:sz="0" w:space="0" w:color="auto"/>
                        <w:right w:val="none" w:sz="0" w:space="0" w:color="auto"/>
                      </w:divBdr>
                    </w:div>
                  </w:divsChild>
                </w:div>
                <w:div w:id="134686128">
                  <w:marLeft w:val="0"/>
                  <w:marRight w:val="0"/>
                  <w:marTop w:val="0"/>
                  <w:marBottom w:val="0"/>
                  <w:divBdr>
                    <w:top w:val="none" w:sz="0" w:space="0" w:color="auto"/>
                    <w:left w:val="none" w:sz="0" w:space="0" w:color="auto"/>
                    <w:bottom w:val="none" w:sz="0" w:space="0" w:color="auto"/>
                    <w:right w:val="none" w:sz="0" w:space="0" w:color="auto"/>
                  </w:divBdr>
                  <w:divsChild>
                    <w:div w:id="1408377331">
                      <w:marLeft w:val="0"/>
                      <w:marRight w:val="0"/>
                      <w:marTop w:val="0"/>
                      <w:marBottom w:val="0"/>
                      <w:divBdr>
                        <w:top w:val="none" w:sz="0" w:space="0" w:color="auto"/>
                        <w:left w:val="none" w:sz="0" w:space="0" w:color="auto"/>
                        <w:bottom w:val="none" w:sz="0" w:space="0" w:color="auto"/>
                        <w:right w:val="none" w:sz="0" w:space="0" w:color="auto"/>
                      </w:divBdr>
                    </w:div>
                  </w:divsChild>
                </w:div>
                <w:div w:id="136848815">
                  <w:marLeft w:val="0"/>
                  <w:marRight w:val="0"/>
                  <w:marTop w:val="0"/>
                  <w:marBottom w:val="0"/>
                  <w:divBdr>
                    <w:top w:val="none" w:sz="0" w:space="0" w:color="auto"/>
                    <w:left w:val="none" w:sz="0" w:space="0" w:color="auto"/>
                    <w:bottom w:val="none" w:sz="0" w:space="0" w:color="auto"/>
                    <w:right w:val="none" w:sz="0" w:space="0" w:color="auto"/>
                  </w:divBdr>
                  <w:divsChild>
                    <w:div w:id="1969970493">
                      <w:marLeft w:val="0"/>
                      <w:marRight w:val="0"/>
                      <w:marTop w:val="0"/>
                      <w:marBottom w:val="0"/>
                      <w:divBdr>
                        <w:top w:val="none" w:sz="0" w:space="0" w:color="auto"/>
                        <w:left w:val="none" w:sz="0" w:space="0" w:color="auto"/>
                        <w:bottom w:val="none" w:sz="0" w:space="0" w:color="auto"/>
                        <w:right w:val="none" w:sz="0" w:space="0" w:color="auto"/>
                      </w:divBdr>
                    </w:div>
                  </w:divsChild>
                </w:div>
                <w:div w:id="139543818">
                  <w:marLeft w:val="0"/>
                  <w:marRight w:val="0"/>
                  <w:marTop w:val="0"/>
                  <w:marBottom w:val="0"/>
                  <w:divBdr>
                    <w:top w:val="none" w:sz="0" w:space="0" w:color="auto"/>
                    <w:left w:val="none" w:sz="0" w:space="0" w:color="auto"/>
                    <w:bottom w:val="none" w:sz="0" w:space="0" w:color="auto"/>
                    <w:right w:val="none" w:sz="0" w:space="0" w:color="auto"/>
                  </w:divBdr>
                  <w:divsChild>
                    <w:div w:id="2076734252">
                      <w:marLeft w:val="0"/>
                      <w:marRight w:val="0"/>
                      <w:marTop w:val="0"/>
                      <w:marBottom w:val="0"/>
                      <w:divBdr>
                        <w:top w:val="none" w:sz="0" w:space="0" w:color="auto"/>
                        <w:left w:val="none" w:sz="0" w:space="0" w:color="auto"/>
                        <w:bottom w:val="none" w:sz="0" w:space="0" w:color="auto"/>
                        <w:right w:val="none" w:sz="0" w:space="0" w:color="auto"/>
                      </w:divBdr>
                    </w:div>
                  </w:divsChild>
                </w:div>
                <w:div w:id="139546394">
                  <w:marLeft w:val="0"/>
                  <w:marRight w:val="0"/>
                  <w:marTop w:val="0"/>
                  <w:marBottom w:val="0"/>
                  <w:divBdr>
                    <w:top w:val="none" w:sz="0" w:space="0" w:color="auto"/>
                    <w:left w:val="none" w:sz="0" w:space="0" w:color="auto"/>
                    <w:bottom w:val="none" w:sz="0" w:space="0" w:color="auto"/>
                    <w:right w:val="none" w:sz="0" w:space="0" w:color="auto"/>
                  </w:divBdr>
                  <w:divsChild>
                    <w:div w:id="503057873">
                      <w:marLeft w:val="0"/>
                      <w:marRight w:val="0"/>
                      <w:marTop w:val="0"/>
                      <w:marBottom w:val="0"/>
                      <w:divBdr>
                        <w:top w:val="none" w:sz="0" w:space="0" w:color="auto"/>
                        <w:left w:val="none" w:sz="0" w:space="0" w:color="auto"/>
                        <w:bottom w:val="none" w:sz="0" w:space="0" w:color="auto"/>
                        <w:right w:val="none" w:sz="0" w:space="0" w:color="auto"/>
                      </w:divBdr>
                    </w:div>
                  </w:divsChild>
                </w:div>
                <w:div w:id="155464164">
                  <w:marLeft w:val="0"/>
                  <w:marRight w:val="0"/>
                  <w:marTop w:val="0"/>
                  <w:marBottom w:val="0"/>
                  <w:divBdr>
                    <w:top w:val="none" w:sz="0" w:space="0" w:color="auto"/>
                    <w:left w:val="none" w:sz="0" w:space="0" w:color="auto"/>
                    <w:bottom w:val="none" w:sz="0" w:space="0" w:color="auto"/>
                    <w:right w:val="none" w:sz="0" w:space="0" w:color="auto"/>
                  </w:divBdr>
                  <w:divsChild>
                    <w:div w:id="1534229206">
                      <w:marLeft w:val="0"/>
                      <w:marRight w:val="0"/>
                      <w:marTop w:val="0"/>
                      <w:marBottom w:val="0"/>
                      <w:divBdr>
                        <w:top w:val="none" w:sz="0" w:space="0" w:color="auto"/>
                        <w:left w:val="none" w:sz="0" w:space="0" w:color="auto"/>
                        <w:bottom w:val="none" w:sz="0" w:space="0" w:color="auto"/>
                        <w:right w:val="none" w:sz="0" w:space="0" w:color="auto"/>
                      </w:divBdr>
                    </w:div>
                  </w:divsChild>
                </w:div>
                <w:div w:id="156462429">
                  <w:marLeft w:val="0"/>
                  <w:marRight w:val="0"/>
                  <w:marTop w:val="0"/>
                  <w:marBottom w:val="0"/>
                  <w:divBdr>
                    <w:top w:val="none" w:sz="0" w:space="0" w:color="auto"/>
                    <w:left w:val="none" w:sz="0" w:space="0" w:color="auto"/>
                    <w:bottom w:val="none" w:sz="0" w:space="0" w:color="auto"/>
                    <w:right w:val="none" w:sz="0" w:space="0" w:color="auto"/>
                  </w:divBdr>
                  <w:divsChild>
                    <w:div w:id="140856512">
                      <w:marLeft w:val="0"/>
                      <w:marRight w:val="0"/>
                      <w:marTop w:val="0"/>
                      <w:marBottom w:val="0"/>
                      <w:divBdr>
                        <w:top w:val="none" w:sz="0" w:space="0" w:color="auto"/>
                        <w:left w:val="none" w:sz="0" w:space="0" w:color="auto"/>
                        <w:bottom w:val="none" w:sz="0" w:space="0" w:color="auto"/>
                        <w:right w:val="none" w:sz="0" w:space="0" w:color="auto"/>
                      </w:divBdr>
                    </w:div>
                  </w:divsChild>
                </w:div>
                <w:div w:id="157235503">
                  <w:marLeft w:val="0"/>
                  <w:marRight w:val="0"/>
                  <w:marTop w:val="0"/>
                  <w:marBottom w:val="0"/>
                  <w:divBdr>
                    <w:top w:val="none" w:sz="0" w:space="0" w:color="auto"/>
                    <w:left w:val="none" w:sz="0" w:space="0" w:color="auto"/>
                    <w:bottom w:val="none" w:sz="0" w:space="0" w:color="auto"/>
                    <w:right w:val="none" w:sz="0" w:space="0" w:color="auto"/>
                  </w:divBdr>
                  <w:divsChild>
                    <w:div w:id="1435979865">
                      <w:marLeft w:val="0"/>
                      <w:marRight w:val="0"/>
                      <w:marTop w:val="0"/>
                      <w:marBottom w:val="0"/>
                      <w:divBdr>
                        <w:top w:val="none" w:sz="0" w:space="0" w:color="auto"/>
                        <w:left w:val="none" w:sz="0" w:space="0" w:color="auto"/>
                        <w:bottom w:val="none" w:sz="0" w:space="0" w:color="auto"/>
                        <w:right w:val="none" w:sz="0" w:space="0" w:color="auto"/>
                      </w:divBdr>
                    </w:div>
                  </w:divsChild>
                </w:div>
                <w:div w:id="161433445">
                  <w:marLeft w:val="0"/>
                  <w:marRight w:val="0"/>
                  <w:marTop w:val="0"/>
                  <w:marBottom w:val="0"/>
                  <w:divBdr>
                    <w:top w:val="none" w:sz="0" w:space="0" w:color="auto"/>
                    <w:left w:val="none" w:sz="0" w:space="0" w:color="auto"/>
                    <w:bottom w:val="none" w:sz="0" w:space="0" w:color="auto"/>
                    <w:right w:val="none" w:sz="0" w:space="0" w:color="auto"/>
                  </w:divBdr>
                  <w:divsChild>
                    <w:div w:id="1907376256">
                      <w:marLeft w:val="0"/>
                      <w:marRight w:val="0"/>
                      <w:marTop w:val="0"/>
                      <w:marBottom w:val="0"/>
                      <w:divBdr>
                        <w:top w:val="none" w:sz="0" w:space="0" w:color="auto"/>
                        <w:left w:val="none" w:sz="0" w:space="0" w:color="auto"/>
                        <w:bottom w:val="none" w:sz="0" w:space="0" w:color="auto"/>
                        <w:right w:val="none" w:sz="0" w:space="0" w:color="auto"/>
                      </w:divBdr>
                    </w:div>
                  </w:divsChild>
                </w:div>
                <w:div w:id="167869809">
                  <w:marLeft w:val="0"/>
                  <w:marRight w:val="0"/>
                  <w:marTop w:val="0"/>
                  <w:marBottom w:val="0"/>
                  <w:divBdr>
                    <w:top w:val="none" w:sz="0" w:space="0" w:color="auto"/>
                    <w:left w:val="none" w:sz="0" w:space="0" w:color="auto"/>
                    <w:bottom w:val="none" w:sz="0" w:space="0" w:color="auto"/>
                    <w:right w:val="none" w:sz="0" w:space="0" w:color="auto"/>
                  </w:divBdr>
                  <w:divsChild>
                    <w:div w:id="777680824">
                      <w:marLeft w:val="0"/>
                      <w:marRight w:val="0"/>
                      <w:marTop w:val="0"/>
                      <w:marBottom w:val="0"/>
                      <w:divBdr>
                        <w:top w:val="none" w:sz="0" w:space="0" w:color="auto"/>
                        <w:left w:val="none" w:sz="0" w:space="0" w:color="auto"/>
                        <w:bottom w:val="none" w:sz="0" w:space="0" w:color="auto"/>
                        <w:right w:val="none" w:sz="0" w:space="0" w:color="auto"/>
                      </w:divBdr>
                    </w:div>
                  </w:divsChild>
                </w:div>
                <w:div w:id="173960708">
                  <w:marLeft w:val="0"/>
                  <w:marRight w:val="0"/>
                  <w:marTop w:val="0"/>
                  <w:marBottom w:val="0"/>
                  <w:divBdr>
                    <w:top w:val="none" w:sz="0" w:space="0" w:color="auto"/>
                    <w:left w:val="none" w:sz="0" w:space="0" w:color="auto"/>
                    <w:bottom w:val="none" w:sz="0" w:space="0" w:color="auto"/>
                    <w:right w:val="none" w:sz="0" w:space="0" w:color="auto"/>
                  </w:divBdr>
                  <w:divsChild>
                    <w:div w:id="68815913">
                      <w:marLeft w:val="0"/>
                      <w:marRight w:val="0"/>
                      <w:marTop w:val="0"/>
                      <w:marBottom w:val="0"/>
                      <w:divBdr>
                        <w:top w:val="none" w:sz="0" w:space="0" w:color="auto"/>
                        <w:left w:val="none" w:sz="0" w:space="0" w:color="auto"/>
                        <w:bottom w:val="none" w:sz="0" w:space="0" w:color="auto"/>
                        <w:right w:val="none" w:sz="0" w:space="0" w:color="auto"/>
                      </w:divBdr>
                    </w:div>
                  </w:divsChild>
                </w:div>
                <w:div w:id="175389849">
                  <w:marLeft w:val="0"/>
                  <w:marRight w:val="0"/>
                  <w:marTop w:val="0"/>
                  <w:marBottom w:val="0"/>
                  <w:divBdr>
                    <w:top w:val="none" w:sz="0" w:space="0" w:color="auto"/>
                    <w:left w:val="none" w:sz="0" w:space="0" w:color="auto"/>
                    <w:bottom w:val="none" w:sz="0" w:space="0" w:color="auto"/>
                    <w:right w:val="none" w:sz="0" w:space="0" w:color="auto"/>
                  </w:divBdr>
                  <w:divsChild>
                    <w:div w:id="1918050550">
                      <w:marLeft w:val="0"/>
                      <w:marRight w:val="0"/>
                      <w:marTop w:val="0"/>
                      <w:marBottom w:val="0"/>
                      <w:divBdr>
                        <w:top w:val="none" w:sz="0" w:space="0" w:color="auto"/>
                        <w:left w:val="none" w:sz="0" w:space="0" w:color="auto"/>
                        <w:bottom w:val="none" w:sz="0" w:space="0" w:color="auto"/>
                        <w:right w:val="none" w:sz="0" w:space="0" w:color="auto"/>
                      </w:divBdr>
                    </w:div>
                  </w:divsChild>
                </w:div>
                <w:div w:id="179509021">
                  <w:marLeft w:val="0"/>
                  <w:marRight w:val="0"/>
                  <w:marTop w:val="0"/>
                  <w:marBottom w:val="0"/>
                  <w:divBdr>
                    <w:top w:val="none" w:sz="0" w:space="0" w:color="auto"/>
                    <w:left w:val="none" w:sz="0" w:space="0" w:color="auto"/>
                    <w:bottom w:val="none" w:sz="0" w:space="0" w:color="auto"/>
                    <w:right w:val="none" w:sz="0" w:space="0" w:color="auto"/>
                  </w:divBdr>
                  <w:divsChild>
                    <w:div w:id="14235108">
                      <w:marLeft w:val="0"/>
                      <w:marRight w:val="0"/>
                      <w:marTop w:val="0"/>
                      <w:marBottom w:val="0"/>
                      <w:divBdr>
                        <w:top w:val="none" w:sz="0" w:space="0" w:color="auto"/>
                        <w:left w:val="none" w:sz="0" w:space="0" w:color="auto"/>
                        <w:bottom w:val="none" w:sz="0" w:space="0" w:color="auto"/>
                        <w:right w:val="none" w:sz="0" w:space="0" w:color="auto"/>
                      </w:divBdr>
                    </w:div>
                  </w:divsChild>
                </w:div>
                <w:div w:id="183254341">
                  <w:marLeft w:val="0"/>
                  <w:marRight w:val="0"/>
                  <w:marTop w:val="0"/>
                  <w:marBottom w:val="0"/>
                  <w:divBdr>
                    <w:top w:val="none" w:sz="0" w:space="0" w:color="auto"/>
                    <w:left w:val="none" w:sz="0" w:space="0" w:color="auto"/>
                    <w:bottom w:val="none" w:sz="0" w:space="0" w:color="auto"/>
                    <w:right w:val="none" w:sz="0" w:space="0" w:color="auto"/>
                  </w:divBdr>
                  <w:divsChild>
                    <w:div w:id="1444886015">
                      <w:marLeft w:val="0"/>
                      <w:marRight w:val="0"/>
                      <w:marTop w:val="0"/>
                      <w:marBottom w:val="0"/>
                      <w:divBdr>
                        <w:top w:val="none" w:sz="0" w:space="0" w:color="auto"/>
                        <w:left w:val="none" w:sz="0" w:space="0" w:color="auto"/>
                        <w:bottom w:val="none" w:sz="0" w:space="0" w:color="auto"/>
                        <w:right w:val="none" w:sz="0" w:space="0" w:color="auto"/>
                      </w:divBdr>
                    </w:div>
                  </w:divsChild>
                </w:div>
                <w:div w:id="186023801">
                  <w:marLeft w:val="0"/>
                  <w:marRight w:val="0"/>
                  <w:marTop w:val="0"/>
                  <w:marBottom w:val="0"/>
                  <w:divBdr>
                    <w:top w:val="none" w:sz="0" w:space="0" w:color="auto"/>
                    <w:left w:val="none" w:sz="0" w:space="0" w:color="auto"/>
                    <w:bottom w:val="none" w:sz="0" w:space="0" w:color="auto"/>
                    <w:right w:val="none" w:sz="0" w:space="0" w:color="auto"/>
                  </w:divBdr>
                  <w:divsChild>
                    <w:div w:id="1028024267">
                      <w:marLeft w:val="0"/>
                      <w:marRight w:val="0"/>
                      <w:marTop w:val="0"/>
                      <w:marBottom w:val="0"/>
                      <w:divBdr>
                        <w:top w:val="none" w:sz="0" w:space="0" w:color="auto"/>
                        <w:left w:val="none" w:sz="0" w:space="0" w:color="auto"/>
                        <w:bottom w:val="none" w:sz="0" w:space="0" w:color="auto"/>
                        <w:right w:val="none" w:sz="0" w:space="0" w:color="auto"/>
                      </w:divBdr>
                    </w:div>
                  </w:divsChild>
                </w:div>
                <w:div w:id="189222285">
                  <w:marLeft w:val="0"/>
                  <w:marRight w:val="0"/>
                  <w:marTop w:val="0"/>
                  <w:marBottom w:val="0"/>
                  <w:divBdr>
                    <w:top w:val="none" w:sz="0" w:space="0" w:color="auto"/>
                    <w:left w:val="none" w:sz="0" w:space="0" w:color="auto"/>
                    <w:bottom w:val="none" w:sz="0" w:space="0" w:color="auto"/>
                    <w:right w:val="none" w:sz="0" w:space="0" w:color="auto"/>
                  </w:divBdr>
                  <w:divsChild>
                    <w:div w:id="467359987">
                      <w:marLeft w:val="0"/>
                      <w:marRight w:val="0"/>
                      <w:marTop w:val="0"/>
                      <w:marBottom w:val="0"/>
                      <w:divBdr>
                        <w:top w:val="none" w:sz="0" w:space="0" w:color="auto"/>
                        <w:left w:val="none" w:sz="0" w:space="0" w:color="auto"/>
                        <w:bottom w:val="none" w:sz="0" w:space="0" w:color="auto"/>
                        <w:right w:val="none" w:sz="0" w:space="0" w:color="auto"/>
                      </w:divBdr>
                    </w:div>
                  </w:divsChild>
                </w:div>
                <w:div w:id="192158674">
                  <w:marLeft w:val="0"/>
                  <w:marRight w:val="0"/>
                  <w:marTop w:val="0"/>
                  <w:marBottom w:val="0"/>
                  <w:divBdr>
                    <w:top w:val="none" w:sz="0" w:space="0" w:color="auto"/>
                    <w:left w:val="none" w:sz="0" w:space="0" w:color="auto"/>
                    <w:bottom w:val="none" w:sz="0" w:space="0" w:color="auto"/>
                    <w:right w:val="none" w:sz="0" w:space="0" w:color="auto"/>
                  </w:divBdr>
                  <w:divsChild>
                    <w:div w:id="2106417176">
                      <w:marLeft w:val="0"/>
                      <w:marRight w:val="0"/>
                      <w:marTop w:val="0"/>
                      <w:marBottom w:val="0"/>
                      <w:divBdr>
                        <w:top w:val="none" w:sz="0" w:space="0" w:color="auto"/>
                        <w:left w:val="none" w:sz="0" w:space="0" w:color="auto"/>
                        <w:bottom w:val="none" w:sz="0" w:space="0" w:color="auto"/>
                        <w:right w:val="none" w:sz="0" w:space="0" w:color="auto"/>
                      </w:divBdr>
                    </w:div>
                  </w:divsChild>
                </w:div>
                <w:div w:id="205606678">
                  <w:marLeft w:val="0"/>
                  <w:marRight w:val="0"/>
                  <w:marTop w:val="0"/>
                  <w:marBottom w:val="0"/>
                  <w:divBdr>
                    <w:top w:val="none" w:sz="0" w:space="0" w:color="auto"/>
                    <w:left w:val="none" w:sz="0" w:space="0" w:color="auto"/>
                    <w:bottom w:val="none" w:sz="0" w:space="0" w:color="auto"/>
                    <w:right w:val="none" w:sz="0" w:space="0" w:color="auto"/>
                  </w:divBdr>
                  <w:divsChild>
                    <w:div w:id="1384254949">
                      <w:marLeft w:val="0"/>
                      <w:marRight w:val="0"/>
                      <w:marTop w:val="0"/>
                      <w:marBottom w:val="0"/>
                      <w:divBdr>
                        <w:top w:val="none" w:sz="0" w:space="0" w:color="auto"/>
                        <w:left w:val="none" w:sz="0" w:space="0" w:color="auto"/>
                        <w:bottom w:val="none" w:sz="0" w:space="0" w:color="auto"/>
                        <w:right w:val="none" w:sz="0" w:space="0" w:color="auto"/>
                      </w:divBdr>
                    </w:div>
                  </w:divsChild>
                </w:div>
                <w:div w:id="214434278">
                  <w:marLeft w:val="0"/>
                  <w:marRight w:val="0"/>
                  <w:marTop w:val="0"/>
                  <w:marBottom w:val="0"/>
                  <w:divBdr>
                    <w:top w:val="none" w:sz="0" w:space="0" w:color="auto"/>
                    <w:left w:val="none" w:sz="0" w:space="0" w:color="auto"/>
                    <w:bottom w:val="none" w:sz="0" w:space="0" w:color="auto"/>
                    <w:right w:val="none" w:sz="0" w:space="0" w:color="auto"/>
                  </w:divBdr>
                  <w:divsChild>
                    <w:div w:id="765616956">
                      <w:marLeft w:val="0"/>
                      <w:marRight w:val="0"/>
                      <w:marTop w:val="0"/>
                      <w:marBottom w:val="0"/>
                      <w:divBdr>
                        <w:top w:val="none" w:sz="0" w:space="0" w:color="auto"/>
                        <w:left w:val="none" w:sz="0" w:space="0" w:color="auto"/>
                        <w:bottom w:val="none" w:sz="0" w:space="0" w:color="auto"/>
                        <w:right w:val="none" w:sz="0" w:space="0" w:color="auto"/>
                      </w:divBdr>
                    </w:div>
                  </w:divsChild>
                </w:div>
                <w:div w:id="215549476">
                  <w:marLeft w:val="0"/>
                  <w:marRight w:val="0"/>
                  <w:marTop w:val="0"/>
                  <w:marBottom w:val="0"/>
                  <w:divBdr>
                    <w:top w:val="none" w:sz="0" w:space="0" w:color="auto"/>
                    <w:left w:val="none" w:sz="0" w:space="0" w:color="auto"/>
                    <w:bottom w:val="none" w:sz="0" w:space="0" w:color="auto"/>
                    <w:right w:val="none" w:sz="0" w:space="0" w:color="auto"/>
                  </w:divBdr>
                  <w:divsChild>
                    <w:div w:id="2077820088">
                      <w:marLeft w:val="0"/>
                      <w:marRight w:val="0"/>
                      <w:marTop w:val="0"/>
                      <w:marBottom w:val="0"/>
                      <w:divBdr>
                        <w:top w:val="none" w:sz="0" w:space="0" w:color="auto"/>
                        <w:left w:val="none" w:sz="0" w:space="0" w:color="auto"/>
                        <w:bottom w:val="none" w:sz="0" w:space="0" w:color="auto"/>
                        <w:right w:val="none" w:sz="0" w:space="0" w:color="auto"/>
                      </w:divBdr>
                    </w:div>
                  </w:divsChild>
                </w:div>
                <w:div w:id="222761450">
                  <w:marLeft w:val="0"/>
                  <w:marRight w:val="0"/>
                  <w:marTop w:val="0"/>
                  <w:marBottom w:val="0"/>
                  <w:divBdr>
                    <w:top w:val="none" w:sz="0" w:space="0" w:color="auto"/>
                    <w:left w:val="none" w:sz="0" w:space="0" w:color="auto"/>
                    <w:bottom w:val="none" w:sz="0" w:space="0" w:color="auto"/>
                    <w:right w:val="none" w:sz="0" w:space="0" w:color="auto"/>
                  </w:divBdr>
                  <w:divsChild>
                    <w:div w:id="713384090">
                      <w:marLeft w:val="0"/>
                      <w:marRight w:val="0"/>
                      <w:marTop w:val="0"/>
                      <w:marBottom w:val="0"/>
                      <w:divBdr>
                        <w:top w:val="none" w:sz="0" w:space="0" w:color="auto"/>
                        <w:left w:val="none" w:sz="0" w:space="0" w:color="auto"/>
                        <w:bottom w:val="none" w:sz="0" w:space="0" w:color="auto"/>
                        <w:right w:val="none" w:sz="0" w:space="0" w:color="auto"/>
                      </w:divBdr>
                    </w:div>
                  </w:divsChild>
                </w:div>
                <w:div w:id="225654688">
                  <w:marLeft w:val="0"/>
                  <w:marRight w:val="0"/>
                  <w:marTop w:val="0"/>
                  <w:marBottom w:val="0"/>
                  <w:divBdr>
                    <w:top w:val="none" w:sz="0" w:space="0" w:color="auto"/>
                    <w:left w:val="none" w:sz="0" w:space="0" w:color="auto"/>
                    <w:bottom w:val="none" w:sz="0" w:space="0" w:color="auto"/>
                    <w:right w:val="none" w:sz="0" w:space="0" w:color="auto"/>
                  </w:divBdr>
                  <w:divsChild>
                    <w:div w:id="1887984573">
                      <w:marLeft w:val="0"/>
                      <w:marRight w:val="0"/>
                      <w:marTop w:val="0"/>
                      <w:marBottom w:val="0"/>
                      <w:divBdr>
                        <w:top w:val="none" w:sz="0" w:space="0" w:color="auto"/>
                        <w:left w:val="none" w:sz="0" w:space="0" w:color="auto"/>
                        <w:bottom w:val="none" w:sz="0" w:space="0" w:color="auto"/>
                        <w:right w:val="none" w:sz="0" w:space="0" w:color="auto"/>
                      </w:divBdr>
                    </w:div>
                  </w:divsChild>
                </w:div>
                <w:div w:id="225800997">
                  <w:marLeft w:val="0"/>
                  <w:marRight w:val="0"/>
                  <w:marTop w:val="0"/>
                  <w:marBottom w:val="0"/>
                  <w:divBdr>
                    <w:top w:val="none" w:sz="0" w:space="0" w:color="auto"/>
                    <w:left w:val="none" w:sz="0" w:space="0" w:color="auto"/>
                    <w:bottom w:val="none" w:sz="0" w:space="0" w:color="auto"/>
                    <w:right w:val="none" w:sz="0" w:space="0" w:color="auto"/>
                  </w:divBdr>
                  <w:divsChild>
                    <w:div w:id="1287003875">
                      <w:marLeft w:val="0"/>
                      <w:marRight w:val="0"/>
                      <w:marTop w:val="0"/>
                      <w:marBottom w:val="0"/>
                      <w:divBdr>
                        <w:top w:val="none" w:sz="0" w:space="0" w:color="auto"/>
                        <w:left w:val="none" w:sz="0" w:space="0" w:color="auto"/>
                        <w:bottom w:val="none" w:sz="0" w:space="0" w:color="auto"/>
                        <w:right w:val="none" w:sz="0" w:space="0" w:color="auto"/>
                      </w:divBdr>
                    </w:div>
                  </w:divsChild>
                </w:div>
                <w:div w:id="229971992">
                  <w:marLeft w:val="0"/>
                  <w:marRight w:val="0"/>
                  <w:marTop w:val="0"/>
                  <w:marBottom w:val="0"/>
                  <w:divBdr>
                    <w:top w:val="none" w:sz="0" w:space="0" w:color="auto"/>
                    <w:left w:val="none" w:sz="0" w:space="0" w:color="auto"/>
                    <w:bottom w:val="none" w:sz="0" w:space="0" w:color="auto"/>
                    <w:right w:val="none" w:sz="0" w:space="0" w:color="auto"/>
                  </w:divBdr>
                  <w:divsChild>
                    <w:div w:id="511264536">
                      <w:marLeft w:val="0"/>
                      <w:marRight w:val="0"/>
                      <w:marTop w:val="0"/>
                      <w:marBottom w:val="0"/>
                      <w:divBdr>
                        <w:top w:val="none" w:sz="0" w:space="0" w:color="auto"/>
                        <w:left w:val="none" w:sz="0" w:space="0" w:color="auto"/>
                        <w:bottom w:val="none" w:sz="0" w:space="0" w:color="auto"/>
                        <w:right w:val="none" w:sz="0" w:space="0" w:color="auto"/>
                      </w:divBdr>
                    </w:div>
                  </w:divsChild>
                </w:div>
                <w:div w:id="231082294">
                  <w:marLeft w:val="0"/>
                  <w:marRight w:val="0"/>
                  <w:marTop w:val="0"/>
                  <w:marBottom w:val="0"/>
                  <w:divBdr>
                    <w:top w:val="none" w:sz="0" w:space="0" w:color="auto"/>
                    <w:left w:val="none" w:sz="0" w:space="0" w:color="auto"/>
                    <w:bottom w:val="none" w:sz="0" w:space="0" w:color="auto"/>
                    <w:right w:val="none" w:sz="0" w:space="0" w:color="auto"/>
                  </w:divBdr>
                  <w:divsChild>
                    <w:div w:id="1622807554">
                      <w:marLeft w:val="0"/>
                      <w:marRight w:val="0"/>
                      <w:marTop w:val="0"/>
                      <w:marBottom w:val="0"/>
                      <w:divBdr>
                        <w:top w:val="none" w:sz="0" w:space="0" w:color="auto"/>
                        <w:left w:val="none" w:sz="0" w:space="0" w:color="auto"/>
                        <w:bottom w:val="none" w:sz="0" w:space="0" w:color="auto"/>
                        <w:right w:val="none" w:sz="0" w:space="0" w:color="auto"/>
                      </w:divBdr>
                    </w:div>
                  </w:divsChild>
                </w:div>
                <w:div w:id="240869193">
                  <w:marLeft w:val="0"/>
                  <w:marRight w:val="0"/>
                  <w:marTop w:val="0"/>
                  <w:marBottom w:val="0"/>
                  <w:divBdr>
                    <w:top w:val="none" w:sz="0" w:space="0" w:color="auto"/>
                    <w:left w:val="none" w:sz="0" w:space="0" w:color="auto"/>
                    <w:bottom w:val="none" w:sz="0" w:space="0" w:color="auto"/>
                    <w:right w:val="none" w:sz="0" w:space="0" w:color="auto"/>
                  </w:divBdr>
                  <w:divsChild>
                    <w:div w:id="690648136">
                      <w:marLeft w:val="0"/>
                      <w:marRight w:val="0"/>
                      <w:marTop w:val="0"/>
                      <w:marBottom w:val="0"/>
                      <w:divBdr>
                        <w:top w:val="none" w:sz="0" w:space="0" w:color="auto"/>
                        <w:left w:val="none" w:sz="0" w:space="0" w:color="auto"/>
                        <w:bottom w:val="none" w:sz="0" w:space="0" w:color="auto"/>
                        <w:right w:val="none" w:sz="0" w:space="0" w:color="auto"/>
                      </w:divBdr>
                    </w:div>
                  </w:divsChild>
                </w:div>
                <w:div w:id="244581375">
                  <w:marLeft w:val="0"/>
                  <w:marRight w:val="0"/>
                  <w:marTop w:val="0"/>
                  <w:marBottom w:val="0"/>
                  <w:divBdr>
                    <w:top w:val="none" w:sz="0" w:space="0" w:color="auto"/>
                    <w:left w:val="none" w:sz="0" w:space="0" w:color="auto"/>
                    <w:bottom w:val="none" w:sz="0" w:space="0" w:color="auto"/>
                    <w:right w:val="none" w:sz="0" w:space="0" w:color="auto"/>
                  </w:divBdr>
                  <w:divsChild>
                    <w:div w:id="163012808">
                      <w:marLeft w:val="0"/>
                      <w:marRight w:val="0"/>
                      <w:marTop w:val="0"/>
                      <w:marBottom w:val="0"/>
                      <w:divBdr>
                        <w:top w:val="none" w:sz="0" w:space="0" w:color="auto"/>
                        <w:left w:val="none" w:sz="0" w:space="0" w:color="auto"/>
                        <w:bottom w:val="none" w:sz="0" w:space="0" w:color="auto"/>
                        <w:right w:val="none" w:sz="0" w:space="0" w:color="auto"/>
                      </w:divBdr>
                    </w:div>
                  </w:divsChild>
                </w:div>
                <w:div w:id="244730003">
                  <w:marLeft w:val="0"/>
                  <w:marRight w:val="0"/>
                  <w:marTop w:val="0"/>
                  <w:marBottom w:val="0"/>
                  <w:divBdr>
                    <w:top w:val="none" w:sz="0" w:space="0" w:color="auto"/>
                    <w:left w:val="none" w:sz="0" w:space="0" w:color="auto"/>
                    <w:bottom w:val="none" w:sz="0" w:space="0" w:color="auto"/>
                    <w:right w:val="none" w:sz="0" w:space="0" w:color="auto"/>
                  </w:divBdr>
                  <w:divsChild>
                    <w:div w:id="1047342824">
                      <w:marLeft w:val="0"/>
                      <w:marRight w:val="0"/>
                      <w:marTop w:val="0"/>
                      <w:marBottom w:val="0"/>
                      <w:divBdr>
                        <w:top w:val="none" w:sz="0" w:space="0" w:color="auto"/>
                        <w:left w:val="none" w:sz="0" w:space="0" w:color="auto"/>
                        <w:bottom w:val="none" w:sz="0" w:space="0" w:color="auto"/>
                        <w:right w:val="none" w:sz="0" w:space="0" w:color="auto"/>
                      </w:divBdr>
                    </w:div>
                  </w:divsChild>
                </w:div>
                <w:div w:id="251546299">
                  <w:marLeft w:val="0"/>
                  <w:marRight w:val="0"/>
                  <w:marTop w:val="0"/>
                  <w:marBottom w:val="0"/>
                  <w:divBdr>
                    <w:top w:val="none" w:sz="0" w:space="0" w:color="auto"/>
                    <w:left w:val="none" w:sz="0" w:space="0" w:color="auto"/>
                    <w:bottom w:val="none" w:sz="0" w:space="0" w:color="auto"/>
                    <w:right w:val="none" w:sz="0" w:space="0" w:color="auto"/>
                  </w:divBdr>
                  <w:divsChild>
                    <w:div w:id="1364942184">
                      <w:marLeft w:val="0"/>
                      <w:marRight w:val="0"/>
                      <w:marTop w:val="0"/>
                      <w:marBottom w:val="0"/>
                      <w:divBdr>
                        <w:top w:val="none" w:sz="0" w:space="0" w:color="auto"/>
                        <w:left w:val="none" w:sz="0" w:space="0" w:color="auto"/>
                        <w:bottom w:val="none" w:sz="0" w:space="0" w:color="auto"/>
                        <w:right w:val="none" w:sz="0" w:space="0" w:color="auto"/>
                      </w:divBdr>
                    </w:div>
                  </w:divsChild>
                </w:div>
                <w:div w:id="261374642">
                  <w:marLeft w:val="0"/>
                  <w:marRight w:val="0"/>
                  <w:marTop w:val="0"/>
                  <w:marBottom w:val="0"/>
                  <w:divBdr>
                    <w:top w:val="none" w:sz="0" w:space="0" w:color="auto"/>
                    <w:left w:val="none" w:sz="0" w:space="0" w:color="auto"/>
                    <w:bottom w:val="none" w:sz="0" w:space="0" w:color="auto"/>
                    <w:right w:val="none" w:sz="0" w:space="0" w:color="auto"/>
                  </w:divBdr>
                  <w:divsChild>
                    <w:div w:id="1558276921">
                      <w:marLeft w:val="0"/>
                      <w:marRight w:val="0"/>
                      <w:marTop w:val="0"/>
                      <w:marBottom w:val="0"/>
                      <w:divBdr>
                        <w:top w:val="none" w:sz="0" w:space="0" w:color="auto"/>
                        <w:left w:val="none" w:sz="0" w:space="0" w:color="auto"/>
                        <w:bottom w:val="none" w:sz="0" w:space="0" w:color="auto"/>
                        <w:right w:val="none" w:sz="0" w:space="0" w:color="auto"/>
                      </w:divBdr>
                    </w:div>
                  </w:divsChild>
                </w:div>
                <w:div w:id="263341341">
                  <w:marLeft w:val="0"/>
                  <w:marRight w:val="0"/>
                  <w:marTop w:val="0"/>
                  <w:marBottom w:val="0"/>
                  <w:divBdr>
                    <w:top w:val="none" w:sz="0" w:space="0" w:color="auto"/>
                    <w:left w:val="none" w:sz="0" w:space="0" w:color="auto"/>
                    <w:bottom w:val="none" w:sz="0" w:space="0" w:color="auto"/>
                    <w:right w:val="none" w:sz="0" w:space="0" w:color="auto"/>
                  </w:divBdr>
                  <w:divsChild>
                    <w:div w:id="373192779">
                      <w:marLeft w:val="0"/>
                      <w:marRight w:val="0"/>
                      <w:marTop w:val="0"/>
                      <w:marBottom w:val="0"/>
                      <w:divBdr>
                        <w:top w:val="none" w:sz="0" w:space="0" w:color="auto"/>
                        <w:left w:val="none" w:sz="0" w:space="0" w:color="auto"/>
                        <w:bottom w:val="none" w:sz="0" w:space="0" w:color="auto"/>
                        <w:right w:val="none" w:sz="0" w:space="0" w:color="auto"/>
                      </w:divBdr>
                    </w:div>
                  </w:divsChild>
                </w:div>
                <w:div w:id="264457571">
                  <w:marLeft w:val="0"/>
                  <w:marRight w:val="0"/>
                  <w:marTop w:val="0"/>
                  <w:marBottom w:val="0"/>
                  <w:divBdr>
                    <w:top w:val="none" w:sz="0" w:space="0" w:color="auto"/>
                    <w:left w:val="none" w:sz="0" w:space="0" w:color="auto"/>
                    <w:bottom w:val="none" w:sz="0" w:space="0" w:color="auto"/>
                    <w:right w:val="none" w:sz="0" w:space="0" w:color="auto"/>
                  </w:divBdr>
                  <w:divsChild>
                    <w:div w:id="579557436">
                      <w:marLeft w:val="0"/>
                      <w:marRight w:val="0"/>
                      <w:marTop w:val="0"/>
                      <w:marBottom w:val="0"/>
                      <w:divBdr>
                        <w:top w:val="none" w:sz="0" w:space="0" w:color="auto"/>
                        <w:left w:val="none" w:sz="0" w:space="0" w:color="auto"/>
                        <w:bottom w:val="none" w:sz="0" w:space="0" w:color="auto"/>
                        <w:right w:val="none" w:sz="0" w:space="0" w:color="auto"/>
                      </w:divBdr>
                    </w:div>
                  </w:divsChild>
                </w:div>
                <w:div w:id="265039266">
                  <w:marLeft w:val="0"/>
                  <w:marRight w:val="0"/>
                  <w:marTop w:val="0"/>
                  <w:marBottom w:val="0"/>
                  <w:divBdr>
                    <w:top w:val="none" w:sz="0" w:space="0" w:color="auto"/>
                    <w:left w:val="none" w:sz="0" w:space="0" w:color="auto"/>
                    <w:bottom w:val="none" w:sz="0" w:space="0" w:color="auto"/>
                    <w:right w:val="none" w:sz="0" w:space="0" w:color="auto"/>
                  </w:divBdr>
                  <w:divsChild>
                    <w:div w:id="1575164503">
                      <w:marLeft w:val="0"/>
                      <w:marRight w:val="0"/>
                      <w:marTop w:val="0"/>
                      <w:marBottom w:val="0"/>
                      <w:divBdr>
                        <w:top w:val="none" w:sz="0" w:space="0" w:color="auto"/>
                        <w:left w:val="none" w:sz="0" w:space="0" w:color="auto"/>
                        <w:bottom w:val="none" w:sz="0" w:space="0" w:color="auto"/>
                        <w:right w:val="none" w:sz="0" w:space="0" w:color="auto"/>
                      </w:divBdr>
                    </w:div>
                  </w:divsChild>
                </w:div>
                <w:div w:id="276445399">
                  <w:marLeft w:val="0"/>
                  <w:marRight w:val="0"/>
                  <w:marTop w:val="0"/>
                  <w:marBottom w:val="0"/>
                  <w:divBdr>
                    <w:top w:val="none" w:sz="0" w:space="0" w:color="auto"/>
                    <w:left w:val="none" w:sz="0" w:space="0" w:color="auto"/>
                    <w:bottom w:val="none" w:sz="0" w:space="0" w:color="auto"/>
                    <w:right w:val="none" w:sz="0" w:space="0" w:color="auto"/>
                  </w:divBdr>
                  <w:divsChild>
                    <w:div w:id="1343582943">
                      <w:marLeft w:val="0"/>
                      <w:marRight w:val="0"/>
                      <w:marTop w:val="0"/>
                      <w:marBottom w:val="0"/>
                      <w:divBdr>
                        <w:top w:val="none" w:sz="0" w:space="0" w:color="auto"/>
                        <w:left w:val="none" w:sz="0" w:space="0" w:color="auto"/>
                        <w:bottom w:val="none" w:sz="0" w:space="0" w:color="auto"/>
                        <w:right w:val="none" w:sz="0" w:space="0" w:color="auto"/>
                      </w:divBdr>
                    </w:div>
                  </w:divsChild>
                </w:div>
                <w:div w:id="277833179">
                  <w:marLeft w:val="0"/>
                  <w:marRight w:val="0"/>
                  <w:marTop w:val="0"/>
                  <w:marBottom w:val="0"/>
                  <w:divBdr>
                    <w:top w:val="none" w:sz="0" w:space="0" w:color="auto"/>
                    <w:left w:val="none" w:sz="0" w:space="0" w:color="auto"/>
                    <w:bottom w:val="none" w:sz="0" w:space="0" w:color="auto"/>
                    <w:right w:val="none" w:sz="0" w:space="0" w:color="auto"/>
                  </w:divBdr>
                  <w:divsChild>
                    <w:div w:id="2135639082">
                      <w:marLeft w:val="0"/>
                      <w:marRight w:val="0"/>
                      <w:marTop w:val="0"/>
                      <w:marBottom w:val="0"/>
                      <w:divBdr>
                        <w:top w:val="none" w:sz="0" w:space="0" w:color="auto"/>
                        <w:left w:val="none" w:sz="0" w:space="0" w:color="auto"/>
                        <w:bottom w:val="none" w:sz="0" w:space="0" w:color="auto"/>
                        <w:right w:val="none" w:sz="0" w:space="0" w:color="auto"/>
                      </w:divBdr>
                    </w:div>
                  </w:divsChild>
                </w:div>
                <w:div w:id="279728973">
                  <w:marLeft w:val="0"/>
                  <w:marRight w:val="0"/>
                  <w:marTop w:val="0"/>
                  <w:marBottom w:val="0"/>
                  <w:divBdr>
                    <w:top w:val="none" w:sz="0" w:space="0" w:color="auto"/>
                    <w:left w:val="none" w:sz="0" w:space="0" w:color="auto"/>
                    <w:bottom w:val="none" w:sz="0" w:space="0" w:color="auto"/>
                    <w:right w:val="none" w:sz="0" w:space="0" w:color="auto"/>
                  </w:divBdr>
                  <w:divsChild>
                    <w:div w:id="2011441942">
                      <w:marLeft w:val="0"/>
                      <w:marRight w:val="0"/>
                      <w:marTop w:val="0"/>
                      <w:marBottom w:val="0"/>
                      <w:divBdr>
                        <w:top w:val="none" w:sz="0" w:space="0" w:color="auto"/>
                        <w:left w:val="none" w:sz="0" w:space="0" w:color="auto"/>
                        <w:bottom w:val="none" w:sz="0" w:space="0" w:color="auto"/>
                        <w:right w:val="none" w:sz="0" w:space="0" w:color="auto"/>
                      </w:divBdr>
                    </w:div>
                  </w:divsChild>
                </w:div>
                <w:div w:id="280385102">
                  <w:marLeft w:val="0"/>
                  <w:marRight w:val="0"/>
                  <w:marTop w:val="0"/>
                  <w:marBottom w:val="0"/>
                  <w:divBdr>
                    <w:top w:val="none" w:sz="0" w:space="0" w:color="auto"/>
                    <w:left w:val="none" w:sz="0" w:space="0" w:color="auto"/>
                    <w:bottom w:val="none" w:sz="0" w:space="0" w:color="auto"/>
                    <w:right w:val="none" w:sz="0" w:space="0" w:color="auto"/>
                  </w:divBdr>
                  <w:divsChild>
                    <w:div w:id="44764265">
                      <w:marLeft w:val="0"/>
                      <w:marRight w:val="0"/>
                      <w:marTop w:val="0"/>
                      <w:marBottom w:val="0"/>
                      <w:divBdr>
                        <w:top w:val="none" w:sz="0" w:space="0" w:color="auto"/>
                        <w:left w:val="none" w:sz="0" w:space="0" w:color="auto"/>
                        <w:bottom w:val="none" w:sz="0" w:space="0" w:color="auto"/>
                        <w:right w:val="none" w:sz="0" w:space="0" w:color="auto"/>
                      </w:divBdr>
                    </w:div>
                  </w:divsChild>
                </w:div>
                <w:div w:id="284121399">
                  <w:marLeft w:val="0"/>
                  <w:marRight w:val="0"/>
                  <w:marTop w:val="0"/>
                  <w:marBottom w:val="0"/>
                  <w:divBdr>
                    <w:top w:val="none" w:sz="0" w:space="0" w:color="auto"/>
                    <w:left w:val="none" w:sz="0" w:space="0" w:color="auto"/>
                    <w:bottom w:val="none" w:sz="0" w:space="0" w:color="auto"/>
                    <w:right w:val="none" w:sz="0" w:space="0" w:color="auto"/>
                  </w:divBdr>
                  <w:divsChild>
                    <w:div w:id="1844779771">
                      <w:marLeft w:val="0"/>
                      <w:marRight w:val="0"/>
                      <w:marTop w:val="0"/>
                      <w:marBottom w:val="0"/>
                      <w:divBdr>
                        <w:top w:val="none" w:sz="0" w:space="0" w:color="auto"/>
                        <w:left w:val="none" w:sz="0" w:space="0" w:color="auto"/>
                        <w:bottom w:val="none" w:sz="0" w:space="0" w:color="auto"/>
                        <w:right w:val="none" w:sz="0" w:space="0" w:color="auto"/>
                      </w:divBdr>
                    </w:div>
                  </w:divsChild>
                </w:div>
                <w:div w:id="286788071">
                  <w:marLeft w:val="0"/>
                  <w:marRight w:val="0"/>
                  <w:marTop w:val="0"/>
                  <w:marBottom w:val="0"/>
                  <w:divBdr>
                    <w:top w:val="none" w:sz="0" w:space="0" w:color="auto"/>
                    <w:left w:val="none" w:sz="0" w:space="0" w:color="auto"/>
                    <w:bottom w:val="none" w:sz="0" w:space="0" w:color="auto"/>
                    <w:right w:val="none" w:sz="0" w:space="0" w:color="auto"/>
                  </w:divBdr>
                  <w:divsChild>
                    <w:div w:id="1023827108">
                      <w:marLeft w:val="0"/>
                      <w:marRight w:val="0"/>
                      <w:marTop w:val="0"/>
                      <w:marBottom w:val="0"/>
                      <w:divBdr>
                        <w:top w:val="none" w:sz="0" w:space="0" w:color="auto"/>
                        <w:left w:val="none" w:sz="0" w:space="0" w:color="auto"/>
                        <w:bottom w:val="none" w:sz="0" w:space="0" w:color="auto"/>
                        <w:right w:val="none" w:sz="0" w:space="0" w:color="auto"/>
                      </w:divBdr>
                    </w:div>
                  </w:divsChild>
                </w:div>
                <w:div w:id="296567388">
                  <w:marLeft w:val="0"/>
                  <w:marRight w:val="0"/>
                  <w:marTop w:val="0"/>
                  <w:marBottom w:val="0"/>
                  <w:divBdr>
                    <w:top w:val="none" w:sz="0" w:space="0" w:color="auto"/>
                    <w:left w:val="none" w:sz="0" w:space="0" w:color="auto"/>
                    <w:bottom w:val="none" w:sz="0" w:space="0" w:color="auto"/>
                    <w:right w:val="none" w:sz="0" w:space="0" w:color="auto"/>
                  </w:divBdr>
                  <w:divsChild>
                    <w:div w:id="233274317">
                      <w:marLeft w:val="0"/>
                      <w:marRight w:val="0"/>
                      <w:marTop w:val="0"/>
                      <w:marBottom w:val="0"/>
                      <w:divBdr>
                        <w:top w:val="none" w:sz="0" w:space="0" w:color="auto"/>
                        <w:left w:val="none" w:sz="0" w:space="0" w:color="auto"/>
                        <w:bottom w:val="none" w:sz="0" w:space="0" w:color="auto"/>
                        <w:right w:val="none" w:sz="0" w:space="0" w:color="auto"/>
                      </w:divBdr>
                    </w:div>
                  </w:divsChild>
                </w:div>
                <w:div w:id="297883242">
                  <w:marLeft w:val="0"/>
                  <w:marRight w:val="0"/>
                  <w:marTop w:val="0"/>
                  <w:marBottom w:val="0"/>
                  <w:divBdr>
                    <w:top w:val="none" w:sz="0" w:space="0" w:color="auto"/>
                    <w:left w:val="none" w:sz="0" w:space="0" w:color="auto"/>
                    <w:bottom w:val="none" w:sz="0" w:space="0" w:color="auto"/>
                    <w:right w:val="none" w:sz="0" w:space="0" w:color="auto"/>
                  </w:divBdr>
                  <w:divsChild>
                    <w:div w:id="627665678">
                      <w:marLeft w:val="0"/>
                      <w:marRight w:val="0"/>
                      <w:marTop w:val="0"/>
                      <w:marBottom w:val="0"/>
                      <w:divBdr>
                        <w:top w:val="none" w:sz="0" w:space="0" w:color="auto"/>
                        <w:left w:val="none" w:sz="0" w:space="0" w:color="auto"/>
                        <w:bottom w:val="none" w:sz="0" w:space="0" w:color="auto"/>
                        <w:right w:val="none" w:sz="0" w:space="0" w:color="auto"/>
                      </w:divBdr>
                    </w:div>
                  </w:divsChild>
                </w:div>
                <w:div w:id="298655296">
                  <w:marLeft w:val="0"/>
                  <w:marRight w:val="0"/>
                  <w:marTop w:val="0"/>
                  <w:marBottom w:val="0"/>
                  <w:divBdr>
                    <w:top w:val="none" w:sz="0" w:space="0" w:color="auto"/>
                    <w:left w:val="none" w:sz="0" w:space="0" w:color="auto"/>
                    <w:bottom w:val="none" w:sz="0" w:space="0" w:color="auto"/>
                    <w:right w:val="none" w:sz="0" w:space="0" w:color="auto"/>
                  </w:divBdr>
                  <w:divsChild>
                    <w:div w:id="793869825">
                      <w:marLeft w:val="0"/>
                      <w:marRight w:val="0"/>
                      <w:marTop w:val="0"/>
                      <w:marBottom w:val="0"/>
                      <w:divBdr>
                        <w:top w:val="none" w:sz="0" w:space="0" w:color="auto"/>
                        <w:left w:val="none" w:sz="0" w:space="0" w:color="auto"/>
                        <w:bottom w:val="none" w:sz="0" w:space="0" w:color="auto"/>
                        <w:right w:val="none" w:sz="0" w:space="0" w:color="auto"/>
                      </w:divBdr>
                    </w:div>
                  </w:divsChild>
                </w:div>
                <w:div w:id="299460316">
                  <w:marLeft w:val="0"/>
                  <w:marRight w:val="0"/>
                  <w:marTop w:val="0"/>
                  <w:marBottom w:val="0"/>
                  <w:divBdr>
                    <w:top w:val="none" w:sz="0" w:space="0" w:color="auto"/>
                    <w:left w:val="none" w:sz="0" w:space="0" w:color="auto"/>
                    <w:bottom w:val="none" w:sz="0" w:space="0" w:color="auto"/>
                    <w:right w:val="none" w:sz="0" w:space="0" w:color="auto"/>
                  </w:divBdr>
                  <w:divsChild>
                    <w:div w:id="754522484">
                      <w:marLeft w:val="0"/>
                      <w:marRight w:val="0"/>
                      <w:marTop w:val="0"/>
                      <w:marBottom w:val="0"/>
                      <w:divBdr>
                        <w:top w:val="none" w:sz="0" w:space="0" w:color="auto"/>
                        <w:left w:val="none" w:sz="0" w:space="0" w:color="auto"/>
                        <w:bottom w:val="none" w:sz="0" w:space="0" w:color="auto"/>
                        <w:right w:val="none" w:sz="0" w:space="0" w:color="auto"/>
                      </w:divBdr>
                    </w:div>
                  </w:divsChild>
                </w:div>
                <w:div w:id="299504133">
                  <w:marLeft w:val="0"/>
                  <w:marRight w:val="0"/>
                  <w:marTop w:val="0"/>
                  <w:marBottom w:val="0"/>
                  <w:divBdr>
                    <w:top w:val="none" w:sz="0" w:space="0" w:color="auto"/>
                    <w:left w:val="none" w:sz="0" w:space="0" w:color="auto"/>
                    <w:bottom w:val="none" w:sz="0" w:space="0" w:color="auto"/>
                    <w:right w:val="none" w:sz="0" w:space="0" w:color="auto"/>
                  </w:divBdr>
                  <w:divsChild>
                    <w:div w:id="1203397322">
                      <w:marLeft w:val="0"/>
                      <w:marRight w:val="0"/>
                      <w:marTop w:val="0"/>
                      <w:marBottom w:val="0"/>
                      <w:divBdr>
                        <w:top w:val="none" w:sz="0" w:space="0" w:color="auto"/>
                        <w:left w:val="none" w:sz="0" w:space="0" w:color="auto"/>
                        <w:bottom w:val="none" w:sz="0" w:space="0" w:color="auto"/>
                        <w:right w:val="none" w:sz="0" w:space="0" w:color="auto"/>
                      </w:divBdr>
                    </w:div>
                  </w:divsChild>
                </w:div>
                <w:div w:id="302660250">
                  <w:marLeft w:val="0"/>
                  <w:marRight w:val="0"/>
                  <w:marTop w:val="0"/>
                  <w:marBottom w:val="0"/>
                  <w:divBdr>
                    <w:top w:val="none" w:sz="0" w:space="0" w:color="auto"/>
                    <w:left w:val="none" w:sz="0" w:space="0" w:color="auto"/>
                    <w:bottom w:val="none" w:sz="0" w:space="0" w:color="auto"/>
                    <w:right w:val="none" w:sz="0" w:space="0" w:color="auto"/>
                  </w:divBdr>
                  <w:divsChild>
                    <w:div w:id="1206987312">
                      <w:marLeft w:val="0"/>
                      <w:marRight w:val="0"/>
                      <w:marTop w:val="0"/>
                      <w:marBottom w:val="0"/>
                      <w:divBdr>
                        <w:top w:val="none" w:sz="0" w:space="0" w:color="auto"/>
                        <w:left w:val="none" w:sz="0" w:space="0" w:color="auto"/>
                        <w:bottom w:val="none" w:sz="0" w:space="0" w:color="auto"/>
                        <w:right w:val="none" w:sz="0" w:space="0" w:color="auto"/>
                      </w:divBdr>
                    </w:div>
                  </w:divsChild>
                </w:div>
                <w:div w:id="307901610">
                  <w:marLeft w:val="0"/>
                  <w:marRight w:val="0"/>
                  <w:marTop w:val="0"/>
                  <w:marBottom w:val="0"/>
                  <w:divBdr>
                    <w:top w:val="none" w:sz="0" w:space="0" w:color="auto"/>
                    <w:left w:val="none" w:sz="0" w:space="0" w:color="auto"/>
                    <w:bottom w:val="none" w:sz="0" w:space="0" w:color="auto"/>
                    <w:right w:val="none" w:sz="0" w:space="0" w:color="auto"/>
                  </w:divBdr>
                  <w:divsChild>
                    <w:div w:id="1876892514">
                      <w:marLeft w:val="0"/>
                      <w:marRight w:val="0"/>
                      <w:marTop w:val="0"/>
                      <w:marBottom w:val="0"/>
                      <w:divBdr>
                        <w:top w:val="none" w:sz="0" w:space="0" w:color="auto"/>
                        <w:left w:val="none" w:sz="0" w:space="0" w:color="auto"/>
                        <w:bottom w:val="none" w:sz="0" w:space="0" w:color="auto"/>
                        <w:right w:val="none" w:sz="0" w:space="0" w:color="auto"/>
                      </w:divBdr>
                    </w:div>
                  </w:divsChild>
                </w:div>
                <w:div w:id="311176216">
                  <w:marLeft w:val="0"/>
                  <w:marRight w:val="0"/>
                  <w:marTop w:val="0"/>
                  <w:marBottom w:val="0"/>
                  <w:divBdr>
                    <w:top w:val="none" w:sz="0" w:space="0" w:color="auto"/>
                    <w:left w:val="none" w:sz="0" w:space="0" w:color="auto"/>
                    <w:bottom w:val="none" w:sz="0" w:space="0" w:color="auto"/>
                    <w:right w:val="none" w:sz="0" w:space="0" w:color="auto"/>
                  </w:divBdr>
                  <w:divsChild>
                    <w:div w:id="996569426">
                      <w:marLeft w:val="0"/>
                      <w:marRight w:val="0"/>
                      <w:marTop w:val="0"/>
                      <w:marBottom w:val="0"/>
                      <w:divBdr>
                        <w:top w:val="none" w:sz="0" w:space="0" w:color="auto"/>
                        <w:left w:val="none" w:sz="0" w:space="0" w:color="auto"/>
                        <w:bottom w:val="none" w:sz="0" w:space="0" w:color="auto"/>
                        <w:right w:val="none" w:sz="0" w:space="0" w:color="auto"/>
                      </w:divBdr>
                    </w:div>
                  </w:divsChild>
                </w:div>
                <w:div w:id="311957221">
                  <w:marLeft w:val="0"/>
                  <w:marRight w:val="0"/>
                  <w:marTop w:val="0"/>
                  <w:marBottom w:val="0"/>
                  <w:divBdr>
                    <w:top w:val="none" w:sz="0" w:space="0" w:color="auto"/>
                    <w:left w:val="none" w:sz="0" w:space="0" w:color="auto"/>
                    <w:bottom w:val="none" w:sz="0" w:space="0" w:color="auto"/>
                    <w:right w:val="none" w:sz="0" w:space="0" w:color="auto"/>
                  </w:divBdr>
                  <w:divsChild>
                    <w:div w:id="18632089">
                      <w:marLeft w:val="0"/>
                      <w:marRight w:val="0"/>
                      <w:marTop w:val="0"/>
                      <w:marBottom w:val="0"/>
                      <w:divBdr>
                        <w:top w:val="none" w:sz="0" w:space="0" w:color="auto"/>
                        <w:left w:val="none" w:sz="0" w:space="0" w:color="auto"/>
                        <w:bottom w:val="none" w:sz="0" w:space="0" w:color="auto"/>
                        <w:right w:val="none" w:sz="0" w:space="0" w:color="auto"/>
                      </w:divBdr>
                    </w:div>
                  </w:divsChild>
                </w:div>
                <w:div w:id="312761024">
                  <w:marLeft w:val="0"/>
                  <w:marRight w:val="0"/>
                  <w:marTop w:val="0"/>
                  <w:marBottom w:val="0"/>
                  <w:divBdr>
                    <w:top w:val="none" w:sz="0" w:space="0" w:color="auto"/>
                    <w:left w:val="none" w:sz="0" w:space="0" w:color="auto"/>
                    <w:bottom w:val="none" w:sz="0" w:space="0" w:color="auto"/>
                    <w:right w:val="none" w:sz="0" w:space="0" w:color="auto"/>
                  </w:divBdr>
                  <w:divsChild>
                    <w:div w:id="219633610">
                      <w:marLeft w:val="0"/>
                      <w:marRight w:val="0"/>
                      <w:marTop w:val="0"/>
                      <w:marBottom w:val="0"/>
                      <w:divBdr>
                        <w:top w:val="none" w:sz="0" w:space="0" w:color="auto"/>
                        <w:left w:val="none" w:sz="0" w:space="0" w:color="auto"/>
                        <w:bottom w:val="none" w:sz="0" w:space="0" w:color="auto"/>
                        <w:right w:val="none" w:sz="0" w:space="0" w:color="auto"/>
                      </w:divBdr>
                    </w:div>
                  </w:divsChild>
                </w:div>
                <w:div w:id="313795613">
                  <w:marLeft w:val="0"/>
                  <w:marRight w:val="0"/>
                  <w:marTop w:val="0"/>
                  <w:marBottom w:val="0"/>
                  <w:divBdr>
                    <w:top w:val="none" w:sz="0" w:space="0" w:color="auto"/>
                    <w:left w:val="none" w:sz="0" w:space="0" w:color="auto"/>
                    <w:bottom w:val="none" w:sz="0" w:space="0" w:color="auto"/>
                    <w:right w:val="none" w:sz="0" w:space="0" w:color="auto"/>
                  </w:divBdr>
                  <w:divsChild>
                    <w:div w:id="1312246686">
                      <w:marLeft w:val="0"/>
                      <w:marRight w:val="0"/>
                      <w:marTop w:val="0"/>
                      <w:marBottom w:val="0"/>
                      <w:divBdr>
                        <w:top w:val="none" w:sz="0" w:space="0" w:color="auto"/>
                        <w:left w:val="none" w:sz="0" w:space="0" w:color="auto"/>
                        <w:bottom w:val="none" w:sz="0" w:space="0" w:color="auto"/>
                        <w:right w:val="none" w:sz="0" w:space="0" w:color="auto"/>
                      </w:divBdr>
                    </w:div>
                  </w:divsChild>
                </w:div>
                <w:div w:id="318115846">
                  <w:marLeft w:val="0"/>
                  <w:marRight w:val="0"/>
                  <w:marTop w:val="0"/>
                  <w:marBottom w:val="0"/>
                  <w:divBdr>
                    <w:top w:val="none" w:sz="0" w:space="0" w:color="auto"/>
                    <w:left w:val="none" w:sz="0" w:space="0" w:color="auto"/>
                    <w:bottom w:val="none" w:sz="0" w:space="0" w:color="auto"/>
                    <w:right w:val="none" w:sz="0" w:space="0" w:color="auto"/>
                  </w:divBdr>
                  <w:divsChild>
                    <w:div w:id="475102527">
                      <w:marLeft w:val="0"/>
                      <w:marRight w:val="0"/>
                      <w:marTop w:val="0"/>
                      <w:marBottom w:val="0"/>
                      <w:divBdr>
                        <w:top w:val="none" w:sz="0" w:space="0" w:color="auto"/>
                        <w:left w:val="none" w:sz="0" w:space="0" w:color="auto"/>
                        <w:bottom w:val="none" w:sz="0" w:space="0" w:color="auto"/>
                        <w:right w:val="none" w:sz="0" w:space="0" w:color="auto"/>
                      </w:divBdr>
                    </w:div>
                  </w:divsChild>
                </w:div>
                <w:div w:id="318921282">
                  <w:marLeft w:val="0"/>
                  <w:marRight w:val="0"/>
                  <w:marTop w:val="0"/>
                  <w:marBottom w:val="0"/>
                  <w:divBdr>
                    <w:top w:val="none" w:sz="0" w:space="0" w:color="auto"/>
                    <w:left w:val="none" w:sz="0" w:space="0" w:color="auto"/>
                    <w:bottom w:val="none" w:sz="0" w:space="0" w:color="auto"/>
                    <w:right w:val="none" w:sz="0" w:space="0" w:color="auto"/>
                  </w:divBdr>
                  <w:divsChild>
                    <w:div w:id="1045057172">
                      <w:marLeft w:val="0"/>
                      <w:marRight w:val="0"/>
                      <w:marTop w:val="0"/>
                      <w:marBottom w:val="0"/>
                      <w:divBdr>
                        <w:top w:val="none" w:sz="0" w:space="0" w:color="auto"/>
                        <w:left w:val="none" w:sz="0" w:space="0" w:color="auto"/>
                        <w:bottom w:val="none" w:sz="0" w:space="0" w:color="auto"/>
                        <w:right w:val="none" w:sz="0" w:space="0" w:color="auto"/>
                      </w:divBdr>
                    </w:div>
                  </w:divsChild>
                </w:div>
                <w:div w:id="330259365">
                  <w:marLeft w:val="0"/>
                  <w:marRight w:val="0"/>
                  <w:marTop w:val="0"/>
                  <w:marBottom w:val="0"/>
                  <w:divBdr>
                    <w:top w:val="none" w:sz="0" w:space="0" w:color="auto"/>
                    <w:left w:val="none" w:sz="0" w:space="0" w:color="auto"/>
                    <w:bottom w:val="none" w:sz="0" w:space="0" w:color="auto"/>
                    <w:right w:val="none" w:sz="0" w:space="0" w:color="auto"/>
                  </w:divBdr>
                  <w:divsChild>
                    <w:div w:id="1726250106">
                      <w:marLeft w:val="0"/>
                      <w:marRight w:val="0"/>
                      <w:marTop w:val="0"/>
                      <w:marBottom w:val="0"/>
                      <w:divBdr>
                        <w:top w:val="none" w:sz="0" w:space="0" w:color="auto"/>
                        <w:left w:val="none" w:sz="0" w:space="0" w:color="auto"/>
                        <w:bottom w:val="none" w:sz="0" w:space="0" w:color="auto"/>
                        <w:right w:val="none" w:sz="0" w:space="0" w:color="auto"/>
                      </w:divBdr>
                    </w:div>
                  </w:divsChild>
                </w:div>
                <w:div w:id="340623198">
                  <w:marLeft w:val="0"/>
                  <w:marRight w:val="0"/>
                  <w:marTop w:val="0"/>
                  <w:marBottom w:val="0"/>
                  <w:divBdr>
                    <w:top w:val="none" w:sz="0" w:space="0" w:color="auto"/>
                    <w:left w:val="none" w:sz="0" w:space="0" w:color="auto"/>
                    <w:bottom w:val="none" w:sz="0" w:space="0" w:color="auto"/>
                    <w:right w:val="none" w:sz="0" w:space="0" w:color="auto"/>
                  </w:divBdr>
                  <w:divsChild>
                    <w:div w:id="1069573064">
                      <w:marLeft w:val="0"/>
                      <w:marRight w:val="0"/>
                      <w:marTop w:val="0"/>
                      <w:marBottom w:val="0"/>
                      <w:divBdr>
                        <w:top w:val="none" w:sz="0" w:space="0" w:color="auto"/>
                        <w:left w:val="none" w:sz="0" w:space="0" w:color="auto"/>
                        <w:bottom w:val="none" w:sz="0" w:space="0" w:color="auto"/>
                        <w:right w:val="none" w:sz="0" w:space="0" w:color="auto"/>
                      </w:divBdr>
                    </w:div>
                  </w:divsChild>
                </w:div>
                <w:div w:id="342172916">
                  <w:marLeft w:val="0"/>
                  <w:marRight w:val="0"/>
                  <w:marTop w:val="0"/>
                  <w:marBottom w:val="0"/>
                  <w:divBdr>
                    <w:top w:val="none" w:sz="0" w:space="0" w:color="auto"/>
                    <w:left w:val="none" w:sz="0" w:space="0" w:color="auto"/>
                    <w:bottom w:val="none" w:sz="0" w:space="0" w:color="auto"/>
                    <w:right w:val="none" w:sz="0" w:space="0" w:color="auto"/>
                  </w:divBdr>
                  <w:divsChild>
                    <w:div w:id="239801152">
                      <w:marLeft w:val="0"/>
                      <w:marRight w:val="0"/>
                      <w:marTop w:val="0"/>
                      <w:marBottom w:val="0"/>
                      <w:divBdr>
                        <w:top w:val="none" w:sz="0" w:space="0" w:color="auto"/>
                        <w:left w:val="none" w:sz="0" w:space="0" w:color="auto"/>
                        <w:bottom w:val="none" w:sz="0" w:space="0" w:color="auto"/>
                        <w:right w:val="none" w:sz="0" w:space="0" w:color="auto"/>
                      </w:divBdr>
                    </w:div>
                  </w:divsChild>
                </w:div>
                <w:div w:id="353116517">
                  <w:marLeft w:val="0"/>
                  <w:marRight w:val="0"/>
                  <w:marTop w:val="0"/>
                  <w:marBottom w:val="0"/>
                  <w:divBdr>
                    <w:top w:val="none" w:sz="0" w:space="0" w:color="auto"/>
                    <w:left w:val="none" w:sz="0" w:space="0" w:color="auto"/>
                    <w:bottom w:val="none" w:sz="0" w:space="0" w:color="auto"/>
                    <w:right w:val="none" w:sz="0" w:space="0" w:color="auto"/>
                  </w:divBdr>
                  <w:divsChild>
                    <w:div w:id="566652983">
                      <w:marLeft w:val="0"/>
                      <w:marRight w:val="0"/>
                      <w:marTop w:val="0"/>
                      <w:marBottom w:val="0"/>
                      <w:divBdr>
                        <w:top w:val="none" w:sz="0" w:space="0" w:color="auto"/>
                        <w:left w:val="none" w:sz="0" w:space="0" w:color="auto"/>
                        <w:bottom w:val="none" w:sz="0" w:space="0" w:color="auto"/>
                        <w:right w:val="none" w:sz="0" w:space="0" w:color="auto"/>
                      </w:divBdr>
                    </w:div>
                  </w:divsChild>
                </w:div>
                <w:div w:id="354311450">
                  <w:marLeft w:val="0"/>
                  <w:marRight w:val="0"/>
                  <w:marTop w:val="0"/>
                  <w:marBottom w:val="0"/>
                  <w:divBdr>
                    <w:top w:val="none" w:sz="0" w:space="0" w:color="auto"/>
                    <w:left w:val="none" w:sz="0" w:space="0" w:color="auto"/>
                    <w:bottom w:val="none" w:sz="0" w:space="0" w:color="auto"/>
                    <w:right w:val="none" w:sz="0" w:space="0" w:color="auto"/>
                  </w:divBdr>
                  <w:divsChild>
                    <w:div w:id="2024504669">
                      <w:marLeft w:val="0"/>
                      <w:marRight w:val="0"/>
                      <w:marTop w:val="0"/>
                      <w:marBottom w:val="0"/>
                      <w:divBdr>
                        <w:top w:val="none" w:sz="0" w:space="0" w:color="auto"/>
                        <w:left w:val="none" w:sz="0" w:space="0" w:color="auto"/>
                        <w:bottom w:val="none" w:sz="0" w:space="0" w:color="auto"/>
                        <w:right w:val="none" w:sz="0" w:space="0" w:color="auto"/>
                      </w:divBdr>
                    </w:div>
                  </w:divsChild>
                </w:div>
                <w:div w:id="356854882">
                  <w:marLeft w:val="0"/>
                  <w:marRight w:val="0"/>
                  <w:marTop w:val="0"/>
                  <w:marBottom w:val="0"/>
                  <w:divBdr>
                    <w:top w:val="none" w:sz="0" w:space="0" w:color="auto"/>
                    <w:left w:val="none" w:sz="0" w:space="0" w:color="auto"/>
                    <w:bottom w:val="none" w:sz="0" w:space="0" w:color="auto"/>
                    <w:right w:val="none" w:sz="0" w:space="0" w:color="auto"/>
                  </w:divBdr>
                  <w:divsChild>
                    <w:div w:id="1793359291">
                      <w:marLeft w:val="0"/>
                      <w:marRight w:val="0"/>
                      <w:marTop w:val="0"/>
                      <w:marBottom w:val="0"/>
                      <w:divBdr>
                        <w:top w:val="none" w:sz="0" w:space="0" w:color="auto"/>
                        <w:left w:val="none" w:sz="0" w:space="0" w:color="auto"/>
                        <w:bottom w:val="none" w:sz="0" w:space="0" w:color="auto"/>
                        <w:right w:val="none" w:sz="0" w:space="0" w:color="auto"/>
                      </w:divBdr>
                    </w:div>
                  </w:divsChild>
                </w:div>
                <w:div w:id="375813156">
                  <w:marLeft w:val="0"/>
                  <w:marRight w:val="0"/>
                  <w:marTop w:val="0"/>
                  <w:marBottom w:val="0"/>
                  <w:divBdr>
                    <w:top w:val="none" w:sz="0" w:space="0" w:color="auto"/>
                    <w:left w:val="none" w:sz="0" w:space="0" w:color="auto"/>
                    <w:bottom w:val="none" w:sz="0" w:space="0" w:color="auto"/>
                    <w:right w:val="none" w:sz="0" w:space="0" w:color="auto"/>
                  </w:divBdr>
                  <w:divsChild>
                    <w:div w:id="363092935">
                      <w:marLeft w:val="0"/>
                      <w:marRight w:val="0"/>
                      <w:marTop w:val="0"/>
                      <w:marBottom w:val="0"/>
                      <w:divBdr>
                        <w:top w:val="none" w:sz="0" w:space="0" w:color="auto"/>
                        <w:left w:val="none" w:sz="0" w:space="0" w:color="auto"/>
                        <w:bottom w:val="none" w:sz="0" w:space="0" w:color="auto"/>
                        <w:right w:val="none" w:sz="0" w:space="0" w:color="auto"/>
                      </w:divBdr>
                    </w:div>
                  </w:divsChild>
                </w:div>
                <w:div w:id="376928360">
                  <w:marLeft w:val="0"/>
                  <w:marRight w:val="0"/>
                  <w:marTop w:val="0"/>
                  <w:marBottom w:val="0"/>
                  <w:divBdr>
                    <w:top w:val="none" w:sz="0" w:space="0" w:color="auto"/>
                    <w:left w:val="none" w:sz="0" w:space="0" w:color="auto"/>
                    <w:bottom w:val="none" w:sz="0" w:space="0" w:color="auto"/>
                    <w:right w:val="none" w:sz="0" w:space="0" w:color="auto"/>
                  </w:divBdr>
                  <w:divsChild>
                    <w:div w:id="1847669447">
                      <w:marLeft w:val="0"/>
                      <w:marRight w:val="0"/>
                      <w:marTop w:val="0"/>
                      <w:marBottom w:val="0"/>
                      <w:divBdr>
                        <w:top w:val="none" w:sz="0" w:space="0" w:color="auto"/>
                        <w:left w:val="none" w:sz="0" w:space="0" w:color="auto"/>
                        <w:bottom w:val="none" w:sz="0" w:space="0" w:color="auto"/>
                        <w:right w:val="none" w:sz="0" w:space="0" w:color="auto"/>
                      </w:divBdr>
                    </w:div>
                  </w:divsChild>
                </w:div>
                <w:div w:id="379675183">
                  <w:marLeft w:val="0"/>
                  <w:marRight w:val="0"/>
                  <w:marTop w:val="0"/>
                  <w:marBottom w:val="0"/>
                  <w:divBdr>
                    <w:top w:val="none" w:sz="0" w:space="0" w:color="auto"/>
                    <w:left w:val="none" w:sz="0" w:space="0" w:color="auto"/>
                    <w:bottom w:val="none" w:sz="0" w:space="0" w:color="auto"/>
                    <w:right w:val="none" w:sz="0" w:space="0" w:color="auto"/>
                  </w:divBdr>
                  <w:divsChild>
                    <w:div w:id="800922046">
                      <w:marLeft w:val="0"/>
                      <w:marRight w:val="0"/>
                      <w:marTop w:val="0"/>
                      <w:marBottom w:val="0"/>
                      <w:divBdr>
                        <w:top w:val="none" w:sz="0" w:space="0" w:color="auto"/>
                        <w:left w:val="none" w:sz="0" w:space="0" w:color="auto"/>
                        <w:bottom w:val="none" w:sz="0" w:space="0" w:color="auto"/>
                        <w:right w:val="none" w:sz="0" w:space="0" w:color="auto"/>
                      </w:divBdr>
                    </w:div>
                  </w:divsChild>
                </w:div>
                <w:div w:id="391008803">
                  <w:marLeft w:val="0"/>
                  <w:marRight w:val="0"/>
                  <w:marTop w:val="0"/>
                  <w:marBottom w:val="0"/>
                  <w:divBdr>
                    <w:top w:val="none" w:sz="0" w:space="0" w:color="auto"/>
                    <w:left w:val="none" w:sz="0" w:space="0" w:color="auto"/>
                    <w:bottom w:val="none" w:sz="0" w:space="0" w:color="auto"/>
                    <w:right w:val="none" w:sz="0" w:space="0" w:color="auto"/>
                  </w:divBdr>
                  <w:divsChild>
                    <w:div w:id="350768387">
                      <w:marLeft w:val="0"/>
                      <w:marRight w:val="0"/>
                      <w:marTop w:val="0"/>
                      <w:marBottom w:val="0"/>
                      <w:divBdr>
                        <w:top w:val="none" w:sz="0" w:space="0" w:color="auto"/>
                        <w:left w:val="none" w:sz="0" w:space="0" w:color="auto"/>
                        <w:bottom w:val="none" w:sz="0" w:space="0" w:color="auto"/>
                        <w:right w:val="none" w:sz="0" w:space="0" w:color="auto"/>
                      </w:divBdr>
                    </w:div>
                  </w:divsChild>
                </w:div>
                <w:div w:id="394663481">
                  <w:marLeft w:val="0"/>
                  <w:marRight w:val="0"/>
                  <w:marTop w:val="0"/>
                  <w:marBottom w:val="0"/>
                  <w:divBdr>
                    <w:top w:val="none" w:sz="0" w:space="0" w:color="auto"/>
                    <w:left w:val="none" w:sz="0" w:space="0" w:color="auto"/>
                    <w:bottom w:val="none" w:sz="0" w:space="0" w:color="auto"/>
                    <w:right w:val="none" w:sz="0" w:space="0" w:color="auto"/>
                  </w:divBdr>
                  <w:divsChild>
                    <w:div w:id="675422821">
                      <w:marLeft w:val="0"/>
                      <w:marRight w:val="0"/>
                      <w:marTop w:val="0"/>
                      <w:marBottom w:val="0"/>
                      <w:divBdr>
                        <w:top w:val="none" w:sz="0" w:space="0" w:color="auto"/>
                        <w:left w:val="none" w:sz="0" w:space="0" w:color="auto"/>
                        <w:bottom w:val="none" w:sz="0" w:space="0" w:color="auto"/>
                        <w:right w:val="none" w:sz="0" w:space="0" w:color="auto"/>
                      </w:divBdr>
                    </w:div>
                  </w:divsChild>
                </w:div>
                <w:div w:id="396906219">
                  <w:marLeft w:val="0"/>
                  <w:marRight w:val="0"/>
                  <w:marTop w:val="0"/>
                  <w:marBottom w:val="0"/>
                  <w:divBdr>
                    <w:top w:val="none" w:sz="0" w:space="0" w:color="auto"/>
                    <w:left w:val="none" w:sz="0" w:space="0" w:color="auto"/>
                    <w:bottom w:val="none" w:sz="0" w:space="0" w:color="auto"/>
                    <w:right w:val="none" w:sz="0" w:space="0" w:color="auto"/>
                  </w:divBdr>
                  <w:divsChild>
                    <w:div w:id="338774035">
                      <w:marLeft w:val="0"/>
                      <w:marRight w:val="0"/>
                      <w:marTop w:val="0"/>
                      <w:marBottom w:val="0"/>
                      <w:divBdr>
                        <w:top w:val="none" w:sz="0" w:space="0" w:color="auto"/>
                        <w:left w:val="none" w:sz="0" w:space="0" w:color="auto"/>
                        <w:bottom w:val="none" w:sz="0" w:space="0" w:color="auto"/>
                        <w:right w:val="none" w:sz="0" w:space="0" w:color="auto"/>
                      </w:divBdr>
                    </w:div>
                  </w:divsChild>
                </w:div>
                <w:div w:id="397554157">
                  <w:marLeft w:val="0"/>
                  <w:marRight w:val="0"/>
                  <w:marTop w:val="0"/>
                  <w:marBottom w:val="0"/>
                  <w:divBdr>
                    <w:top w:val="none" w:sz="0" w:space="0" w:color="auto"/>
                    <w:left w:val="none" w:sz="0" w:space="0" w:color="auto"/>
                    <w:bottom w:val="none" w:sz="0" w:space="0" w:color="auto"/>
                    <w:right w:val="none" w:sz="0" w:space="0" w:color="auto"/>
                  </w:divBdr>
                  <w:divsChild>
                    <w:div w:id="1454472979">
                      <w:marLeft w:val="0"/>
                      <w:marRight w:val="0"/>
                      <w:marTop w:val="0"/>
                      <w:marBottom w:val="0"/>
                      <w:divBdr>
                        <w:top w:val="none" w:sz="0" w:space="0" w:color="auto"/>
                        <w:left w:val="none" w:sz="0" w:space="0" w:color="auto"/>
                        <w:bottom w:val="none" w:sz="0" w:space="0" w:color="auto"/>
                        <w:right w:val="none" w:sz="0" w:space="0" w:color="auto"/>
                      </w:divBdr>
                    </w:div>
                  </w:divsChild>
                </w:div>
                <w:div w:id="407729284">
                  <w:marLeft w:val="0"/>
                  <w:marRight w:val="0"/>
                  <w:marTop w:val="0"/>
                  <w:marBottom w:val="0"/>
                  <w:divBdr>
                    <w:top w:val="none" w:sz="0" w:space="0" w:color="auto"/>
                    <w:left w:val="none" w:sz="0" w:space="0" w:color="auto"/>
                    <w:bottom w:val="none" w:sz="0" w:space="0" w:color="auto"/>
                    <w:right w:val="none" w:sz="0" w:space="0" w:color="auto"/>
                  </w:divBdr>
                  <w:divsChild>
                    <w:div w:id="303124273">
                      <w:marLeft w:val="0"/>
                      <w:marRight w:val="0"/>
                      <w:marTop w:val="0"/>
                      <w:marBottom w:val="0"/>
                      <w:divBdr>
                        <w:top w:val="none" w:sz="0" w:space="0" w:color="auto"/>
                        <w:left w:val="none" w:sz="0" w:space="0" w:color="auto"/>
                        <w:bottom w:val="none" w:sz="0" w:space="0" w:color="auto"/>
                        <w:right w:val="none" w:sz="0" w:space="0" w:color="auto"/>
                      </w:divBdr>
                    </w:div>
                  </w:divsChild>
                </w:div>
                <w:div w:id="411202302">
                  <w:marLeft w:val="0"/>
                  <w:marRight w:val="0"/>
                  <w:marTop w:val="0"/>
                  <w:marBottom w:val="0"/>
                  <w:divBdr>
                    <w:top w:val="none" w:sz="0" w:space="0" w:color="auto"/>
                    <w:left w:val="none" w:sz="0" w:space="0" w:color="auto"/>
                    <w:bottom w:val="none" w:sz="0" w:space="0" w:color="auto"/>
                    <w:right w:val="none" w:sz="0" w:space="0" w:color="auto"/>
                  </w:divBdr>
                  <w:divsChild>
                    <w:div w:id="602735994">
                      <w:marLeft w:val="0"/>
                      <w:marRight w:val="0"/>
                      <w:marTop w:val="0"/>
                      <w:marBottom w:val="0"/>
                      <w:divBdr>
                        <w:top w:val="none" w:sz="0" w:space="0" w:color="auto"/>
                        <w:left w:val="none" w:sz="0" w:space="0" w:color="auto"/>
                        <w:bottom w:val="none" w:sz="0" w:space="0" w:color="auto"/>
                        <w:right w:val="none" w:sz="0" w:space="0" w:color="auto"/>
                      </w:divBdr>
                    </w:div>
                  </w:divsChild>
                </w:div>
                <w:div w:id="411239603">
                  <w:marLeft w:val="0"/>
                  <w:marRight w:val="0"/>
                  <w:marTop w:val="0"/>
                  <w:marBottom w:val="0"/>
                  <w:divBdr>
                    <w:top w:val="none" w:sz="0" w:space="0" w:color="auto"/>
                    <w:left w:val="none" w:sz="0" w:space="0" w:color="auto"/>
                    <w:bottom w:val="none" w:sz="0" w:space="0" w:color="auto"/>
                    <w:right w:val="none" w:sz="0" w:space="0" w:color="auto"/>
                  </w:divBdr>
                  <w:divsChild>
                    <w:div w:id="768739312">
                      <w:marLeft w:val="0"/>
                      <w:marRight w:val="0"/>
                      <w:marTop w:val="0"/>
                      <w:marBottom w:val="0"/>
                      <w:divBdr>
                        <w:top w:val="none" w:sz="0" w:space="0" w:color="auto"/>
                        <w:left w:val="none" w:sz="0" w:space="0" w:color="auto"/>
                        <w:bottom w:val="none" w:sz="0" w:space="0" w:color="auto"/>
                        <w:right w:val="none" w:sz="0" w:space="0" w:color="auto"/>
                      </w:divBdr>
                    </w:div>
                  </w:divsChild>
                </w:div>
                <w:div w:id="421950272">
                  <w:marLeft w:val="0"/>
                  <w:marRight w:val="0"/>
                  <w:marTop w:val="0"/>
                  <w:marBottom w:val="0"/>
                  <w:divBdr>
                    <w:top w:val="none" w:sz="0" w:space="0" w:color="auto"/>
                    <w:left w:val="none" w:sz="0" w:space="0" w:color="auto"/>
                    <w:bottom w:val="none" w:sz="0" w:space="0" w:color="auto"/>
                    <w:right w:val="none" w:sz="0" w:space="0" w:color="auto"/>
                  </w:divBdr>
                  <w:divsChild>
                    <w:div w:id="214508117">
                      <w:marLeft w:val="0"/>
                      <w:marRight w:val="0"/>
                      <w:marTop w:val="0"/>
                      <w:marBottom w:val="0"/>
                      <w:divBdr>
                        <w:top w:val="none" w:sz="0" w:space="0" w:color="auto"/>
                        <w:left w:val="none" w:sz="0" w:space="0" w:color="auto"/>
                        <w:bottom w:val="none" w:sz="0" w:space="0" w:color="auto"/>
                        <w:right w:val="none" w:sz="0" w:space="0" w:color="auto"/>
                      </w:divBdr>
                    </w:div>
                  </w:divsChild>
                </w:div>
                <w:div w:id="422652634">
                  <w:marLeft w:val="0"/>
                  <w:marRight w:val="0"/>
                  <w:marTop w:val="0"/>
                  <w:marBottom w:val="0"/>
                  <w:divBdr>
                    <w:top w:val="none" w:sz="0" w:space="0" w:color="auto"/>
                    <w:left w:val="none" w:sz="0" w:space="0" w:color="auto"/>
                    <w:bottom w:val="none" w:sz="0" w:space="0" w:color="auto"/>
                    <w:right w:val="none" w:sz="0" w:space="0" w:color="auto"/>
                  </w:divBdr>
                  <w:divsChild>
                    <w:div w:id="1276863048">
                      <w:marLeft w:val="0"/>
                      <w:marRight w:val="0"/>
                      <w:marTop w:val="0"/>
                      <w:marBottom w:val="0"/>
                      <w:divBdr>
                        <w:top w:val="none" w:sz="0" w:space="0" w:color="auto"/>
                        <w:left w:val="none" w:sz="0" w:space="0" w:color="auto"/>
                        <w:bottom w:val="none" w:sz="0" w:space="0" w:color="auto"/>
                        <w:right w:val="none" w:sz="0" w:space="0" w:color="auto"/>
                      </w:divBdr>
                    </w:div>
                  </w:divsChild>
                </w:div>
                <w:div w:id="424692781">
                  <w:marLeft w:val="0"/>
                  <w:marRight w:val="0"/>
                  <w:marTop w:val="0"/>
                  <w:marBottom w:val="0"/>
                  <w:divBdr>
                    <w:top w:val="none" w:sz="0" w:space="0" w:color="auto"/>
                    <w:left w:val="none" w:sz="0" w:space="0" w:color="auto"/>
                    <w:bottom w:val="none" w:sz="0" w:space="0" w:color="auto"/>
                    <w:right w:val="none" w:sz="0" w:space="0" w:color="auto"/>
                  </w:divBdr>
                  <w:divsChild>
                    <w:div w:id="2064714029">
                      <w:marLeft w:val="0"/>
                      <w:marRight w:val="0"/>
                      <w:marTop w:val="0"/>
                      <w:marBottom w:val="0"/>
                      <w:divBdr>
                        <w:top w:val="none" w:sz="0" w:space="0" w:color="auto"/>
                        <w:left w:val="none" w:sz="0" w:space="0" w:color="auto"/>
                        <w:bottom w:val="none" w:sz="0" w:space="0" w:color="auto"/>
                        <w:right w:val="none" w:sz="0" w:space="0" w:color="auto"/>
                      </w:divBdr>
                    </w:div>
                  </w:divsChild>
                </w:div>
                <w:div w:id="434402650">
                  <w:marLeft w:val="0"/>
                  <w:marRight w:val="0"/>
                  <w:marTop w:val="0"/>
                  <w:marBottom w:val="0"/>
                  <w:divBdr>
                    <w:top w:val="none" w:sz="0" w:space="0" w:color="auto"/>
                    <w:left w:val="none" w:sz="0" w:space="0" w:color="auto"/>
                    <w:bottom w:val="none" w:sz="0" w:space="0" w:color="auto"/>
                    <w:right w:val="none" w:sz="0" w:space="0" w:color="auto"/>
                  </w:divBdr>
                  <w:divsChild>
                    <w:div w:id="826627856">
                      <w:marLeft w:val="0"/>
                      <w:marRight w:val="0"/>
                      <w:marTop w:val="0"/>
                      <w:marBottom w:val="0"/>
                      <w:divBdr>
                        <w:top w:val="none" w:sz="0" w:space="0" w:color="auto"/>
                        <w:left w:val="none" w:sz="0" w:space="0" w:color="auto"/>
                        <w:bottom w:val="none" w:sz="0" w:space="0" w:color="auto"/>
                        <w:right w:val="none" w:sz="0" w:space="0" w:color="auto"/>
                      </w:divBdr>
                    </w:div>
                  </w:divsChild>
                </w:div>
                <w:div w:id="435246793">
                  <w:marLeft w:val="0"/>
                  <w:marRight w:val="0"/>
                  <w:marTop w:val="0"/>
                  <w:marBottom w:val="0"/>
                  <w:divBdr>
                    <w:top w:val="none" w:sz="0" w:space="0" w:color="auto"/>
                    <w:left w:val="none" w:sz="0" w:space="0" w:color="auto"/>
                    <w:bottom w:val="none" w:sz="0" w:space="0" w:color="auto"/>
                    <w:right w:val="none" w:sz="0" w:space="0" w:color="auto"/>
                  </w:divBdr>
                  <w:divsChild>
                    <w:div w:id="2082288361">
                      <w:marLeft w:val="0"/>
                      <w:marRight w:val="0"/>
                      <w:marTop w:val="0"/>
                      <w:marBottom w:val="0"/>
                      <w:divBdr>
                        <w:top w:val="none" w:sz="0" w:space="0" w:color="auto"/>
                        <w:left w:val="none" w:sz="0" w:space="0" w:color="auto"/>
                        <w:bottom w:val="none" w:sz="0" w:space="0" w:color="auto"/>
                        <w:right w:val="none" w:sz="0" w:space="0" w:color="auto"/>
                      </w:divBdr>
                    </w:div>
                  </w:divsChild>
                </w:div>
                <w:div w:id="438450733">
                  <w:marLeft w:val="0"/>
                  <w:marRight w:val="0"/>
                  <w:marTop w:val="0"/>
                  <w:marBottom w:val="0"/>
                  <w:divBdr>
                    <w:top w:val="none" w:sz="0" w:space="0" w:color="auto"/>
                    <w:left w:val="none" w:sz="0" w:space="0" w:color="auto"/>
                    <w:bottom w:val="none" w:sz="0" w:space="0" w:color="auto"/>
                    <w:right w:val="none" w:sz="0" w:space="0" w:color="auto"/>
                  </w:divBdr>
                  <w:divsChild>
                    <w:div w:id="401028547">
                      <w:marLeft w:val="0"/>
                      <w:marRight w:val="0"/>
                      <w:marTop w:val="0"/>
                      <w:marBottom w:val="0"/>
                      <w:divBdr>
                        <w:top w:val="none" w:sz="0" w:space="0" w:color="auto"/>
                        <w:left w:val="none" w:sz="0" w:space="0" w:color="auto"/>
                        <w:bottom w:val="none" w:sz="0" w:space="0" w:color="auto"/>
                        <w:right w:val="none" w:sz="0" w:space="0" w:color="auto"/>
                      </w:divBdr>
                    </w:div>
                  </w:divsChild>
                </w:div>
                <w:div w:id="440028807">
                  <w:marLeft w:val="0"/>
                  <w:marRight w:val="0"/>
                  <w:marTop w:val="0"/>
                  <w:marBottom w:val="0"/>
                  <w:divBdr>
                    <w:top w:val="none" w:sz="0" w:space="0" w:color="auto"/>
                    <w:left w:val="none" w:sz="0" w:space="0" w:color="auto"/>
                    <w:bottom w:val="none" w:sz="0" w:space="0" w:color="auto"/>
                    <w:right w:val="none" w:sz="0" w:space="0" w:color="auto"/>
                  </w:divBdr>
                  <w:divsChild>
                    <w:div w:id="711270406">
                      <w:marLeft w:val="0"/>
                      <w:marRight w:val="0"/>
                      <w:marTop w:val="0"/>
                      <w:marBottom w:val="0"/>
                      <w:divBdr>
                        <w:top w:val="none" w:sz="0" w:space="0" w:color="auto"/>
                        <w:left w:val="none" w:sz="0" w:space="0" w:color="auto"/>
                        <w:bottom w:val="none" w:sz="0" w:space="0" w:color="auto"/>
                        <w:right w:val="none" w:sz="0" w:space="0" w:color="auto"/>
                      </w:divBdr>
                    </w:div>
                  </w:divsChild>
                </w:div>
                <w:div w:id="440927276">
                  <w:marLeft w:val="0"/>
                  <w:marRight w:val="0"/>
                  <w:marTop w:val="0"/>
                  <w:marBottom w:val="0"/>
                  <w:divBdr>
                    <w:top w:val="none" w:sz="0" w:space="0" w:color="auto"/>
                    <w:left w:val="none" w:sz="0" w:space="0" w:color="auto"/>
                    <w:bottom w:val="none" w:sz="0" w:space="0" w:color="auto"/>
                    <w:right w:val="none" w:sz="0" w:space="0" w:color="auto"/>
                  </w:divBdr>
                  <w:divsChild>
                    <w:div w:id="736905145">
                      <w:marLeft w:val="0"/>
                      <w:marRight w:val="0"/>
                      <w:marTop w:val="0"/>
                      <w:marBottom w:val="0"/>
                      <w:divBdr>
                        <w:top w:val="none" w:sz="0" w:space="0" w:color="auto"/>
                        <w:left w:val="none" w:sz="0" w:space="0" w:color="auto"/>
                        <w:bottom w:val="none" w:sz="0" w:space="0" w:color="auto"/>
                        <w:right w:val="none" w:sz="0" w:space="0" w:color="auto"/>
                      </w:divBdr>
                    </w:div>
                  </w:divsChild>
                </w:div>
                <w:div w:id="441263874">
                  <w:marLeft w:val="0"/>
                  <w:marRight w:val="0"/>
                  <w:marTop w:val="0"/>
                  <w:marBottom w:val="0"/>
                  <w:divBdr>
                    <w:top w:val="none" w:sz="0" w:space="0" w:color="auto"/>
                    <w:left w:val="none" w:sz="0" w:space="0" w:color="auto"/>
                    <w:bottom w:val="none" w:sz="0" w:space="0" w:color="auto"/>
                    <w:right w:val="none" w:sz="0" w:space="0" w:color="auto"/>
                  </w:divBdr>
                  <w:divsChild>
                    <w:div w:id="1985356576">
                      <w:marLeft w:val="0"/>
                      <w:marRight w:val="0"/>
                      <w:marTop w:val="0"/>
                      <w:marBottom w:val="0"/>
                      <w:divBdr>
                        <w:top w:val="none" w:sz="0" w:space="0" w:color="auto"/>
                        <w:left w:val="none" w:sz="0" w:space="0" w:color="auto"/>
                        <w:bottom w:val="none" w:sz="0" w:space="0" w:color="auto"/>
                        <w:right w:val="none" w:sz="0" w:space="0" w:color="auto"/>
                      </w:divBdr>
                    </w:div>
                  </w:divsChild>
                </w:div>
                <w:div w:id="443891275">
                  <w:marLeft w:val="0"/>
                  <w:marRight w:val="0"/>
                  <w:marTop w:val="0"/>
                  <w:marBottom w:val="0"/>
                  <w:divBdr>
                    <w:top w:val="none" w:sz="0" w:space="0" w:color="auto"/>
                    <w:left w:val="none" w:sz="0" w:space="0" w:color="auto"/>
                    <w:bottom w:val="none" w:sz="0" w:space="0" w:color="auto"/>
                    <w:right w:val="none" w:sz="0" w:space="0" w:color="auto"/>
                  </w:divBdr>
                  <w:divsChild>
                    <w:div w:id="1612005441">
                      <w:marLeft w:val="0"/>
                      <w:marRight w:val="0"/>
                      <w:marTop w:val="0"/>
                      <w:marBottom w:val="0"/>
                      <w:divBdr>
                        <w:top w:val="none" w:sz="0" w:space="0" w:color="auto"/>
                        <w:left w:val="none" w:sz="0" w:space="0" w:color="auto"/>
                        <w:bottom w:val="none" w:sz="0" w:space="0" w:color="auto"/>
                        <w:right w:val="none" w:sz="0" w:space="0" w:color="auto"/>
                      </w:divBdr>
                    </w:div>
                  </w:divsChild>
                </w:div>
                <w:div w:id="453791829">
                  <w:marLeft w:val="0"/>
                  <w:marRight w:val="0"/>
                  <w:marTop w:val="0"/>
                  <w:marBottom w:val="0"/>
                  <w:divBdr>
                    <w:top w:val="none" w:sz="0" w:space="0" w:color="auto"/>
                    <w:left w:val="none" w:sz="0" w:space="0" w:color="auto"/>
                    <w:bottom w:val="none" w:sz="0" w:space="0" w:color="auto"/>
                    <w:right w:val="none" w:sz="0" w:space="0" w:color="auto"/>
                  </w:divBdr>
                  <w:divsChild>
                    <w:div w:id="1036001249">
                      <w:marLeft w:val="0"/>
                      <w:marRight w:val="0"/>
                      <w:marTop w:val="0"/>
                      <w:marBottom w:val="0"/>
                      <w:divBdr>
                        <w:top w:val="none" w:sz="0" w:space="0" w:color="auto"/>
                        <w:left w:val="none" w:sz="0" w:space="0" w:color="auto"/>
                        <w:bottom w:val="none" w:sz="0" w:space="0" w:color="auto"/>
                        <w:right w:val="none" w:sz="0" w:space="0" w:color="auto"/>
                      </w:divBdr>
                    </w:div>
                  </w:divsChild>
                </w:div>
                <w:div w:id="455492285">
                  <w:marLeft w:val="0"/>
                  <w:marRight w:val="0"/>
                  <w:marTop w:val="0"/>
                  <w:marBottom w:val="0"/>
                  <w:divBdr>
                    <w:top w:val="none" w:sz="0" w:space="0" w:color="auto"/>
                    <w:left w:val="none" w:sz="0" w:space="0" w:color="auto"/>
                    <w:bottom w:val="none" w:sz="0" w:space="0" w:color="auto"/>
                    <w:right w:val="none" w:sz="0" w:space="0" w:color="auto"/>
                  </w:divBdr>
                  <w:divsChild>
                    <w:div w:id="182670946">
                      <w:marLeft w:val="0"/>
                      <w:marRight w:val="0"/>
                      <w:marTop w:val="0"/>
                      <w:marBottom w:val="0"/>
                      <w:divBdr>
                        <w:top w:val="none" w:sz="0" w:space="0" w:color="auto"/>
                        <w:left w:val="none" w:sz="0" w:space="0" w:color="auto"/>
                        <w:bottom w:val="none" w:sz="0" w:space="0" w:color="auto"/>
                        <w:right w:val="none" w:sz="0" w:space="0" w:color="auto"/>
                      </w:divBdr>
                    </w:div>
                  </w:divsChild>
                </w:div>
                <w:div w:id="465394884">
                  <w:marLeft w:val="0"/>
                  <w:marRight w:val="0"/>
                  <w:marTop w:val="0"/>
                  <w:marBottom w:val="0"/>
                  <w:divBdr>
                    <w:top w:val="none" w:sz="0" w:space="0" w:color="auto"/>
                    <w:left w:val="none" w:sz="0" w:space="0" w:color="auto"/>
                    <w:bottom w:val="none" w:sz="0" w:space="0" w:color="auto"/>
                    <w:right w:val="none" w:sz="0" w:space="0" w:color="auto"/>
                  </w:divBdr>
                  <w:divsChild>
                    <w:div w:id="1137263731">
                      <w:marLeft w:val="0"/>
                      <w:marRight w:val="0"/>
                      <w:marTop w:val="0"/>
                      <w:marBottom w:val="0"/>
                      <w:divBdr>
                        <w:top w:val="none" w:sz="0" w:space="0" w:color="auto"/>
                        <w:left w:val="none" w:sz="0" w:space="0" w:color="auto"/>
                        <w:bottom w:val="none" w:sz="0" w:space="0" w:color="auto"/>
                        <w:right w:val="none" w:sz="0" w:space="0" w:color="auto"/>
                      </w:divBdr>
                    </w:div>
                  </w:divsChild>
                </w:div>
                <w:div w:id="473252418">
                  <w:marLeft w:val="0"/>
                  <w:marRight w:val="0"/>
                  <w:marTop w:val="0"/>
                  <w:marBottom w:val="0"/>
                  <w:divBdr>
                    <w:top w:val="none" w:sz="0" w:space="0" w:color="auto"/>
                    <w:left w:val="none" w:sz="0" w:space="0" w:color="auto"/>
                    <w:bottom w:val="none" w:sz="0" w:space="0" w:color="auto"/>
                    <w:right w:val="none" w:sz="0" w:space="0" w:color="auto"/>
                  </w:divBdr>
                  <w:divsChild>
                    <w:div w:id="1883058167">
                      <w:marLeft w:val="0"/>
                      <w:marRight w:val="0"/>
                      <w:marTop w:val="0"/>
                      <w:marBottom w:val="0"/>
                      <w:divBdr>
                        <w:top w:val="none" w:sz="0" w:space="0" w:color="auto"/>
                        <w:left w:val="none" w:sz="0" w:space="0" w:color="auto"/>
                        <w:bottom w:val="none" w:sz="0" w:space="0" w:color="auto"/>
                        <w:right w:val="none" w:sz="0" w:space="0" w:color="auto"/>
                      </w:divBdr>
                    </w:div>
                  </w:divsChild>
                </w:div>
                <w:div w:id="477117462">
                  <w:marLeft w:val="0"/>
                  <w:marRight w:val="0"/>
                  <w:marTop w:val="0"/>
                  <w:marBottom w:val="0"/>
                  <w:divBdr>
                    <w:top w:val="none" w:sz="0" w:space="0" w:color="auto"/>
                    <w:left w:val="none" w:sz="0" w:space="0" w:color="auto"/>
                    <w:bottom w:val="none" w:sz="0" w:space="0" w:color="auto"/>
                    <w:right w:val="none" w:sz="0" w:space="0" w:color="auto"/>
                  </w:divBdr>
                  <w:divsChild>
                    <w:div w:id="1447895246">
                      <w:marLeft w:val="0"/>
                      <w:marRight w:val="0"/>
                      <w:marTop w:val="0"/>
                      <w:marBottom w:val="0"/>
                      <w:divBdr>
                        <w:top w:val="none" w:sz="0" w:space="0" w:color="auto"/>
                        <w:left w:val="none" w:sz="0" w:space="0" w:color="auto"/>
                        <w:bottom w:val="none" w:sz="0" w:space="0" w:color="auto"/>
                        <w:right w:val="none" w:sz="0" w:space="0" w:color="auto"/>
                      </w:divBdr>
                    </w:div>
                  </w:divsChild>
                </w:div>
                <w:div w:id="480847251">
                  <w:marLeft w:val="0"/>
                  <w:marRight w:val="0"/>
                  <w:marTop w:val="0"/>
                  <w:marBottom w:val="0"/>
                  <w:divBdr>
                    <w:top w:val="none" w:sz="0" w:space="0" w:color="auto"/>
                    <w:left w:val="none" w:sz="0" w:space="0" w:color="auto"/>
                    <w:bottom w:val="none" w:sz="0" w:space="0" w:color="auto"/>
                    <w:right w:val="none" w:sz="0" w:space="0" w:color="auto"/>
                  </w:divBdr>
                  <w:divsChild>
                    <w:div w:id="364598939">
                      <w:marLeft w:val="0"/>
                      <w:marRight w:val="0"/>
                      <w:marTop w:val="0"/>
                      <w:marBottom w:val="0"/>
                      <w:divBdr>
                        <w:top w:val="none" w:sz="0" w:space="0" w:color="auto"/>
                        <w:left w:val="none" w:sz="0" w:space="0" w:color="auto"/>
                        <w:bottom w:val="none" w:sz="0" w:space="0" w:color="auto"/>
                        <w:right w:val="none" w:sz="0" w:space="0" w:color="auto"/>
                      </w:divBdr>
                    </w:div>
                  </w:divsChild>
                </w:div>
                <w:div w:id="488712937">
                  <w:marLeft w:val="0"/>
                  <w:marRight w:val="0"/>
                  <w:marTop w:val="0"/>
                  <w:marBottom w:val="0"/>
                  <w:divBdr>
                    <w:top w:val="none" w:sz="0" w:space="0" w:color="auto"/>
                    <w:left w:val="none" w:sz="0" w:space="0" w:color="auto"/>
                    <w:bottom w:val="none" w:sz="0" w:space="0" w:color="auto"/>
                    <w:right w:val="none" w:sz="0" w:space="0" w:color="auto"/>
                  </w:divBdr>
                  <w:divsChild>
                    <w:div w:id="288243220">
                      <w:marLeft w:val="0"/>
                      <w:marRight w:val="0"/>
                      <w:marTop w:val="0"/>
                      <w:marBottom w:val="0"/>
                      <w:divBdr>
                        <w:top w:val="none" w:sz="0" w:space="0" w:color="auto"/>
                        <w:left w:val="none" w:sz="0" w:space="0" w:color="auto"/>
                        <w:bottom w:val="none" w:sz="0" w:space="0" w:color="auto"/>
                        <w:right w:val="none" w:sz="0" w:space="0" w:color="auto"/>
                      </w:divBdr>
                    </w:div>
                  </w:divsChild>
                </w:div>
                <w:div w:id="491219218">
                  <w:marLeft w:val="0"/>
                  <w:marRight w:val="0"/>
                  <w:marTop w:val="0"/>
                  <w:marBottom w:val="0"/>
                  <w:divBdr>
                    <w:top w:val="none" w:sz="0" w:space="0" w:color="auto"/>
                    <w:left w:val="none" w:sz="0" w:space="0" w:color="auto"/>
                    <w:bottom w:val="none" w:sz="0" w:space="0" w:color="auto"/>
                    <w:right w:val="none" w:sz="0" w:space="0" w:color="auto"/>
                  </w:divBdr>
                  <w:divsChild>
                    <w:div w:id="1810316186">
                      <w:marLeft w:val="0"/>
                      <w:marRight w:val="0"/>
                      <w:marTop w:val="0"/>
                      <w:marBottom w:val="0"/>
                      <w:divBdr>
                        <w:top w:val="none" w:sz="0" w:space="0" w:color="auto"/>
                        <w:left w:val="none" w:sz="0" w:space="0" w:color="auto"/>
                        <w:bottom w:val="none" w:sz="0" w:space="0" w:color="auto"/>
                        <w:right w:val="none" w:sz="0" w:space="0" w:color="auto"/>
                      </w:divBdr>
                    </w:div>
                  </w:divsChild>
                </w:div>
                <w:div w:id="498737277">
                  <w:marLeft w:val="0"/>
                  <w:marRight w:val="0"/>
                  <w:marTop w:val="0"/>
                  <w:marBottom w:val="0"/>
                  <w:divBdr>
                    <w:top w:val="none" w:sz="0" w:space="0" w:color="auto"/>
                    <w:left w:val="none" w:sz="0" w:space="0" w:color="auto"/>
                    <w:bottom w:val="none" w:sz="0" w:space="0" w:color="auto"/>
                    <w:right w:val="none" w:sz="0" w:space="0" w:color="auto"/>
                  </w:divBdr>
                  <w:divsChild>
                    <w:div w:id="1412388407">
                      <w:marLeft w:val="0"/>
                      <w:marRight w:val="0"/>
                      <w:marTop w:val="0"/>
                      <w:marBottom w:val="0"/>
                      <w:divBdr>
                        <w:top w:val="none" w:sz="0" w:space="0" w:color="auto"/>
                        <w:left w:val="none" w:sz="0" w:space="0" w:color="auto"/>
                        <w:bottom w:val="none" w:sz="0" w:space="0" w:color="auto"/>
                        <w:right w:val="none" w:sz="0" w:space="0" w:color="auto"/>
                      </w:divBdr>
                    </w:div>
                  </w:divsChild>
                </w:div>
                <w:div w:id="503131412">
                  <w:marLeft w:val="0"/>
                  <w:marRight w:val="0"/>
                  <w:marTop w:val="0"/>
                  <w:marBottom w:val="0"/>
                  <w:divBdr>
                    <w:top w:val="none" w:sz="0" w:space="0" w:color="auto"/>
                    <w:left w:val="none" w:sz="0" w:space="0" w:color="auto"/>
                    <w:bottom w:val="none" w:sz="0" w:space="0" w:color="auto"/>
                    <w:right w:val="none" w:sz="0" w:space="0" w:color="auto"/>
                  </w:divBdr>
                  <w:divsChild>
                    <w:div w:id="600454695">
                      <w:marLeft w:val="0"/>
                      <w:marRight w:val="0"/>
                      <w:marTop w:val="0"/>
                      <w:marBottom w:val="0"/>
                      <w:divBdr>
                        <w:top w:val="none" w:sz="0" w:space="0" w:color="auto"/>
                        <w:left w:val="none" w:sz="0" w:space="0" w:color="auto"/>
                        <w:bottom w:val="none" w:sz="0" w:space="0" w:color="auto"/>
                        <w:right w:val="none" w:sz="0" w:space="0" w:color="auto"/>
                      </w:divBdr>
                    </w:div>
                  </w:divsChild>
                </w:div>
                <w:div w:id="510415022">
                  <w:marLeft w:val="0"/>
                  <w:marRight w:val="0"/>
                  <w:marTop w:val="0"/>
                  <w:marBottom w:val="0"/>
                  <w:divBdr>
                    <w:top w:val="none" w:sz="0" w:space="0" w:color="auto"/>
                    <w:left w:val="none" w:sz="0" w:space="0" w:color="auto"/>
                    <w:bottom w:val="none" w:sz="0" w:space="0" w:color="auto"/>
                    <w:right w:val="none" w:sz="0" w:space="0" w:color="auto"/>
                  </w:divBdr>
                  <w:divsChild>
                    <w:div w:id="589848170">
                      <w:marLeft w:val="0"/>
                      <w:marRight w:val="0"/>
                      <w:marTop w:val="0"/>
                      <w:marBottom w:val="0"/>
                      <w:divBdr>
                        <w:top w:val="none" w:sz="0" w:space="0" w:color="auto"/>
                        <w:left w:val="none" w:sz="0" w:space="0" w:color="auto"/>
                        <w:bottom w:val="none" w:sz="0" w:space="0" w:color="auto"/>
                        <w:right w:val="none" w:sz="0" w:space="0" w:color="auto"/>
                      </w:divBdr>
                    </w:div>
                  </w:divsChild>
                </w:div>
                <w:div w:id="516313610">
                  <w:marLeft w:val="0"/>
                  <w:marRight w:val="0"/>
                  <w:marTop w:val="0"/>
                  <w:marBottom w:val="0"/>
                  <w:divBdr>
                    <w:top w:val="none" w:sz="0" w:space="0" w:color="auto"/>
                    <w:left w:val="none" w:sz="0" w:space="0" w:color="auto"/>
                    <w:bottom w:val="none" w:sz="0" w:space="0" w:color="auto"/>
                    <w:right w:val="none" w:sz="0" w:space="0" w:color="auto"/>
                  </w:divBdr>
                  <w:divsChild>
                    <w:div w:id="1872182557">
                      <w:marLeft w:val="0"/>
                      <w:marRight w:val="0"/>
                      <w:marTop w:val="0"/>
                      <w:marBottom w:val="0"/>
                      <w:divBdr>
                        <w:top w:val="none" w:sz="0" w:space="0" w:color="auto"/>
                        <w:left w:val="none" w:sz="0" w:space="0" w:color="auto"/>
                        <w:bottom w:val="none" w:sz="0" w:space="0" w:color="auto"/>
                        <w:right w:val="none" w:sz="0" w:space="0" w:color="auto"/>
                      </w:divBdr>
                    </w:div>
                  </w:divsChild>
                </w:div>
                <w:div w:id="530605121">
                  <w:marLeft w:val="0"/>
                  <w:marRight w:val="0"/>
                  <w:marTop w:val="0"/>
                  <w:marBottom w:val="0"/>
                  <w:divBdr>
                    <w:top w:val="none" w:sz="0" w:space="0" w:color="auto"/>
                    <w:left w:val="none" w:sz="0" w:space="0" w:color="auto"/>
                    <w:bottom w:val="none" w:sz="0" w:space="0" w:color="auto"/>
                    <w:right w:val="none" w:sz="0" w:space="0" w:color="auto"/>
                  </w:divBdr>
                  <w:divsChild>
                    <w:div w:id="2080440965">
                      <w:marLeft w:val="0"/>
                      <w:marRight w:val="0"/>
                      <w:marTop w:val="0"/>
                      <w:marBottom w:val="0"/>
                      <w:divBdr>
                        <w:top w:val="none" w:sz="0" w:space="0" w:color="auto"/>
                        <w:left w:val="none" w:sz="0" w:space="0" w:color="auto"/>
                        <w:bottom w:val="none" w:sz="0" w:space="0" w:color="auto"/>
                        <w:right w:val="none" w:sz="0" w:space="0" w:color="auto"/>
                      </w:divBdr>
                    </w:div>
                  </w:divsChild>
                </w:div>
                <w:div w:id="541984240">
                  <w:marLeft w:val="0"/>
                  <w:marRight w:val="0"/>
                  <w:marTop w:val="0"/>
                  <w:marBottom w:val="0"/>
                  <w:divBdr>
                    <w:top w:val="none" w:sz="0" w:space="0" w:color="auto"/>
                    <w:left w:val="none" w:sz="0" w:space="0" w:color="auto"/>
                    <w:bottom w:val="none" w:sz="0" w:space="0" w:color="auto"/>
                    <w:right w:val="none" w:sz="0" w:space="0" w:color="auto"/>
                  </w:divBdr>
                  <w:divsChild>
                    <w:div w:id="1321345437">
                      <w:marLeft w:val="0"/>
                      <w:marRight w:val="0"/>
                      <w:marTop w:val="0"/>
                      <w:marBottom w:val="0"/>
                      <w:divBdr>
                        <w:top w:val="none" w:sz="0" w:space="0" w:color="auto"/>
                        <w:left w:val="none" w:sz="0" w:space="0" w:color="auto"/>
                        <w:bottom w:val="none" w:sz="0" w:space="0" w:color="auto"/>
                        <w:right w:val="none" w:sz="0" w:space="0" w:color="auto"/>
                      </w:divBdr>
                    </w:div>
                  </w:divsChild>
                </w:div>
                <w:div w:id="549266737">
                  <w:marLeft w:val="0"/>
                  <w:marRight w:val="0"/>
                  <w:marTop w:val="0"/>
                  <w:marBottom w:val="0"/>
                  <w:divBdr>
                    <w:top w:val="none" w:sz="0" w:space="0" w:color="auto"/>
                    <w:left w:val="none" w:sz="0" w:space="0" w:color="auto"/>
                    <w:bottom w:val="none" w:sz="0" w:space="0" w:color="auto"/>
                    <w:right w:val="none" w:sz="0" w:space="0" w:color="auto"/>
                  </w:divBdr>
                  <w:divsChild>
                    <w:div w:id="1250584324">
                      <w:marLeft w:val="0"/>
                      <w:marRight w:val="0"/>
                      <w:marTop w:val="0"/>
                      <w:marBottom w:val="0"/>
                      <w:divBdr>
                        <w:top w:val="none" w:sz="0" w:space="0" w:color="auto"/>
                        <w:left w:val="none" w:sz="0" w:space="0" w:color="auto"/>
                        <w:bottom w:val="none" w:sz="0" w:space="0" w:color="auto"/>
                        <w:right w:val="none" w:sz="0" w:space="0" w:color="auto"/>
                      </w:divBdr>
                    </w:div>
                  </w:divsChild>
                </w:div>
                <w:div w:id="553396031">
                  <w:marLeft w:val="0"/>
                  <w:marRight w:val="0"/>
                  <w:marTop w:val="0"/>
                  <w:marBottom w:val="0"/>
                  <w:divBdr>
                    <w:top w:val="none" w:sz="0" w:space="0" w:color="auto"/>
                    <w:left w:val="none" w:sz="0" w:space="0" w:color="auto"/>
                    <w:bottom w:val="none" w:sz="0" w:space="0" w:color="auto"/>
                    <w:right w:val="none" w:sz="0" w:space="0" w:color="auto"/>
                  </w:divBdr>
                  <w:divsChild>
                    <w:div w:id="1886063014">
                      <w:marLeft w:val="0"/>
                      <w:marRight w:val="0"/>
                      <w:marTop w:val="0"/>
                      <w:marBottom w:val="0"/>
                      <w:divBdr>
                        <w:top w:val="none" w:sz="0" w:space="0" w:color="auto"/>
                        <w:left w:val="none" w:sz="0" w:space="0" w:color="auto"/>
                        <w:bottom w:val="none" w:sz="0" w:space="0" w:color="auto"/>
                        <w:right w:val="none" w:sz="0" w:space="0" w:color="auto"/>
                      </w:divBdr>
                    </w:div>
                  </w:divsChild>
                </w:div>
                <w:div w:id="557786601">
                  <w:marLeft w:val="0"/>
                  <w:marRight w:val="0"/>
                  <w:marTop w:val="0"/>
                  <w:marBottom w:val="0"/>
                  <w:divBdr>
                    <w:top w:val="none" w:sz="0" w:space="0" w:color="auto"/>
                    <w:left w:val="none" w:sz="0" w:space="0" w:color="auto"/>
                    <w:bottom w:val="none" w:sz="0" w:space="0" w:color="auto"/>
                    <w:right w:val="none" w:sz="0" w:space="0" w:color="auto"/>
                  </w:divBdr>
                  <w:divsChild>
                    <w:div w:id="415245709">
                      <w:marLeft w:val="0"/>
                      <w:marRight w:val="0"/>
                      <w:marTop w:val="0"/>
                      <w:marBottom w:val="0"/>
                      <w:divBdr>
                        <w:top w:val="none" w:sz="0" w:space="0" w:color="auto"/>
                        <w:left w:val="none" w:sz="0" w:space="0" w:color="auto"/>
                        <w:bottom w:val="none" w:sz="0" w:space="0" w:color="auto"/>
                        <w:right w:val="none" w:sz="0" w:space="0" w:color="auto"/>
                      </w:divBdr>
                    </w:div>
                  </w:divsChild>
                </w:div>
                <w:div w:id="563687809">
                  <w:marLeft w:val="0"/>
                  <w:marRight w:val="0"/>
                  <w:marTop w:val="0"/>
                  <w:marBottom w:val="0"/>
                  <w:divBdr>
                    <w:top w:val="none" w:sz="0" w:space="0" w:color="auto"/>
                    <w:left w:val="none" w:sz="0" w:space="0" w:color="auto"/>
                    <w:bottom w:val="none" w:sz="0" w:space="0" w:color="auto"/>
                    <w:right w:val="none" w:sz="0" w:space="0" w:color="auto"/>
                  </w:divBdr>
                  <w:divsChild>
                    <w:div w:id="221527195">
                      <w:marLeft w:val="0"/>
                      <w:marRight w:val="0"/>
                      <w:marTop w:val="0"/>
                      <w:marBottom w:val="0"/>
                      <w:divBdr>
                        <w:top w:val="none" w:sz="0" w:space="0" w:color="auto"/>
                        <w:left w:val="none" w:sz="0" w:space="0" w:color="auto"/>
                        <w:bottom w:val="none" w:sz="0" w:space="0" w:color="auto"/>
                        <w:right w:val="none" w:sz="0" w:space="0" w:color="auto"/>
                      </w:divBdr>
                    </w:div>
                  </w:divsChild>
                </w:div>
                <w:div w:id="571545121">
                  <w:marLeft w:val="0"/>
                  <w:marRight w:val="0"/>
                  <w:marTop w:val="0"/>
                  <w:marBottom w:val="0"/>
                  <w:divBdr>
                    <w:top w:val="none" w:sz="0" w:space="0" w:color="auto"/>
                    <w:left w:val="none" w:sz="0" w:space="0" w:color="auto"/>
                    <w:bottom w:val="none" w:sz="0" w:space="0" w:color="auto"/>
                    <w:right w:val="none" w:sz="0" w:space="0" w:color="auto"/>
                  </w:divBdr>
                  <w:divsChild>
                    <w:div w:id="2076001716">
                      <w:marLeft w:val="0"/>
                      <w:marRight w:val="0"/>
                      <w:marTop w:val="0"/>
                      <w:marBottom w:val="0"/>
                      <w:divBdr>
                        <w:top w:val="none" w:sz="0" w:space="0" w:color="auto"/>
                        <w:left w:val="none" w:sz="0" w:space="0" w:color="auto"/>
                        <w:bottom w:val="none" w:sz="0" w:space="0" w:color="auto"/>
                        <w:right w:val="none" w:sz="0" w:space="0" w:color="auto"/>
                      </w:divBdr>
                    </w:div>
                  </w:divsChild>
                </w:div>
                <w:div w:id="576595552">
                  <w:marLeft w:val="0"/>
                  <w:marRight w:val="0"/>
                  <w:marTop w:val="0"/>
                  <w:marBottom w:val="0"/>
                  <w:divBdr>
                    <w:top w:val="none" w:sz="0" w:space="0" w:color="auto"/>
                    <w:left w:val="none" w:sz="0" w:space="0" w:color="auto"/>
                    <w:bottom w:val="none" w:sz="0" w:space="0" w:color="auto"/>
                    <w:right w:val="none" w:sz="0" w:space="0" w:color="auto"/>
                  </w:divBdr>
                  <w:divsChild>
                    <w:div w:id="1475830989">
                      <w:marLeft w:val="0"/>
                      <w:marRight w:val="0"/>
                      <w:marTop w:val="0"/>
                      <w:marBottom w:val="0"/>
                      <w:divBdr>
                        <w:top w:val="none" w:sz="0" w:space="0" w:color="auto"/>
                        <w:left w:val="none" w:sz="0" w:space="0" w:color="auto"/>
                        <w:bottom w:val="none" w:sz="0" w:space="0" w:color="auto"/>
                        <w:right w:val="none" w:sz="0" w:space="0" w:color="auto"/>
                      </w:divBdr>
                    </w:div>
                  </w:divsChild>
                </w:div>
                <w:div w:id="585112278">
                  <w:marLeft w:val="0"/>
                  <w:marRight w:val="0"/>
                  <w:marTop w:val="0"/>
                  <w:marBottom w:val="0"/>
                  <w:divBdr>
                    <w:top w:val="none" w:sz="0" w:space="0" w:color="auto"/>
                    <w:left w:val="none" w:sz="0" w:space="0" w:color="auto"/>
                    <w:bottom w:val="none" w:sz="0" w:space="0" w:color="auto"/>
                    <w:right w:val="none" w:sz="0" w:space="0" w:color="auto"/>
                  </w:divBdr>
                  <w:divsChild>
                    <w:div w:id="847137391">
                      <w:marLeft w:val="0"/>
                      <w:marRight w:val="0"/>
                      <w:marTop w:val="0"/>
                      <w:marBottom w:val="0"/>
                      <w:divBdr>
                        <w:top w:val="none" w:sz="0" w:space="0" w:color="auto"/>
                        <w:left w:val="none" w:sz="0" w:space="0" w:color="auto"/>
                        <w:bottom w:val="none" w:sz="0" w:space="0" w:color="auto"/>
                        <w:right w:val="none" w:sz="0" w:space="0" w:color="auto"/>
                      </w:divBdr>
                    </w:div>
                  </w:divsChild>
                </w:div>
                <w:div w:id="585191406">
                  <w:marLeft w:val="0"/>
                  <w:marRight w:val="0"/>
                  <w:marTop w:val="0"/>
                  <w:marBottom w:val="0"/>
                  <w:divBdr>
                    <w:top w:val="none" w:sz="0" w:space="0" w:color="auto"/>
                    <w:left w:val="none" w:sz="0" w:space="0" w:color="auto"/>
                    <w:bottom w:val="none" w:sz="0" w:space="0" w:color="auto"/>
                    <w:right w:val="none" w:sz="0" w:space="0" w:color="auto"/>
                  </w:divBdr>
                  <w:divsChild>
                    <w:div w:id="1776247292">
                      <w:marLeft w:val="0"/>
                      <w:marRight w:val="0"/>
                      <w:marTop w:val="0"/>
                      <w:marBottom w:val="0"/>
                      <w:divBdr>
                        <w:top w:val="none" w:sz="0" w:space="0" w:color="auto"/>
                        <w:left w:val="none" w:sz="0" w:space="0" w:color="auto"/>
                        <w:bottom w:val="none" w:sz="0" w:space="0" w:color="auto"/>
                        <w:right w:val="none" w:sz="0" w:space="0" w:color="auto"/>
                      </w:divBdr>
                    </w:div>
                  </w:divsChild>
                </w:div>
                <w:div w:id="586765733">
                  <w:marLeft w:val="0"/>
                  <w:marRight w:val="0"/>
                  <w:marTop w:val="0"/>
                  <w:marBottom w:val="0"/>
                  <w:divBdr>
                    <w:top w:val="none" w:sz="0" w:space="0" w:color="auto"/>
                    <w:left w:val="none" w:sz="0" w:space="0" w:color="auto"/>
                    <w:bottom w:val="none" w:sz="0" w:space="0" w:color="auto"/>
                    <w:right w:val="none" w:sz="0" w:space="0" w:color="auto"/>
                  </w:divBdr>
                  <w:divsChild>
                    <w:div w:id="1402560323">
                      <w:marLeft w:val="0"/>
                      <w:marRight w:val="0"/>
                      <w:marTop w:val="0"/>
                      <w:marBottom w:val="0"/>
                      <w:divBdr>
                        <w:top w:val="none" w:sz="0" w:space="0" w:color="auto"/>
                        <w:left w:val="none" w:sz="0" w:space="0" w:color="auto"/>
                        <w:bottom w:val="none" w:sz="0" w:space="0" w:color="auto"/>
                        <w:right w:val="none" w:sz="0" w:space="0" w:color="auto"/>
                      </w:divBdr>
                    </w:div>
                  </w:divsChild>
                </w:div>
                <w:div w:id="590896650">
                  <w:marLeft w:val="0"/>
                  <w:marRight w:val="0"/>
                  <w:marTop w:val="0"/>
                  <w:marBottom w:val="0"/>
                  <w:divBdr>
                    <w:top w:val="none" w:sz="0" w:space="0" w:color="auto"/>
                    <w:left w:val="none" w:sz="0" w:space="0" w:color="auto"/>
                    <w:bottom w:val="none" w:sz="0" w:space="0" w:color="auto"/>
                    <w:right w:val="none" w:sz="0" w:space="0" w:color="auto"/>
                  </w:divBdr>
                  <w:divsChild>
                    <w:div w:id="919945552">
                      <w:marLeft w:val="0"/>
                      <w:marRight w:val="0"/>
                      <w:marTop w:val="0"/>
                      <w:marBottom w:val="0"/>
                      <w:divBdr>
                        <w:top w:val="none" w:sz="0" w:space="0" w:color="auto"/>
                        <w:left w:val="none" w:sz="0" w:space="0" w:color="auto"/>
                        <w:bottom w:val="none" w:sz="0" w:space="0" w:color="auto"/>
                        <w:right w:val="none" w:sz="0" w:space="0" w:color="auto"/>
                      </w:divBdr>
                    </w:div>
                  </w:divsChild>
                </w:div>
                <w:div w:id="597295397">
                  <w:marLeft w:val="0"/>
                  <w:marRight w:val="0"/>
                  <w:marTop w:val="0"/>
                  <w:marBottom w:val="0"/>
                  <w:divBdr>
                    <w:top w:val="none" w:sz="0" w:space="0" w:color="auto"/>
                    <w:left w:val="none" w:sz="0" w:space="0" w:color="auto"/>
                    <w:bottom w:val="none" w:sz="0" w:space="0" w:color="auto"/>
                    <w:right w:val="none" w:sz="0" w:space="0" w:color="auto"/>
                  </w:divBdr>
                  <w:divsChild>
                    <w:div w:id="1182431792">
                      <w:marLeft w:val="0"/>
                      <w:marRight w:val="0"/>
                      <w:marTop w:val="0"/>
                      <w:marBottom w:val="0"/>
                      <w:divBdr>
                        <w:top w:val="none" w:sz="0" w:space="0" w:color="auto"/>
                        <w:left w:val="none" w:sz="0" w:space="0" w:color="auto"/>
                        <w:bottom w:val="none" w:sz="0" w:space="0" w:color="auto"/>
                        <w:right w:val="none" w:sz="0" w:space="0" w:color="auto"/>
                      </w:divBdr>
                    </w:div>
                  </w:divsChild>
                </w:div>
                <w:div w:id="601574732">
                  <w:marLeft w:val="0"/>
                  <w:marRight w:val="0"/>
                  <w:marTop w:val="0"/>
                  <w:marBottom w:val="0"/>
                  <w:divBdr>
                    <w:top w:val="none" w:sz="0" w:space="0" w:color="auto"/>
                    <w:left w:val="none" w:sz="0" w:space="0" w:color="auto"/>
                    <w:bottom w:val="none" w:sz="0" w:space="0" w:color="auto"/>
                    <w:right w:val="none" w:sz="0" w:space="0" w:color="auto"/>
                  </w:divBdr>
                  <w:divsChild>
                    <w:div w:id="1577789540">
                      <w:marLeft w:val="0"/>
                      <w:marRight w:val="0"/>
                      <w:marTop w:val="0"/>
                      <w:marBottom w:val="0"/>
                      <w:divBdr>
                        <w:top w:val="none" w:sz="0" w:space="0" w:color="auto"/>
                        <w:left w:val="none" w:sz="0" w:space="0" w:color="auto"/>
                        <w:bottom w:val="none" w:sz="0" w:space="0" w:color="auto"/>
                        <w:right w:val="none" w:sz="0" w:space="0" w:color="auto"/>
                      </w:divBdr>
                    </w:div>
                  </w:divsChild>
                </w:div>
                <w:div w:id="603878703">
                  <w:marLeft w:val="0"/>
                  <w:marRight w:val="0"/>
                  <w:marTop w:val="0"/>
                  <w:marBottom w:val="0"/>
                  <w:divBdr>
                    <w:top w:val="none" w:sz="0" w:space="0" w:color="auto"/>
                    <w:left w:val="none" w:sz="0" w:space="0" w:color="auto"/>
                    <w:bottom w:val="none" w:sz="0" w:space="0" w:color="auto"/>
                    <w:right w:val="none" w:sz="0" w:space="0" w:color="auto"/>
                  </w:divBdr>
                  <w:divsChild>
                    <w:div w:id="1947080870">
                      <w:marLeft w:val="0"/>
                      <w:marRight w:val="0"/>
                      <w:marTop w:val="0"/>
                      <w:marBottom w:val="0"/>
                      <w:divBdr>
                        <w:top w:val="none" w:sz="0" w:space="0" w:color="auto"/>
                        <w:left w:val="none" w:sz="0" w:space="0" w:color="auto"/>
                        <w:bottom w:val="none" w:sz="0" w:space="0" w:color="auto"/>
                        <w:right w:val="none" w:sz="0" w:space="0" w:color="auto"/>
                      </w:divBdr>
                    </w:div>
                  </w:divsChild>
                </w:div>
                <w:div w:id="607004817">
                  <w:marLeft w:val="0"/>
                  <w:marRight w:val="0"/>
                  <w:marTop w:val="0"/>
                  <w:marBottom w:val="0"/>
                  <w:divBdr>
                    <w:top w:val="none" w:sz="0" w:space="0" w:color="auto"/>
                    <w:left w:val="none" w:sz="0" w:space="0" w:color="auto"/>
                    <w:bottom w:val="none" w:sz="0" w:space="0" w:color="auto"/>
                    <w:right w:val="none" w:sz="0" w:space="0" w:color="auto"/>
                  </w:divBdr>
                  <w:divsChild>
                    <w:div w:id="285933752">
                      <w:marLeft w:val="0"/>
                      <w:marRight w:val="0"/>
                      <w:marTop w:val="0"/>
                      <w:marBottom w:val="0"/>
                      <w:divBdr>
                        <w:top w:val="none" w:sz="0" w:space="0" w:color="auto"/>
                        <w:left w:val="none" w:sz="0" w:space="0" w:color="auto"/>
                        <w:bottom w:val="none" w:sz="0" w:space="0" w:color="auto"/>
                        <w:right w:val="none" w:sz="0" w:space="0" w:color="auto"/>
                      </w:divBdr>
                    </w:div>
                  </w:divsChild>
                </w:div>
                <w:div w:id="611942248">
                  <w:marLeft w:val="0"/>
                  <w:marRight w:val="0"/>
                  <w:marTop w:val="0"/>
                  <w:marBottom w:val="0"/>
                  <w:divBdr>
                    <w:top w:val="none" w:sz="0" w:space="0" w:color="auto"/>
                    <w:left w:val="none" w:sz="0" w:space="0" w:color="auto"/>
                    <w:bottom w:val="none" w:sz="0" w:space="0" w:color="auto"/>
                    <w:right w:val="none" w:sz="0" w:space="0" w:color="auto"/>
                  </w:divBdr>
                  <w:divsChild>
                    <w:div w:id="1512793803">
                      <w:marLeft w:val="0"/>
                      <w:marRight w:val="0"/>
                      <w:marTop w:val="0"/>
                      <w:marBottom w:val="0"/>
                      <w:divBdr>
                        <w:top w:val="none" w:sz="0" w:space="0" w:color="auto"/>
                        <w:left w:val="none" w:sz="0" w:space="0" w:color="auto"/>
                        <w:bottom w:val="none" w:sz="0" w:space="0" w:color="auto"/>
                        <w:right w:val="none" w:sz="0" w:space="0" w:color="auto"/>
                      </w:divBdr>
                    </w:div>
                  </w:divsChild>
                </w:div>
                <w:div w:id="612445258">
                  <w:marLeft w:val="0"/>
                  <w:marRight w:val="0"/>
                  <w:marTop w:val="0"/>
                  <w:marBottom w:val="0"/>
                  <w:divBdr>
                    <w:top w:val="none" w:sz="0" w:space="0" w:color="auto"/>
                    <w:left w:val="none" w:sz="0" w:space="0" w:color="auto"/>
                    <w:bottom w:val="none" w:sz="0" w:space="0" w:color="auto"/>
                    <w:right w:val="none" w:sz="0" w:space="0" w:color="auto"/>
                  </w:divBdr>
                  <w:divsChild>
                    <w:div w:id="1786851355">
                      <w:marLeft w:val="0"/>
                      <w:marRight w:val="0"/>
                      <w:marTop w:val="0"/>
                      <w:marBottom w:val="0"/>
                      <w:divBdr>
                        <w:top w:val="none" w:sz="0" w:space="0" w:color="auto"/>
                        <w:left w:val="none" w:sz="0" w:space="0" w:color="auto"/>
                        <w:bottom w:val="none" w:sz="0" w:space="0" w:color="auto"/>
                        <w:right w:val="none" w:sz="0" w:space="0" w:color="auto"/>
                      </w:divBdr>
                    </w:div>
                  </w:divsChild>
                </w:div>
                <w:div w:id="614755364">
                  <w:marLeft w:val="0"/>
                  <w:marRight w:val="0"/>
                  <w:marTop w:val="0"/>
                  <w:marBottom w:val="0"/>
                  <w:divBdr>
                    <w:top w:val="none" w:sz="0" w:space="0" w:color="auto"/>
                    <w:left w:val="none" w:sz="0" w:space="0" w:color="auto"/>
                    <w:bottom w:val="none" w:sz="0" w:space="0" w:color="auto"/>
                    <w:right w:val="none" w:sz="0" w:space="0" w:color="auto"/>
                  </w:divBdr>
                  <w:divsChild>
                    <w:div w:id="250628078">
                      <w:marLeft w:val="0"/>
                      <w:marRight w:val="0"/>
                      <w:marTop w:val="0"/>
                      <w:marBottom w:val="0"/>
                      <w:divBdr>
                        <w:top w:val="none" w:sz="0" w:space="0" w:color="auto"/>
                        <w:left w:val="none" w:sz="0" w:space="0" w:color="auto"/>
                        <w:bottom w:val="none" w:sz="0" w:space="0" w:color="auto"/>
                        <w:right w:val="none" w:sz="0" w:space="0" w:color="auto"/>
                      </w:divBdr>
                    </w:div>
                  </w:divsChild>
                </w:div>
                <w:div w:id="618218732">
                  <w:marLeft w:val="0"/>
                  <w:marRight w:val="0"/>
                  <w:marTop w:val="0"/>
                  <w:marBottom w:val="0"/>
                  <w:divBdr>
                    <w:top w:val="none" w:sz="0" w:space="0" w:color="auto"/>
                    <w:left w:val="none" w:sz="0" w:space="0" w:color="auto"/>
                    <w:bottom w:val="none" w:sz="0" w:space="0" w:color="auto"/>
                    <w:right w:val="none" w:sz="0" w:space="0" w:color="auto"/>
                  </w:divBdr>
                  <w:divsChild>
                    <w:div w:id="647788426">
                      <w:marLeft w:val="0"/>
                      <w:marRight w:val="0"/>
                      <w:marTop w:val="0"/>
                      <w:marBottom w:val="0"/>
                      <w:divBdr>
                        <w:top w:val="none" w:sz="0" w:space="0" w:color="auto"/>
                        <w:left w:val="none" w:sz="0" w:space="0" w:color="auto"/>
                        <w:bottom w:val="none" w:sz="0" w:space="0" w:color="auto"/>
                        <w:right w:val="none" w:sz="0" w:space="0" w:color="auto"/>
                      </w:divBdr>
                    </w:div>
                  </w:divsChild>
                </w:div>
                <w:div w:id="634410418">
                  <w:marLeft w:val="0"/>
                  <w:marRight w:val="0"/>
                  <w:marTop w:val="0"/>
                  <w:marBottom w:val="0"/>
                  <w:divBdr>
                    <w:top w:val="none" w:sz="0" w:space="0" w:color="auto"/>
                    <w:left w:val="none" w:sz="0" w:space="0" w:color="auto"/>
                    <w:bottom w:val="none" w:sz="0" w:space="0" w:color="auto"/>
                    <w:right w:val="none" w:sz="0" w:space="0" w:color="auto"/>
                  </w:divBdr>
                  <w:divsChild>
                    <w:div w:id="642201648">
                      <w:marLeft w:val="0"/>
                      <w:marRight w:val="0"/>
                      <w:marTop w:val="0"/>
                      <w:marBottom w:val="0"/>
                      <w:divBdr>
                        <w:top w:val="none" w:sz="0" w:space="0" w:color="auto"/>
                        <w:left w:val="none" w:sz="0" w:space="0" w:color="auto"/>
                        <w:bottom w:val="none" w:sz="0" w:space="0" w:color="auto"/>
                        <w:right w:val="none" w:sz="0" w:space="0" w:color="auto"/>
                      </w:divBdr>
                    </w:div>
                  </w:divsChild>
                </w:div>
                <w:div w:id="642587297">
                  <w:marLeft w:val="0"/>
                  <w:marRight w:val="0"/>
                  <w:marTop w:val="0"/>
                  <w:marBottom w:val="0"/>
                  <w:divBdr>
                    <w:top w:val="none" w:sz="0" w:space="0" w:color="auto"/>
                    <w:left w:val="none" w:sz="0" w:space="0" w:color="auto"/>
                    <w:bottom w:val="none" w:sz="0" w:space="0" w:color="auto"/>
                    <w:right w:val="none" w:sz="0" w:space="0" w:color="auto"/>
                  </w:divBdr>
                  <w:divsChild>
                    <w:div w:id="1938827912">
                      <w:marLeft w:val="0"/>
                      <w:marRight w:val="0"/>
                      <w:marTop w:val="0"/>
                      <w:marBottom w:val="0"/>
                      <w:divBdr>
                        <w:top w:val="none" w:sz="0" w:space="0" w:color="auto"/>
                        <w:left w:val="none" w:sz="0" w:space="0" w:color="auto"/>
                        <w:bottom w:val="none" w:sz="0" w:space="0" w:color="auto"/>
                        <w:right w:val="none" w:sz="0" w:space="0" w:color="auto"/>
                      </w:divBdr>
                    </w:div>
                  </w:divsChild>
                </w:div>
                <w:div w:id="650258792">
                  <w:marLeft w:val="0"/>
                  <w:marRight w:val="0"/>
                  <w:marTop w:val="0"/>
                  <w:marBottom w:val="0"/>
                  <w:divBdr>
                    <w:top w:val="none" w:sz="0" w:space="0" w:color="auto"/>
                    <w:left w:val="none" w:sz="0" w:space="0" w:color="auto"/>
                    <w:bottom w:val="none" w:sz="0" w:space="0" w:color="auto"/>
                    <w:right w:val="none" w:sz="0" w:space="0" w:color="auto"/>
                  </w:divBdr>
                  <w:divsChild>
                    <w:div w:id="2139909325">
                      <w:marLeft w:val="0"/>
                      <w:marRight w:val="0"/>
                      <w:marTop w:val="0"/>
                      <w:marBottom w:val="0"/>
                      <w:divBdr>
                        <w:top w:val="none" w:sz="0" w:space="0" w:color="auto"/>
                        <w:left w:val="none" w:sz="0" w:space="0" w:color="auto"/>
                        <w:bottom w:val="none" w:sz="0" w:space="0" w:color="auto"/>
                        <w:right w:val="none" w:sz="0" w:space="0" w:color="auto"/>
                      </w:divBdr>
                    </w:div>
                  </w:divsChild>
                </w:div>
                <w:div w:id="651904873">
                  <w:marLeft w:val="0"/>
                  <w:marRight w:val="0"/>
                  <w:marTop w:val="0"/>
                  <w:marBottom w:val="0"/>
                  <w:divBdr>
                    <w:top w:val="none" w:sz="0" w:space="0" w:color="auto"/>
                    <w:left w:val="none" w:sz="0" w:space="0" w:color="auto"/>
                    <w:bottom w:val="none" w:sz="0" w:space="0" w:color="auto"/>
                    <w:right w:val="none" w:sz="0" w:space="0" w:color="auto"/>
                  </w:divBdr>
                  <w:divsChild>
                    <w:div w:id="2080857336">
                      <w:marLeft w:val="0"/>
                      <w:marRight w:val="0"/>
                      <w:marTop w:val="0"/>
                      <w:marBottom w:val="0"/>
                      <w:divBdr>
                        <w:top w:val="none" w:sz="0" w:space="0" w:color="auto"/>
                        <w:left w:val="none" w:sz="0" w:space="0" w:color="auto"/>
                        <w:bottom w:val="none" w:sz="0" w:space="0" w:color="auto"/>
                        <w:right w:val="none" w:sz="0" w:space="0" w:color="auto"/>
                      </w:divBdr>
                    </w:div>
                  </w:divsChild>
                </w:div>
                <w:div w:id="655378978">
                  <w:marLeft w:val="0"/>
                  <w:marRight w:val="0"/>
                  <w:marTop w:val="0"/>
                  <w:marBottom w:val="0"/>
                  <w:divBdr>
                    <w:top w:val="none" w:sz="0" w:space="0" w:color="auto"/>
                    <w:left w:val="none" w:sz="0" w:space="0" w:color="auto"/>
                    <w:bottom w:val="none" w:sz="0" w:space="0" w:color="auto"/>
                    <w:right w:val="none" w:sz="0" w:space="0" w:color="auto"/>
                  </w:divBdr>
                  <w:divsChild>
                    <w:div w:id="71050414">
                      <w:marLeft w:val="0"/>
                      <w:marRight w:val="0"/>
                      <w:marTop w:val="0"/>
                      <w:marBottom w:val="0"/>
                      <w:divBdr>
                        <w:top w:val="none" w:sz="0" w:space="0" w:color="auto"/>
                        <w:left w:val="none" w:sz="0" w:space="0" w:color="auto"/>
                        <w:bottom w:val="none" w:sz="0" w:space="0" w:color="auto"/>
                        <w:right w:val="none" w:sz="0" w:space="0" w:color="auto"/>
                      </w:divBdr>
                    </w:div>
                  </w:divsChild>
                </w:div>
                <w:div w:id="665521859">
                  <w:marLeft w:val="0"/>
                  <w:marRight w:val="0"/>
                  <w:marTop w:val="0"/>
                  <w:marBottom w:val="0"/>
                  <w:divBdr>
                    <w:top w:val="none" w:sz="0" w:space="0" w:color="auto"/>
                    <w:left w:val="none" w:sz="0" w:space="0" w:color="auto"/>
                    <w:bottom w:val="none" w:sz="0" w:space="0" w:color="auto"/>
                    <w:right w:val="none" w:sz="0" w:space="0" w:color="auto"/>
                  </w:divBdr>
                  <w:divsChild>
                    <w:div w:id="306859425">
                      <w:marLeft w:val="0"/>
                      <w:marRight w:val="0"/>
                      <w:marTop w:val="0"/>
                      <w:marBottom w:val="0"/>
                      <w:divBdr>
                        <w:top w:val="none" w:sz="0" w:space="0" w:color="auto"/>
                        <w:left w:val="none" w:sz="0" w:space="0" w:color="auto"/>
                        <w:bottom w:val="none" w:sz="0" w:space="0" w:color="auto"/>
                        <w:right w:val="none" w:sz="0" w:space="0" w:color="auto"/>
                      </w:divBdr>
                    </w:div>
                  </w:divsChild>
                </w:div>
                <w:div w:id="667681274">
                  <w:marLeft w:val="0"/>
                  <w:marRight w:val="0"/>
                  <w:marTop w:val="0"/>
                  <w:marBottom w:val="0"/>
                  <w:divBdr>
                    <w:top w:val="none" w:sz="0" w:space="0" w:color="auto"/>
                    <w:left w:val="none" w:sz="0" w:space="0" w:color="auto"/>
                    <w:bottom w:val="none" w:sz="0" w:space="0" w:color="auto"/>
                    <w:right w:val="none" w:sz="0" w:space="0" w:color="auto"/>
                  </w:divBdr>
                  <w:divsChild>
                    <w:div w:id="974674107">
                      <w:marLeft w:val="0"/>
                      <w:marRight w:val="0"/>
                      <w:marTop w:val="0"/>
                      <w:marBottom w:val="0"/>
                      <w:divBdr>
                        <w:top w:val="none" w:sz="0" w:space="0" w:color="auto"/>
                        <w:left w:val="none" w:sz="0" w:space="0" w:color="auto"/>
                        <w:bottom w:val="none" w:sz="0" w:space="0" w:color="auto"/>
                        <w:right w:val="none" w:sz="0" w:space="0" w:color="auto"/>
                      </w:divBdr>
                    </w:div>
                  </w:divsChild>
                </w:div>
                <w:div w:id="672805704">
                  <w:marLeft w:val="0"/>
                  <w:marRight w:val="0"/>
                  <w:marTop w:val="0"/>
                  <w:marBottom w:val="0"/>
                  <w:divBdr>
                    <w:top w:val="none" w:sz="0" w:space="0" w:color="auto"/>
                    <w:left w:val="none" w:sz="0" w:space="0" w:color="auto"/>
                    <w:bottom w:val="none" w:sz="0" w:space="0" w:color="auto"/>
                    <w:right w:val="none" w:sz="0" w:space="0" w:color="auto"/>
                  </w:divBdr>
                  <w:divsChild>
                    <w:div w:id="75254690">
                      <w:marLeft w:val="0"/>
                      <w:marRight w:val="0"/>
                      <w:marTop w:val="0"/>
                      <w:marBottom w:val="0"/>
                      <w:divBdr>
                        <w:top w:val="none" w:sz="0" w:space="0" w:color="auto"/>
                        <w:left w:val="none" w:sz="0" w:space="0" w:color="auto"/>
                        <w:bottom w:val="none" w:sz="0" w:space="0" w:color="auto"/>
                        <w:right w:val="none" w:sz="0" w:space="0" w:color="auto"/>
                      </w:divBdr>
                    </w:div>
                  </w:divsChild>
                </w:div>
                <w:div w:id="680744070">
                  <w:marLeft w:val="0"/>
                  <w:marRight w:val="0"/>
                  <w:marTop w:val="0"/>
                  <w:marBottom w:val="0"/>
                  <w:divBdr>
                    <w:top w:val="none" w:sz="0" w:space="0" w:color="auto"/>
                    <w:left w:val="none" w:sz="0" w:space="0" w:color="auto"/>
                    <w:bottom w:val="none" w:sz="0" w:space="0" w:color="auto"/>
                    <w:right w:val="none" w:sz="0" w:space="0" w:color="auto"/>
                  </w:divBdr>
                  <w:divsChild>
                    <w:div w:id="153693081">
                      <w:marLeft w:val="0"/>
                      <w:marRight w:val="0"/>
                      <w:marTop w:val="0"/>
                      <w:marBottom w:val="0"/>
                      <w:divBdr>
                        <w:top w:val="none" w:sz="0" w:space="0" w:color="auto"/>
                        <w:left w:val="none" w:sz="0" w:space="0" w:color="auto"/>
                        <w:bottom w:val="none" w:sz="0" w:space="0" w:color="auto"/>
                        <w:right w:val="none" w:sz="0" w:space="0" w:color="auto"/>
                      </w:divBdr>
                    </w:div>
                  </w:divsChild>
                </w:div>
                <w:div w:id="690569880">
                  <w:marLeft w:val="0"/>
                  <w:marRight w:val="0"/>
                  <w:marTop w:val="0"/>
                  <w:marBottom w:val="0"/>
                  <w:divBdr>
                    <w:top w:val="none" w:sz="0" w:space="0" w:color="auto"/>
                    <w:left w:val="none" w:sz="0" w:space="0" w:color="auto"/>
                    <w:bottom w:val="none" w:sz="0" w:space="0" w:color="auto"/>
                    <w:right w:val="none" w:sz="0" w:space="0" w:color="auto"/>
                  </w:divBdr>
                  <w:divsChild>
                    <w:div w:id="1382049430">
                      <w:marLeft w:val="0"/>
                      <w:marRight w:val="0"/>
                      <w:marTop w:val="0"/>
                      <w:marBottom w:val="0"/>
                      <w:divBdr>
                        <w:top w:val="none" w:sz="0" w:space="0" w:color="auto"/>
                        <w:left w:val="none" w:sz="0" w:space="0" w:color="auto"/>
                        <w:bottom w:val="none" w:sz="0" w:space="0" w:color="auto"/>
                        <w:right w:val="none" w:sz="0" w:space="0" w:color="auto"/>
                      </w:divBdr>
                    </w:div>
                  </w:divsChild>
                </w:div>
                <w:div w:id="691028364">
                  <w:marLeft w:val="0"/>
                  <w:marRight w:val="0"/>
                  <w:marTop w:val="0"/>
                  <w:marBottom w:val="0"/>
                  <w:divBdr>
                    <w:top w:val="none" w:sz="0" w:space="0" w:color="auto"/>
                    <w:left w:val="none" w:sz="0" w:space="0" w:color="auto"/>
                    <w:bottom w:val="none" w:sz="0" w:space="0" w:color="auto"/>
                    <w:right w:val="none" w:sz="0" w:space="0" w:color="auto"/>
                  </w:divBdr>
                  <w:divsChild>
                    <w:div w:id="482046431">
                      <w:marLeft w:val="0"/>
                      <w:marRight w:val="0"/>
                      <w:marTop w:val="0"/>
                      <w:marBottom w:val="0"/>
                      <w:divBdr>
                        <w:top w:val="none" w:sz="0" w:space="0" w:color="auto"/>
                        <w:left w:val="none" w:sz="0" w:space="0" w:color="auto"/>
                        <w:bottom w:val="none" w:sz="0" w:space="0" w:color="auto"/>
                        <w:right w:val="none" w:sz="0" w:space="0" w:color="auto"/>
                      </w:divBdr>
                    </w:div>
                  </w:divsChild>
                </w:div>
                <w:div w:id="692534320">
                  <w:marLeft w:val="0"/>
                  <w:marRight w:val="0"/>
                  <w:marTop w:val="0"/>
                  <w:marBottom w:val="0"/>
                  <w:divBdr>
                    <w:top w:val="none" w:sz="0" w:space="0" w:color="auto"/>
                    <w:left w:val="none" w:sz="0" w:space="0" w:color="auto"/>
                    <w:bottom w:val="none" w:sz="0" w:space="0" w:color="auto"/>
                    <w:right w:val="none" w:sz="0" w:space="0" w:color="auto"/>
                  </w:divBdr>
                  <w:divsChild>
                    <w:div w:id="1743521436">
                      <w:marLeft w:val="0"/>
                      <w:marRight w:val="0"/>
                      <w:marTop w:val="0"/>
                      <w:marBottom w:val="0"/>
                      <w:divBdr>
                        <w:top w:val="none" w:sz="0" w:space="0" w:color="auto"/>
                        <w:left w:val="none" w:sz="0" w:space="0" w:color="auto"/>
                        <w:bottom w:val="none" w:sz="0" w:space="0" w:color="auto"/>
                        <w:right w:val="none" w:sz="0" w:space="0" w:color="auto"/>
                      </w:divBdr>
                    </w:div>
                  </w:divsChild>
                </w:div>
                <w:div w:id="692923954">
                  <w:marLeft w:val="0"/>
                  <w:marRight w:val="0"/>
                  <w:marTop w:val="0"/>
                  <w:marBottom w:val="0"/>
                  <w:divBdr>
                    <w:top w:val="none" w:sz="0" w:space="0" w:color="auto"/>
                    <w:left w:val="none" w:sz="0" w:space="0" w:color="auto"/>
                    <w:bottom w:val="none" w:sz="0" w:space="0" w:color="auto"/>
                    <w:right w:val="none" w:sz="0" w:space="0" w:color="auto"/>
                  </w:divBdr>
                  <w:divsChild>
                    <w:div w:id="1105006207">
                      <w:marLeft w:val="0"/>
                      <w:marRight w:val="0"/>
                      <w:marTop w:val="0"/>
                      <w:marBottom w:val="0"/>
                      <w:divBdr>
                        <w:top w:val="none" w:sz="0" w:space="0" w:color="auto"/>
                        <w:left w:val="none" w:sz="0" w:space="0" w:color="auto"/>
                        <w:bottom w:val="none" w:sz="0" w:space="0" w:color="auto"/>
                        <w:right w:val="none" w:sz="0" w:space="0" w:color="auto"/>
                      </w:divBdr>
                    </w:div>
                  </w:divsChild>
                </w:div>
                <w:div w:id="697118997">
                  <w:marLeft w:val="0"/>
                  <w:marRight w:val="0"/>
                  <w:marTop w:val="0"/>
                  <w:marBottom w:val="0"/>
                  <w:divBdr>
                    <w:top w:val="none" w:sz="0" w:space="0" w:color="auto"/>
                    <w:left w:val="none" w:sz="0" w:space="0" w:color="auto"/>
                    <w:bottom w:val="none" w:sz="0" w:space="0" w:color="auto"/>
                    <w:right w:val="none" w:sz="0" w:space="0" w:color="auto"/>
                  </w:divBdr>
                  <w:divsChild>
                    <w:div w:id="451241652">
                      <w:marLeft w:val="0"/>
                      <w:marRight w:val="0"/>
                      <w:marTop w:val="0"/>
                      <w:marBottom w:val="0"/>
                      <w:divBdr>
                        <w:top w:val="none" w:sz="0" w:space="0" w:color="auto"/>
                        <w:left w:val="none" w:sz="0" w:space="0" w:color="auto"/>
                        <w:bottom w:val="none" w:sz="0" w:space="0" w:color="auto"/>
                        <w:right w:val="none" w:sz="0" w:space="0" w:color="auto"/>
                      </w:divBdr>
                    </w:div>
                  </w:divsChild>
                </w:div>
                <w:div w:id="700938812">
                  <w:marLeft w:val="0"/>
                  <w:marRight w:val="0"/>
                  <w:marTop w:val="0"/>
                  <w:marBottom w:val="0"/>
                  <w:divBdr>
                    <w:top w:val="none" w:sz="0" w:space="0" w:color="auto"/>
                    <w:left w:val="none" w:sz="0" w:space="0" w:color="auto"/>
                    <w:bottom w:val="none" w:sz="0" w:space="0" w:color="auto"/>
                    <w:right w:val="none" w:sz="0" w:space="0" w:color="auto"/>
                  </w:divBdr>
                  <w:divsChild>
                    <w:div w:id="1065688197">
                      <w:marLeft w:val="0"/>
                      <w:marRight w:val="0"/>
                      <w:marTop w:val="0"/>
                      <w:marBottom w:val="0"/>
                      <w:divBdr>
                        <w:top w:val="none" w:sz="0" w:space="0" w:color="auto"/>
                        <w:left w:val="none" w:sz="0" w:space="0" w:color="auto"/>
                        <w:bottom w:val="none" w:sz="0" w:space="0" w:color="auto"/>
                        <w:right w:val="none" w:sz="0" w:space="0" w:color="auto"/>
                      </w:divBdr>
                    </w:div>
                  </w:divsChild>
                </w:div>
                <w:div w:id="700978871">
                  <w:marLeft w:val="0"/>
                  <w:marRight w:val="0"/>
                  <w:marTop w:val="0"/>
                  <w:marBottom w:val="0"/>
                  <w:divBdr>
                    <w:top w:val="none" w:sz="0" w:space="0" w:color="auto"/>
                    <w:left w:val="none" w:sz="0" w:space="0" w:color="auto"/>
                    <w:bottom w:val="none" w:sz="0" w:space="0" w:color="auto"/>
                    <w:right w:val="none" w:sz="0" w:space="0" w:color="auto"/>
                  </w:divBdr>
                  <w:divsChild>
                    <w:div w:id="532157376">
                      <w:marLeft w:val="0"/>
                      <w:marRight w:val="0"/>
                      <w:marTop w:val="0"/>
                      <w:marBottom w:val="0"/>
                      <w:divBdr>
                        <w:top w:val="none" w:sz="0" w:space="0" w:color="auto"/>
                        <w:left w:val="none" w:sz="0" w:space="0" w:color="auto"/>
                        <w:bottom w:val="none" w:sz="0" w:space="0" w:color="auto"/>
                        <w:right w:val="none" w:sz="0" w:space="0" w:color="auto"/>
                      </w:divBdr>
                    </w:div>
                  </w:divsChild>
                </w:div>
                <w:div w:id="703988855">
                  <w:marLeft w:val="0"/>
                  <w:marRight w:val="0"/>
                  <w:marTop w:val="0"/>
                  <w:marBottom w:val="0"/>
                  <w:divBdr>
                    <w:top w:val="none" w:sz="0" w:space="0" w:color="auto"/>
                    <w:left w:val="none" w:sz="0" w:space="0" w:color="auto"/>
                    <w:bottom w:val="none" w:sz="0" w:space="0" w:color="auto"/>
                    <w:right w:val="none" w:sz="0" w:space="0" w:color="auto"/>
                  </w:divBdr>
                  <w:divsChild>
                    <w:div w:id="93720021">
                      <w:marLeft w:val="0"/>
                      <w:marRight w:val="0"/>
                      <w:marTop w:val="0"/>
                      <w:marBottom w:val="0"/>
                      <w:divBdr>
                        <w:top w:val="none" w:sz="0" w:space="0" w:color="auto"/>
                        <w:left w:val="none" w:sz="0" w:space="0" w:color="auto"/>
                        <w:bottom w:val="none" w:sz="0" w:space="0" w:color="auto"/>
                        <w:right w:val="none" w:sz="0" w:space="0" w:color="auto"/>
                      </w:divBdr>
                    </w:div>
                  </w:divsChild>
                </w:div>
                <w:div w:id="714306377">
                  <w:marLeft w:val="0"/>
                  <w:marRight w:val="0"/>
                  <w:marTop w:val="0"/>
                  <w:marBottom w:val="0"/>
                  <w:divBdr>
                    <w:top w:val="none" w:sz="0" w:space="0" w:color="auto"/>
                    <w:left w:val="none" w:sz="0" w:space="0" w:color="auto"/>
                    <w:bottom w:val="none" w:sz="0" w:space="0" w:color="auto"/>
                    <w:right w:val="none" w:sz="0" w:space="0" w:color="auto"/>
                  </w:divBdr>
                  <w:divsChild>
                    <w:div w:id="972753485">
                      <w:marLeft w:val="0"/>
                      <w:marRight w:val="0"/>
                      <w:marTop w:val="0"/>
                      <w:marBottom w:val="0"/>
                      <w:divBdr>
                        <w:top w:val="none" w:sz="0" w:space="0" w:color="auto"/>
                        <w:left w:val="none" w:sz="0" w:space="0" w:color="auto"/>
                        <w:bottom w:val="none" w:sz="0" w:space="0" w:color="auto"/>
                        <w:right w:val="none" w:sz="0" w:space="0" w:color="auto"/>
                      </w:divBdr>
                    </w:div>
                  </w:divsChild>
                </w:div>
                <w:div w:id="714505850">
                  <w:marLeft w:val="0"/>
                  <w:marRight w:val="0"/>
                  <w:marTop w:val="0"/>
                  <w:marBottom w:val="0"/>
                  <w:divBdr>
                    <w:top w:val="none" w:sz="0" w:space="0" w:color="auto"/>
                    <w:left w:val="none" w:sz="0" w:space="0" w:color="auto"/>
                    <w:bottom w:val="none" w:sz="0" w:space="0" w:color="auto"/>
                    <w:right w:val="none" w:sz="0" w:space="0" w:color="auto"/>
                  </w:divBdr>
                  <w:divsChild>
                    <w:div w:id="332532711">
                      <w:marLeft w:val="0"/>
                      <w:marRight w:val="0"/>
                      <w:marTop w:val="0"/>
                      <w:marBottom w:val="0"/>
                      <w:divBdr>
                        <w:top w:val="none" w:sz="0" w:space="0" w:color="auto"/>
                        <w:left w:val="none" w:sz="0" w:space="0" w:color="auto"/>
                        <w:bottom w:val="none" w:sz="0" w:space="0" w:color="auto"/>
                        <w:right w:val="none" w:sz="0" w:space="0" w:color="auto"/>
                      </w:divBdr>
                    </w:div>
                  </w:divsChild>
                </w:div>
                <w:div w:id="716901768">
                  <w:marLeft w:val="0"/>
                  <w:marRight w:val="0"/>
                  <w:marTop w:val="0"/>
                  <w:marBottom w:val="0"/>
                  <w:divBdr>
                    <w:top w:val="none" w:sz="0" w:space="0" w:color="auto"/>
                    <w:left w:val="none" w:sz="0" w:space="0" w:color="auto"/>
                    <w:bottom w:val="none" w:sz="0" w:space="0" w:color="auto"/>
                    <w:right w:val="none" w:sz="0" w:space="0" w:color="auto"/>
                  </w:divBdr>
                  <w:divsChild>
                    <w:div w:id="1737970722">
                      <w:marLeft w:val="0"/>
                      <w:marRight w:val="0"/>
                      <w:marTop w:val="0"/>
                      <w:marBottom w:val="0"/>
                      <w:divBdr>
                        <w:top w:val="none" w:sz="0" w:space="0" w:color="auto"/>
                        <w:left w:val="none" w:sz="0" w:space="0" w:color="auto"/>
                        <w:bottom w:val="none" w:sz="0" w:space="0" w:color="auto"/>
                        <w:right w:val="none" w:sz="0" w:space="0" w:color="auto"/>
                      </w:divBdr>
                    </w:div>
                  </w:divsChild>
                </w:div>
                <w:div w:id="720910486">
                  <w:marLeft w:val="0"/>
                  <w:marRight w:val="0"/>
                  <w:marTop w:val="0"/>
                  <w:marBottom w:val="0"/>
                  <w:divBdr>
                    <w:top w:val="none" w:sz="0" w:space="0" w:color="auto"/>
                    <w:left w:val="none" w:sz="0" w:space="0" w:color="auto"/>
                    <w:bottom w:val="none" w:sz="0" w:space="0" w:color="auto"/>
                    <w:right w:val="none" w:sz="0" w:space="0" w:color="auto"/>
                  </w:divBdr>
                  <w:divsChild>
                    <w:div w:id="4863775">
                      <w:marLeft w:val="0"/>
                      <w:marRight w:val="0"/>
                      <w:marTop w:val="0"/>
                      <w:marBottom w:val="0"/>
                      <w:divBdr>
                        <w:top w:val="none" w:sz="0" w:space="0" w:color="auto"/>
                        <w:left w:val="none" w:sz="0" w:space="0" w:color="auto"/>
                        <w:bottom w:val="none" w:sz="0" w:space="0" w:color="auto"/>
                        <w:right w:val="none" w:sz="0" w:space="0" w:color="auto"/>
                      </w:divBdr>
                    </w:div>
                  </w:divsChild>
                </w:div>
                <w:div w:id="721296376">
                  <w:marLeft w:val="0"/>
                  <w:marRight w:val="0"/>
                  <w:marTop w:val="0"/>
                  <w:marBottom w:val="0"/>
                  <w:divBdr>
                    <w:top w:val="none" w:sz="0" w:space="0" w:color="auto"/>
                    <w:left w:val="none" w:sz="0" w:space="0" w:color="auto"/>
                    <w:bottom w:val="none" w:sz="0" w:space="0" w:color="auto"/>
                    <w:right w:val="none" w:sz="0" w:space="0" w:color="auto"/>
                  </w:divBdr>
                  <w:divsChild>
                    <w:div w:id="532420123">
                      <w:marLeft w:val="0"/>
                      <w:marRight w:val="0"/>
                      <w:marTop w:val="0"/>
                      <w:marBottom w:val="0"/>
                      <w:divBdr>
                        <w:top w:val="none" w:sz="0" w:space="0" w:color="auto"/>
                        <w:left w:val="none" w:sz="0" w:space="0" w:color="auto"/>
                        <w:bottom w:val="none" w:sz="0" w:space="0" w:color="auto"/>
                        <w:right w:val="none" w:sz="0" w:space="0" w:color="auto"/>
                      </w:divBdr>
                    </w:div>
                  </w:divsChild>
                </w:div>
                <w:div w:id="724718695">
                  <w:marLeft w:val="0"/>
                  <w:marRight w:val="0"/>
                  <w:marTop w:val="0"/>
                  <w:marBottom w:val="0"/>
                  <w:divBdr>
                    <w:top w:val="none" w:sz="0" w:space="0" w:color="auto"/>
                    <w:left w:val="none" w:sz="0" w:space="0" w:color="auto"/>
                    <w:bottom w:val="none" w:sz="0" w:space="0" w:color="auto"/>
                    <w:right w:val="none" w:sz="0" w:space="0" w:color="auto"/>
                  </w:divBdr>
                  <w:divsChild>
                    <w:div w:id="2099524369">
                      <w:marLeft w:val="0"/>
                      <w:marRight w:val="0"/>
                      <w:marTop w:val="0"/>
                      <w:marBottom w:val="0"/>
                      <w:divBdr>
                        <w:top w:val="none" w:sz="0" w:space="0" w:color="auto"/>
                        <w:left w:val="none" w:sz="0" w:space="0" w:color="auto"/>
                        <w:bottom w:val="none" w:sz="0" w:space="0" w:color="auto"/>
                        <w:right w:val="none" w:sz="0" w:space="0" w:color="auto"/>
                      </w:divBdr>
                    </w:div>
                  </w:divsChild>
                </w:div>
                <w:div w:id="730692119">
                  <w:marLeft w:val="0"/>
                  <w:marRight w:val="0"/>
                  <w:marTop w:val="0"/>
                  <w:marBottom w:val="0"/>
                  <w:divBdr>
                    <w:top w:val="none" w:sz="0" w:space="0" w:color="auto"/>
                    <w:left w:val="none" w:sz="0" w:space="0" w:color="auto"/>
                    <w:bottom w:val="none" w:sz="0" w:space="0" w:color="auto"/>
                    <w:right w:val="none" w:sz="0" w:space="0" w:color="auto"/>
                  </w:divBdr>
                  <w:divsChild>
                    <w:div w:id="1217816891">
                      <w:marLeft w:val="0"/>
                      <w:marRight w:val="0"/>
                      <w:marTop w:val="0"/>
                      <w:marBottom w:val="0"/>
                      <w:divBdr>
                        <w:top w:val="none" w:sz="0" w:space="0" w:color="auto"/>
                        <w:left w:val="none" w:sz="0" w:space="0" w:color="auto"/>
                        <w:bottom w:val="none" w:sz="0" w:space="0" w:color="auto"/>
                        <w:right w:val="none" w:sz="0" w:space="0" w:color="auto"/>
                      </w:divBdr>
                    </w:div>
                  </w:divsChild>
                </w:div>
                <w:div w:id="734746573">
                  <w:marLeft w:val="0"/>
                  <w:marRight w:val="0"/>
                  <w:marTop w:val="0"/>
                  <w:marBottom w:val="0"/>
                  <w:divBdr>
                    <w:top w:val="none" w:sz="0" w:space="0" w:color="auto"/>
                    <w:left w:val="none" w:sz="0" w:space="0" w:color="auto"/>
                    <w:bottom w:val="none" w:sz="0" w:space="0" w:color="auto"/>
                    <w:right w:val="none" w:sz="0" w:space="0" w:color="auto"/>
                  </w:divBdr>
                  <w:divsChild>
                    <w:div w:id="105776266">
                      <w:marLeft w:val="0"/>
                      <w:marRight w:val="0"/>
                      <w:marTop w:val="0"/>
                      <w:marBottom w:val="0"/>
                      <w:divBdr>
                        <w:top w:val="none" w:sz="0" w:space="0" w:color="auto"/>
                        <w:left w:val="none" w:sz="0" w:space="0" w:color="auto"/>
                        <w:bottom w:val="none" w:sz="0" w:space="0" w:color="auto"/>
                        <w:right w:val="none" w:sz="0" w:space="0" w:color="auto"/>
                      </w:divBdr>
                    </w:div>
                  </w:divsChild>
                </w:div>
                <w:div w:id="738017828">
                  <w:marLeft w:val="0"/>
                  <w:marRight w:val="0"/>
                  <w:marTop w:val="0"/>
                  <w:marBottom w:val="0"/>
                  <w:divBdr>
                    <w:top w:val="none" w:sz="0" w:space="0" w:color="auto"/>
                    <w:left w:val="none" w:sz="0" w:space="0" w:color="auto"/>
                    <w:bottom w:val="none" w:sz="0" w:space="0" w:color="auto"/>
                    <w:right w:val="none" w:sz="0" w:space="0" w:color="auto"/>
                  </w:divBdr>
                  <w:divsChild>
                    <w:div w:id="1180896024">
                      <w:marLeft w:val="0"/>
                      <w:marRight w:val="0"/>
                      <w:marTop w:val="0"/>
                      <w:marBottom w:val="0"/>
                      <w:divBdr>
                        <w:top w:val="none" w:sz="0" w:space="0" w:color="auto"/>
                        <w:left w:val="none" w:sz="0" w:space="0" w:color="auto"/>
                        <w:bottom w:val="none" w:sz="0" w:space="0" w:color="auto"/>
                        <w:right w:val="none" w:sz="0" w:space="0" w:color="auto"/>
                      </w:divBdr>
                    </w:div>
                  </w:divsChild>
                </w:div>
                <w:div w:id="743331441">
                  <w:marLeft w:val="0"/>
                  <w:marRight w:val="0"/>
                  <w:marTop w:val="0"/>
                  <w:marBottom w:val="0"/>
                  <w:divBdr>
                    <w:top w:val="none" w:sz="0" w:space="0" w:color="auto"/>
                    <w:left w:val="none" w:sz="0" w:space="0" w:color="auto"/>
                    <w:bottom w:val="none" w:sz="0" w:space="0" w:color="auto"/>
                    <w:right w:val="none" w:sz="0" w:space="0" w:color="auto"/>
                  </w:divBdr>
                  <w:divsChild>
                    <w:div w:id="114371822">
                      <w:marLeft w:val="0"/>
                      <w:marRight w:val="0"/>
                      <w:marTop w:val="0"/>
                      <w:marBottom w:val="0"/>
                      <w:divBdr>
                        <w:top w:val="none" w:sz="0" w:space="0" w:color="auto"/>
                        <w:left w:val="none" w:sz="0" w:space="0" w:color="auto"/>
                        <w:bottom w:val="none" w:sz="0" w:space="0" w:color="auto"/>
                        <w:right w:val="none" w:sz="0" w:space="0" w:color="auto"/>
                      </w:divBdr>
                    </w:div>
                  </w:divsChild>
                </w:div>
                <w:div w:id="763841025">
                  <w:marLeft w:val="0"/>
                  <w:marRight w:val="0"/>
                  <w:marTop w:val="0"/>
                  <w:marBottom w:val="0"/>
                  <w:divBdr>
                    <w:top w:val="none" w:sz="0" w:space="0" w:color="auto"/>
                    <w:left w:val="none" w:sz="0" w:space="0" w:color="auto"/>
                    <w:bottom w:val="none" w:sz="0" w:space="0" w:color="auto"/>
                    <w:right w:val="none" w:sz="0" w:space="0" w:color="auto"/>
                  </w:divBdr>
                  <w:divsChild>
                    <w:div w:id="802968002">
                      <w:marLeft w:val="0"/>
                      <w:marRight w:val="0"/>
                      <w:marTop w:val="0"/>
                      <w:marBottom w:val="0"/>
                      <w:divBdr>
                        <w:top w:val="none" w:sz="0" w:space="0" w:color="auto"/>
                        <w:left w:val="none" w:sz="0" w:space="0" w:color="auto"/>
                        <w:bottom w:val="none" w:sz="0" w:space="0" w:color="auto"/>
                        <w:right w:val="none" w:sz="0" w:space="0" w:color="auto"/>
                      </w:divBdr>
                    </w:div>
                  </w:divsChild>
                </w:div>
                <w:div w:id="768886580">
                  <w:marLeft w:val="0"/>
                  <w:marRight w:val="0"/>
                  <w:marTop w:val="0"/>
                  <w:marBottom w:val="0"/>
                  <w:divBdr>
                    <w:top w:val="none" w:sz="0" w:space="0" w:color="auto"/>
                    <w:left w:val="none" w:sz="0" w:space="0" w:color="auto"/>
                    <w:bottom w:val="none" w:sz="0" w:space="0" w:color="auto"/>
                    <w:right w:val="none" w:sz="0" w:space="0" w:color="auto"/>
                  </w:divBdr>
                  <w:divsChild>
                    <w:div w:id="534729508">
                      <w:marLeft w:val="0"/>
                      <w:marRight w:val="0"/>
                      <w:marTop w:val="0"/>
                      <w:marBottom w:val="0"/>
                      <w:divBdr>
                        <w:top w:val="none" w:sz="0" w:space="0" w:color="auto"/>
                        <w:left w:val="none" w:sz="0" w:space="0" w:color="auto"/>
                        <w:bottom w:val="none" w:sz="0" w:space="0" w:color="auto"/>
                        <w:right w:val="none" w:sz="0" w:space="0" w:color="auto"/>
                      </w:divBdr>
                    </w:div>
                  </w:divsChild>
                </w:div>
                <w:div w:id="769204447">
                  <w:marLeft w:val="0"/>
                  <w:marRight w:val="0"/>
                  <w:marTop w:val="0"/>
                  <w:marBottom w:val="0"/>
                  <w:divBdr>
                    <w:top w:val="none" w:sz="0" w:space="0" w:color="auto"/>
                    <w:left w:val="none" w:sz="0" w:space="0" w:color="auto"/>
                    <w:bottom w:val="none" w:sz="0" w:space="0" w:color="auto"/>
                    <w:right w:val="none" w:sz="0" w:space="0" w:color="auto"/>
                  </w:divBdr>
                  <w:divsChild>
                    <w:div w:id="1935163311">
                      <w:marLeft w:val="0"/>
                      <w:marRight w:val="0"/>
                      <w:marTop w:val="0"/>
                      <w:marBottom w:val="0"/>
                      <w:divBdr>
                        <w:top w:val="none" w:sz="0" w:space="0" w:color="auto"/>
                        <w:left w:val="none" w:sz="0" w:space="0" w:color="auto"/>
                        <w:bottom w:val="none" w:sz="0" w:space="0" w:color="auto"/>
                        <w:right w:val="none" w:sz="0" w:space="0" w:color="auto"/>
                      </w:divBdr>
                    </w:div>
                  </w:divsChild>
                </w:div>
                <w:div w:id="779105089">
                  <w:marLeft w:val="0"/>
                  <w:marRight w:val="0"/>
                  <w:marTop w:val="0"/>
                  <w:marBottom w:val="0"/>
                  <w:divBdr>
                    <w:top w:val="none" w:sz="0" w:space="0" w:color="auto"/>
                    <w:left w:val="none" w:sz="0" w:space="0" w:color="auto"/>
                    <w:bottom w:val="none" w:sz="0" w:space="0" w:color="auto"/>
                    <w:right w:val="none" w:sz="0" w:space="0" w:color="auto"/>
                  </w:divBdr>
                  <w:divsChild>
                    <w:div w:id="1318194915">
                      <w:marLeft w:val="0"/>
                      <w:marRight w:val="0"/>
                      <w:marTop w:val="0"/>
                      <w:marBottom w:val="0"/>
                      <w:divBdr>
                        <w:top w:val="none" w:sz="0" w:space="0" w:color="auto"/>
                        <w:left w:val="none" w:sz="0" w:space="0" w:color="auto"/>
                        <w:bottom w:val="none" w:sz="0" w:space="0" w:color="auto"/>
                        <w:right w:val="none" w:sz="0" w:space="0" w:color="auto"/>
                      </w:divBdr>
                    </w:div>
                  </w:divsChild>
                </w:div>
                <w:div w:id="779766788">
                  <w:marLeft w:val="0"/>
                  <w:marRight w:val="0"/>
                  <w:marTop w:val="0"/>
                  <w:marBottom w:val="0"/>
                  <w:divBdr>
                    <w:top w:val="none" w:sz="0" w:space="0" w:color="auto"/>
                    <w:left w:val="none" w:sz="0" w:space="0" w:color="auto"/>
                    <w:bottom w:val="none" w:sz="0" w:space="0" w:color="auto"/>
                    <w:right w:val="none" w:sz="0" w:space="0" w:color="auto"/>
                  </w:divBdr>
                  <w:divsChild>
                    <w:div w:id="810485768">
                      <w:marLeft w:val="0"/>
                      <w:marRight w:val="0"/>
                      <w:marTop w:val="0"/>
                      <w:marBottom w:val="0"/>
                      <w:divBdr>
                        <w:top w:val="none" w:sz="0" w:space="0" w:color="auto"/>
                        <w:left w:val="none" w:sz="0" w:space="0" w:color="auto"/>
                        <w:bottom w:val="none" w:sz="0" w:space="0" w:color="auto"/>
                        <w:right w:val="none" w:sz="0" w:space="0" w:color="auto"/>
                      </w:divBdr>
                    </w:div>
                  </w:divsChild>
                </w:div>
                <w:div w:id="782921524">
                  <w:marLeft w:val="0"/>
                  <w:marRight w:val="0"/>
                  <w:marTop w:val="0"/>
                  <w:marBottom w:val="0"/>
                  <w:divBdr>
                    <w:top w:val="none" w:sz="0" w:space="0" w:color="auto"/>
                    <w:left w:val="none" w:sz="0" w:space="0" w:color="auto"/>
                    <w:bottom w:val="none" w:sz="0" w:space="0" w:color="auto"/>
                    <w:right w:val="none" w:sz="0" w:space="0" w:color="auto"/>
                  </w:divBdr>
                  <w:divsChild>
                    <w:div w:id="204372021">
                      <w:marLeft w:val="0"/>
                      <w:marRight w:val="0"/>
                      <w:marTop w:val="0"/>
                      <w:marBottom w:val="0"/>
                      <w:divBdr>
                        <w:top w:val="none" w:sz="0" w:space="0" w:color="auto"/>
                        <w:left w:val="none" w:sz="0" w:space="0" w:color="auto"/>
                        <w:bottom w:val="none" w:sz="0" w:space="0" w:color="auto"/>
                        <w:right w:val="none" w:sz="0" w:space="0" w:color="auto"/>
                      </w:divBdr>
                    </w:div>
                  </w:divsChild>
                </w:div>
                <w:div w:id="788858199">
                  <w:marLeft w:val="0"/>
                  <w:marRight w:val="0"/>
                  <w:marTop w:val="0"/>
                  <w:marBottom w:val="0"/>
                  <w:divBdr>
                    <w:top w:val="none" w:sz="0" w:space="0" w:color="auto"/>
                    <w:left w:val="none" w:sz="0" w:space="0" w:color="auto"/>
                    <w:bottom w:val="none" w:sz="0" w:space="0" w:color="auto"/>
                    <w:right w:val="none" w:sz="0" w:space="0" w:color="auto"/>
                  </w:divBdr>
                  <w:divsChild>
                    <w:div w:id="1786078346">
                      <w:marLeft w:val="0"/>
                      <w:marRight w:val="0"/>
                      <w:marTop w:val="0"/>
                      <w:marBottom w:val="0"/>
                      <w:divBdr>
                        <w:top w:val="none" w:sz="0" w:space="0" w:color="auto"/>
                        <w:left w:val="none" w:sz="0" w:space="0" w:color="auto"/>
                        <w:bottom w:val="none" w:sz="0" w:space="0" w:color="auto"/>
                        <w:right w:val="none" w:sz="0" w:space="0" w:color="auto"/>
                      </w:divBdr>
                    </w:div>
                  </w:divsChild>
                </w:div>
                <w:div w:id="795292344">
                  <w:marLeft w:val="0"/>
                  <w:marRight w:val="0"/>
                  <w:marTop w:val="0"/>
                  <w:marBottom w:val="0"/>
                  <w:divBdr>
                    <w:top w:val="none" w:sz="0" w:space="0" w:color="auto"/>
                    <w:left w:val="none" w:sz="0" w:space="0" w:color="auto"/>
                    <w:bottom w:val="none" w:sz="0" w:space="0" w:color="auto"/>
                    <w:right w:val="none" w:sz="0" w:space="0" w:color="auto"/>
                  </w:divBdr>
                  <w:divsChild>
                    <w:div w:id="1021466665">
                      <w:marLeft w:val="0"/>
                      <w:marRight w:val="0"/>
                      <w:marTop w:val="0"/>
                      <w:marBottom w:val="0"/>
                      <w:divBdr>
                        <w:top w:val="none" w:sz="0" w:space="0" w:color="auto"/>
                        <w:left w:val="none" w:sz="0" w:space="0" w:color="auto"/>
                        <w:bottom w:val="none" w:sz="0" w:space="0" w:color="auto"/>
                        <w:right w:val="none" w:sz="0" w:space="0" w:color="auto"/>
                      </w:divBdr>
                    </w:div>
                  </w:divsChild>
                </w:div>
                <w:div w:id="798963268">
                  <w:marLeft w:val="0"/>
                  <w:marRight w:val="0"/>
                  <w:marTop w:val="0"/>
                  <w:marBottom w:val="0"/>
                  <w:divBdr>
                    <w:top w:val="none" w:sz="0" w:space="0" w:color="auto"/>
                    <w:left w:val="none" w:sz="0" w:space="0" w:color="auto"/>
                    <w:bottom w:val="none" w:sz="0" w:space="0" w:color="auto"/>
                    <w:right w:val="none" w:sz="0" w:space="0" w:color="auto"/>
                  </w:divBdr>
                  <w:divsChild>
                    <w:div w:id="1935820553">
                      <w:marLeft w:val="0"/>
                      <w:marRight w:val="0"/>
                      <w:marTop w:val="0"/>
                      <w:marBottom w:val="0"/>
                      <w:divBdr>
                        <w:top w:val="none" w:sz="0" w:space="0" w:color="auto"/>
                        <w:left w:val="none" w:sz="0" w:space="0" w:color="auto"/>
                        <w:bottom w:val="none" w:sz="0" w:space="0" w:color="auto"/>
                        <w:right w:val="none" w:sz="0" w:space="0" w:color="auto"/>
                      </w:divBdr>
                    </w:div>
                  </w:divsChild>
                </w:div>
                <w:div w:id="800463586">
                  <w:marLeft w:val="0"/>
                  <w:marRight w:val="0"/>
                  <w:marTop w:val="0"/>
                  <w:marBottom w:val="0"/>
                  <w:divBdr>
                    <w:top w:val="none" w:sz="0" w:space="0" w:color="auto"/>
                    <w:left w:val="none" w:sz="0" w:space="0" w:color="auto"/>
                    <w:bottom w:val="none" w:sz="0" w:space="0" w:color="auto"/>
                    <w:right w:val="none" w:sz="0" w:space="0" w:color="auto"/>
                  </w:divBdr>
                  <w:divsChild>
                    <w:div w:id="1864710793">
                      <w:marLeft w:val="0"/>
                      <w:marRight w:val="0"/>
                      <w:marTop w:val="0"/>
                      <w:marBottom w:val="0"/>
                      <w:divBdr>
                        <w:top w:val="none" w:sz="0" w:space="0" w:color="auto"/>
                        <w:left w:val="none" w:sz="0" w:space="0" w:color="auto"/>
                        <w:bottom w:val="none" w:sz="0" w:space="0" w:color="auto"/>
                        <w:right w:val="none" w:sz="0" w:space="0" w:color="auto"/>
                      </w:divBdr>
                    </w:div>
                  </w:divsChild>
                </w:div>
                <w:div w:id="802962226">
                  <w:marLeft w:val="0"/>
                  <w:marRight w:val="0"/>
                  <w:marTop w:val="0"/>
                  <w:marBottom w:val="0"/>
                  <w:divBdr>
                    <w:top w:val="none" w:sz="0" w:space="0" w:color="auto"/>
                    <w:left w:val="none" w:sz="0" w:space="0" w:color="auto"/>
                    <w:bottom w:val="none" w:sz="0" w:space="0" w:color="auto"/>
                    <w:right w:val="none" w:sz="0" w:space="0" w:color="auto"/>
                  </w:divBdr>
                  <w:divsChild>
                    <w:div w:id="1903980860">
                      <w:marLeft w:val="0"/>
                      <w:marRight w:val="0"/>
                      <w:marTop w:val="0"/>
                      <w:marBottom w:val="0"/>
                      <w:divBdr>
                        <w:top w:val="none" w:sz="0" w:space="0" w:color="auto"/>
                        <w:left w:val="none" w:sz="0" w:space="0" w:color="auto"/>
                        <w:bottom w:val="none" w:sz="0" w:space="0" w:color="auto"/>
                        <w:right w:val="none" w:sz="0" w:space="0" w:color="auto"/>
                      </w:divBdr>
                    </w:div>
                  </w:divsChild>
                </w:div>
                <w:div w:id="804011936">
                  <w:marLeft w:val="0"/>
                  <w:marRight w:val="0"/>
                  <w:marTop w:val="0"/>
                  <w:marBottom w:val="0"/>
                  <w:divBdr>
                    <w:top w:val="none" w:sz="0" w:space="0" w:color="auto"/>
                    <w:left w:val="none" w:sz="0" w:space="0" w:color="auto"/>
                    <w:bottom w:val="none" w:sz="0" w:space="0" w:color="auto"/>
                    <w:right w:val="none" w:sz="0" w:space="0" w:color="auto"/>
                  </w:divBdr>
                  <w:divsChild>
                    <w:div w:id="1214461690">
                      <w:marLeft w:val="0"/>
                      <w:marRight w:val="0"/>
                      <w:marTop w:val="0"/>
                      <w:marBottom w:val="0"/>
                      <w:divBdr>
                        <w:top w:val="none" w:sz="0" w:space="0" w:color="auto"/>
                        <w:left w:val="none" w:sz="0" w:space="0" w:color="auto"/>
                        <w:bottom w:val="none" w:sz="0" w:space="0" w:color="auto"/>
                        <w:right w:val="none" w:sz="0" w:space="0" w:color="auto"/>
                      </w:divBdr>
                    </w:div>
                  </w:divsChild>
                </w:div>
                <w:div w:id="813764698">
                  <w:marLeft w:val="0"/>
                  <w:marRight w:val="0"/>
                  <w:marTop w:val="0"/>
                  <w:marBottom w:val="0"/>
                  <w:divBdr>
                    <w:top w:val="none" w:sz="0" w:space="0" w:color="auto"/>
                    <w:left w:val="none" w:sz="0" w:space="0" w:color="auto"/>
                    <w:bottom w:val="none" w:sz="0" w:space="0" w:color="auto"/>
                    <w:right w:val="none" w:sz="0" w:space="0" w:color="auto"/>
                  </w:divBdr>
                  <w:divsChild>
                    <w:div w:id="845823512">
                      <w:marLeft w:val="0"/>
                      <w:marRight w:val="0"/>
                      <w:marTop w:val="0"/>
                      <w:marBottom w:val="0"/>
                      <w:divBdr>
                        <w:top w:val="none" w:sz="0" w:space="0" w:color="auto"/>
                        <w:left w:val="none" w:sz="0" w:space="0" w:color="auto"/>
                        <w:bottom w:val="none" w:sz="0" w:space="0" w:color="auto"/>
                        <w:right w:val="none" w:sz="0" w:space="0" w:color="auto"/>
                      </w:divBdr>
                    </w:div>
                  </w:divsChild>
                </w:div>
                <w:div w:id="813988399">
                  <w:marLeft w:val="0"/>
                  <w:marRight w:val="0"/>
                  <w:marTop w:val="0"/>
                  <w:marBottom w:val="0"/>
                  <w:divBdr>
                    <w:top w:val="none" w:sz="0" w:space="0" w:color="auto"/>
                    <w:left w:val="none" w:sz="0" w:space="0" w:color="auto"/>
                    <w:bottom w:val="none" w:sz="0" w:space="0" w:color="auto"/>
                    <w:right w:val="none" w:sz="0" w:space="0" w:color="auto"/>
                  </w:divBdr>
                  <w:divsChild>
                    <w:div w:id="1524395160">
                      <w:marLeft w:val="0"/>
                      <w:marRight w:val="0"/>
                      <w:marTop w:val="0"/>
                      <w:marBottom w:val="0"/>
                      <w:divBdr>
                        <w:top w:val="none" w:sz="0" w:space="0" w:color="auto"/>
                        <w:left w:val="none" w:sz="0" w:space="0" w:color="auto"/>
                        <w:bottom w:val="none" w:sz="0" w:space="0" w:color="auto"/>
                        <w:right w:val="none" w:sz="0" w:space="0" w:color="auto"/>
                      </w:divBdr>
                    </w:div>
                  </w:divsChild>
                </w:div>
                <w:div w:id="814220380">
                  <w:marLeft w:val="0"/>
                  <w:marRight w:val="0"/>
                  <w:marTop w:val="0"/>
                  <w:marBottom w:val="0"/>
                  <w:divBdr>
                    <w:top w:val="none" w:sz="0" w:space="0" w:color="auto"/>
                    <w:left w:val="none" w:sz="0" w:space="0" w:color="auto"/>
                    <w:bottom w:val="none" w:sz="0" w:space="0" w:color="auto"/>
                    <w:right w:val="none" w:sz="0" w:space="0" w:color="auto"/>
                  </w:divBdr>
                  <w:divsChild>
                    <w:div w:id="541984449">
                      <w:marLeft w:val="0"/>
                      <w:marRight w:val="0"/>
                      <w:marTop w:val="0"/>
                      <w:marBottom w:val="0"/>
                      <w:divBdr>
                        <w:top w:val="none" w:sz="0" w:space="0" w:color="auto"/>
                        <w:left w:val="none" w:sz="0" w:space="0" w:color="auto"/>
                        <w:bottom w:val="none" w:sz="0" w:space="0" w:color="auto"/>
                        <w:right w:val="none" w:sz="0" w:space="0" w:color="auto"/>
                      </w:divBdr>
                    </w:div>
                  </w:divsChild>
                </w:div>
                <w:div w:id="819419796">
                  <w:marLeft w:val="0"/>
                  <w:marRight w:val="0"/>
                  <w:marTop w:val="0"/>
                  <w:marBottom w:val="0"/>
                  <w:divBdr>
                    <w:top w:val="none" w:sz="0" w:space="0" w:color="auto"/>
                    <w:left w:val="none" w:sz="0" w:space="0" w:color="auto"/>
                    <w:bottom w:val="none" w:sz="0" w:space="0" w:color="auto"/>
                    <w:right w:val="none" w:sz="0" w:space="0" w:color="auto"/>
                  </w:divBdr>
                  <w:divsChild>
                    <w:div w:id="993610849">
                      <w:marLeft w:val="0"/>
                      <w:marRight w:val="0"/>
                      <w:marTop w:val="0"/>
                      <w:marBottom w:val="0"/>
                      <w:divBdr>
                        <w:top w:val="none" w:sz="0" w:space="0" w:color="auto"/>
                        <w:left w:val="none" w:sz="0" w:space="0" w:color="auto"/>
                        <w:bottom w:val="none" w:sz="0" w:space="0" w:color="auto"/>
                        <w:right w:val="none" w:sz="0" w:space="0" w:color="auto"/>
                      </w:divBdr>
                    </w:div>
                  </w:divsChild>
                </w:div>
                <w:div w:id="826169886">
                  <w:marLeft w:val="0"/>
                  <w:marRight w:val="0"/>
                  <w:marTop w:val="0"/>
                  <w:marBottom w:val="0"/>
                  <w:divBdr>
                    <w:top w:val="none" w:sz="0" w:space="0" w:color="auto"/>
                    <w:left w:val="none" w:sz="0" w:space="0" w:color="auto"/>
                    <w:bottom w:val="none" w:sz="0" w:space="0" w:color="auto"/>
                    <w:right w:val="none" w:sz="0" w:space="0" w:color="auto"/>
                  </w:divBdr>
                  <w:divsChild>
                    <w:div w:id="1110080575">
                      <w:marLeft w:val="0"/>
                      <w:marRight w:val="0"/>
                      <w:marTop w:val="0"/>
                      <w:marBottom w:val="0"/>
                      <w:divBdr>
                        <w:top w:val="none" w:sz="0" w:space="0" w:color="auto"/>
                        <w:left w:val="none" w:sz="0" w:space="0" w:color="auto"/>
                        <w:bottom w:val="none" w:sz="0" w:space="0" w:color="auto"/>
                        <w:right w:val="none" w:sz="0" w:space="0" w:color="auto"/>
                      </w:divBdr>
                    </w:div>
                  </w:divsChild>
                </w:div>
                <w:div w:id="830634079">
                  <w:marLeft w:val="0"/>
                  <w:marRight w:val="0"/>
                  <w:marTop w:val="0"/>
                  <w:marBottom w:val="0"/>
                  <w:divBdr>
                    <w:top w:val="none" w:sz="0" w:space="0" w:color="auto"/>
                    <w:left w:val="none" w:sz="0" w:space="0" w:color="auto"/>
                    <w:bottom w:val="none" w:sz="0" w:space="0" w:color="auto"/>
                    <w:right w:val="none" w:sz="0" w:space="0" w:color="auto"/>
                  </w:divBdr>
                  <w:divsChild>
                    <w:div w:id="1152983330">
                      <w:marLeft w:val="0"/>
                      <w:marRight w:val="0"/>
                      <w:marTop w:val="0"/>
                      <w:marBottom w:val="0"/>
                      <w:divBdr>
                        <w:top w:val="none" w:sz="0" w:space="0" w:color="auto"/>
                        <w:left w:val="none" w:sz="0" w:space="0" w:color="auto"/>
                        <w:bottom w:val="none" w:sz="0" w:space="0" w:color="auto"/>
                        <w:right w:val="none" w:sz="0" w:space="0" w:color="auto"/>
                      </w:divBdr>
                    </w:div>
                  </w:divsChild>
                </w:div>
                <w:div w:id="843055622">
                  <w:marLeft w:val="0"/>
                  <w:marRight w:val="0"/>
                  <w:marTop w:val="0"/>
                  <w:marBottom w:val="0"/>
                  <w:divBdr>
                    <w:top w:val="none" w:sz="0" w:space="0" w:color="auto"/>
                    <w:left w:val="none" w:sz="0" w:space="0" w:color="auto"/>
                    <w:bottom w:val="none" w:sz="0" w:space="0" w:color="auto"/>
                    <w:right w:val="none" w:sz="0" w:space="0" w:color="auto"/>
                  </w:divBdr>
                  <w:divsChild>
                    <w:div w:id="594247373">
                      <w:marLeft w:val="0"/>
                      <w:marRight w:val="0"/>
                      <w:marTop w:val="0"/>
                      <w:marBottom w:val="0"/>
                      <w:divBdr>
                        <w:top w:val="none" w:sz="0" w:space="0" w:color="auto"/>
                        <w:left w:val="none" w:sz="0" w:space="0" w:color="auto"/>
                        <w:bottom w:val="none" w:sz="0" w:space="0" w:color="auto"/>
                        <w:right w:val="none" w:sz="0" w:space="0" w:color="auto"/>
                      </w:divBdr>
                    </w:div>
                  </w:divsChild>
                </w:div>
                <w:div w:id="844906310">
                  <w:marLeft w:val="0"/>
                  <w:marRight w:val="0"/>
                  <w:marTop w:val="0"/>
                  <w:marBottom w:val="0"/>
                  <w:divBdr>
                    <w:top w:val="none" w:sz="0" w:space="0" w:color="auto"/>
                    <w:left w:val="none" w:sz="0" w:space="0" w:color="auto"/>
                    <w:bottom w:val="none" w:sz="0" w:space="0" w:color="auto"/>
                    <w:right w:val="none" w:sz="0" w:space="0" w:color="auto"/>
                  </w:divBdr>
                  <w:divsChild>
                    <w:div w:id="2028360080">
                      <w:marLeft w:val="0"/>
                      <w:marRight w:val="0"/>
                      <w:marTop w:val="0"/>
                      <w:marBottom w:val="0"/>
                      <w:divBdr>
                        <w:top w:val="none" w:sz="0" w:space="0" w:color="auto"/>
                        <w:left w:val="none" w:sz="0" w:space="0" w:color="auto"/>
                        <w:bottom w:val="none" w:sz="0" w:space="0" w:color="auto"/>
                        <w:right w:val="none" w:sz="0" w:space="0" w:color="auto"/>
                      </w:divBdr>
                    </w:div>
                  </w:divsChild>
                </w:div>
                <w:div w:id="849638112">
                  <w:marLeft w:val="0"/>
                  <w:marRight w:val="0"/>
                  <w:marTop w:val="0"/>
                  <w:marBottom w:val="0"/>
                  <w:divBdr>
                    <w:top w:val="none" w:sz="0" w:space="0" w:color="auto"/>
                    <w:left w:val="none" w:sz="0" w:space="0" w:color="auto"/>
                    <w:bottom w:val="none" w:sz="0" w:space="0" w:color="auto"/>
                    <w:right w:val="none" w:sz="0" w:space="0" w:color="auto"/>
                  </w:divBdr>
                  <w:divsChild>
                    <w:div w:id="673410787">
                      <w:marLeft w:val="0"/>
                      <w:marRight w:val="0"/>
                      <w:marTop w:val="0"/>
                      <w:marBottom w:val="0"/>
                      <w:divBdr>
                        <w:top w:val="none" w:sz="0" w:space="0" w:color="auto"/>
                        <w:left w:val="none" w:sz="0" w:space="0" w:color="auto"/>
                        <w:bottom w:val="none" w:sz="0" w:space="0" w:color="auto"/>
                        <w:right w:val="none" w:sz="0" w:space="0" w:color="auto"/>
                      </w:divBdr>
                    </w:div>
                  </w:divsChild>
                </w:div>
                <w:div w:id="849948237">
                  <w:marLeft w:val="0"/>
                  <w:marRight w:val="0"/>
                  <w:marTop w:val="0"/>
                  <w:marBottom w:val="0"/>
                  <w:divBdr>
                    <w:top w:val="none" w:sz="0" w:space="0" w:color="auto"/>
                    <w:left w:val="none" w:sz="0" w:space="0" w:color="auto"/>
                    <w:bottom w:val="none" w:sz="0" w:space="0" w:color="auto"/>
                    <w:right w:val="none" w:sz="0" w:space="0" w:color="auto"/>
                  </w:divBdr>
                  <w:divsChild>
                    <w:div w:id="1440251831">
                      <w:marLeft w:val="0"/>
                      <w:marRight w:val="0"/>
                      <w:marTop w:val="0"/>
                      <w:marBottom w:val="0"/>
                      <w:divBdr>
                        <w:top w:val="none" w:sz="0" w:space="0" w:color="auto"/>
                        <w:left w:val="none" w:sz="0" w:space="0" w:color="auto"/>
                        <w:bottom w:val="none" w:sz="0" w:space="0" w:color="auto"/>
                        <w:right w:val="none" w:sz="0" w:space="0" w:color="auto"/>
                      </w:divBdr>
                    </w:div>
                  </w:divsChild>
                </w:div>
                <w:div w:id="855582164">
                  <w:marLeft w:val="0"/>
                  <w:marRight w:val="0"/>
                  <w:marTop w:val="0"/>
                  <w:marBottom w:val="0"/>
                  <w:divBdr>
                    <w:top w:val="none" w:sz="0" w:space="0" w:color="auto"/>
                    <w:left w:val="none" w:sz="0" w:space="0" w:color="auto"/>
                    <w:bottom w:val="none" w:sz="0" w:space="0" w:color="auto"/>
                    <w:right w:val="none" w:sz="0" w:space="0" w:color="auto"/>
                  </w:divBdr>
                  <w:divsChild>
                    <w:div w:id="1535460128">
                      <w:marLeft w:val="0"/>
                      <w:marRight w:val="0"/>
                      <w:marTop w:val="0"/>
                      <w:marBottom w:val="0"/>
                      <w:divBdr>
                        <w:top w:val="none" w:sz="0" w:space="0" w:color="auto"/>
                        <w:left w:val="none" w:sz="0" w:space="0" w:color="auto"/>
                        <w:bottom w:val="none" w:sz="0" w:space="0" w:color="auto"/>
                        <w:right w:val="none" w:sz="0" w:space="0" w:color="auto"/>
                      </w:divBdr>
                    </w:div>
                  </w:divsChild>
                </w:div>
                <w:div w:id="856695671">
                  <w:marLeft w:val="0"/>
                  <w:marRight w:val="0"/>
                  <w:marTop w:val="0"/>
                  <w:marBottom w:val="0"/>
                  <w:divBdr>
                    <w:top w:val="none" w:sz="0" w:space="0" w:color="auto"/>
                    <w:left w:val="none" w:sz="0" w:space="0" w:color="auto"/>
                    <w:bottom w:val="none" w:sz="0" w:space="0" w:color="auto"/>
                    <w:right w:val="none" w:sz="0" w:space="0" w:color="auto"/>
                  </w:divBdr>
                  <w:divsChild>
                    <w:div w:id="1045565102">
                      <w:marLeft w:val="0"/>
                      <w:marRight w:val="0"/>
                      <w:marTop w:val="0"/>
                      <w:marBottom w:val="0"/>
                      <w:divBdr>
                        <w:top w:val="none" w:sz="0" w:space="0" w:color="auto"/>
                        <w:left w:val="none" w:sz="0" w:space="0" w:color="auto"/>
                        <w:bottom w:val="none" w:sz="0" w:space="0" w:color="auto"/>
                        <w:right w:val="none" w:sz="0" w:space="0" w:color="auto"/>
                      </w:divBdr>
                    </w:div>
                  </w:divsChild>
                </w:div>
                <w:div w:id="863523249">
                  <w:marLeft w:val="0"/>
                  <w:marRight w:val="0"/>
                  <w:marTop w:val="0"/>
                  <w:marBottom w:val="0"/>
                  <w:divBdr>
                    <w:top w:val="none" w:sz="0" w:space="0" w:color="auto"/>
                    <w:left w:val="none" w:sz="0" w:space="0" w:color="auto"/>
                    <w:bottom w:val="none" w:sz="0" w:space="0" w:color="auto"/>
                    <w:right w:val="none" w:sz="0" w:space="0" w:color="auto"/>
                  </w:divBdr>
                  <w:divsChild>
                    <w:div w:id="1638682614">
                      <w:marLeft w:val="0"/>
                      <w:marRight w:val="0"/>
                      <w:marTop w:val="0"/>
                      <w:marBottom w:val="0"/>
                      <w:divBdr>
                        <w:top w:val="none" w:sz="0" w:space="0" w:color="auto"/>
                        <w:left w:val="none" w:sz="0" w:space="0" w:color="auto"/>
                        <w:bottom w:val="none" w:sz="0" w:space="0" w:color="auto"/>
                        <w:right w:val="none" w:sz="0" w:space="0" w:color="auto"/>
                      </w:divBdr>
                    </w:div>
                  </w:divsChild>
                </w:div>
                <w:div w:id="869419460">
                  <w:marLeft w:val="0"/>
                  <w:marRight w:val="0"/>
                  <w:marTop w:val="0"/>
                  <w:marBottom w:val="0"/>
                  <w:divBdr>
                    <w:top w:val="none" w:sz="0" w:space="0" w:color="auto"/>
                    <w:left w:val="none" w:sz="0" w:space="0" w:color="auto"/>
                    <w:bottom w:val="none" w:sz="0" w:space="0" w:color="auto"/>
                    <w:right w:val="none" w:sz="0" w:space="0" w:color="auto"/>
                  </w:divBdr>
                  <w:divsChild>
                    <w:div w:id="1608003358">
                      <w:marLeft w:val="0"/>
                      <w:marRight w:val="0"/>
                      <w:marTop w:val="0"/>
                      <w:marBottom w:val="0"/>
                      <w:divBdr>
                        <w:top w:val="none" w:sz="0" w:space="0" w:color="auto"/>
                        <w:left w:val="none" w:sz="0" w:space="0" w:color="auto"/>
                        <w:bottom w:val="none" w:sz="0" w:space="0" w:color="auto"/>
                        <w:right w:val="none" w:sz="0" w:space="0" w:color="auto"/>
                      </w:divBdr>
                    </w:div>
                  </w:divsChild>
                </w:div>
                <w:div w:id="872428119">
                  <w:marLeft w:val="0"/>
                  <w:marRight w:val="0"/>
                  <w:marTop w:val="0"/>
                  <w:marBottom w:val="0"/>
                  <w:divBdr>
                    <w:top w:val="none" w:sz="0" w:space="0" w:color="auto"/>
                    <w:left w:val="none" w:sz="0" w:space="0" w:color="auto"/>
                    <w:bottom w:val="none" w:sz="0" w:space="0" w:color="auto"/>
                    <w:right w:val="none" w:sz="0" w:space="0" w:color="auto"/>
                  </w:divBdr>
                  <w:divsChild>
                    <w:div w:id="1282303768">
                      <w:marLeft w:val="0"/>
                      <w:marRight w:val="0"/>
                      <w:marTop w:val="0"/>
                      <w:marBottom w:val="0"/>
                      <w:divBdr>
                        <w:top w:val="none" w:sz="0" w:space="0" w:color="auto"/>
                        <w:left w:val="none" w:sz="0" w:space="0" w:color="auto"/>
                        <w:bottom w:val="none" w:sz="0" w:space="0" w:color="auto"/>
                        <w:right w:val="none" w:sz="0" w:space="0" w:color="auto"/>
                      </w:divBdr>
                    </w:div>
                  </w:divsChild>
                </w:div>
                <w:div w:id="874579337">
                  <w:marLeft w:val="0"/>
                  <w:marRight w:val="0"/>
                  <w:marTop w:val="0"/>
                  <w:marBottom w:val="0"/>
                  <w:divBdr>
                    <w:top w:val="none" w:sz="0" w:space="0" w:color="auto"/>
                    <w:left w:val="none" w:sz="0" w:space="0" w:color="auto"/>
                    <w:bottom w:val="none" w:sz="0" w:space="0" w:color="auto"/>
                    <w:right w:val="none" w:sz="0" w:space="0" w:color="auto"/>
                  </w:divBdr>
                  <w:divsChild>
                    <w:div w:id="1129515677">
                      <w:marLeft w:val="0"/>
                      <w:marRight w:val="0"/>
                      <w:marTop w:val="0"/>
                      <w:marBottom w:val="0"/>
                      <w:divBdr>
                        <w:top w:val="none" w:sz="0" w:space="0" w:color="auto"/>
                        <w:left w:val="none" w:sz="0" w:space="0" w:color="auto"/>
                        <w:bottom w:val="none" w:sz="0" w:space="0" w:color="auto"/>
                        <w:right w:val="none" w:sz="0" w:space="0" w:color="auto"/>
                      </w:divBdr>
                    </w:div>
                  </w:divsChild>
                </w:div>
                <w:div w:id="874804489">
                  <w:marLeft w:val="0"/>
                  <w:marRight w:val="0"/>
                  <w:marTop w:val="0"/>
                  <w:marBottom w:val="0"/>
                  <w:divBdr>
                    <w:top w:val="none" w:sz="0" w:space="0" w:color="auto"/>
                    <w:left w:val="none" w:sz="0" w:space="0" w:color="auto"/>
                    <w:bottom w:val="none" w:sz="0" w:space="0" w:color="auto"/>
                    <w:right w:val="none" w:sz="0" w:space="0" w:color="auto"/>
                  </w:divBdr>
                  <w:divsChild>
                    <w:div w:id="1834447584">
                      <w:marLeft w:val="0"/>
                      <w:marRight w:val="0"/>
                      <w:marTop w:val="0"/>
                      <w:marBottom w:val="0"/>
                      <w:divBdr>
                        <w:top w:val="none" w:sz="0" w:space="0" w:color="auto"/>
                        <w:left w:val="none" w:sz="0" w:space="0" w:color="auto"/>
                        <w:bottom w:val="none" w:sz="0" w:space="0" w:color="auto"/>
                        <w:right w:val="none" w:sz="0" w:space="0" w:color="auto"/>
                      </w:divBdr>
                    </w:div>
                  </w:divsChild>
                </w:div>
                <w:div w:id="875579841">
                  <w:marLeft w:val="0"/>
                  <w:marRight w:val="0"/>
                  <w:marTop w:val="0"/>
                  <w:marBottom w:val="0"/>
                  <w:divBdr>
                    <w:top w:val="none" w:sz="0" w:space="0" w:color="auto"/>
                    <w:left w:val="none" w:sz="0" w:space="0" w:color="auto"/>
                    <w:bottom w:val="none" w:sz="0" w:space="0" w:color="auto"/>
                    <w:right w:val="none" w:sz="0" w:space="0" w:color="auto"/>
                  </w:divBdr>
                  <w:divsChild>
                    <w:div w:id="101266040">
                      <w:marLeft w:val="0"/>
                      <w:marRight w:val="0"/>
                      <w:marTop w:val="0"/>
                      <w:marBottom w:val="0"/>
                      <w:divBdr>
                        <w:top w:val="none" w:sz="0" w:space="0" w:color="auto"/>
                        <w:left w:val="none" w:sz="0" w:space="0" w:color="auto"/>
                        <w:bottom w:val="none" w:sz="0" w:space="0" w:color="auto"/>
                        <w:right w:val="none" w:sz="0" w:space="0" w:color="auto"/>
                      </w:divBdr>
                    </w:div>
                  </w:divsChild>
                </w:div>
                <w:div w:id="877662689">
                  <w:marLeft w:val="0"/>
                  <w:marRight w:val="0"/>
                  <w:marTop w:val="0"/>
                  <w:marBottom w:val="0"/>
                  <w:divBdr>
                    <w:top w:val="none" w:sz="0" w:space="0" w:color="auto"/>
                    <w:left w:val="none" w:sz="0" w:space="0" w:color="auto"/>
                    <w:bottom w:val="none" w:sz="0" w:space="0" w:color="auto"/>
                    <w:right w:val="none" w:sz="0" w:space="0" w:color="auto"/>
                  </w:divBdr>
                  <w:divsChild>
                    <w:div w:id="1900556306">
                      <w:marLeft w:val="0"/>
                      <w:marRight w:val="0"/>
                      <w:marTop w:val="0"/>
                      <w:marBottom w:val="0"/>
                      <w:divBdr>
                        <w:top w:val="none" w:sz="0" w:space="0" w:color="auto"/>
                        <w:left w:val="none" w:sz="0" w:space="0" w:color="auto"/>
                        <w:bottom w:val="none" w:sz="0" w:space="0" w:color="auto"/>
                        <w:right w:val="none" w:sz="0" w:space="0" w:color="auto"/>
                      </w:divBdr>
                    </w:div>
                  </w:divsChild>
                </w:div>
                <w:div w:id="898396546">
                  <w:marLeft w:val="0"/>
                  <w:marRight w:val="0"/>
                  <w:marTop w:val="0"/>
                  <w:marBottom w:val="0"/>
                  <w:divBdr>
                    <w:top w:val="none" w:sz="0" w:space="0" w:color="auto"/>
                    <w:left w:val="none" w:sz="0" w:space="0" w:color="auto"/>
                    <w:bottom w:val="none" w:sz="0" w:space="0" w:color="auto"/>
                    <w:right w:val="none" w:sz="0" w:space="0" w:color="auto"/>
                  </w:divBdr>
                  <w:divsChild>
                    <w:div w:id="432475969">
                      <w:marLeft w:val="0"/>
                      <w:marRight w:val="0"/>
                      <w:marTop w:val="0"/>
                      <w:marBottom w:val="0"/>
                      <w:divBdr>
                        <w:top w:val="none" w:sz="0" w:space="0" w:color="auto"/>
                        <w:left w:val="none" w:sz="0" w:space="0" w:color="auto"/>
                        <w:bottom w:val="none" w:sz="0" w:space="0" w:color="auto"/>
                        <w:right w:val="none" w:sz="0" w:space="0" w:color="auto"/>
                      </w:divBdr>
                    </w:div>
                  </w:divsChild>
                </w:div>
                <w:div w:id="899243811">
                  <w:marLeft w:val="0"/>
                  <w:marRight w:val="0"/>
                  <w:marTop w:val="0"/>
                  <w:marBottom w:val="0"/>
                  <w:divBdr>
                    <w:top w:val="none" w:sz="0" w:space="0" w:color="auto"/>
                    <w:left w:val="none" w:sz="0" w:space="0" w:color="auto"/>
                    <w:bottom w:val="none" w:sz="0" w:space="0" w:color="auto"/>
                    <w:right w:val="none" w:sz="0" w:space="0" w:color="auto"/>
                  </w:divBdr>
                  <w:divsChild>
                    <w:div w:id="1073968508">
                      <w:marLeft w:val="0"/>
                      <w:marRight w:val="0"/>
                      <w:marTop w:val="0"/>
                      <w:marBottom w:val="0"/>
                      <w:divBdr>
                        <w:top w:val="none" w:sz="0" w:space="0" w:color="auto"/>
                        <w:left w:val="none" w:sz="0" w:space="0" w:color="auto"/>
                        <w:bottom w:val="none" w:sz="0" w:space="0" w:color="auto"/>
                        <w:right w:val="none" w:sz="0" w:space="0" w:color="auto"/>
                      </w:divBdr>
                    </w:div>
                  </w:divsChild>
                </w:div>
                <w:div w:id="904872231">
                  <w:marLeft w:val="0"/>
                  <w:marRight w:val="0"/>
                  <w:marTop w:val="0"/>
                  <w:marBottom w:val="0"/>
                  <w:divBdr>
                    <w:top w:val="none" w:sz="0" w:space="0" w:color="auto"/>
                    <w:left w:val="none" w:sz="0" w:space="0" w:color="auto"/>
                    <w:bottom w:val="none" w:sz="0" w:space="0" w:color="auto"/>
                    <w:right w:val="none" w:sz="0" w:space="0" w:color="auto"/>
                  </w:divBdr>
                  <w:divsChild>
                    <w:div w:id="1248734172">
                      <w:marLeft w:val="0"/>
                      <w:marRight w:val="0"/>
                      <w:marTop w:val="0"/>
                      <w:marBottom w:val="0"/>
                      <w:divBdr>
                        <w:top w:val="none" w:sz="0" w:space="0" w:color="auto"/>
                        <w:left w:val="none" w:sz="0" w:space="0" w:color="auto"/>
                        <w:bottom w:val="none" w:sz="0" w:space="0" w:color="auto"/>
                        <w:right w:val="none" w:sz="0" w:space="0" w:color="auto"/>
                      </w:divBdr>
                    </w:div>
                  </w:divsChild>
                </w:div>
                <w:div w:id="918566154">
                  <w:marLeft w:val="0"/>
                  <w:marRight w:val="0"/>
                  <w:marTop w:val="0"/>
                  <w:marBottom w:val="0"/>
                  <w:divBdr>
                    <w:top w:val="none" w:sz="0" w:space="0" w:color="auto"/>
                    <w:left w:val="none" w:sz="0" w:space="0" w:color="auto"/>
                    <w:bottom w:val="none" w:sz="0" w:space="0" w:color="auto"/>
                    <w:right w:val="none" w:sz="0" w:space="0" w:color="auto"/>
                  </w:divBdr>
                  <w:divsChild>
                    <w:div w:id="1967153087">
                      <w:marLeft w:val="0"/>
                      <w:marRight w:val="0"/>
                      <w:marTop w:val="0"/>
                      <w:marBottom w:val="0"/>
                      <w:divBdr>
                        <w:top w:val="none" w:sz="0" w:space="0" w:color="auto"/>
                        <w:left w:val="none" w:sz="0" w:space="0" w:color="auto"/>
                        <w:bottom w:val="none" w:sz="0" w:space="0" w:color="auto"/>
                        <w:right w:val="none" w:sz="0" w:space="0" w:color="auto"/>
                      </w:divBdr>
                    </w:div>
                  </w:divsChild>
                </w:div>
                <w:div w:id="932081571">
                  <w:marLeft w:val="0"/>
                  <w:marRight w:val="0"/>
                  <w:marTop w:val="0"/>
                  <w:marBottom w:val="0"/>
                  <w:divBdr>
                    <w:top w:val="none" w:sz="0" w:space="0" w:color="auto"/>
                    <w:left w:val="none" w:sz="0" w:space="0" w:color="auto"/>
                    <w:bottom w:val="none" w:sz="0" w:space="0" w:color="auto"/>
                    <w:right w:val="none" w:sz="0" w:space="0" w:color="auto"/>
                  </w:divBdr>
                  <w:divsChild>
                    <w:div w:id="762410154">
                      <w:marLeft w:val="0"/>
                      <w:marRight w:val="0"/>
                      <w:marTop w:val="0"/>
                      <w:marBottom w:val="0"/>
                      <w:divBdr>
                        <w:top w:val="none" w:sz="0" w:space="0" w:color="auto"/>
                        <w:left w:val="none" w:sz="0" w:space="0" w:color="auto"/>
                        <w:bottom w:val="none" w:sz="0" w:space="0" w:color="auto"/>
                        <w:right w:val="none" w:sz="0" w:space="0" w:color="auto"/>
                      </w:divBdr>
                    </w:div>
                  </w:divsChild>
                </w:div>
                <w:div w:id="937559333">
                  <w:marLeft w:val="0"/>
                  <w:marRight w:val="0"/>
                  <w:marTop w:val="0"/>
                  <w:marBottom w:val="0"/>
                  <w:divBdr>
                    <w:top w:val="none" w:sz="0" w:space="0" w:color="auto"/>
                    <w:left w:val="none" w:sz="0" w:space="0" w:color="auto"/>
                    <w:bottom w:val="none" w:sz="0" w:space="0" w:color="auto"/>
                    <w:right w:val="none" w:sz="0" w:space="0" w:color="auto"/>
                  </w:divBdr>
                  <w:divsChild>
                    <w:div w:id="398332350">
                      <w:marLeft w:val="0"/>
                      <w:marRight w:val="0"/>
                      <w:marTop w:val="0"/>
                      <w:marBottom w:val="0"/>
                      <w:divBdr>
                        <w:top w:val="none" w:sz="0" w:space="0" w:color="auto"/>
                        <w:left w:val="none" w:sz="0" w:space="0" w:color="auto"/>
                        <w:bottom w:val="none" w:sz="0" w:space="0" w:color="auto"/>
                        <w:right w:val="none" w:sz="0" w:space="0" w:color="auto"/>
                      </w:divBdr>
                    </w:div>
                  </w:divsChild>
                </w:div>
                <w:div w:id="951743834">
                  <w:marLeft w:val="0"/>
                  <w:marRight w:val="0"/>
                  <w:marTop w:val="0"/>
                  <w:marBottom w:val="0"/>
                  <w:divBdr>
                    <w:top w:val="none" w:sz="0" w:space="0" w:color="auto"/>
                    <w:left w:val="none" w:sz="0" w:space="0" w:color="auto"/>
                    <w:bottom w:val="none" w:sz="0" w:space="0" w:color="auto"/>
                    <w:right w:val="none" w:sz="0" w:space="0" w:color="auto"/>
                  </w:divBdr>
                  <w:divsChild>
                    <w:div w:id="1997803649">
                      <w:marLeft w:val="0"/>
                      <w:marRight w:val="0"/>
                      <w:marTop w:val="0"/>
                      <w:marBottom w:val="0"/>
                      <w:divBdr>
                        <w:top w:val="none" w:sz="0" w:space="0" w:color="auto"/>
                        <w:left w:val="none" w:sz="0" w:space="0" w:color="auto"/>
                        <w:bottom w:val="none" w:sz="0" w:space="0" w:color="auto"/>
                        <w:right w:val="none" w:sz="0" w:space="0" w:color="auto"/>
                      </w:divBdr>
                    </w:div>
                  </w:divsChild>
                </w:div>
                <w:div w:id="954601335">
                  <w:marLeft w:val="0"/>
                  <w:marRight w:val="0"/>
                  <w:marTop w:val="0"/>
                  <w:marBottom w:val="0"/>
                  <w:divBdr>
                    <w:top w:val="none" w:sz="0" w:space="0" w:color="auto"/>
                    <w:left w:val="none" w:sz="0" w:space="0" w:color="auto"/>
                    <w:bottom w:val="none" w:sz="0" w:space="0" w:color="auto"/>
                    <w:right w:val="none" w:sz="0" w:space="0" w:color="auto"/>
                  </w:divBdr>
                  <w:divsChild>
                    <w:div w:id="749237775">
                      <w:marLeft w:val="0"/>
                      <w:marRight w:val="0"/>
                      <w:marTop w:val="0"/>
                      <w:marBottom w:val="0"/>
                      <w:divBdr>
                        <w:top w:val="none" w:sz="0" w:space="0" w:color="auto"/>
                        <w:left w:val="none" w:sz="0" w:space="0" w:color="auto"/>
                        <w:bottom w:val="none" w:sz="0" w:space="0" w:color="auto"/>
                        <w:right w:val="none" w:sz="0" w:space="0" w:color="auto"/>
                      </w:divBdr>
                    </w:div>
                  </w:divsChild>
                </w:div>
                <w:div w:id="954824022">
                  <w:marLeft w:val="0"/>
                  <w:marRight w:val="0"/>
                  <w:marTop w:val="0"/>
                  <w:marBottom w:val="0"/>
                  <w:divBdr>
                    <w:top w:val="none" w:sz="0" w:space="0" w:color="auto"/>
                    <w:left w:val="none" w:sz="0" w:space="0" w:color="auto"/>
                    <w:bottom w:val="none" w:sz="0" w:space="0" w:color="auto"/>
                    <w:right w:val="none" w:sz="0" w:space="0" w:color="auto"/>
                  </w:divBdr>
                  <w:divsChild>
                    <w:div w:id="1426999586">
                      <w:marLeft w:val="0"/>
                      <w:marRight w:val="0"/>
                      <w:marTop w:val="0"/>
                      <w:marBottom w:val="0"/>
                      <w:divBdr>
                        <w:top w:val="none" w:sz="0" w:space="0" w:color="auto"/>
                        <w:left w:val="none" w:sz="0" w:space="0" w:color="auto"/>
                        <w:bottom w:val="none" w:sz="0" w:space="0" w:color="auto"/>
                        <w:right w:val="none" w:sz="0" w:space="0" w:color="auto"/>
                      </w:divBdr>
                    </w:div>
                  </w:divsChild>
                </w:div>
                <w:div w:id="978799279">
                  <w:marLeft w:val="0"/>
                  <w:marRight w:val="0"/>
                  <w:marTop w:val="0"/>
                  <w:marBottom w:val="0"/>
                  <w:divBdr>
                    <w:top w:val="none" w:sz="0" w:space="0" w:color="auto"/>
                    <w:left w:val="none" w:sz="0" w:space="0" w:color="auto"/>
                    <w:bottom w:val="none" w:sz="0" w:space="0" w:color="auto"/>
                    <w:right w:val="none" w:sz="0" w:space="0" w:color="auto"/>
                  </w:divBdr>
                  <w:divsChild>
                    <w:div w:id="1144008018">
                      <w:marLeft w:val="0"/>
                      <w:marRight w:val="0"/>
                      <w:marTop w:val="0"/>
                      <w:marBottom w:val="0"/>
                      <w:divBdr>
                        <w:top w:val="none" w:sz="0" w:space="0" w:color="auto"/>
                        <w:left w:val="none" w:sz="0" w:space="0" w:color="auto"/>
                        <w:bottom w:val="none" w:sz="0" w:space="0" w:color="auto"/>
                        <w:right w:val="none" w:sz="0" w:space="0" w:color="auto"/>
                      </w:divBdr>
                    </w:div>
                  </w:divsChild>
                </w:div>
                <w:div w:id="979118506">
                  <w:marLeft w:val="0"/>
                  <w:marRight w:val="0"/>
                  <w:marTop w:val="0"/>
                  <w:marBottom w:val="0"/>
                  <w:divBdr>
                    <w:top w:val="none" w:sz="0" w:space="0" w:color="auto"/>
                    <w:left w:val="none" w:sz="0" w:space="0" w:color="auto"/>
                    <w:bottom w:val="none" w:sz="0" w:space="0" w:color="auto"/>
                    <w:right w:val="none" w:sz="0" w:space="0" w:color="auto"/>
                  </w:divBdr>
                  <w:divsChild>
                    <w:div w:id="2110537817">
                      <w:marLeft w:val="0"/>
                      <w:marRight w:val="0"/>
                      <w:marTop w:val="0"/>
                      <w:marBottom w:val="0"/>
                      <w:divBdr>
                        <w:top w:val="none" w:sz="0" w:space="0" w:color="auto"/>
                        <w:left w:val="none" w:sz="0" w:space="0" w:color="auto"/>
                        <w:bottom w:val="none" w:sz="0" w:space="0" w:color="auto"/>
                        <w:right w:val="none" w:sz="0" w:space="0" w:color="auto"/>
                      </w:divBdr>
                    </w:div>
                  </w:divsChild>
                </w:div>
                <w:div w:id="982349696">
                  <w:marLeft w:val="0"/>
                  <w:marRight w:val="0"/>
                  <w:marTop w:val="0"/>
                  <w:marBottom w:val="0"/>
                  <w:divBdr>
                    <w:top w:val="none" w:sz="0" w:space="0" w:color="auto"/>
                    <w:left w:val="none" w:sz="0" w:space="0" w:color="auto"/>
                    <w:bottom w:val="none" w:sz="0" w:space="0" w:color="auto"/>
                    <w:right w:val="none" w:sz="0" w:space="0" w:color="auto"/>
                  </w:divBdr>
                  <w:divsChild>
                    <w:div w:id="1303270297">
                      <w:marLeft w:val="0"/>
                      <w:marRight w:val="0"/>
                      <w:marTop w:val="0"/>
                      <w:marBottom w:val="0"/>
                      <w:divBdr>
                        <w:top w:val="none" w:sz="0" w:space="0" w:color="auto"/>
                        <w:left w:val="none" w:sz="0" w:space="0" w:color="auto"/>
                        <w:bottom w:val="none" w:sz="0" w:space="0" w:color="auto"/>
                        <w:right w:val="none" w:sz="0" w:space="0" w:color="auto"/>
                      </w:divBdr>
                    </w:div>
                  </w:divsChild>
                </w:div>
                <w:div w:id="984623372">
                  <w:marLeft w:val="0"/>
                  <w:marRight w:val="0"/>
                  <w:marTop w:val="0"/>
                  <w:marBottom w:val="0"/>
                  <w:divBdr>
                    <w:top w:val="none" w:sz="0" w:space="0" w:color="auto"/>
                    <w:left w:val="none" w:sz="0" w:space="0" w:color="auto"/>
                    <w:bottom w:val="none" w:sz="0" w:space="0" w:color="auto"/>
                    <w:right w:val="none" w:sz="0" w:space="0" w:color="auto"/>
                  </w:divBdr>
                  <w:divsChild>
                    <w:div w:id="348219164">
                      <w:marLeft w:val="0"/>
                      <w:marRight w:val="0"/>
                      <w:marTop w:val="0"/>
                      <w:marBottom w:val="0"/>
                      <w:divBdr>
                        <w:top w:val="none" w:sz="0" w:space="0" w:color="auto"/>
                        <w:left w:val="none" w:sz="0" w:space="0" w:color="auto"/>
                        <w:bottom w:val="none" w:sz="0" w:space="0" w:color="auto"/>
                        <w:right w:val="none" w:sz="0" w:space="0" w:color="auto"/>
                      </w:divBdr>
                    </w:div>
                  </w:divsChild>
                </w:div>
                <w:div w:id="987248390">
                  <w:marLeft w:val="0"/>
                  <w:marRight w:val="0"/>
                  <w:marTop w:val="0"/>
                  <w:marBottom w:val="0"/>
                  <w:divBdr>
                    <w:top w:val="none" w:sz="0" w:space="0" w:color="auto"/>
                    <w:left w:val="none" w:sz="0" w:space="0" w:color="auto"/>
                    <w:bottom w:val="none" w:sz="0" w:space="0" w:color="auto"/>
                    <w:right w:val="none" w:sz="0" w:space="0" w:color="auto"/>
                  </w:divBdr>
                  <w:divsChild>
                    <w:div w:id="1283852370">
                      <w:marLeft w:val="0"/>
                      <w:marRight w:val="0"/>
                      <w:marTop w:val="0"/>
                      <w:marBottom w:val="0"/>
                      <w:divBdr>
                        <w:top w:val="none" w:sz="0" w:space="0" w:color="auto"/>
                        <w:left w:val="none" w:sz="0" w:space="0" w:color="auto"/>
                        <w:bottom w:val="none" w:sz="0" w:space="0" w:color="auto"/>
                        <w:right w:val="none" w:sz="0" w:space="0" w:color="auto"/>
                      </w:divBdr>
                    </w:div>
                  </w:divsChild>
                </w:div>
                <w:div w:id="988172707">
                  <w:marLeft w:val="0"/>
                  <w:marRight w:val="0"/>
                  <w:marTop w:val="0"/>
                  <w:marBottom w:val="0"/>
                  <w:divBdr>
                    <w:top w:val="none" w:sz="0" w:space="0" w:color="auto"/>
                    <w:left w:val="none" w:sz="0" w:space="0" w:color="auto"/>
                    <w:bottom w:val="none" w:sz="0" w:space="0" w:color="auto"/>
                    <w:right w:val="none" w:sz="0" w:space="0" w:color="auto"/>
                  </w:divBdr>
                  <w:divsChild>
                    <w:div w:id="1488009425">
                      <w:marLeft w:val="0"/>
                      <w:marRight w:val="0"/>
                      <w:marTop w:val="0"/>
                      <w:marBottom w:val="0"/>
                      <w:divBdr>
                        <w:top w:val="none" w:sz="0" w:space="0" w:color="auto"/>
                        <w:left w:val="none" w:sz="0" w:space="0" w:color="auto"/>
                        <w:bottom w:val="none" w:sz="0" w:space="0" w:color="auto"/>
                        <w:right w:val="none" w:sz="0" w:space="0" w:color="auto"/>
                      </w:divBdr>
                    </w:div>
                  </w:divsChild>
                </w:div>
                <w:div w:id="993070311">
                  <w:marLeft w:val="0"/>
                  <w:marRight w:val="0"/>
                  <w:marTop w:val="0"/>
                  <w:marBottom w:val="0"/>
                  <w:divBdr>
                    <w:top w:val="none" w:sz="0" w:space="0" w:color="auto"/>
                    <w:left w:val="none" w:sz="0" w:space="0" w:color="auto"/>
                    <w:bottom w:val="none" w:sz="0" w:space="0" w:color="auto"/>
                    <w:right w:val="none" w:sz="0" w:space="0" w:color="auto"/>
                  </w:divBdr>
                  <w:divsChild>
                    <w:div w:id="1074548716">
                      <w:marLeft w:val="0"/>
                      <w:marRight w:val="0"/>
                      <w:marTop w:val="0"/>
                      <w:marBottom w:val="0"/>
                      <w:divBdr>
                        <w:top w:val="none" w:sz="0" w:space="0" w:color="auto"/>
                        <w:left w:val="none" w:sz="0" w:space="0" w:color="auto"/>
                        <w:bottom w:val="none" w:sz="0" w:space="0" w:color="auto"/>
                        <w:right w:val="none" w:sz="0" w:space="0" w:color="auto"/>
                      </w:divBdr>
                    </w:div>
                  </w:divsChild>
                </w:div>
                <w:div w:id="994795355">
                  <w:marLeft w:val="0"/>
                  <w:marRight w:val="0"/>
                  <w:marTop w:val="0"/>
                  <w:marBottom w:val="0"/>
                  <w:divBdr>
                    <w:top w:val="none" w:sz="0" w:space="0" w:color="auto"/>
                    <w:left w:val="none" w:sz="0" w:space="0" w:color="auto"/>
                    <w:bottom w:val="none" w:sz="0" w:space="0" w:color="auto"/>
                    <w:right w:val="none" w:sz="0" w:space="0" w:color="auto"/>
                  </w:divBdr>
                  <w:divsChild>
                    <w:div w:id="1023019661">
                      <w:marLeft w:val="0"/>
                      <w:marRight w:val="0"/>
                      <w:marTop w:val="0"/>
                      <w:marBottom w:val="0"/>
                      <w:divBdr>
                        <w:top w:val="none" w:sz="0" w:space="0" w:color="auto"/>
                        <w:left w:val="none" w:sz="0" w:space="0" w:color="auto"/>
                        <w:bottom w:val="none" w:sz="0" w:space="0" w:color="auto"/>
                        <w:right w:val="none" w:sz="0" w:space="0" w:color="auto"/>
                      </w:divBdr>
                    </w:div>
                  </w:divsChild>
                </w:div>
                <w:div w:id="997876874">
                  <w:marLeft w:val="0"/>
                  <w:marRight w:val="0"/>
                  <w:marTop w:val="0"/>
                  <w:marBottom w:val="0"/>
                  <w:divBdr>
                    <w:top w:val="none" w:sz="0" w:space="0" w:color="auto"/>
                    <w:left w:val="none" w:sz="0" w:space="0" w:color="auto"/>
                    <w:bottom w:val="none" w:sz="0" w:space="0" w:color="auto"/>
                    <w:right w:val="none" w:sz="0" w:space="0" w:color="auto"/>
                  </w:divBdr>
                  <w:divsChild>
                    <w:div w:id="1789200816">
                      <w:marLeft w:val="0"/>
                      <w:marRight w:val="0"/>
                      <w:marTop w:val="0"/>
                      <w:marBottom w:val="0"/>
                      <w:divBdr>
                        <w:top w:val="none" w:sz="0" w:space="0" w:color="auto"/>
                        <w:left w:val="none" w:sz="0" w:space="0" w:color="auto"/>
                        <w:bottom w:val="none" w:sz="0" w:space="0" w:color="auto"/>
                        <w:right w:val="none" w:sz="0" w:space="0" w:color="auto"/>
                      </w:divBdr>
                    </w:div>
                  </w:divsChild>
                </w:div>
                <w:div w:id="1003237452">
                  <w:marLeft w:val="0"/>
                  <w:marRight w:val="0"/>
                  <w:marTop w:val="0"/>
                  <w:marBottom w:val="0"/>
                  <w:divBdr>
                    <w:top w:val="none" w:sz="0" w:space="0" w:color="auto"/>
                    <w:left w:val="none" w:sz="0" w:space="0" w:color="auto"/>
                    <w:bottom w:val="none" w:sz="0" w:space="0" w:color="auto"/>
                    <w:right w:val="none" w:sz="0" w:space="0" w:color="auto"/>
                  </w:divBdr>
                  <w:divsChild>
                    <w:div w:id="1954483339">
                      <w:marLeft w:val="0"/>
                      <w:marRight w:val="0"/>
                      <w:marTop w:val="0"/>
                      <w:marBottom w:val="0"/>
                      <w:divBdr>
                        <w:top w:val="none" w:sz="0" w:space="0" w:color="auto"/>
                        <w:left w:val="none" w:sz="0" w:space="0" w:color="auto"/>
                        <w:bottom w:val="none" w:sz="0" w:space="0" w:color="auto"/>
                        <w:right w:val="none" w:sz="0" w:space="0" w:color="auto"/>
                      </w:divBdr>
                    </w:div>
                  </w:divsChild>
                </w:div>
                <w:div w:id="1008094662">
                  <w:marLeft w:val="0"/>
                  <w:marRight w:val="0"/>
                  <w:marTop w:val="0"/>
                  <w:marBottom w:val="0"/>
                  <w:divBdr>
                    <w:top w:val="none" w:sz="0" w:space="0" w:color="auto"/>
                    <w:left w:val="none" w:sz="0" w:space="0" w:color="auto"/>
                    <w:bottom w:val="none" w:sz="0" w:space="0" w:color="auto"/>
                    <w:right w:val="none" w:sz="0" w:space="0" w:color="auto"/>
                  </w:divBdr>
                  <w:divsChild>
                    <w:div w:id="596131419">
                      <w:marLeft w:val="0"/>
                      <w:marRight w:val="0"/>
                      <w:marTop w:val="0"/>
                      <w:marBottom w:val="0"/>
                      <w:divBdr>
                        <w:top w:val="none" w:sz="0" w:space="0" w:color="auto"/>
                        <w:left w:val="none" w:sz="0" w:space="0" w:color="auto"/>
                        <w:bottom w:val="none" w:sz="0" w:space="0" w:color="auto"/>
                        <w:right w:val="none" w:sz="0" w:space="0" w:color="auto"/>
                      </w:divBdr>
                    </w:div>
                  </w:divsChild>
                </w:div>
                <w:div w:id="1008601326">
                  <w:marLeft w:val="0"/>
                  <w:marRight w:val="0"/>
                  <w:marTop w:val="0"/>
                  <w:marBottom w:val="0"/>
                  <w:divBdr>
                    <w:top w:val="none" w:sz="0" w:space="0" w:color="auto"/>
                    <w:left w:val="none" w:sz="0" w:space="0" w:color="auto"/>
                    <w:bottom w:val="none" w:sz="0" w:space="0" w:color="auto"/>
                    <w:right w:val="none" w:sz="0" w:space="0" w:color="auto"/>
                  </w:divBdr>
                  <w:divsChild>
                    <w:div w:id="1263954683">
                      <w:marLeft w:val="0"/>
                      <w:marRight w:val="0"/>
                      <w:marTop w:val="0"/>
                      <w:marBottom w:val="0"/>
                      <w:divBdr>
                        <w:top w:val="none" w:sz="0" w:space="0" w:color="auto"/>
                        <w:left w:val="none" w:sz="0" w:space="0" w:color="auto"/>
                        <w:bottom w:val="none" w:sz="0" w:space="0" w:color="auto"/>
                        <w:right w:val="none" w:sz="0" w:space="0" w:color="auto"/>
                      </w:divBdr>
                    </w:div>
                  </w:divsChild>
                </w:div>
                <w:div w:id="1015814174">
                  <w:marLeft w:val="0"/>
                  <w:marRight w:val="0"/>
                  <w:marTop w:val="0"/>
                  <w:marBottom w:val="0"/>
                  <w:divBdr>
                    <w:top w:val="none" w:sz="0" w:space="0" w:color="auto"/>
                    <w:left w:val="none" w:sz="0" w:space="0" w:color="auto"/>
                    <w:bottom w:val="none" w:sz="0" w:space="0" w:color="auto"/>
                    <w:right w:val="none" w:sz="0" w:space="0" w:color="auto"/>
                  </w:divBdr>
                  <w:divsChild>
                    <w:div w:id="1017854361">
                      <w:marLeft w:val="0"/>
                      <w:marRight w:val="0"/>
                      <w:marTop w:val="0"/>
                      <w:marBottom w:val="0"/>
                      <w:divBdr>
                        <w:top w:val="none" w:sz="0" w:space="0" w:color="auto"/>
                        <w:left w:val="none" w:sz="0" w:space="0" w:color="auto"/>
                        <w:bottom w:val="none" w:sz="0" w:space="0" w:color="auto"/>
                        <w:right w:val="none" w:sz="0" w:space="0" w:color="auto"/>
                      </w:divBdr>
                    </w:div>
                  </w:divsChild>
                </w:div>
                <w:div w:id="1019040260">
                  <w:marLeft w:val="0"/>
                  <w:marRight w:val="0"/>
                  <w:marTop w:val="0"/>
                  <w:marBottom w:val="0"/>
                  <w:divBdr>
                    <w:top w:val="none" w:sz="0" w:space="0" w:color="auto"/>
                    <w:left w:val="none" w:sz="0" w:space="0" w:color="auto"/>
                    <w:bottom w:val="none" w:sz="0" w:space="0" w:color="auto"/>
                    <w:right w:val="none" w:sz="0" w:space="0" w:color="auto"/>
                  </w:divBdr>
                  <w:divsChild>
                    <w:div w:id="1858077010">
                      <w:marLeft w:val="0"/>
                      <w:marRight w:val="0"/>
                      <w:marTop w:val="0"/>
                      <w:marBottom w:val="0"/>
                      <w:divBdr>
                        <w:top w:val="none" w:sz="0" w:space="0" w:color="auto"/>
                        <w:left w:val="none" w:sz="0" w:space="0" w:color="auto"/>
                        <w:bottom w:val="none" w:sz="0" w:space="0" w:color="auto"/>
                        <w:right w:val="none" w:sz="0" w:space="0" w:color="auto"/>
                      </w:divBdr>
                    </w:div>
                  </w:divsChild>
                </w:div>
                <w:div w:id="1023166319">
                  <w:marLeft w:val="0"/>
                  <w:marRight w:val="0"/>
                  <w:marTop w:val="0"/>
                  <w:marBottom w:val="0"/>
                  <w:divBdr>
                    <w:top w:val="none" w:sz="0" w:space="0" w:color="auto"/>
                    <w:left w:val="none" w:sz="0" w:space="0" w:color="auto"/>
                    <w:bottom w:val="none" w:sz="0" w:space="0" w:color="auto"/>
                    <w:right w:val="none" w:sz="0" w:space="0" w:color="auto"/>
                  </w:divBdr>
                  <w:divsChild>
                    <w:div w:id="409036956">
                      <w:marLeft w:val="0"/>
                      <w:marRight w:val="0"/>
                      <w:marTop w:val="0"/>
                      <w:marBottom w:val="0"/>
                      <w:divBdr>
                        <w:top w:val="none" w:sz="0" w:space="0" w:color="auto"/>
                        <w:left w:val="none" w:sz="0" w:space="0" w:color="auto"/>
                        <w:bottom w:val="none" w:sz="0" w:space="0" w:color="auto"/>
                        <w:right w:val="none" w:sz="0" w:space="0" w:color="auto"/>
                      </w:divBdr>
                    </w:div>
                  </w:divsChild>
                </w:div>
                <w:div w:id="1024983390">
                  <w:marLeft w:val="0"/>
                  <w:marRight w:val="0"/>
                  <w:marTop w:val="0"/>
                  <w:marBottom w:val="0"/>
                  <w:divBdr>
                    <w:top w:val="none" w:sz="0" w:space="0" w:color="auto"/>
                    <w:left w:val="none" w:sz="0" w:space="0" w:color="auto"/>
                    <w:bottom w:val="none" w:sz="0" w:space="0" w:color="auto"/>
                    <w:right w:val="none" w:sz="0" w:space="0" w:color="auto"/>
                  </w:divBdr>
                  <w:divsChild>
                    <w:div w:id="879050164">
                      <w:marLeft w:val="0"/>
                      <w:marRight w:val="0"/>
                      <w:marTop w:val="0"/>
                      <w:marBottom w:val="0"/>
                      <w:divBdr>
                        <w:top w:val="none" w:sz="0" w:space="0" w:color="auto"/>
                        <w:left w:val="none" w:sz="0" w:space="0" w:color="auto"/>
                        <w:bottom w:val="none" w:sz="0" w:space="0" w:color="auto"/>
                        <w:right w:val="none" w:sz="0" w:space="0" w:color="auto"/>
                      </w:divBdr>
                    </w:div>
                  </w:divsChild>
                </w:div>
                <w:div w:id="1027408962">
                  <w:marLeft w:val="0"/>
                  <w:marRight w:val="0"/>
                  <w:marTop w:val="0"/>
                  <w:marBottom w:val="0"/>
                  <w:divBdr>
                    <w:top w:val="none" w:sz="0" w:space="0" w:color="auto"/>
                    <w:left w:val="none" w:sz="0" w:space="0" w:color="auto"/>
                    <w:bottom w:val="none" w:sz="0" w:space="0" w:color="auto"/>
                    <w:right w:val="none" w:sz="0" w:space="0" w:color="auto"/>
                  </w:divBdr>
                  <w:divsChild>
                    <w:div w:id="1792938350">
                      <w:marLeft w:val="0"/>
                      <w:marRight w:val="0"/>
                      <w:marTop w:val="0"/>
                      <w:marBottom w:val="0"/>
                      <w:divBdr>
                        <w:top w:val="none" w:sz="0" w:space="0" w:color="auto"/>
                        <w:left w:val="none" w:sz="0" w:space="0" w:color="auto"/>
                        <w:bottom w:val="none" w:sz="0" w:space="0" w:color="auto"/>
                        <w:right w:val="none" w:sz="0" w:space="0" w:color="auto"/>
                      </w:divBdr>
                    </w:div>
                  </w:divsChild>
                </w:div>
                <w:div w:id="1028023743">
                  <w:marLeft w:val="0"/>
                  <w:marRight w:val="0"/>
                  <w:marTop w:val="0"/>
                  <w:marBottom w:val="0"/>
                  <w:divBdr>
                    <w:top w:val="none" w:sz="0" w:space="0" w:color="auto"/>
                    <w:left w:val="none" w:sz="0" w:space="0" w:color="auto"/>
                    <w:bottom w:val="none" w:sz="0" w:space="0" w:color="auto"/>
                    <w:right w:val="none" w:sz="0" w:space="0" w:color="auto"/>
                  </w:divBdr>
                  <w:divsChild>
                    <w:div w:id="244724204">
                      <w:marLeft w:val="0"/>
                      <w:marRight w:val="0"/>
                      <w:marTop w:val="0"/>
                      <w:marBottom w:val="0"/>
                      <w:divBdr>
                        <w:top w:val="none" w:sz="0" w:space="0" w:color="auto"/>
                        <w:left w:val="none" w:sz="0" w:space="0" w:color="auto"/>
                        <w:bottom w:val="none" w:sz="0" w:space="0" w:color="auto"/>
                        <w:right w:val="none" w:sz="0" w:space="0" w:color="auto"/>
                      </w:divBdr>
                    </w:div>
                  </w:divsChild>
                </w:div>
                <w:div w:id="1028602371">
                  <w:marLeft w:val="0"/>
                  <w:marRight w:val="0"/>
                  <w:marTop w:val="0"/>
                  <w:marBottom w:val="0"/>
                  <w:divBdr>
                    <w:top w:val="none" w:sz="0" w:space="0" w:color="auto"/>
                    <w:left w:val="none" w:sz="0" w:space="0" w:color="auto"/>
                    <w:bottom w:val="none" w:sz="0" w:space="0" w:color="auto"/>
                    <w:right w:val="none" w:sz="0" w:space="0" w:color="auto"/>
                  </w:divBdr>
                  <w:divsChild>
                    <w:div w:id="1512068520">
                      <w:marLeft w:val="0"/>
                      <w:marRight w:val="0"/>
                      <w:marTop w:val="0"/>
                      <w:marBottom w:val="0"/>
                      <w:divBdr>
                        <w:top w:val="none" w:sz="0" w:space="0" w:color="auto"/>
                        <w:left w:val="none" w:sz="0" w:space="0" w:color="auto"/>
                        <w:bottom w:val="none" w:sz="0" w:space="0" w:color="auto"/>
                        <w:right w:val="none" w:sz="0" w:space="0" w:color="auto"/>
                      </w:divBdr>
                    </w:div>
                  </w:divsChild>
                </w:div>
                <w:div w:id="1030912500">
                  <w:marLeft w:val="0"/>
                  <w:marRight w:val="0"/>
                  <w:marTop w:val="0"/>
                  <w:marBottom w:val="0"/>
                  <w:divBdr>
                    <w:top w:val="none" w:sz="0" w:space="0" w:color="auto"/>
                    <w:left w:val="none" w:sz="0" w:space="0" w:color="auto"/>
                    <w:bottom w:val="none" w:sz="0" w:space="0" w:color="auto"/>
                    <w:right w:val="none" w:sz="0" w:space="0" w:color="auto"/>
                  </w:divBdr>
                  <w:divsChild>
                    <w:div w:id="1703360734">
                      <w:marLeft w:val="0"/>
                      <w:marRight w:val="0"/>
                      <w:marTop w:val="0"/>
                      <w:marBottom w:val="0"/>
                      <w:divBdr>
                        <w:top w:val="none" w:sz="0" w:space="0" w:color="auto"/>
                        <w:left w:val="none" w:sz="0" w:space="0" w:color="auto"/>
                        <w:bottom w:val="none" w:sz="0" w:space="0" w:color="auto"/>
                        <w:right w:val="none" w:sz="0" w:space="0" w:color="auto"/>
                      </w:divBdr>
                    </w:div>
                  </w:divsChild>
                </w:div>
                <w:div w:id="1052655609">
                  <w:marLeft w:val="0"/>
                  <w:marRight w:val="0"/>
                  <w:marTop w:val="0"/>
                  <w:marBottom w:val="0"/>
                  <w:divBdr>
                    <w:top w:val="none" w:sz="0" w:space="0" w:color="auto"/>
                    <w:left w:val="none" w:sz="0" w:space="0" w:color="auto"/>
                    <w:bottom w:val="none" w:sz="0" w:space="0" w:color="auto"/>
                    <w:right w:val="none" w:sz="0" w:space="0" w:color="auto"/>
                  </w:divBdr>
                  <w:divsChild>
                    <w:div w:id="1733890214">
                      <w:marLeft w:val="0"/>
                      <w:marRight w:val="0"/>
                      <w:marTop w:val="0"/>
                      <w:marBottom w:val="0"/>
                      <w:divBdr>
                        <w:top w:val="none" w:sz="0" w:space="0" w:color="auto"/>
                        <w:left w:val="none" w:sz="0" w:space="0" w:color="auto"/>
                        <w:bottom w:val="none" w:sz="0" w:space="0" w:color="auto"/>
                        <w:right w:val="none" w:sz="0" w:space="0" w:color="auto"/>
                      </w:divBdr>
                    </w:div>
                  </w:divsChild>
                </w:div>
                <w:div w:id="1054623632">
                  <w:marLeft w:val="0"/>
                  <w:marRight w:val="0"/>
                  <w:marTop w:val="0"/>
                  <w:marBottom w:val="0"/>
                  <w:divBdr>
                    <w:top w:val="none" w:sz="0" w:space="0" w:color="auto"/>
                    <w:left w:val="none" w:sz="0" w:space="0" w:color="auto"/>
                    <w:bottom w:val="none" w:sz="0" w:space="0" w:color="auto"/>
                    <w:right w:val="none" w:sz="0" w:space="0" w:color="auto"/>
                  </w:divBdr>
                  <w:divsChild>
                    <w:div w:id="1471558327">
                      <w:marLeft w:val="0"/>
                      <w:marRight w:val="0"/>
                      <w:marTop w:val="0"/>
                      <w:marBottom w:val="0"/>
                      <w:divBdr>
                        <w:top w:val="none" w:sz="0" w:space="0" w:color="auto"/>
                        <w:left w:val="none" w:sz="0" w:space="0" w:color="auto"/>
                        <w:bottom w:val="none" w:sz="0" w:space="0" w:color="auto"/>
                        <w:right w:val="none" w:sz="0" w:space="0" w:color="auto"/>
                      </w:divBdr>
                    </w:div>
                  </w:divsChild>
                </w:div>
                <w:div w:id="1062559302">
                  <w:marLeft w:val="0"/>
                  <w:marRight w:val="0"/>
                  <w:marTop w:val="0"/>
                  <w:marBottom w:val="0"/>
                  <w:divBdr>
                    <w:top w:val="none" w:sz="0" w:space="0" w:color="auto"/>
                    <w:left w:val="none" w:sz="0" w:space="0" w:color="auto"/>
                    <w:bottom w:val="none" w:sz="0" w:space="0" w:color="auto"/>
                    <w:right w:val="none" w:sz="0" w:space="0" w:color="auto"/>
                  </w:divBdr>
                  <w:divsChild>
                    <w:div w:id="310645242">
                      <w:marLeft w:val="0"/>
                      <w:marRight w:val="0"/>
                      <w:marTop w:val="0"/>
                      <w:marBottom w:val="0"/>
                      <w:divBdr>
                        <w:top w:val="none" w:sz="0" w:space="0" w:color="auto"/>
                        <w:left w:val="none" w:sz="0" w:space="0" w:color="auto"/>
                        <w:bottom w:val="none" w:sz="0" w:space="0" w:color="auto"/>
                        <w:right w:val="none" w:sz="0" w:space="0" w:color="auto"/>
                      </w:divBdr>
                    </w:div>
                  </w:divsChild>
                </w:div>
                <w:div w:id="1062752029">
                  <w:marLeft w:val="0"/>
                  <w:marRight w:val="0"/>
                  <w:marTop w:val="0"/>
                  <w:marBottom w:val="0"/>
                  <w:divBdr>
                    <w:top w:val="none" w:sz="0" w:space="0" w:color="auto"/>
                    <w:left w:val="none" w:sz="0" w:space="0" w:color="auto"/>
                    <w:bottom w:val="none" w:sz="0" w:space="0" w:color="auto"/>
                    <w:right w:val="none" w:sz="0" w:space="0" w:color="auto"/>
                  </w:divBdr>
                  <w:divsChild>
                    <w:div w:id="1083990815">
                      <w:marLeft w:val="0"/>
                      <w:marRight w:val="0"/>
                      <w:marTop w:val="0"/>
                      <w:marBottom w:val="0"/>
                      <w:divBdr>
                        <w:top w:val="none" w:sz="0" w:space="0" w:color="auto"/>
                        <w:left w:val="none" w:sz="0" w:space="0" w:color="auto"/>
                        <w:bottom w:val="none" w:sz="0" w:space="0" w:color="auto"/>
                        <w:right w:val="none" w:sz="0" w:space="0" w:color="auto"/>
                      </w:divBdr>
                    </w:div>
                  </w:divsChild>
                </w:div>
                <w:div w:id="1063988587">
                  <w:marLeft w:val="0"/>
                  <w:marRight w:val="0"/>
                  <w:marTop w:val="0"/>
                  <w:marBottom w:val="0"/>
                  <w:divBdr>
                    <w:top w:val="none" w:sz="0" w:space="0" w:color="auto"/>
                    <w:left w:val="none" w:sz="0" w:space="0" w:color="auto"/>
                    <w:bottom w:val="none" w:sz="0" w:space="0" w:color="auto"/>
                    <w:right w:val="none" w:sz="0" w:space="0" w:color="auto"/>
                  </w:divBdr>
                  <w:divsChild>
                    <w:div w:id="1416785159">
                      <w:marLeft w:val="0"/>
                      <w:marRight w:val="0"/>
                      <w:marTop w:val="0"/>
                      <w:marBottom w:val="0"/>
                      <w:divBdr>
                        <w:top w:val="none" w:sz="0" w:space="0" w:color="auto"/>
                        <w:left w:val="none" w:sz="0" w:space="0" w:color="auto"/>
                        <w:bottom w:val="none" w:sz="0" w:space="0" w:color="auto"/>
                        <w:right w:val="none" w:sz="0" w:space="0" w:color="auto"/>
                      </w:divBdr>
                    </w:div>
                  </w:divsChild>
                </w:div>
                <w:div w:id="1070493998">
                  <w:marLeft w:val="0"/>
                  <w:marRight w:val="0"/>
                  <w:marTop w:val="0"/>
                  <w:marBottom w:val="0"/>
                  <w:divBdr>
                    <w:top w:val="none" w:sz="0" w:space="0" w:color="auto"/>
                    <w:left w:val="none" w:sz="0" w:space="0" w:color="auto"/>
                    <w:bottom w:val="none" w:sz="0" w:space="0" w:color="auto"/>
                    <w:right w:val="none" w:sz="0" w:space="0" w:color="auto"/>
                  </w:divBdr>
                  <w:divsChild>
                    <w:div w:id="659702190">
                      <w:marLeft w:val="0"/>
                      <w:marRight w:val="0"/>
                      <w:marTop w:val="0"/>
                      <w:marBottom w:val="0"/>
                      <w:divBdr>
                        <w:top w:val="none" w:sz="0" w:space="0" w:color="auto"/>
                        <w:left w:val="none" w:sz="0" w:space="0" w:color="auto"/>
                        <w:bottom w:val="none" w:sz="0" w:space="0" w:color="auto"/>
                        <w:right w:val="none" w:sz="0" w:space="0" w:color="auto"/>
                      </w:divBdr>
                    </w:div>
                  </w:divsChild>
                </w:div>
                <w:div w:id="1077826794">
                  <w:marLeft w:val="0"/>
                  <w:marRight w:val="0"/>
                  <w:marTop w:val="0"/>
                  <w:marBottom w:val="0"/>
                  <w:divBdr>
                    <w:top w:val="none" w:sz="0" w:space="0" w:color="auto"/>
                    <w:left w:val="none" w:sz="0" w:space="0" w:color="auto"/>
                    <w:bottom w:val="none" w:sz="0" w:space="0" w:color="auto"/>
                    <w:right w:val="none" w:sz="0" w:space="0" w:color="auto"/>
                  </w:divBdr>
                  <w:divsChild>
                    <w:div w:id="182403992">
                      <w:marLeft w:val="0"/>
                      <w:marRight w:val="0"/>
                      <w:marTop w:val="0"/>
                      <w:marBottom w:val="0"/>
                      <w:divBdr>
                        <w:top w:val="none" w:sz="0" w:space="0" w:color="auto"/>
                        <w:left w:val="none" w:sz="0" w:space="0" w:color="auto"/>
                        <w:bottom w:val="none" w:sz="0" w:space="0" w:color="auto"/>
                        <w:right w:val="none" w:sz="0" w:space="0" w:color="auto"/>
                      </w:divBdr>
                    </w:div>
                  </w:divsChild>
                </w:div>
                <w:div w:id="1080566078">
                  <w:marLeft w:val="0"/>
                  <w:marRight w:val="0"/>
                  <w:marTop w:val="0"/>
                  <w:marBottom w:val="0"/>
                  <w:divBdr>
                    <w:top w:val="none" w:sz="0" w:space="0" w:color="auto"/>
                    <w:left w:val="none" w:sz="0" w:space="0" w:color="auto"/>
                    <w:bottom w:val="none" w:sz="0" w:space="0" w:color="auto"/>
                    <w:right w:val="none" w:sz="0" w:space="0" w:color="auto"/>
                  </w:divBdr>
                  <w:divsChild>
                    <w:div w:id="639267843">
                      <w:marLeft w:val="0"/>
                      <w:marRight w:val="0"/>
                      <w:marTop w:val="0"/>
                      <w:marBottom w:val="0"/>
                      <w:divBdr>
                        <w:top w:val="none" w:sz="0" w:space="0" w:color="auto"/>
                        <w:left w:val="none" w:sz="0" w:space="0" w:color="auto"/>
                        <w:bottom w:val="none" w:sz="0" w:space="0" w:color="auto"/>
                        <w:right w:val="none" w:sz="0" w:space="0" w:color="auto"/>
                      </w:divBdr>
                    </w:div>
                  </w:divsChild>
                </w:div>
                <w:div w:id="1084106678">
                  <w:marLeft w:val="0"/>
                  <w:marRight w:val="0"/>
                  <w:marTop w:val="0"/>
                  <w:marBottom w:val="0"/>
                  <w:divBdr>
                    <w:top w:val="none" w:sz="0" w:space="0" w:color="auto"/>
                    <w:left w:val="none" w:sz="0" w:space="0" w:color="auto"/>
                    <w:bottom w:val="none" w:sz="0" w:space="0" w:color="auto"/>
                    <w:right w:val="none" w:sz="0" w:space="0" w:color="auto"/>
                  </w:divBdr>
                  <w:divsChild>
                    <w:div w:id="2087998134">
                      <w:marLeft w:val="0"/>
                      <w:marRight w:val="0"/>
                      <w:marTop w:val="0"/>
                      <w:marBottom w:val="0"/>
                      <w:divBdr>
                        <w:top w:val="none" w:sz="0" w:space="0" w:color="auto"/>
                        <w:left w:val="none" w:sz="0" w:space="0" w:color="auto"/>
                        <w:bottom w:val="none" w:sz="0" w:space="0" w:color="auto"/>
                        <w:right w:val="none" w:sz="0" w:space="0" w:color="auto"/>
                      </w:divBdr>
                    </w:div>
                  </w:divsChild>
                </w:div>
                <w:div w:id="1086265359">
                  <w:marLeft w:val="0"/>
                  <w:marRight w:val="0"/>
                  <w:marTop w:val="0"/>
                  <w:marBottom w:val="0"/>
                  <w:divBdr>
                    <w:top w:val="none" w:sz="0" w:space="0" w:color="auto"/>
                    <w:left w:val="none" w:sz="0" w:space="0" w:color="auto"/>
                    <w:bottom w:val="none" w:sz="0" w:space="0" w:color="auto"/>
                    <w:right w:val="none" w:sz="0" w:space="0" w:color="auto"/>
                  </w:divBdr>
                  <w:divsChild>
                    <w:div w:id="57439996">
                      <w:marLeft w:val="0"/>
                      <w:marRight w:val="0"/>
                      <w:marTop w:val="0"/>
                      <w:marBottom w:val="0"/>
                      <w:divBdr>
                        <w:top w:val="none" w:sz="0" w:space="0" w:color="auto"/>
                        <w:left w:val="none" w:sz="0" w:space="0" w:color="auto"/>
                        <w:bottom w:val="none" w:sz="0" w:space="0" w:color="auto"/>
                        <w:right w:val="none" w:sz="0" w:space="0" w:color="auto"/>
                      </w:divBdr>
                    </w:div>
                  </w:divsChild>
                </w:div>
                <w:div w:id="1089085751">
                  <w:marLeft w:val="0"/>
                  <w:marRight w:val="0"/>
                  <w:marTop w:val="0"/>
                  <w:marBottom w:val="0"/>
                  <w:divBdr>
                    <w:top w:val="none" w:sz="0" w:space="0" w:color="auto"/>
                    <w:left w:val="none" w:sz="0" w:space="0" w:color="auto"/>
                    <w:bottom w:val="none" w:sz="0" w:space="0" w:color="auto"/>
                    <w:right w:val="none" w:sz="0" w:space="0" w:color="auto"/>
                  </w:divBdr>
                  <w:divsChild>
                    <w:div w:id="1172258852">
                      <w:marLeft w:val="0"/>
                      <w:marRight w:val="0"/>
                      <w:marTop w:val="0"/>
                      <w:marBottom w:val="0"/>
                      <w:divBdr>
                        <w:top w:val="none" w:sz="0" w:space="0" w:color="auto"/>
                        <w:left w:val="none" w:sz="0" w:space="0" w:color="auto"/>
                        <w:bottom w:val="none" w:sz="0" w:space="0" w:color="auto"/>
                        <w:right w:val="none" w:sz="0" w:space="0" w:color="auto"/>
                      </w:divBdr>
                    </w:div>
                  </w:divsChild>
                </w:div>
                <w:div w:id="1090540236">
                  <w:marLeft w:val="0"/>
                  <w:marRight w:val="0"/>
                  <w:marTop w:val="0"/>
                  <w:marBottom w:val="0"/>
                  <w:divBdr>
                    <w:top w:val="none" w:sz="0" w:space="0" w:color="auto"/>
                    <w:left w:val="none" w:sz="0" w:space="0" w:color="auto"/>
                    <w:bottom w:val="none" w:sz="0" w:space="0" w:color="auto"/>
                    <w:right w:val="none" w:sz="0" w:space="0" w:color="auto"/>
                  </w:divBdr>
                  <w:divsChild>
                    <w:div w:id="221871651">
                      <w:marLeft w:val="0"/>
                      <w:marRight w:val="0"/>
                      <w:marTop w:val="0"/>
                      <w:marBottom w:val="0"/>
                      <w:divBdr>
                        <w:top w:val="none" w:sz="0" w:space="0" w:color="auto"/>
                        <w:left w:val="none" w:sz="0" w:space="0" w:color="auto"/>
                        <w:bottom w:val="none" w:sz="0" w:space="0" w:color="auto"/>
                        <w:right w:val="none" w:sz="0" w:space="0" w:color="auto"/>
                      </w:divBdr>
                    </w:div>
                  </w:divsChild>
                </w:div>
                <w:div w:id="1091705409">
                  <w:marLeft w:val="0"/>
                  <w:marRight w:val="0"/>
                  <w:marTop w:val="0"/>
                  <w:marBottom w:val="0"/>
                  <w:divBdr>
                    <w:top w:val="none" w:sz="0" w:space="0" w:color="auto"/>
                    <w:left w:val="none" w:sz="0" w:space="0" w:color="auto"/>
                    <w:bottom w:val="none" w:sz="0" w:space="0" w:color="auto"/>
                    <w:right w:val="none" w:sz="0" w:space="0" w:color="auto"/>
                  </w:divBdr>
                  <w:divsChild>
                    <w:div w:id="461463427">
                      <w:marLeft w:val="0"/>
                      <w:marRight w:val="0"/>
                      <w:marTop w:val="0"/>
                      <w:marBottom w:val="0"/>
                      <w:divBdr>
                        <w:top w:val="none" w:sz="0" w:space="0" w:color="auto"/>
                        <w:left w:val="none" w:sz="0" w:space="0" w:color="auto"/>
                        <w:bottom w:val="none" w:sz="0" w:space="0" w:color="auto"/>
                        <w:right w:val="none" w:sz="0" w:space="0" w:color="auto"/>
                      </w:divBdr>
                    </w:div>
                  </w:divsChild>
                </w:div>
                <w:div w:id="1106316868">
                  <w:marLeft w:val="0"/>
                  <w:marRight w:val="0"/>
                  <w:marTop w:val="0"/>
                  <w:marBottom w:val="0"/>
                  <w:divBdr>
                    <w:top w:val="none" w:sz="0" w:space="0" w:color="auto"/>
                    <w:left w:val="none" w:sz="0" w:space="0" w:color="auto"/>
                    <w:bottom w:val="none" w:sz="0" w:space="0" w:color="auto"/>
                    <w:right w:val="none" w:sz="0" w:space="0" w:color="auto"/>
                  </w:divBdr>
                  <w:divsChild>
                    <w:div w:id="2123571691">
                      <w:marLeft w:val="0"/>
                      <w:marRight w:val="0"/>
                      <w:marTop w:val="0"/>
                      <w:marBottom w:val="0"/>
                      <w:divBdr>
                        <w:top w:val="none" w:sz="0" w:space="0" w:color="auto"/>
                        <w:left w:val="none" w:sz="0" w:space="0" w:color="auto"/>
                        <w:bottom w:val="none" w:sz="0" w:space="0" w:color="auto"/>
                        <w:right w:val="none" w:sz="0" w:space="0" w:color="auto"/>
                      </w:divBdr>
                    </w:div>
                  </w:divsChild>
                </w:div>
                <w:div w:id="1107965114">
                  <w:marLeft w:val="0"/>
                  <w:marRight w:val="0"/>
                  <w:marTop w:val="0"/>
                  <w:marBottom w:val="0"/>
                  <w:divBdr>
                    <w:top w:val="none" w:sz="0" w:space="0" w:color="auto"/>
                    <w:left w:val="none" w:sz="0" w:space="0" w:color="auto"/>
                    <w:bottom w:val="none" w:sz="0" w:space="0" w:color="auto"/>
                    <w:right w:val="none" w:sz="0" w:space="0" w:color="auto"/>
                  </w:divBdr>
                  <w:divsChild>
                    <w:div w:id="608199465">
                      <w:marLeft w:val="0"/>
                      <w:marRight w:val="0"/>
                      <w:marTop w:val="0"/>
                      <w:marBottom w:val="0"/>
                      <w:divBdr>
                        <w:top w:val="none" w:sz="0" w:space="0" w:color="auto"/>
                        <w:left w:val="none" w:sz="0" w:space="0" w:color="auto"/>
                        <w:bottom w:val="none" w:sz="0" w:space="0" w:color="auto"/>
                        <w:right w:val="none" w:sz="0" w:space="0" w:color="auto"/>
                      </w:divBdr>
                    </w:div>
                  </w:divsChild>
                </w:div>
                <w:div w:id="1108307885">
                  <w:marLeft w:val="0"/>
                  <w:marRight w:val="0"/>
                  <w:marTop w:val="0"/>
                  <w:marBottom w:val="0"/>
                  <w:divBdr>
                    <w:top w:val="none" w:sz="0" w:space="0" w:color="auto"/>
                    <w:left w:val="none" w:sz="0" w:space="0" w:color="auto"/>
                    <w:bottom w:val="none" w:sz="0" w:space="0" w:color="auto"/>
                    <w:right w:val="none" w:sz="0" w:space="0" w:color="auto"/>
                  </w:divBdr>
                  <w:divsChild>
                    <w:div w:id="658075240">
                      <w:marLeft w:val="0"/>
                      <w:marRight w:val="0"/>
                      <w:marTop w:val="0"/>
                      <w:marBottom w:val="0"/>
                      <w:divBdr>
                        <w:top w:val="none" w:sz="0" w:space="0" w:color="auto"/>
                        <w:left w:val="none" w:sz="0" w:space="0" w:color="auto"/>
                        <w:bottom w:val="none" w:sz="0" w:space="0" w:color="auto"/>
                        <w:right w:val="none" w:sz="0" w:space="0" w:color="auto"/>
                      </w:divBdr>
                    </w:div>
                    <w:div w:id="834340188">
                      <w:marLeft w:val="0"/>
                      <w:marRight w:val="0"/>
                      <w:marTop w:val="0"/>
                      <w:marBottom w:val="0"/>
                      <w:divBdr>
                        <w:top w:val="none" w:sz="0" w:space="0" w:color="auto"/>
                        <w:left w:val="none" w:sz="0" w:space="0" w:color="auto"/>
                        <w:bottom w:val="none" w:sz="0" w:space="0" w:color="auto"/>
                        <w:right w:val="none" w:sz="0" w:space="0" w:color="auto"/>
                      </w:divBdr>
                    </w:div>
                  </w:divsChild>
                </w:div>
                <w:div w:id="1108542207">
                  <w:marLeft w:val="0"/>
                  <w:marRight w:val="0"/>
                  <w:marTop w:val="0"/>
                  <w:marBottom w:val="0"/>
                  <w:divBdr>
                    <w:top w:val="none" w:sz="0" w:space="0" w:color="auto"/>
                    <w:left w:val="none" w:sz="0" w:space="0" w:color="auto"/>
                    <w:bottom w:val="none" w:sz="0" w:space="0" w:color="auto"/>
                    <w:right w:val="none" w:sz="0" w:space="0" w:color="auto"/>
                  </w:divBdr>
                  <w:divsChild>
                    <w:div w:id="404377587">
                      <w:marLeft w:val="0"/>
                      <w:marRight w:val="0"/>
                      <w:marTop w:val="0"/>
                      <w:marBottom w:val="0"/>
                      <w:divBdr>
                        <w:top w:val="none" w:sz="0" w:space="0" w:color="auto"/>
                        <w:left w:val="none" w:sz="0" w:space="0" w:color="auto"/>
                        <w:bottom w:val="none" w:sz="0" w:space="0" w:color="auto"/>
                        <w:right w:val="none" w:sz="0" w:space="0" w:color="auto"/>
                      </w:divBdr>
                    </w:div>
                  </w:divsChild>
                </w:div>
                <w:div w:id="1111121734">
                  <w:marLeft w:val="0"/>
                  <w:marRight w:val="0"/>
                  <w:marTop w:val="0"/>
                  <w:marBottom w:val="0"/>
                  <w:divBdr>
                    <w:top w:val="none" w:sz="0" w:space="0" w:color="auto"/>
                    <w:left w:val="none" w:sz="0" w:space="0" w:color="auto"/>
                    <w:bottom w:val="none" w:sz="0" w:space="0" w:color="auto"/>
                    <w:right w:val="none" w:sz="0" w:space="0" w:color="auto"/>
                  </w:divBdr>
                  <w:divsChild>
                    <w:div w:id="1982075640">
                      <w:marLeft w:val="0"/>
                      <w:marRight w:val="0"/>
                      <w:marTop w:val="0"/>
                      <w:marBottom w:val="0"/>
                      <w:divBdr>
                        <w:top w:val="none" w:sz="0" w:space="0" w:color="auto"/>
                        <w:left w:val="none" w:sz="0" w:space="0" w:color="auto"/>
                        <w:bottom w:val="none" w:sz="0" w:space="0" w:color="auto"/>
                        <w:right w:val="none" w:sz="0" w:space="0" w:color="auto"/>
                      </w:divBdr>
                    </w:div>
                  </w:divsChild>
                </w:div>
                <w:div w:id="1111390676">
                  <w:marLeft w:val="0"/>
                  <w:marRight w:val="0"/>
                  <w:marTop w:val="0"/>
                  <w:marBottom w:val="0"/>
                  <w:divBdr>
                    <w:top w:val="none" w:sz="0" w:space="0" w:color="auto"/>
                    <w:left w:val="none" w:sz="0" w:space="0" w:color="auto"/>
                    <w:bottom w:val="none" w:sz="0" w:space="0" w:color="auto"/>
                    <w:right w:val="none" w:sz="0" w:space="0" w:color="auto"/>
                  </w:divBdr>
                  <w:divsChild>
                    <w:div w:id="1538666197">
                      <w:marLeft w:val="0"/>
                      <w:marRight w:val="0"/>
                      <w:marTop w:val="0"/>
                      <w:marBottom w:val="0"/>
                      <w:divBdr>
                        <w:top w:val="none" w:sz="0" w:space="0" w:color="auto"/>
                        <w:left w:val="none" w:sz="0" w:space="0" w:color="auto"/>
                        <w:bottom w:val="none" w:sz="0" w:space="0" w:color="auto"/>
                        <w:right w:val="none" w:sz="0" w:space="0" w:color="auto"/>
                      </w:divBdr>
                    </w:div>
                  </w:divsChild>
                </w:div>
                <w:div w:id="1118065135">
                  <w:marLeft w:val="0"/>
                  <w:marRight w:val="0"/>
                  <w:marTop w:val="0"/>
                  <w:marBottom w:val="0"/>
                  <w:divBdr>
                    <w:top w:val="none" w:sz="0" w:space="0" w:color="auto"/>
                    <w:left w:val="none" w:sz="0" w:space="0" w:color="auto"/>
                    <w:bottom w:val="none" w:sz="0" w:space="0" w:color="auto"/>
                    <w:right w:val="none" w:sz="0" w:space="0" w:color="auto"/>
                  </w:divBdr>
                  <w:divsChild>
                    <w:div w:id="1653438120">
                      <w:marLeft w:val="0"/>
                      <w:marRight w:val="0"/>
                      <w:marTop w:val="0"/>
                      <w:marBottom w:val="0"/>
                      <w:divBdr>
                        <w:top w:val="none" w:sz="0" w:space="0" w:color="auto"/>
                        <w:left w:val="none" w:sz="0" w:space="0" w:color="auto"/>
                        <w:bottom w:val="none" w:sz="0" w:space="0" w:color="auto"/>
                        <w:right w:val="none" w:sz="0" w:space="0" w:color="auto"/>
                      </w:divBdr>
                    </w:div>
                  </w:divsChild>
                </w:div>
                <w:div w:id="1118598795">
                  <w:marLeft w:val="0"/>
                  <w:marRight w:val="0"/>
                  <w:marTop w:val="0"/>
                  <w:marBottom w:val="0"/>
                  <w:divBdr>
                    <w:top w:val="none" w:sz="0" w:space="0" w:color="auto"/>
                    <w:left w:val="none" w:sz="0" w:space="0" w:color="auto"/>
                    <w:bottom w:val="none" w:sz="0" w:space="0" w:color="auto"/>
                    <w:right w:val="none" w:sz="0" w:space="0" w:color="auto"/>
                  </w:divBdr>
                  <w:divsChild>
                    <w:div w:id="452791552">
                      <w:marLeft w:val="0"/>
                      <w:marRight w:val="0"/>
                      <w:marTop w:val="0"/>
                      <w:marBottom w:val="0"/>
                      <w:divBdr>
                        <w:top w:val="none" w:sz="0" w:space="0" w:color="auto"/>
                        <w:left w:val="none" w:sz="0" w:space="0" w:color="auto"/>
                        <w:bottom w:val="none" w:sz="0" w:space="0" w:color="auto"/>
                        <w:right w:val="none" w:sz="0" w:space="0" w:color="auto"/>
                      </w:divBdr>
                    </w:div>
                  </w:divsChild>
                </w:div>
                <w:div w:id="1119452435">
                  <w:marLeft w:val="0"/>
                  <w:marRight w:val="0"/>
                  <w:marTop w:val="0"/>
                  <w:marBottom w:val="0"/>
                  <w:divBdr>
                    <w:top w:val="none" w:sz="0" w:space="0" w:color="auto"/>
                    <w:left w:val="none" w:sz="0" w:space="0" w:color="auto"/>
                    <w:bottom w:val="none" w:sz="0" w:space="0" w:color="auto"/>
                    <w:right w:val="none" w:sz="0" w:space="0" w:color="auto"/>
                  </w:divBdr>
                  <w:divsChild>
                    <w:div w:id="1332952807">
                      <w:marLeft w:val="0"/>
                      <w:marRight w:val="0"/>
                      <w:marTop w:val="0"/>
                      <w:marBottom w:val="0"/>
                      <w:divBdr>
                        <w:top w:val="none" w:sz="0" w:space="0" w:color="auto"/>
                        <w:left w:val="none" w:sz="0" w:space="0" w:color="auto"/>
                        <w:bottom w:val="none" w:sz="0" w:space="0" w:color="auto"/>
                        <w:right w:val="none" w:sz="0" w:space="0" w:color="auto"/>
                      </w:divBdr>
                    </w:div>
                  </w:divsChild>
                </w:div>
                <w:div w:id="1120802516">
                  <w:marLeft w:val="0"/>
                  <w:marRight w:val="0"/>
                  <w:marTop w:val="0"/>
                  <w:marBottom w:val="0"/>
                  <w:divBdr>
                    <w:top w:val="none" w:sz="0" w:space="0" w:color="auto"/>
                    <w:left w:val="none" w:sz="0" w:space="0" w:color="auto"/>
                    <w:bottom w:val="none" w:sz="0" w:space="0" w:color="auto"/>
                    <w:right w:val="none" w:sz="0" w:space="0" w:color="auto"/>
                  </w:divBdr>
                  <w:divsChild>
                    <w:div w:id="19085501">
                      <w:marLeft w:val="0"/>
                      <w:marRight w:val="0"/>
                      <w:marTop w:val="0"/>
                      <w:marBottom w:val="0"/>
                      <w:divBdr>
                        <w:top w:val="none" w:sz="0" w:space="0" w:color="auto"/>
                        <w:left w:val="none" w:sz="0" w:space="0" w:color="auto"/>
                        <w:bottom w:val="none" w:sz="0" w:space="0" w:color="auto"/>
                        <w:right w:val="none" w:sz="0" w:space="0" w:color="auto"/>
                      </w:divBdr>
                    </w:div>
                  </w:divsChild>
                </w:div>
                <w:div w:id="1125780980">
                  <w:marLeft w:val="0"/>
                  <w:marRight w:val="0"/>
                  <w:marTop w:val="0"/>
                  <w:marBottom w:val="0"/>
                  <w:divBdr>
                    <w:top w:val="none" w:sz="0" w:space="0" w:color="auto"/>
                    <w:left w:val="none" w:sz="0" w:space="0" w:color="auto"/>
                    <w:bottom w:val="none" w:sz="0" w:space="0" w:color="auto"/>
                    <w:right w:val="none" w:sz="0" w:space="0" w:color="auto"/>
                  </w:divBdr>
                  <w:divsChild>
                    <w:div w:id="405693258">
                      <w:marLeft w:val="0"/>
                      <w:marRight w:val="0"/>
                      <w:marTop w:val="0"/>
                      <w:marBottom w:val="0"/>
                      <w:divBdr>
                        <w:top w:val="none" w:sz="0" w:space="0" w:color="auto"/>
                        <w:left w:val="none" w:sz="0" w:space="0" w:color="auto"/>
                        <w:bottom w:val="none" w:sz="0" w:space="0" w:color="auto"/>
                        <w:right w:val="none" w:sz="0" w:space="0" w:color="auto"/>
                      </w:divBdr>
                    </w:div>
                  </w:divsChild>
                </w:div>
                <w:div w:id="1125929985">
                  <w:marLeft w:val="0"/>
                  <w:marRight w:val="0"/>
                  <w:marTop w:val="0"/>
                  <w:marBottom w:val="0"/>
                  <w:divBdr>
                    <w:top w:val="none" w:sz="0" w:space="0" w:color="auto"/>
                    <w:left w:val="none" w:sz="0" w:space="0" w:color="auto"/>
                    <w:bottom w:val="none" w:sz="0" w:space="0" w:color="auto"/>
                    <w:right w:val="none" w:sz="0" w:space="0" w:color="auto"/>
                  </w:divBdr>
                  <w:divsChild>
                    <w:div w:id="1158157485">
                      <w:marLeft w:val="0"/>
                      <w:marRight w:val="0"/>
                      <w:marTop w:val="0"/>
                      <w:marBottom w:val="0"/>
                      <w:divBdr>
                        <w:top w:val="none" w:sz="0" w:space="0" w:color="auto"/>
                        <w:left w:val="none" w:sz="0" w:space="0" w:color="auto"/>
                        <w:bottom w:val="none" w:sz="0" w:space="0" w:color="auto"/>
                        <w:right w:val="none" w:sz="0" w:space="0" w:color="auto"/>
                      </w:divBdr>
                    </w:div>
                  </w:divsChild>
                </w:div>
                <w:div w:id="1128744572">
                  <w:marLeft w:val="0"/>
                  <w:marRight w:val="0"/>
                  <w:marTop w:val="0"/>
                  <w:marBottom w:val="0"/>
                  <w:divBdr>
                    <w:top w:val="none" w:sz="0" w:space="0" w:color="auto"/>
                    <w:left w:val="none" w:sz="0" w:space="0" w:color="auto"/>
                    <w:bottom w:val="none" w:sz="0" w:space="0" w:color="auto"/>
                    <w:right w:val="none" w:sz="0" w:space="0" w:color="auto"/>
                  </w:divBdr>
                  <w:divsChild>
                    <w:div w:id="531191138">
                      <w:marLeft w:val="0"/>
                      <w:marRight w:val="0"/>
                      <w:marTop w:val="0"/>
                      <w:marBottom w:val="0"/>
                      <w:divBdr>
                        <w:top w:val="none" w:sz="0" w:space="0" w:color="auto"/>
                        <w:left w:val="none" w:sz="0" w:space="0" w:color="auto"/>
                        <w:bottom w:val="none" w:sz="0" w:space="0" w:color="auto"/>
                        <w:right w:val="none" w:sz="0" w:space="0" w:color="auto"/>
                      </w:divBdr>
                    </w:div>
                  </w:divsChild>
                </w:div>
                <w:div w:id="1129200003">
                  <w:marLeft w:val="0"/>
                  <w:marRight w:val="0"/>
                  <w:marTop w:val="0"/>
                  <w:marBottom w:val="0"/>
                  <w:divBdr>
                    <w:top w:val="none" w:sz="0" w:space="0" w:color="auto"/>
                    <w:left w:val="none" w:sz="0" w:space="0" w:color="auto"/>
                    <w:bottom w:val="none" w:sz="0" w:space="0" w:color="auto"/>
                    <w:right w:val="none" w:sz="0" w:space="0" w:color="auto"/>
                  </w:divBdr>
                  <w:divsChild>
                    <w:div w:id="814565379">
                      <w:marLeft w:val="0"/>
                      <w:marRight w:val="0"/>
                      <w:marTop w:val="0"/>
                      <w:marBottom w:val="0"/>
                      <w:divBdr>
                        <w:top w:val="none" w:sz="0" w:space="0" w:color="auto"/>
                        <w:left w:val="none" w:sz="0" w:space="0" w:color="auto"/>
                        <w:bottom w:val="none" w:sz="0" w:space="0" w:color="auto"/>
                        <w:right w:val="none" w:sz="0" w:space="0" w:color="auto"/>
                      </w:divBdr>
                    </w:div>
                  </w:divsChild>
                </w:div>
                <w:div w:id="1132943027">
                  <w:marLeft w:val="0"/>
                  <w:marRight w:val="0"/>
                  <w:marTop w:val="0"/>
                  <w:marBottom w:val="0"/>
                  <w:divBdr>
                    <w:top w:val="none" w:sz="0" w:space="0" w:color="auto"/>
                    <w:left w:val="none" w:sz="0" w:space="0" w:color="auto"/>
                    <w:bottom w:val="none" w:sz="0" w:space="0" w:color="auto"/>
                    <w:right w:val="none" w:sz="0" w:space="0" w:color="auto"/>
                  </w:divBdr>
                  <w:divsChild>
                    <w:div w:id="914317877">
                      <w:marLeft w:val="0"/>
                      <w:marRight w:val="0"/>
                      <w:marTop w:val="0"/>
                      <w:marBottom w:val="0"/>
                      <w:divBdr>
                        <w:top w:val="none" w:sz="0" w:space="0" w:color="auto"/>
                        <w:left w:val="none" w:sz="0" w:space="0" w:color="auto"/>
                        <w:bottom w:val="none" w:sz="0" w:space="0" w:color="auto"/>
                        <w:right w:val="none" w:sz="0" w:space="0" w:color="auto"/>
                      </w:divBdr>
                    </w:div>
                  </w:divsChild>
                </w:div>
                <w:div w:id="1133518970">
                  <w:marLeft w:val="0"/>
                  <w:marRight w:val="0"/>
                  <w:marTop w:val="0"/>
                  <w:marBottom w:val="0"/>
                  <w:divBdr>
                    <w:top w:val="none" w:sz="0" w:space="0" w:color="auto"/>
                    <w:left w:val="none" w:sz="0" w:space="0" w:color="auto"/>
                    <w:bottom w:val="none" w:sz="0" w:space="0" w:color="auto"/>
                    <w:right w:val="none" w:sz="0" w:space="0" w:color="auto"/>
                  </w:divBdr>
                  <w:divsChild>
                    <w:div w:id="1644191075">
                      <w:marLeft w:val="0"/>
                      <w:marRight w:val="0"/>
                      <w:marTop w:val="0"/>
                      <w:marBottom w:val="0"/>
                      <w:divBdr>
                        <w:top w:val="none" w:sz="0" w:space="0" w:color="auto"/>
                        <w:left w:val="none" w:sz="0" w:space="0" w:color="auto"/>
                        <w:bottom w:val="none" w:sz="0" w:space="0" w:color="auto"/>
                        <w:right w:val="none" w:sz="0" w:space="0" w:color="auto"/>
                      </w:divBdr>
                    </w:div>
                  </w:divsChild>
                </w:div>
                <w:div w:id="1133908695">
                  <w:marLeft w:val="0"/>
                  <w:marRight w:val="0"/>
                  <w:marTop w:val="0"/>
                  <w:marBottom w:val="0"/>
                  <w:divBdr>
                    <w:top w:val="none" w:sz="0" w:space="0" w:color="auto"/>
                    <w:left w:val="none" w:sz="0" w:space="0" w:color="auto"/>
                    <w:bottom w:val="none" w:sz="0" w:space="0" w:color="auto"/>
                    <w:right w:val="none" w:sz="0" w:space="0" w:color="auto"/>
                  </w:divBdr>
                  <w:divsChild>
                    <w:div w:id="1765347194">
                      <w:marLeft w:val="0"/>
                      <w:marRight w:val="0"/>
                      <w:marTop w:val="0"/>
                      <w:marBottom w:val="0"/>
                      <w:divBdr>
                        <w:top w:val="none" w:sz="0" w:space="0" w:color="auto"/>
                        <w:left w:val="none" w:sz="0" w:space="0" w:color="auto"/>
                        <w:bottom w:val="none" w:sz="0" w:space="0" w:color="auto"/>
                        <w:right w:val="none" w:sz="0" w:space="0" w:color="auto"/>
                      </w:divBdr>
                    </w:div>
                  </w:divsChild>
                </w:div>
                <w:div w:id="1134055027">
                  <w:marLeft w:val="0"/>
                  <w:marRight w:val="0"/>
                  <w:marTop w:val="0"/>
                  <w:marBottom w:val="0"/>
                  <w:divBdr>
                    <w:top w:val="none" w:sz="0" w:space="0" w:color="auto"/>
                    <w:left w:val="none" w:sz="0" w:space="0" w:color="auto"/>
                    <w:bottom w:val="none" w:sz="0" w:space="0" w:color="auto"/>
                    <w:right w:val="none" w:sz="0" w:space="0" w:color="auto"/>
                  </w:divBdr>
                  <w:divsChild>
                    <w:div w:id="1195383428">
                      <w:marLeft w:val="0"/>
                      <w:marRight w:val="0"/>
                      <w:marTop w:val="0"/>
                      <w:marBottom w:val="0"/>
                      <w:divBdr>
                        <w:top w:val="none" w:sz="0" w:space="0" w:color="auto"/>
                        <w:left w:val="none" w:sz="0" w:space="0" w:color="auto"/>
                        <w:bottom w:val="none" w:sz="0" w:space="0" w:color="auto"/>
                        <w:right w:val="none" w:sz="0" w:space="0" w:color="auto"/>
                      </w:divBdr>
                    </w:div>
                  </w:divsChild>
                </w:div>
                <w:div w:id="1136222281">
                  <w:marLeft w:val="0"/>
                  <w:marRight w:val="0"/>
                  <w:marTop w:val="0"/>
                  <w:marBottom w:val="0"/>
                  <w:divBdr>
                    <w:top w:val="none" w:sz="0" w:space="0" w:color="auto"/>
                    <w:left w:val="none" w:sz="0" w:space="0" w:color="auto"/>
                    <w:bottom w:val="none" w:sz="0" w:space="0" w:color="auto"/>
                    <w:right w:val="none" w:sz="0" w:space="0" w:color="auto"/>
                  </w:divBdr>
                  <w:divsChild>
                    <w:div w:id="1294483505">
                      <w:marLeft w:val="0"/>
                      <w:marRight w:val="0"/>
                      <w:marTop w:val="0"/>
                      <w:marBottom w:val="0"/>
                      <w:divBdr>
                        <w:top w:val="none" w:sz="0" w:space="0" w:color="auto"/>
                        <w:left w:val="none" w:sz="0" w:space="0" w:color="auto"/>
                        <w:bottom w:val="none" w:sz="0" w:space="0" w:color="auto"/>
                        <w:right w:val="none" w:sz="0" w:space="0" w:color="auto"/>
                      </w:divBdr>
                    </w:div>
                  </w:divsChild>
                </w:div>
                <w:div w:id="1136920958">
                  <w:marLeft w:val="0"/>
                  <w:marRight w:val="0"/>
                  <w:marTop w:val="0"/>
                  <w:marBottom w:val="0"/>
                  <w:divBdr>
                    <w:top w:val="none" w:sz="0" w:space="0" w:color="auto"/>
                    <w:left w:val="none" w:sz="0" w:space="0" w:color="auto"/>
                    <w:bottom w:val="none" w:sz="0" w:space="0" w:color="auto"/>
                    <w:right w:val="none" w:sz="0" w:space="0" w:color="auto"/>
                  </w:divBdr>
                  <w:divsChild>
                    <w:div w:id="1810702820">
                      <w:marLeft w:val="0"/>
                      <w:marRight w:val="0"/>
                      <w:marTop w:val="0"/>
                      <w:marBottom w:val="0"/>
                      <w:divBdr>
                        <w:top w:val="none" w:sz="0" w:space="0" w:color="auto"/>
                        <w:left w:val="none" w:sz="0" w:space="0" w:color="auto"/>
                        <w:bottom w:val="none" w:sz="0" w:space="0" w:color="auto"/>
                        <w:right w:val="none" w:sz="0" w:space="0" w:color="auto"/>
                      </w:divBdr>
                    </w:div>
                  </w:divsChild>
                </w:div>
                <w:div w:id="1138038464">
                  <w:marLeft w:val="0"/>
                  <w:marRight w:val="0"/>
                  <w:marTop w:val="0"/>
                  <w:marBottom w:val="0"/>
                  <w:divBdr>
                    <w:top w:val="none" w:sz="0" w:space="0" w:color="auto"/>
                    <w:left w:val="none" w:sz="0" w:space="0" w:color="auto"/>
                    <w:bottom w:val="none" w:sz="0" w:space="0" w:color="auto"/>
                    <w:right w:val="none" w:sz="0" w:space="0" w:color="auto"/>
                  </w:divBdr>
                  <w:divsChild>
                    <w:div w:id="738673433">
                      <w:marLeft w:val="0"/>
                      <w:marRight w:val="0"/>
                      <w:marTop w:val="0"/>
                      <w:marBottom w:val="0"/>
                      <w:divBdr>
                        <w:top w:val="none" w:sz="0" w:space="0" w:color="auto"/>
                        <w:left w:val="none" w:sz="0" w:space="0" w:color="auto"/>
                        <w:bottom w:val="none" w:sz="0" w:space="0" w:color="auto"/>
                        <w:right w:val="none" w:sz="0" w:space="0" w:color="auto"/>
                      </w:divBdr>
                    </w:div>
                  </w:divsChild>
                </w:div>
                <w:div w:id="1148134186">
                  <w:marLeft w:val="0"/>
                  <w:marRight w:val="0"/>
                  <w:marTop w:val="0"/>
                  <w:marBottom w:val="0"/>
                  <w:divBdr>
                    <w:top w:val="none" w:sz="0" w:space="0" w:color="auto"/>
                    <w:left w:val="none" w:sz="0" w:space="0" w:color="auto"/>
                    <w:bottom w:val="none" w:sz="0" w:space="0" w:color="auto"/>
                    <w:right w:val="none" w:sz="0" w:space="0" w:color="auto"/>
                  </w:divBdr>
                  <w:divsChild>
                    <w:div w:id="710376648">
                      <w:marLeft w:val="0"/>
                      <w:marRight w:val="0"/>
                      <w:marTop w:val="0"/>
                      <w:marBottom w:val="0"/>
                      <w:divBdr>
                        <w:top w:val="none" w:sz="0" w:space="0" w:color="auto"/>
                        <w:left w:val="none" w:sz="0" w:space="0" w:color="auto"/>
                        <w:bottom w:val="none" w:sz="0" w:space="0" w:color="auto"/>
                        <w:right w:val="none" w:sz="0" w:space="0" w:color="auto"/>
                      </w:divBdr>
                    </w:div>
                  </w:divsChild>
                </w:div>
                <w:div w:id="1155299074">
                  <w:marLeft w:val="0"/>
                  <w:marRight w:val="0"/>
                  <w:marTop w:val="0"/>
                  <w:marBottom w:val="0"/>
                  <w:divBdr>
                    <w:top w:val="none" w:sz="0" w:space="0" w:color="auto"/>
                    <w:left w:val="none" w:sz="0" w:space="0" w:color="auto"/>
                    <w:bottom w:val="none" w:sz="0" w:space="0" w:color="auto"/>
                    <w:right w:val="none" w:sz="0" w:space="0" w:color="auto"/>
                  </w:divBdr>
                  <w:divsChild>
                    <w:div w:id="944533780">
                      <w:marLeft w:val="0"/>
                      <w:marRight w:val="0"/>
                      <w:marTop w:val="0"/>
                      <w:marBottom w:val="0"/>
                      <w:divBdr>
                        <w:top w:val="none" w:sz="0" w:space="0" w:color="auto"/>
                        <w:left w:val="none" w:sz="0" w:space="0" w:color="auto"/>
                        <w:bottom w:val="none" w:sz="0" w:space="0" w:color="auto"/>
                        <w:right w:val="none" w:sz="0" w:space="0" w:color="auto"/>
                      </w:divBdr>
                    </w:div>
                  </w:divsChild>
                </w:div>
                <w:div w:id="1161772217">
                  <w:marLeft w:val="0"/>
                  <w:marRight w:val="0"/>
                  <w:marTop w:val="0"/>
                  <w:marBottom w:val="0"/>
                  <w:divBdr>
                    <w:top w:val="none" w:sz="0" w:space="0" w:color="auto"/>
                    <w:left w:val="none" w:sz="0" w:space="0" w:color="auto"/>
                    <w:bottom w:val="none" w:sz="0" w:space="0" w:color="auto"/>
                    <w:right w:val="none" w:sz="0" w:space="0" w:color="auto"/>
                  </w:divBdr>
                  <w:divsChild>
                    <w:div w:id="203758022">
                      <w:marLeft w:val="0"/>
                      <w:marRight w:val="0"/>
                      <w:marTop w:val="0"/>
                      <w:marBottom w:val="0"/>
                      <w:divBdr>
                        <w:top w:val="none" w:sz="0" w:space="0" w:color="auto"/>
                        <w:left w:val="none" w:sz="0" w:space="0" w:color="auto"/>
                        <w:bottom w:val="none" w:sz="0" w:space="0" w:color="auto"/>
                        <w:right w:val="none" w:sz="0" w:space="0" w:color="auto"/>
                      </w:divBdr>
                    </w:div>
                  </w:divsChild>
                </w:div>
                <w:div w:id="1166938634">
                  <w:marLeft w:val="0"/>
                  <w:marRight w:val="0"/>
                  <w:marTop w:val="0"/>
                  <w:marBottom w:val="0"/>
                  <w:divBdr>
                    <w:top w:val="none" w:sz="0" w:space="0" w:color="auto"/>
                    <w:left w:val="none" w:sz="0" w:space="0" w:color="auto"/>
                    <w:bottom w:val="none" w:sz="0" w:space="0" w:color="auto"/>
                    <w:right w:val="none" w:sz="0" w:space="0" w:color="auto"/>
                  </w:divBdr>
                  <w:divsChild>
                    <w:div w:id="1201013198">
                      <w:marLeft w:val="0"/>
                      <w:marRight w:val="0"/>
                      <w:marTop w:val="0"/>
                      <w:marBottom w:val="0"/>
                      <w:divBdr>
                        <w:top w:val="none" w:sz="0" w:space="0" w:color="auto"/>
                        <w:left w:val="none" w:sz="0" w:space="0" w:color="auto"/>
                        <w:bottom w:val="none" w:sz="0" w:space="0" w:color="auto"/>
                        <w:right w:val="none" w:sz="0" w:space="0" w:color="auto"/>
                      </w:divBdr>
                    </w:div>
                  </w:divsChild>
                </w:div>
                <w:div w:id="1171219819">
                  <w:marLeft w:val="0"/>
                  <w:marRight w:val="0"/>
                  <w:marTop w:val="0"/>
                  <w:marBottom w:val="0"/>
                  <w:divBdr>
                    <w:top w:val="none" w:sz="0" w:space="0" w:color="auto"/>
                    <w:left w:val="none" w:sz="0" w:space="0" w:color="auto"/>
                    <w:bottom w:val="none" w:sz="0" w:space="0" w:color="auto"/>
                    <w:right w:val="none" w:sz="0" w:space="0" w:color="auto"/>
                  </w:divBdr>
                  <w:divsChild>
                    <w:div w:id="1413087491">
                      <w:marLeft w:val="0"/>
                      <w:marRight w:val="0"/>
                      <w:marTop w:val="0"/>
                      <w:marBottom w:val="0"/>
                      <w:divBdr>
                        <w:top w:val="none" w:sz="0" w:space="0" w:color="auto"/>
                        <w:left w:val="none" w:sz="0" w:space="0" w:color="auto"/>
                        <w:bottom w:val="none" w:sz="0" w:space="0" w:color="auto"/>
                        <w:right w:val="none" w:sz="0" w:space="0" w:color="auto"/>
                      </w:divBdr>
                    </w:div>
                  </w:divsChild>
                </w:div>
                <w:div w:id="1176962212">
                  <w:marLeft w:val="0"/>
                  <w:marRight w:val="0"/>
                  <w:marTop w:val="0"/>
                  <w:marBottom w:val="0"/>
                  <w:divBdr>
                    <w:top w:val="none" w:sz="0" w:space="0" w:color="auto"/>
                    <w:left w:val="none" w:sz="0" w:space="0" w:color="auto"/>
                    <w:bottom w:val="none" w:sz="0" w:space="0" w:color="auto"/>
                    <w:right w:val="none" w:sz="0" w:space="0" w:color="auto"/>
                  </w:divBdr>
                  <w:divsChild>
                    <w:div w:id="1339385448">
                      <w:marLeft w:val="0"/>
                      <w:marRight w:val="0"/>
                      <w:marTop w:val="0"/>
                      <w:marBottom w:val="0"/>
                      <w:divBdr>
                        <w:top w:val="none" w:sz="0" w:space="0" w:color="auto"/>
                        <w:left w:val="none" w:sz="0" w:space="0" w:color="auto"/>
                        <w:bottom w:val="none" w:sz="0" w:space="0" w:color="auto"/>
                        <w:right w:val="none" w:sz="0" w:space="0" w:color="auto"/>
                      </w:divBdr>
                    </w:div>
                  </w:divsChild>
                </w:div>
                <w:div w:id="1185249147">
                  <w:marLeft w:val="0"/>
                  <w:marRight w:val="0"/>
                  <w:marTop w:val="0"/>
                  <w:marBottom w:val="0"/>
                  <w:divBdr>
                    <w:top w:val="none" w:sz="0" w:space="0" w:color="auto"/>
                    <w:left w:val="none" w:sz="0" w:space="0" w:color="auto"/>
                    <w:bottom w:val="none" w:sz="0" w:space="0" w:color="auto"/>
                    <w:right w:val="none" w:sz="0" w:space="0" w:color="auto"/>
                  </w:divBdr>
                  <w:divsChild>
                    <w:div w:id="1244801893">
                      <w:marLeft w:val="0"/>
                      <w:marRight w:val="0"/>
                      <w:marTop w:val="0"/>
                      <w:marBottom w:val="0"/>
                      <w:divBdr>
                        <w:top w:val="none" w:sz="0" w:space="0" w:color="auto"/>
                        <w:left w:val="none" w:sz="0" w:space="0" w:color="auto"/>
                        <w:bottom w:val="none" w:sz="0" w:space="0" w:color="auto"/>
                        <w:right w:val="none" w:sz="0" w:space="0" w:color="auto"/>
                      </w:divBdr>
                    </w:div>
                  </w:divsChild>
                </w:div>
                <w:div w:id="1188561642">
                  <w:marLeft w:val="0"/>
                  <w:marRight w:val="0"/>
                  <w:marTop w:val="0"/>
                  <w:marBottom w:val="0"/>
                  <w:divBdr>
                    <w:top w:val="none" w:sz="0" w:space="0" w:color="auto"/>
                    <w:left w:val="none" w:sz="0" w:space="0" w:color="auto"/>
                    <w:bottom w:val="none" w:sz="0" w:space="0" w:color="auto"/>
                    <w:right w:val="none" w:sz="0" w:space="0" w:color="auto"/>
                  </w:divBdr>
                  <w:divsChild>
                    <w:div w:id="1239828573">
                      <w:marLeft w:val="0"/>
                      <w:marRight w:val="0"/>
                      <w:marTop w:val="0"/>
                      <w:marBottom w:val="0"/>
                      <w:divBdr>
                        <w:top w:val="none" w:sz="0" w:space="0" w:color="auto"/>
                        <w:left w:val="none" w:sz="0" w:space="0" w:color="auto"/>
                        <w:bottom w:val="none" w:sz="0" w:space="0" w:color="auto"/>
                        <w:right w:val="none" w:sz="0" w:space="0" w:color="auto"/>
                      </w:divBdr>
                    </w:div>
                  </w:divsChild>
                </w:div>
                <w:div w:id="1192106914">
                  <w:marLeft w:val="0"/>
                  <w:marRight w:val="0"/>
                  <w:marTop w:val="0"/>
                  <w:marBottom w:val="0"/>
                  <w:divBdr>
                    <w:top w:val="none" w:sz="0" w:space="0" w:color="auto"/>
                    <w:left w:val="none" w:sz="0" w:space="0" w:color="auto"/>
                    <w:bottom w:val="none" w:sz="0" w:space="0" w:color="auto"/>
                    <w:right w:val="none" w:sz="0" w:space="0" w:color="auto"/>
                  </w:divBdr>
                  <w:divsChild>
                    <w:div w:id="1431975531">
                      <w:marLeft w:val="0"/>
                      <w:marRight w:val="0"/>
                      <w:marTop w:val="0"/>
                      <w:marBottom w:val="0"/>
                      <w:divBdr>
                        <w:top w:val="none" w:sz="0" w:space="0" w:color="auto"/>
                        <w:left w:val="none" w:sz="0" w:space="0" w:color="auto"/>
                        <w:bottom w:val="none" w:sz="0" w:space="0" w:color="auto"/>
                        <w:right w:val="none" w:sz="0" w:space="0" w:color="auto"/>
                      </w:divBdr>
                    </w:div>
                  </w:divsChild>
                </w:div>
                <w:div w:id="1192231761">
                  <w:marLeft w:val="0"/>
                  <w:marRight w:val="0"/>
                  <w:marTop w:val="0"/>
                  <w:marBottom w:val="0"/>
                  <w:divBdr>
                    <w:top w:val="none" w:sz="0" w:space="0" w:color="auto"/>
                    <w:left w:val="none" w:sz="0" w:space="0" w:color="auto"/>
                    <w:bottom w:val="none" w:sz="0" w:space="0" w:color="auto"/>
                    <w:right w:val="none" w:sz="0" w:space="0" w:color="auto"/>
                  </w:divBdr>
                  <w:divsChild>
                    <w:div w:id="1778060414">
                      <w:marLeft w:val="0"/>
                      <w:marRight w:val="0"/>
                      <w:marTop w:val="0"/>
                      <w:marBottom w:val="0"/>
                      <w:divBdr>
                        <w:top w:val="none" w:sz="0" w:space="0" w:color="auto"/>
                        <w:left w:val="none" w:sz="0" w:space="0" w:color="auto"/>
                        <w:bottom w:val="none" w:sz="0" w:space="0" w:color="auto"/>
                        <w:right w:val="none" w:sz="0" w:space="0" w:color="auto"/>
                      </w:divBdr>
                    </w:div>
                  </w:divsChild>
                </w:div>
                <w:div w:id="1196040213">
                  <w:marLeft w:val="0"/>
                  <w:marRight w:val="0"/>
                  <w:marTop w:val="0"/>
                  <w:marBottom w:val="0"/>
                  <w:divBdr>
                    <w:top w:val="none" w:sz="0" w:space="0" w:color="auto"/>
                    <w:left w:val="none" w:sz="0" w:space="0" w:color="auto"/>
                    <w:bottom w:val="none" w:sz="0" w:space="0" w:color="auto"/>
                    <w:right w:val="none" w:sz="0" w:space="0" w:color="auto"/>
                  </w:divBdr>
                  <w:divsChild>
                    <w:div w:id="2087455576">
                      <w:marLeft w:val="0"/>
                      <w:marRight w:val="0"/>
                      <w:marTop w:val="0"/>
                      <w:marBottom w:val="0"/>
                      <w:divBdr>
                        <w:top w:val="none" w:sz="0" w:space="0" w:color="auto"/>
                        <w:left w:val="none" w:sz="0" w:space="0" w:color="auto"/>
                        <w:bottom w:val="none" w:sz="0" w:space="0" w:color="auto"/>
                        <w:right w:val="none" w:sz="0" w:space="0" w:color="auto"/>
                      </w:divBdr>
                    </w:div>
                  </w:divsChild>
                </w:div>
                <w:div w:id="1199508175">
                  <w:marLeft w:val="0"/>
                  <w:marRight w:val="0"/>
                  <w:marTop w:val="0"/>
                  <w:marBottom w:val="0"/>
                  <w:divBdr>
                    <w:top w:val="none" w:sz="0" w:space="0" w:color="auto"/>
                    <w:left w:val="none" w:sz="0" w:space="0" w:color="auto"/>
                    <w:bottom w:val="none" w:sz="0" w:space="0" w:color="auto"/>
                    <w:right w:val="none" w:sz="0" w:space="0" w:color="auto"/>
                  </w:divBdr>
                  <w:divsChild>
                    <w:div w:id="113986547">
                      <w:marLeft w:val="0"/>
                      <w:marRight w:val="0"/>
                      <w:marTop w:val="0"/>
                      <w:marBottom w:val="0"/>
                      <w:divBdr>
                        <w:top w:val="none" w:sz="0" w:space="0" w:color="auto"/>
                        <w:left w:val="none" w:sz="0" w:space="0" w:color="auto"/>
                        <w:bottom w:val="none" w:sz="0" w:space="0" w:color="auto"/>
                        <w:right w:val="none" w:sz="0" w:space="0" w:color="auto"/>
                      </w:divBdr>
                    </w:div>
                  </w:divsChild>
                </w:div>
                <w:div w:id="1200389544">
                  <w:marLeft w:val="0"/>
                  <w:marRight w:val="0"/>
                  <w:marTop w:val="0"/>
                  <w:marBottom w:val="0"/>
                  <w:divBdr>
                    <w:top w:val="none" w:sz="0" w:space="0" w:color="auto"/>
                    <w:left w:val="none" w:sz="0" w:space="0" w:color="auto"/>
                    <w:bottom w:val="none" w:sz="0" w:space="0" w:color="auto"/>
                    <w:right w:val="none" w:sz="0" w:space="0" w:color="auto"/>
                  </w:divBdr>
                  <w:divsChild>
                    <w:div w:id="402684141">
                      <w:marLeft w:val="0"/>
                      <w:marRight w:val="0"/>
                      <w:marTop w:val="0"/>
                      <w:marBottom w:val="0"/>
                      <w:divBdr>
                        <w:top w:val="none" w:sz="0" w:space="0" w:color="auto"/>
                        <w:left w:val="none" w:sz="0" w:space="0" w:color="auto"/>
                        <w:bottom w:val="none" w:sz="0" w:space="0" w:color="auto"/>
                        <w:right w:val="none" w:sz="0" w:space="0" w:color="auto"/>
                      </w:divBdr>
                    </w:div>
                  </w:divsChild>
                </w:div>
                <w:div w:id="1202284592">
                  <w:marLeft w:val="0"/>
                  <w:marRight w:val="0"/>
                  <w:marTop w:val="0"/>
                  <w:marBottom w:val="0"/>
                  <w:divBdr>
                    <w:top w:val="none" w:sz="0" w:space="0" w:color="auto"/>
                    <w:left w:val="none" w:sz="0" w:space="0" w:color="auto"/>
                    <w:bottom w:val="none" w:sz="0" w:space="0" w:color="auto"/>
                    <w:right w:val="none" w:sz="0" w:space="0" w:color="auto"/>
                  </w:divBdr>
                  <w:divsChild>
                    <w:div w:id="897397008">
                      <w:marLeft w:val="0"/>
                      <w:marRight w:val="0"/>
                      <w:marTop w:val="0"/>
                      <w:marBottom w:val="0"/>
                      <w:divBdr>
                        <w:top w:val="none" w:sz="0" w:space="0" w:color="auto"/>
                        <w:left w:val="none" w:sz="0" w:space="0" w:color="auto"/>
                        <w:bottom w:val="none" w:sz="0" w:space="0" w:color="auto"/>
                        <w:right w:val="none" w:sz="0" w:space="0" w:color="auto"/>
                      </w:divBdr>
                    </w:div>
                  </w:divsChild>
                </w:div>
                <w:div w:id="1204707048">
                  <w:marLeft w:val="0"/>
                  <w:marRight w:val="0"/>
                  <w:marTop w:val="0"/>
                  <w:marBottom w:val="0"/>
                  <w:divBdr>
                    <w:top w:val="none" w:sz="0" w:space="0" w:color="auto"/>
                    <w:left w:val="none" w:sz="0" w:space="0" w:color="auto"/>
                    <w:bottom w:val="none" w:sz="0" w:space="0" w:color="auto"/>
                    <w:right w:val="none" w:sz="0" w:space="0" w:color="auto"/>
                  </w:divBdr>
                  <w:divsChild>
                    <w:div w:id="841816174">
                      <w:marLeft w:val="0"/>
                      <w:marRight w:val="0"/>
                      <w:marTop w:val="0"/>
                      <w:marBottom w:val="0"/>
                      <w:divBdr>
                        <w:top w:val="none" w:sz="0" w:space="0" w:color="auto"/>
                        <w:left w:val="none" w:sz="0" w:space="0" w:color="auto"/>
                        <w:bottom w:val="none" w:sz="0" w:space="0" w:color="auto"/>
                        <w:right w:val="none" w:sz="0" w:space="0" w:color="auto"/>
                      </w:divBdr>
                    </w:div>
                  </w:divsChild>
                </w:div>
                <w:div w:id="1207261101">
                  <w:marLeft w:val="0"/>
                  <w:marRight w:val="0"/>
                  <w:marTop w:val="0"/>
                  <w:marBottom w:val="0"/>
                  <w:divBdr>
                    <w:top w:val="none" w:sz="0" w:space="0" w:color="auto"/>
                    <w:left w:val="none" w:sz="0" w:space="0" w:color="auto"/>
                    <w:bottom w:val="none" w:sz="0" w:space="0" w:color="auto"/>
                    <w:right w:val="none" w:sz="0" w:space="0" w:color="auto"/>
                  </w:divBdr>
                  <w:divsChild>
                    <w:div w:id="1657034193">
                      <w:marLeft w:val="0"/>
                      <w:marRight w:val="0"/>
                      <w:marTop w:val="0"/>
                      <w:marBottom w:val="0"/>
                      <w:divBdr>
                        <w:top w:val="none" w:sz="0" w:space="0" w:color="auto"/>
                        <w:left w:val="none" w:sz="0" w:space="0" w:color="auto"/>
                        <w:bottom w:val="none" w:sz="0" w:space="0" w:color="auto"/>
                        <w:right w:val="none" w:sz="0" w:space="0" w:color="auto"/>
                      </w:divBdr>
                    </w:div>
                  </w:divsChild>
                </w:div>
                <w:div w:id="1217165372">
                  <w:marLeft w:val="0"/>
                  <w:marRight w:val="0"/>
                  <w:marTop w:val="0"/>
                  <w:marBottom w:val="0"/>
                  <w:divBdr>
                    <w:top w:val="none" w:sz="0" w:space="0" w:color="auto"/>
                    <w:left w:val="none" w:sz="0" w:space="0" w:color="auto"/>
                    <w:bottom w:val="none" w:sz="0" w:space="0" w:color="auto"/>
                    <w:right w:val="none" w:sz="0" w:space="0" w:color="auto"/>
                  </w:divBdr>
                  <w:divsChild>
                    <w:div w:id="1319266106">
                      <w:marLeft w:val="0"/>
                      <w:marRight w:val="0"/>
                      <w:marTop w:val="0"/>
                      <w:marBottom w:val="0"/>
                      <w:divBdr>
                        <w:top w:val="none" w:sz="0" w:space="0" w:color="auto"/>
                        <w:left w:val="none" w:sz="0" w:space="0" w:color="auto"/>
                        <w:bottom w:val="none" w:sz="0" w:space="0" w:color="auto"/>
                        <w:right w:val="none" w:sz="0" w:space="0" w:color="auto"/>
                      </w:divBdr>
                    </w:div>
                  </w:divsChild>
                </w:div>
                <w:div w:id="1219852811">
                  <w:marLeft w:val="0"/>
                  <w:marRight w:val="0"/>
                  <w:marTop w:val="0"/>
                  <w:marBottom w:val="0"/>
                  <w:divBdr>
                    <w:top w:val="none" w:sz="0" w:space="0" w:color="auto"/>
                    <w:left w:val="none" w:sz="0" w:space="0" w:color="auto"/>
                    <w:bottom w:val="none" w:sz="0" w:space="0" w:color="auto"/>
                    <w:right w:val="none" w:sz="0" w:space="0" w:color="auto"/>
                  </w:divBdr>
                  <w:divsChild>
                    <w:div w:id="805666520">
                      <w:marLeft w:val="0"/>
                      <w:marRight w:val="0"/>
                      <w:marTop w:val="0"/>
                      <w:marBottom w:val="0"/>
                      <w:divBdr>
                        <w:top w:val="none" w:sz="0" w:space="0" w:color="auto"/>
                        <w:left w:val="none" w:sz="0" w:space="0" w:color="auto"/>
                        <w:bottom w:val="none" w:sz="0" w:space="0" w:color="auto"/>
                        <w:right w:val="none" w:sz="0" w:space="0" w:color="auto"/>
                      </w:divBdr>
                    </w:div>
                  </w:divsChild>
                </w:div>
                <w:div w:id="1220509181">
                  <w:marLeft w:val="0"/>
                  <w:marRight w:val="0"/>
                  <w:marTop w:val="0"/>
                  <w:marBottom w:val="0"/>
                  <w:divBdr>
                    <w:top w:val="none" w:sz="0" w:space="0" w:color="auto"/>
                    <w:left w:val="none" w:sz="0" w:space="0" w:color="auto"/>
                    <w:bottom w:val="none" w:sz="0" w:space="0" w:color="auto"/>
                    <w:right w:val="none" w:sz="0" w:space="0" w:color="auto"/>
                  </w:divBdr>
                  <w:divsChild>
                    <w:div w:id="1597178345">
                      <w:marLeft w:val="0"/>
                      <w:marRight w:val="0"/>
                      <w:marTop w:val="0"/>
                      <w:marBottom w:val="0"/>
                      <w:divBdr>
                        <w:top w:val="none" w:sz="0" w:space="0" w:color="auto"/>
                        <w:left w:val="none" w:sz="0" w:space="0" w:color="auto"/>
                        <w:bottom w:val="none" w:sz="0" w:space="0" w:color="auto"/>
                        <w:right w:val="none" w:sz="0" w:space="0" w:color="auto"/>
                      </w:divBdr>
                    </w:div>
                  </w:divsChild>
                </w:div>
                <w:div w:id="1220630087">
                  <w:marLeft w:val="0"/>
                  <w:marRight w:val="0"/>
                  <w:marTop w:val="0"/>
                  <w:marBottom w:val="0"/>
                  <w:divBdr>
                    <w:top w:val="none" w:sz="0" w:space="0" w:color="auto"/>
                    <w:left w:val="none" w:sz="0" w:space="0" w:color="auto"/>
                    <w:bottom w:val="none" w:sz="0" w:space="0" w:color="auto"/>
                    <w:right w:val="none" w:sz="0" w:space="0" w:color="auto"/>
                  </w:divBdr>
                  <w:divsChild>
                    <w:div w:id="1518959166">
                      <w:marLeft w:val="0"/>
                      <w:marRight w:val="0"/>
                      <w:marTop w:val="0"/>
                      <w:marBottom w:val="0"/>
                      <w:divBdr>
                        <w:top w:val="none" w:sz="0" w:space="0" w:color="auto"/>
                        <w:left w:val="none" w:sz="0" w:space="0" w:color="auto"/>
                        <w:bottom w:val="none" w:sz="0" w:space="0" w:color="auto"/>
                        <w:right w:val="none" w:sz="0" w:space="0" w:color="auto"/>
                      </w:divBdr>
                    </w:div>
                  </w:divsChild>
                </w:div>
                <w:div w:id="1222323932">
                  <w:marLeft w:val="0"/>
                  <w:marRight w:val="0"/>
                  <w:marTop w:val="0"/>
                  <w:marBottom w:val="0"/>
                  <w:divBdr>
                    <w:top w:val="none" w:sz="0" w:space="0" w:color="auto"/>
                    <w:left w:val="none" w:sz="0" w:space="0" w:color="auto"/>
                    <w:bottom w:val="none" w:sz="0" w:space="0" w:color="auto"/>
                    <w:right w:val="none" w:sz="0" w:space="0" w:color="auto"/>
                  </w:divBdr>
                  <w:divsChild>
                    <w:div w:id="35282812">
                      <w:marLeft w:val="0"/>
                      <w:marRight w:val="0"/>
                      <w:marTop w:val="0"/>
                      <w:marBottom w:val="0"/>
                      <w:divBdr>
                        <w:top w:val="none" w:sz="0" w:space="0" w:color="auto"/>
                        <w:left w:val="none" w:sz="0" w:space="0" w:color="auto"/>
                        <w:bottom w:val="none" w:sz="0" w:space="0" w:color="auto"/>
                        <w:right w:val="none" w:sz="0" w:space="0" w:color="auto"/>
                      </w:divBdr>
                    </w:div>
                  </w:divsChild>
                </w:div>
                <w:div w:id="1231422840">
                  <w:marLeft w:val="0"/>
                  <w:marRight w:val="0"/>
                  <w:marTop w:val="0"/>
                  <w:marBottom w:val="0"/>
                  <w:divBdr>
                    <w:top w:val="none" w:sz="0" w:space="0" w:color="auto"/>
                    <w:left w:val="none" w:sz="0" w:space="0" w:color="auto"/>
                    <w:bottom w:val="none" w:sz="0" w:space="0" w:color="auto"/>
                    <w:right w:val="none" w:sz="0" w:space="0" w:color="auto"/>
                  </w:divBdr>
                  <w:divsChild>
                    <w:div w:id="1646857035">
                      <w:marLeft w:val="0"/>
                      <w:marRight w:val="0"/>
                      <w:marTop w:val="0"/>
                      <w:marBottom w:val="0"/>
                      <w:divBdr>
                        <w:top w:val="none" w:sz="0" w:space="0" w:color="auto"/>
                        <w:left w:val="none" w:sz="0" w:space="0" w:color="auto"/>
                        <w:bottom w:val="none" w:sz="0" w:space="0" w:color="auto"/>
                        <w:right w:val="none" w:sz="0" w:space="0" w:color="auto"/>
                      </w:divBdr>
                    </w:div>
                  </w:divsChild>
                </w:div>
                <w:div w:id="1253664823">
                  <w:marLeft w:val="0"/>
                  <w:marRight w:val="0"/>
                  <w:marTop w:val="0"/>
                  <w:marBottom w:val="0"/>
                  <w:divBdr>
                    <w:top w:val="none" w:sz="0" w:space="0" w:color="auto"/>
                    <w:left w:val="none" w:sz="0" w:space="0" w:color="auto"/>
                    <w:bottom w:val="none" w:sz="0" w:space="0" w:color="auto"/>
                    <w:right w:val="none" w:sz="0" w:space="0" w:color="auto"/>
                  </w:divBdr>
                  <w:divsChild>
                    <w:div w:id="1888030900">
                      <w:marLeft w:val="0"/>
                      <w:marRight w:val="0"/>
                      <w:marTop w:val="0"/>
                      <w:marBottom w:val="0"/>
                      <w:divBdr>
                        <w:top w:val="none" w:sz="0" w:space="0" w:color="auto"/>
                        <w:left w:val="none" w:sz="0" w:space="0" w:color="auto"/>
                        <w:bottom w:val="none" w:sz="0" w:space="0" w:color="auto"/>
                        <w:right w:val="none" w:sz="0" w:space="0" w:color="auto"/>
                      </w:divBdr>
                    </w:div>
                  </w:divsChild>
                </w:div>
                <w:div w:id="1266427088">
                  <w:marLeft w:val="0"/>
                  <w:marRight w:val="0"/>
                  <w:marTop w:val="0"/>
                  <w:marBottom w:val="0"/>
                  <w:divBdr>
                    <w:top w:val="none" w:sz="0" w:space="0" w:color="auto"/>
                    <w:left w:val="none" w:sz="0" w:space="0" w:color="auto"/>
                    <w:bottom w:val="none" w:sz="0" w:space="0" w:color="auto"/>
                    <w:right w:val="none" w:sz="0" w:space="0" w:color="auto"/>
                  </w:divBdr>
                  <w:divsChild>
                    <w:div w:id="1623417601">
                      <w:marLeft w:val="0"/>
                      <w:marRight w:val="0"/>
                      <w:marTop w:val="0"/>
                      <w:marBottom w:val="0"/>
                      <w:divBdr>
                        <w:top w:val="none" w:sz="0" w:space="0" w:color="auto"/>
                        <w:left w:val="none" w:sz="0" w:space="0" w:color="auto"/>
                        <w:bottom w:val="none" w:sz="0" w:space="0" w:color="auto"/>
                        <w:right w:val="none" w:sz="0" w:space="0" w:color="auto"/>
                      </w:divBdr>
                    </w:div>
                  </w:divsChild>
                </w:div>
                <w:div w:id="1267271839">
                  <w:marLeft w:val="0"/>
                  <w:marRight w:val="0"/>
                  <w:marTop w:val="0"/>
                  <w:marBottom w:val="0"/>
                  <w:divBdr>
                    <w:top w:val="none" w:sz="0" w:space="0" w:color="auto"/>
                    <w:left w:val="none" w:sz="0" w:space="0" w:color="auto"/>
                    <w:bottom w:val="none" w:sz="0" w:space="0" w:color="auto"/>
                    <w:right w:val="none" w:sz="0" w:space="0" w:color="auto"/>
                  </w:divBdr>
                  <w:divsChild>
                    <w:div w:id="1684942149">
                      <w:marLeft w:val="0"/>
                      <w:marRight w:val="0"/>
                      <w:marTop w:val="0"/>
                      <w:marBottom w:val="0"/>
                      <w:divBdr>
                        <w:top w:val="none" w:sz="0" w:space="0" w:color="auto"/>
                        <w:left w:val="none" w:sz="0" w:space="0" w:color="auto"/>
                        <w:bottom w:val="none" w:sz="0" w:space="0" w:color="auto"/>
                        <w:right w:val="none" w:sz="0" w:space="0" w:color="auto"/>
                      </w:divBdr>
                    </w:div>
                  </w:divsChild>
                </w:div>
                <w:div w:id="1268274420">
                  <w:marLeft w:val="0"/>
                  <w:marRight w:val="0"/>
                  <w:marTop w:val="0"/>
                  <w:marBottom w:val="0"/>
                  <w:divBdr>
                    <w:top w:val="none" w:sz="0" w:space="0" w:color="auto"/>
                    <w:left w:val="none" w:sz="0" w:space="0" w:color="auto"/>
                    <w:bottom w:val="none" w:sz="0" w:space="0" w:color="auto"/>
                    <w:right w:val="none" w:sz="0" w:space="0" w:color="auto"/>
                  </w:divBdr>
                  <w:divsChild>
                    <w:div w:id="1336302093">
                      <w:marLeft w:val="0"/>
                      <w:marRight w:val="0"/>
                      <w:marTop w:val="0"/>
                      <w:marBottom w:val="0"/>
                      <w:divBdr>
                        <w:top w:val="none" w:sz="0" w:space="0" w:color="auto"/>
                        <w:left w:val="none" w:sz="0" w:space="0" w:color="auto"/>
                        <w:bottom w:val="none" w:sz="0" w:space="0" w:color="auto"/>
                        <w:right w:val="none" w:sz="0" w:space="0" w:color="auto"/>
                      </w:divBdr>
                    </w:div>
                  </w:divsChild>
                </w:div>
                <w:div w:id="1271738605">
                  <w:marLeft w:val="0"/>
                  <w:marRight w:val="0"/>
                  <w:marTop w:val="0"/>
                  <w:marBottom w:val="0"/>
                  <w:divBdr>
                    <w:top w:val="none" w:sz="0" w:space="0" w:color="auto"/>
                    <w:left w:val="none" w:sz="0" w:space="0" w:color="auto"/>
                    <w:bottom w:val="none" w:sz="0" w:space="0" w:color="auto"/>
                    <w:right w:val="none" w:sz="0" w:space="0" w:color="auto"/>
                  </w:divBdr>
                  <w:divsChild>
                    <w:div w:id="1465077174">
                      <w:marLeft w:val="0"/>
                      <w:marRight w:val="0"/>
                      <w:marTop w:val="0"/>
                      <w:marBottom w:val="0"/>
                      <w:divBdr>
                        <w:top w:val="none" w:sz="0" w:space="0" w:color="auto"/>
                        <w:left w:val="none" w:sz="0" w:space="0" w:color="auto"/>
                        <w:bottom w:val="none" w:sz="0" w:space="0" w:color="auto"/>
                        <w:right w:val="none" w:sz="0" w:space="0" w:color="auto"/>
                      </w:divBdr>
                    </w:div>
                  </w:divsChild>
                </w:div>
                <w:div w:id="1275092572">
                  <w:marLeft w:val="0"/>
                  <w:marRight w:val="0"/>
                  <w:marTop w:val="0"/>
                  <w:marBottom w:val="0"/>
                  <w:divBdr>
                    <w:top w:val="none" w:sz="0" w:space="0" w:color="auto"/>
                    <w:left w:val="none" w:sz="0" w:space="0" w:color="auto"/>
                    <w:bottom w:val="none" w:sz="0" w:space="0" w:color="auto"/>
                    <w:right w:val="none" w:sz="0" w:space="0" w:color="auto"/>
                  </w:divBdr>
                  <w:divsChild>
                    <w:div w:id="1297293887">
                      <w:marLeft w:val="0"/>
                      <w:marRight w:val="0"/>
                      <w:marTop w:val="0"/>
                      <w:marBottom w:val="0"/>
                      <w:divBdr>
                        <w:top w:val="none" w:sz="0" w:space="0" w:color="auto"/>
                        <w:left w:val="none" w:sz="0" w:space="0" w:color="auto"/>
                        <w:bottom w:val="none" w:sz="0" w:space="0" w:color="auto"/>
                        <w:right w:val="none" w:sz="0" w:space="0" w:color="auto"/>
                      </w:divBdr>
                    </w:div>
                  </w:divsChild>
                </w:div>
                <w:div w:id="1277366700">
                  <w:marLeft w:val="0"/>
                  <w:marRight w:val="0"/>
                  <w:marTop w:val="0"/>
                  <w:marBottom w:val="0"/>
                  <w:divBdr>
                    <w:top w:val="none" w:sz="0" w:space="0" w:color="auto"/>
                    <w:left w:val="none" w:sz="0" w:space="0" w:color="auto"/>
                    <w:bottom w:val="none" w:sz="0" w:space="0" w:color="auto"/>
                    <w:right w:val="none" w:sz="0" w:space="0" w:color="auto"/>
                  </w:divBdr>
                  <w:divsChild>
                    <w:div w:id="2052995348">
                      <w:marLeft w:val="0"/>
                      <w:marRight w:val="0"/>
                      <w:marTop w:val="0"/>
                      <w:marBottom w:val="0"/>
                      <w:divBdr>
                        <w:top w:val="none" w:sz="0" w:space="0" w:color="auto"/>
                        <w:left w:val="none" w:sz="0" w:space="0" w:color="auto"/>
                        <w:bottom w:val="none" w:sz="0" w:space="0" w:color="auto"/>
                        <w:right w:val="none" w:sz="0" w:space="0" w:color="auto"/>
                      </w:divBdr>
                    </w:div>
                  </w:divsChild>
                </w:div>
                <w:div w:id="1278564654">
                  <w:marLeft w:val="0"/>
                  <w:marRight w:val="0"/>
                  <w:marTop w:val="0"/>
                  <w:marBottom w:val="0"/>
                  <w:divBdr>
                    <w:top w:val="none" w:sz="0" w:space="0" w:color="auto"/>
                    <w:left w:val="none" w:sz="0" w:space="0" w:color="auto"/>
                    <w:bottom w:val="none" w:sz="0" w:space="0" w:color="auto"/>
                    <w:right w:val="none" w:sz="0" w:space="0" w:color="auto"/>
                  </w:divBdr>
                  <w:divsChild>
                    <w:div w:id="395669390">
                      <w:marLeft w:val="0"/>
                      <w:marRight w:val="0"/>
                      <w:marTop w:val="0"/>
                      <w:marBottom w:val="0"/>
                      <w:divBdr>
                        <w:top w:val="none" w:sz="0" w:space="0" w:color="auto"/>
                        <w:left w:val="none" w:sz="0" w:space="0" w:color="auto"/>
                        <w:bottom w:val="none" w:sz="0" w:space="0" w:color="auto"/>
                        <w:right w:val="none" w:sz="0" w:space="0" w:color="auto"/>
                      </w:divBdr>
                    </w:div>
                  </w:divsChild>
                </w:div>
                <w:div w:id="1279681984">
                  <w:marLeft w:val="0"/>
                  <w:marRight w:val="0"/>
                  <w:marTop w:val="0"/>
                  <w:marBottom w:val="0"/>
                  <w:divBdr>
                    <w:top w:val="none" w:sz="0" w:space="0" w:color="auto"/>
                    <w:left w:val="none" w:sz="0" w:space="0" w:color="auto"/>
                    <w:bottom w:val="none" w:sz="0" w:space="0" w:color="auto"/>
                    <w:right w:val="none" w:sz="0" w:space="0" w:color="auto"/>
                  </w:divBdr>
                  <w:divsChild>
                    <w:div w:id="189338197">
                      <w:marLeft w:val="0"/>
                      <w:marRight w:val="0"/>
                      <w:marTop w:val="0"/>
                      <w:marBottom w:val="0"/>
                      <w:divBdr>
                        <w:top w:val="none" w:sz="0" w:space="0" w:color="auto"/>
                        <w:left w:val="none" w:sz="0" w:space="0" w:color="auto"/>
                        <w:bottom w:val="none" w:sz="0" w:space="0" w:color="auto"/>
                        <w:right w:val="none" w:sz="0" w:space="0" w:color="auto"/>
                      </w:divBdr>
                    </w:div>
                  </w:divsChild>
                </w:div>
                <w:div w:id="1283659202">
                  <w:marLeft w:val="0"/>
                  <w:marRight w:val="0"/>
                  <w:marTop w:val="0"/>
                  <w:marBottom w:val="0"/>
                  <w:divBdr>
                    <w:top w:val="none" w:sz="0" w:space="0" w:color="auto"/>
                    <w:left w:val="none" w:sz="0" w:space="0" w:color="auto"/>
                    <w:bottom w:val="none" w:sz="0" w:space="0" w:color="auto"/>
                    <w:right w:val="none" w:sz="0" w:space="0" w:color="auto"/>
                  </w:divBdr>
                  <w:divsChild>
                    <w:div w:id="1583682950">
                      <w:marLeft w:val="0"/>
                      <w:marRight w:val="0"/>
                      <w:marTop w:val="0"/>
                      <w:marBottom w:val="0"/>
                      <w:divBdr>
                        <w:top w:val="none" w:sz="0" w:space="0" w:color="auto"/>
                        <w:left w:val="none" w:sz="0" w:space="0" w:color="auto"/>
                        <w:bottom w:val="none" w:sz="0" w:space="0" w:color="auto"/>
                        <w:right w:val="none" w:sz="0" w:space="0" w:color="auto"/>
                      </w:divBdr>
                    </w:div>
                  </w:divsChild>
                </w:div>
                <w:div w:id="1287349047">
                  <w:marLeft w:val="0"/>
                  <w:marRight w:val="0"/>
                  <w:marTop w:val="0"/>
                  <w:marBottom w:val="0"/>
                  <w:divBdr>
                    <w:top w:val="none" w:sz="0" w:space="0" w:color="auto"/>
                    <w:left w:val="none" w:sz="0" w:space="0" w:color="auto"/>
                    <w:bottom w:val="none" w:sz="0" w:space="0" w:color="auto"/>
                    <w:right w:val="none" w:sz="0" w:space="0" w:color="auto"/>
                  </w:divBdr>
                  <w:divsChild>
                    <w:div w:id="308365569">
                      <w:marLeft w:val="0"/>
                      <w:marRight w:val="0"/>
                      <w:marTop w:val="0"/>
                      <w:marBottom w:val="0"/>
                      <w:divBdr>
                        <w:top w:val="none" w:sz="0" w:space="0" w:color="auto"/>
                        <w:left w:val="none" w:sz="0" w:space="0" w:color="auto"/>
                        <w:bottom w:val="none" w:sz="0" w:space="0" w:color="auto"/>
                        <w:right w:val="none" w:sz="0" w:space="0" w:color="auto"/>
                      </w:divBdr>
                    </w:div>
                  </w:divsChild>
                </w:div>
                <w:div w:id="1291280756">
                  <w:marLeft w:val="0"/>
                  <w:marRight w:val="0"/>
                  <w:marTop w:val="0"/>
                  <w:marBottom w:val="0"/>
                  <w:divBdr>
                    <w:top w:val="none" w:sz="0" w:space="0" w:color="auto"/>
                    <w:left w:val="none" w:sz="0" w:space="0" w:color="auto"/>
                    <w:bottom w:val="none" w:sz="0" w:space="0" w:color="auto"/>
                    <w:right w:val="none" w:sz="0" w:space="0" w:color="auto"/>
                  </w:divBdr>
                  <w:divsChild>
                    <w:div w:id="1614938674">
                      <w:marLeft w:val="0"/>
                      <w:marRight w:val="0"/>
                      <w:marTop w:val="0"/>
                      <w:marBottom w:val="0"/>
                      <w:divBdr>
                        <w:top w:val="none" w:sz="0" w:space="0" w:color="auto"/>
                        <w:left w:val="none" w:sz="0" w:space="0" w:color="auto"/>
                        <w:bottom w:val="none" w:sz="0" w:space="0" w:color="auto"/>
                        <w:right w:val="none" w:sz="0" w:space="0" w:color="auto"/>
                      </w:divBdr>
                    </w:div>
                  </w:divsChild>
                </w:div>
                <w:div w:id="1296719826">
                  <w:marLeft w:val="0"/>
                  <w:marRight w:val="0"/>
                  <w:marTop w:val="0"/>
                  <w:marBottom w:val="0"/>
                  <w:divBdr>
                    <w:top w:val="none" w:sz="0" w:space="0" w:color="auto"/>
                    <w:left w:val="none" w:sz="0" w:space="0" w:color="auto"/>
                    <w:bottom w:val="none" w:sz="0" w:space="0" w:color="auto"/>
                    <w:right w:val="none" w:sz="0" w:space="0" w:color="auto"/>
                  </w:divBdr>
                  <w:divsChild>
                    <w:div w:id="353926605">
                      <w:marLeft w:val="0"/>
                      <w:marRight w:val="0"/>
                      <w:marTop w:val="0"/>
                      <w:marBottom w:val="0"/>
                      <w:divBdr>
                        <w:top w:val="none" w:sz="0" w:space="0" w:color="auto"/>
                        <w:left w:val="none" w:sz="0" w:space="0" w:color="auto"/>
                        <w:bottom w:val="none" w:sz="0" w:space="0" w:color="auto"/>
                        <w:right w:val="none" w:sz="0" w:space="0" w:color="auto"/>
                      </w:divBdr>
                    </w:div>
                  </w:divsChild>
                </w:div>
                <w:div w:id="1302419865">
                  <w:marLeft w:val="0"/>
                  <w:marRight w:val="0"/>
                  <w:marTop w:val="0"/>
                  <w:marBottom w:val="0"/>
                  <w:divBdr>
                    <w:top w:val="none" w:sz="0" w:space="0" w:color="auto"/>
                    <w:left w:val="none" w:sz="0" w:space="0" w:color="auto"/>
                    <w:bottom w:val="none" w:sz="0" w:space="0" w:color="auto"/>
                    <w:right w:val="none" w:sz="0" w:space="0" w:color="auto"/>
                  </w:divBdr>
                  <w:divsChild>
                    <w:div w:id="1890992475">
                      <w:marLeft w:val="0"/>
                      <w:marRight w:val="0"/>
                      <w:marTop w:val="0"/>
                      <w:marBottom w:val="0"/>
                      <w:divBdr>
                        <w:top w:val="none" w:sz="0" w:space="0" w:color="auto"/>
                        <w:left w:val="none" w:sz="0" w:space="0" w:color="auto"/>
                        <w:bottom w:val="none" w:sz="0" w:space="0" w:color="auto"/>
                        <w:right w:val="none" w:sz="0" w:space="0" w:color="auto"/>
                      </w:divBdr>
                    </w:div>
                  </w:divsChild>
                </w:div>
                <w:div w:id="1303344942">
                  <w:marLeft w:val="0"/>
                  <w:marRight w:val="0"/>
                  <w:marTop w:val="0"/>
                  <w:marBottom w:val="0"/>
                  <w:divBdr>
                    <w:top w:val="none" w:sz="0" w:space="0" w:color="auto"/>
                    <w:left w:val="none" w:sz="0" w:space="0" w:color="auto"/>
                    <w:bottom w:val="none" w:sz="0" w:space="0" w:color="auto"/>
                    <w:right w:val="none" w:sz="0" w:space="0" w:color="auto"/>
                  </w:divBdr>
                  <w:divsChild>
                    <w:div w:id="2078672004">
                      <w:marLeft w:val="0"/>
                      <w:marRight w:val="0"/>
                      <w:marTop w:val="0"/>
                      <w:marBottom w:val="0"/>
                      <w:divBdr>
                        <w:top w:val="none" w:sz="0" w:space="0" w:color="auto"/>
                        <w:left w:val="none" w:sz="0" w:space="0" w:color="auto"/>
                        <w:bottom w:val="none" w:sz="0" w:space="0" w:color="auto"/>
                        <w:right w:val="none" w:sz="0" w:space="0" w:color="auto"/>
                      </w:divBdr>
                    </w:div>
                  </w:divsChild>
                </w:div>
                <w:div w:id="1306349705">
                  <w:marLeft w:val="0"/>
                  <w:marRight w:val="0"/>
                  <w:marTop w:val="0"/>
                  <w:marBottom w:val="0"/>
                  <w:divBdr>
                    <w:top w:val="none" w:sz="0" w:space="0" w:color="auto"/>
                    <w:left w:val="none" w:sz="0" w:space="0" w:color="auto"/>
                    <w:bottom w:val="none" w:sz="0" w:space="0" w:color="auto"/>
                    <w:right w:val="none" w:sz="0" w:space="0" w:color="auto"/>
                  </w:divBdr>
                  <w:divsChild>
                    <w:div w:id="481385013">
                      <w:marLeft w:val="0"/>
                      <w:marRight w:val="0"/>
                      <w:marTop w:val="0"/>
                      <w:marBottom w:val="0"/>
                      <w:divBdr>
                        <w:top w:val="none" w:sz="0" w:space="0" w:color="auto"/>
                        <w:left w:val="none" w:sz="0" w:space="0" w:color="auto"/>
                        <w:bottom w:val="none" w:sz="0" w:space="0" w:color="auto"/>
                        <w:right w:val="none" w:sz="0" w:space="0" w:color="auto"/>
                      </w:divBdr>
                    </w:div>
                  </w:divsChild>
                </w:div>
                <w:div w:id="1306617948">
                  <w:marLeft w:val="0"/>
                  <w:marRight w:val="0"/>
                  <w:marTop w:val="0"/>
                  <w:marBottom w:val="0"/>
                  <w:divBdr>
                    <w:top w:val="none" w:sz="0" w:space="0" w:color="auto"/>
                    <w:left w:val="none" w:sz="0" w:space="0" w:color="auto"/>
                    <w:bottom w:val="none" w:sz="0" w:space="0" w:color="auto"/>
                    <w:right w:val="none" w:sz="0" w:space="0" w:color="auto"/>
                  </w:divBdr>
                  <w:divsChild>
                    <w:div w:id="964235921">
                      <w:marLeft w:val="0"/>
                      <w:marRight w:val="0"/>
                      <w:marTop w:val="0"/>
                      <w:marBottom w:val="0"/>
                      <w:divBdr>
                        <w:top w:val="none" w:sz="0" w:space="0" w:color="auto"/>
                        <w:left w:val="none" w:sz="0" w:space="0" w:color="auto"/>
                        <w:bottom w:val="none" w:sz="0" w:space="0" w:color="auto"/>
                        <w:right w:val="none" w:sz="0" w:space="0" w:color="auto"/>
                      </w:divBdr>
                    </w:div>
                  </w:divsChild>
                </w:div>
                <w:div w:id="1311597276">
                  <w:marLeft w:val="0"/>
                  <w:marRight w:val="0"/>
                  <w:marTop w:val="0"/>
                  <w:marBottom w:val="0"/>
                  <w:divBdr>
                    <w:top w:val="none" w:sz="0" w:space="0" w:color="auto"/>
                    <w:left w:val="none" w:sz="0" w:space="0" w:color="auto"/>
                    <w:bottom w:val="none" w:sz="0" w:space="0" w:color="auto"/>
                    <w:right w:val="none" w:sz="0" w:space="0" w:color="auto"/>
                  </w:divBdr>
                  <w:divsChild>
                    <w:div w:id="1593195256">
                      <w:marLeft w:val="0"/>
                      <w:marRight w:val="0"/>
                      <w:marTop w:val="0"/>
                      <w:marBottom w:val="0"/>
                      <w:divBdr>
                        <w:top w:val="none" w:sz="0" w:space="0" w:color="auto"/>
                        <w:left w:val="none" w:sz="0" w:space="0" w:color="auto"/>
                        <w:bottom w:val="none" w:sz="0" w:space="0" w:color="auto"/>
                        <w:right w:val="none" w:sz="0" w:space="0" w:color="auto"/>
                      </w:divBdr>
                    </w:div>
                  </w:divsChild>
                </w:div>
                <w:div w:id="1315639946">
                  <w:marLeft w:val="0"/>
                  <w:marRight w:val="0"/>
                  <w:marTop w:val="0"/>
                  <w:marBottom w:val="0"/>
                  <w:divBdr>
                    <w:top w:val="none" w:sz="0" w:space="0" w:color="auto"/>
                    <w:left w:val="none" w:sz="0" w:space="0" w:color="auto"/>
                    <w:bottom w:val="none" w:sz="0" w:space="0" w:color="auto"/>
                    <w:right w:val="none" w:sz="0" w:space="0" w:color="auto"/>
                  </w:divBdr>
                  <w:divsChild>
                    <w:div w:id="467014552">
                      <w:marLeft w:val="0"/>
                      <w:marRight w:val="0"/>
                      <w:marTop w:val="0"/>
                      <w:marBottom w:val="0"/>
                      <w:divBdr>
                        <w:top w:val="none" w:sz="0" w:space="0" w:color="auto"/>
                        <w:left w:val="none" w:sz="0" w:space="0" w:color="auto"/>
                        <w:bottom w:val="none" w:sz="0" w:space="0" w:color="auto"/>
                        <w:right w:val="none" w:sz="0" w:space="0" w:color="auto"/>
                      </w:divBdr>
                    </w:div>
                  </w:divsChild>
                </w:div>
                <w:div w:id="1322588046">
                  <w:marLeft w:val="0"/>
                  <w:marRight w:val="0"/>
                  <w:marTop w:val="0"/>
                  <w:marBottom w:val="0"/>
                  <w:divBdr>
                    <w:top w:val="none" w:sz="0" w:space="0" w:color="auto"/>
                    <w:left w:val="none" w:sz="0" w:space="0" w:color="auto"/>
                    <w:bottom w:val="none" w:sz="0" w:space="0" w:color="auto"/>
                    <w:right w:val="none" w:sz="0" w:space="0" w:color="auto"/>
                  </w:divBdr>
                  <w:divsChild>
                    <w:div w:id="44565313">
                      <w:marLeft w:val="0"/>
                      <w:marRight w:val="0"/>
                      <w:marTop w:val="0"/>
                      <w:marBottom w:val="0"/>
                      <w:divBdr>
                        <w:top w:val="none" w:sz="0" w:space="0" w:color="auto"/>
                        <w:left w:val="none" w:sz="0" w:space="0" w:color="auto"/>
                        <w:bottom w:val="none" w:sz="0" w:space="0" w:color="auto"/>
                        <w:right w:val="none" w:sz="0" w:space="0" w:color="auto"/>
                      </w:divBdr>
                    </w:div>
                  </w:divsChild>
                </w:div>
                <w:div w:id="1324355630">
                  <w:marLeft w:val="0"/>
                  <w:marRight w:val="0"/>
                  <w:marTop w:val="0"/>
                  <w:marBottom w:val="0"/>
                  <w:divBdr>
                    <w:top w:val="none" w:sz="0" w:space="0" w:color="auto"/>
                    <w:left w:val="none" w:sz="0" w:space="0" w:color="auto"/>
                    <w:bottom w:val="none" w:sz="0" w:space="0" w:color="auto"/>
                    <w:right w:val="none" w:sz="0" w:space="0" w:color="auto"/>
                  </w:divBdr>
                  <w:divsChild>
                    <w:div w:id="1170101546">
                      <w:marLeft w:val="0"/>
                      <w:marRight w:val="0"/>
                      <w:marTop w:val="0"/>
                      <w:marBottom w:val="0"/>
                      <w:divBdr>
                        <w:top w:val="none" w:sz="0" w:space="0" w:color="auto"/>
                        <w:left w:val="none" w:sz="0" w:space="0" w:color="auto"/>
                        <w:bottom w:val="none" w:sz="0" w:space="0" w:color="auto"/>
                        <w:right w:val="none" w:sz="0" w:space="0" w:color="auto"/>
                      </w:divBdr>
                    </w:div>
                  </w:divsChild>
                </w:div>
                <w:div w:id="1325549645">
                  <w:marLeft w:val="0"/>
                  <w:marRight w:val="0"/>
                  <w:marTop w:val="0"/>
                  <w:marBottom w:val="0"/>
                  <w:divBdr>
                    <w:top w:val="none" w:sz="0" w:space="0" w:color="auto"/>
                    <w:left w:val="none" w:sz="0" w:space="0" w:color="auto"/>
                    <w:bottom w:val="none" w:sz="0" w:space="0" w:color="auto"/>
                    <w:right w:val="none" w:sz="0" w:space="0" w:color="auto"/>
                  </w:divBdr>
                  <w:divsChild>
                    <w:div w:id="1092124122">
                      <w:marLeft w:val="0"/>
                      <w:marRight w:val="0"/>
                      <w:marTop w:val="0"/>
                      <w:marBottom w:val="0"/>
                      <w:divBdr>
                        <w:top w:val="none" w:sz="0" w:space="0" w:color="auto"/>
                        <w:left w:val="none" w:sz="0" w:space="0" w:color="auto"/>
                        <w:bottom w:val="none" w:sz="0" w:space="0" w:color="auto"/>
                        <w:right w:val="none" w:sz="0" w:space="0" w:color="auto"/>
                      </w:divBdr>
                    </w:div>
                  </w:divsChild>
                </w:div>
                <w:div w:id="1328365330">
                  <w:marLeft w:val="0"/>
                  <w:marRight w:val="0"/>
                  <w:marTop w:val="0"/>
                  <w:marBottom w:val="0"/>
                  <w:divBdr>
                    <w:top w:val="none" w:sz="0" w:space="0" w:color="auto"/>
                    <w:left w:val="none" w:sz="0" w:space="0" w:color="auto"/>
                    <w:bottom w:val="none" w:sz="0" w:space="0" w:color="auto"/>
                    <w:right w:val="none" w:sz="0" w:space="0" w:color="auto"/>
                  </w:divBdr>
                  <w:divsChild>
                    <w:div w:id="531382405">
                      <w:marLeft w:val="0"/>
                      <w:marRight w:val="0"/>
                      <w:marTop w:val="0"/>
                      <w:marBottom w:val="0"/>
                      <w:divBdr>
                        <w:top w:val="none" w:sz="0" w:space="0" w:color="auto"/>
                        <w:left w:val="none" w:sz="0" w:space="0" w:color="auto"/>
                        <w:bottom w:val="none" w:sz="0" w:space="0" w:color="auto"/>
                        <w:right w:val="none" w:sz="0" w:space="0" w:color="auto"/>
                      </w:divBdr>
                    </w:div>
                  </w:divsChild>
                </w:div>
                <w:div w:id="1334727041">
                  <w:marLeft w:val="0"/>
                  <w:marRight w:val="0"/>
                  <w:marTop w:val="0"/>
                  <w:marBottom w:val="0"/>
                  <w:divBdr>
                    <w:top w:val="none" w:sz="0" w:space="0" w:color="auto"/>
                    <w:left w:val="none" w:sz="0" w:space="0" w:color="auto"/>
                    <w:bottom w:val="none" w:sz="0" w:space="0" w:color="auto"/>
                    <w:right w:val="none" w:sz="0" w:space="0" w:color="auto"/>
                  </w:divBdr>
                  <w:divsChild>
                    <w:div w:id="2024627155">
                      <w:marLeft w:val="0"/>
                      <w:marRight w:val="0"/>
                      <w:marTop w:val="0"/>
                      <w:marBottom w:val="0"/>
                      <w:divBdr>
                        <w:top w:val="none" w:sz="0" w:space="0" w:color="auto"/>
                        <w:left w:val="none" w:sz="0" w:space="0" w:color="auto"/>
                        <w:bottom w:val="none" w:sz="0" w:space="0" w:color="auto"/>
                        <w:right w:val="none" w:sz="0" w:space="0" w:color="auto"/>
                      </w:divBdr>
                    </w:div>
                  </w:divsChild>
                </w:div>
                <w:div w:id="1337028755">
                  <w:marLeft w:val="0"/>
                  <w:marRight w:val="0"/>
                  <w:marTop w:val="0"/>
                  <w:marBottom w:val="0"/>
                  <w:divBdr>
                    <w:top w:val="none" w:sz="0" w:space="0" w:color="auto"/>
                    <w:left w:val="none" w:sz="0" w:space="0" w:color="auto"/>
                    <w:bottom w:val="none" w:sz="0" w:space="0" w:color="auto"/>
                    <w:right w:val="none" w:sz="0" w:space="0" w:color="auto"/>
                  </w:divBdr>
                  <w:divsChild>
                    <w:div w:id="1574269852">
                      <w:marLeft w:val="0"/>
                      <w:marRight w:val="0"/>
                      <w:marTop w:val="0"/>
                      <w:marBottom w:val="0"/>
                      <w:divBdr>
                        <w:top w:val="none" w:sz="0" w:space="0" w:color="auto"/>
                        <w:left w:val="none" w:sz="0" w:space="0" w:color="auto"/>
                        <w:bottom w:val="none" w:sz="0" w:space="0" w:color="auto"/>
                        <w:right w:val="none" w:sz="0" w:space="0" w:color="auto"/>
                      </w:divBdr>
                    </w:div>
                  </w:divsChild>
                </w:div>
                <w:div w:id="1337687483">
                  <w:marLeft w:val="0"/>
                  <w:marRight w:val="0"/>
                  <w:marTop w:val="0"/>
                  <w:marBottom w:val="0"/>
                  <w:divBdr>
                    <w:top w:val="none" w:sz="0" w:space="0" w:color="auto"/>
                    <w:left w:val="none" w:sz="0" w:space="0" w:color="auto"/>
                    <w:bottom w:val="none" w:sz="0" w:space="0" w:color="auto"/>
                    <w:right w:val="none" w:sz="0" w:space="0" w:color="auto"/>
                  </w:divBdr>
                  <w:divsChild>
                    <w:div w:id="1131902833">
                      <w:marLeft w:val="0"/>
                      <w:marRight w:val="0"/>
                      <w:marTop w:val="0"/>
                      <w:marBottom w:val="0"/>
                      <w:divBdr>
                        <w:top w:val="none" w:sz="0" w:space="0" w:color="auto"/>
                        <w:left w:val="none" w:sz="0" w:space="0" w:color="auto"/>
                        <w:bottom w:val="none" w:sz="0" w:space="0" w:color="auto"/>
                        <w:right w:val="none" w:sz="0" w:space="0" w:color="auto"/>
                      </w:divBdr>
                    </w:div>
                  </w:divsChild>
                </w:div>
                <w:div w:id="1341587761">
                  <w:marLeft w:val="0"/>
                  <w:marRight w:val="0"/>
                  <w:marTop w:val="0"/>
                  <w:marBottom w:val="0"/>
                  <w:divBdr>
                    <w:top w:val="none" w:sz="0" w:space="0" w:color="auto"/>
                    <w:left w:val="none" w:sz="0" w:space="0" w:color="auto"/>
                    <w:bottom w:val="none" w:sz="0" w:space="0" w:color="auto"/>
                    <w:right w:val="none" w:sz="0" w:space="0" w:color="auto"/>
                  </w:divBdr>
                  <w:divsChild>
                    <w:div w:id="1997761759">
                      <w:marLeft w:val="0"/>
                      <w:marRight w:val="0"/>
                      <w:marTop w:val="0"/>
                      <w:marBottom w:val="0"/>
                      <w:divBdr>
                        <w:top w:val="none" w:sz="0" w:space="0" w:color="auto"/>
                        <w:left w:val="none" w:sz="0" w:space="0" w:color="auto"/>
                        <w:bottom w:val="none" w:sz="0" w:space="0" w:color="auto"/>
                        <w:right w:val="none" w:sz="0" w:space="0" w:color="auto"/>
                      </w:divBdr>
                    </w:div>
                  </w:divsChild>
                </w:div>
                <w:div w:id="1355839123">
                  <w:marLeft w:val="0"/>
                  <w:marRight w:val="0"/>
                  <w:marTop w:val="0"/>
                  <w:marBottom w:val="0"/>
                  <w:divBdr>
                    <w:top w:val="none" w:sz="0" w:space="0" w:color="auto"/>
                    <w:left w:val="none" w:sz="0" w:space="0" w:color="auto"/>
                    <w:bottom w:val="none" w:sz="0" w:space="0" w:color="auto"/>
                    <w:right w:val="none" w:sz="0" w:space="0" w:color="auto"/>
                  </w:divBdr>
                  <w:divsChild>
                    <w:div w:id="1462113544">
                      <w:marLeft w:val="0"/>
                      <w:marRight w:val="0"/>
                      <w:marTop w:val="0"/>
                      <w:marBottom w:val="0"/>
                      <w:divBdr>
                        <w:top w:val="none" w:sz="0" w:space="0" w:color="auto"/>
                        <w:left w:val="none" w:sz="0" w:space="0" w:color="auto"/>
                        <w:bottom w:val="none" w:sz="0" w:space="0" w:color="auto"/>
                        <w:right w:val="none" w:sz="0" w:space="0" w:color="auto"/>
                      </w:divBdr>
                    </w:div>
                  </w:divsChild>
                </w:div>
                <w:div w:id="1356611206">
                  <w:marLeft w:val="0"/>
                  <w:marRight w:val="0"/>
                  <w:marTop w:val="0"/>
                  <w:marBottom w:val="0"/>
                  <w:divBdr>
                    <w:top w:val="none" w:sz="0" w:space="0" w:color="auto"/>
                    <w:left w:val="none" w:sz="0" w:space="0" w:color="auto"/>
                    <w:bottom w:val="none" w:sz="0" w:space="0" w:color="auto"/>
                    <w:right w:val="none" w:sz="0" w:space="0" w:color="auto"/>
                  </w:divBdr>
                  <w:divsChild>
                    <w:div w:id="2138796502">
                      <w:marLeft w:val="0"/>
                      <w:marRight w:val="0"/>
                      <w:marTop w:val="0"/>
                      <w:marBottom w:val="0"/>
                      <w:divBdr>
                        <w:top w:val="none" w:sz="0" w:space="0" w:color="auto"/>
                        <w:left w:val="none" w:sz="0" w:space="0" w:color="auto"/>
                        <w:bottom w:val="none" w:sz="0" w:space="0" w:color="auto"/>
                        <w:right w:val="none" w:sz="0" w:space="0" w:color="auto"/>
                      </w:divBdr>
                    </w:div>
                  </w:divsChild>
                </w:div>
                <w:div w:id="1359309399">
                  <w:marLeft w:val="0"/>
                  <w:marRight w:val="0"/>
                  <w:marTop w:val="0"/>
                  <w:marBottom w:val="0"/>
                  <w:divBdr>
                    <w:top w:val="none" w:sz="0" w:space="0" w:color="auto"/>
                    <w:left w:val="none" w:sz="0" w:space="0" w:color="auto"/>
                    <w:bottom w:val="none" w:sz="0" w:space="0" w:color="auto"/>
                    <w:right w:val="none" w:sz="0" w:space="0" w:color="auto"/>
                  </w:divBdr>
                  <w:divsChild>
                    <w:div w:id="1818495479">
                      <w:marLeft w:val="0"/>
                      <w:marRight w:val="0"/>
                      <w:marTop w:val="0"/>
                      <w:marBottom w:val="0"/>
                      <w:divBdr>
                        <w:top w:val="none" w:sz="0" w:space="0" w:color="auto"/>
                        <w:left w:val="none" w:sz="0" w:space="0" w:color="auto"/>
                        <w:bottom w:val="none" w:sz="0" w:space="0" w:color="auto"/>
                        <w:right w:val="none" w:sz="0" w:space="0" w:color="auto"/>
                      </w:divBdr>
                    </w:div>
                  </w:divsChild>
                </w:div>
                <w:div w:id="1361784609">
                  <w:marLeft w:val="0"/>
                  <w:marRight w:val="0"/>
                  <w:marTop w:val="0"/>
                  <w:marBottom w:val="0"/>
                  <w:divBdr>
                    <w:top w:val="none" w:sz="0" w:space="0" w:color="auto"/>
                    <w:left w:val="none" w:sz="0" w:space="0" w:color="auto"/>
                    <w:bottom w:val="none" w:sz="0" w:space="0" w:color="auto"/>
                    <w:right w:val="none" w:sz="0" w:space="0" w:color="auto"/>
                  </w:divBdr>
                  <w:divsChild>
                    <w:div w:id="1494684382">
                      <w:marLeft w:val="0"/>
                      <w:marRight w:val="0"/>
                      <w:marTop w:val="0"/>
                      <w:marBottom w:val="0"/>
                      <w:divBdr>
                        <w:top w:val="none" w:sz="0" w:space="0" w:color="auto"/>
                        <w:left w:val="none" w:sz="0" w:space="0" w:color="auto"/>
                        <w:bottom w:val="none" w:sz="0" w:space="0" w:color="auto"/>
                        <w:right w:val="none" w:sz="0" w:space="0" w:color="auto"/>
                      </w:divBdr>
                    </w:div>
                  </w:divsChild>
                </w:div>
                <w:div w:id="1362314517">
                  <w:marLeft w:val="0"/>
                  <w:marRight w:val="0"/>
                  <w:marTop w:val="0"/>
                  <w:marBottom w:val="0"/>
                  <w:divBdr>
                    <w:top w:val="none" w:sz="0" w:space="0" w:color="auto"/>
                    <w:left w:val="none" w:sz="0" w:space="0" w:color="auto"/>
                    <w:bottom w:val="none" w:sz="0" w:space="0" w:color="auto"/>
                    <w:right w:val="none" w:sz="0" w:space="0" w:color="auto"/>
                  </w:divBdr>
                  <w:divsChild>
                    <w:div w:id="2144689117">
                      <w:marLeft w:val="0"/>
                      <w:marRight w:val="0"/>
                      <w:marTop w:val="0"/>
                      <w:marBottom w:val="0"/>
                      <w:divBdr>
                        <w:top w:val="none" w:sz="0" w:space="0" w:color="auto"/>
                        <w:left w:val="none" w:sz="0" w:space="0" w:color="auto"/>
                        <w:bottom w:val="none" w:sz="0" w:space="0" w:color="auto"/>
                        <w:right w:val="none" w:sz="0" w:space="0" w:color="auto"/>
                      </w:divBdr>
                    </w:div>
                  </w:divsChild>
                </w:div>
                <w:div w:id="1367370816">
                  <w:marLeft w:val="0"/>
                  <w:marRight w:val="0"/>
                  <w:marTop w:val="0"/>
                  <w:marBottom w:val="0"/>
                  <w:divBdr>
                    <w:top w:val="none" w:sz="0" w:space="0" w:color="auto"/>
                    <w:left w:val="none" w:sz="0" w:space="0" w:color="auto"/>
                    <w:bottom w:val="none" w:sz="0" w:space="0" w:color="auto"/>
                    <w:right w:val="none" w:sz="0" w:space="0" w:color="auto"/>
                  </w:divBdr>
                  <w:divsChild>
                    <w:div w:id="1003313534">
                      <w:marLeft w:val="0"/>
                      <w:marRight w:val="0"/>
                      <w:marTop w:val="0"/>
                      <w:marBottom w:val="0"/>
                      <w:divBdr>
                        <w:top w:val="none" w:sz="0" w:space="0" w:color="auto"/>
                        <w:left w:val="none" w:sz="0" w:space="0" w:color="auto"/>
                        <w:bottom w:val="none" w:sz="0" w:space="0" w:color="auto"/>
                        <w:right w:val="none" w:sz="0" w:space="0" w:color="auto"/>
                      </w:divBdr>
                    </w:div>
                  </w:divsChild>
                </w:div>
                <w:div w:id="1368916650">
                  <w:marLeft w:val="0"/>
                  <w:marRight w:val="0"/>
                  <w:marTop w:val="0"/>
                  <w:marBottom w:val="0"/>
                  <w:divBdr>
                    <w:top w:val="none" w:sz="0" w:space="0" w:color="auto"/>
                    <w:left w:val="none" w:sz="0" w:space="0" w:color="auto"/>
                    <w:bottom w:val="none" w:sz="0" w:space="0" w:color="auto"/>
                    <w:right w:val="none" w:sz="0" w:space="0" w:color="auto"/>
                  </w:divBdr>
                  <w:divsChild>
                    <w:div w:id="328170110">
                      <w:marLeft w:val="0"/>
                      <w:marRight w:val="0"/>
                      <w:marTop w:val="0"/>
                      <w:marBottom w:val="0"/>
                      <w:divBdr>
                        <w:top w:val="none" w:sz="0" w:space="0" w:color="auto"/>
                        <w:left w:val="none" w:sz="0" w:space="0" w:color="auto"/>
                        <w:bottom w:val="none" w:sz="0" w:space="0" w:color="auto"/>
                        <w:right w:val="none" w:sz="0" w:space="0" w:color="auto"/>
                      </w:divBdr>
                    </w:div>
                  </w:divsChild>
                </w:div>
                <w:div w:id="1369524522">
                  <w:marLeft w:val="0"/>
                  <w:marRight w:val="0"/>
                  <w:marTop w:val="0"/>
                  <w:marBottom w:val="0"/>
                  <w:divBdr>
                    <w:top w:val="none" w:sz="0" w:space="0" w:color="auto"/>
                    <w:left w:val="none" w:sz="0" w:space="0" w:color="auto"/>
                    <w:bottom w:val="none" w:sz="0" w:space="0" w:color="auto"/>
                    <w:right w:val="none" w:sz="0" w:space="0" w:color="auto"/>
                  </w:divBdr>
                  <w:divsChild>
                    <w:div w:id="1123184506">
                      <w:marLeft w:val="0"/>
                      <w:marRight w:val="0"/>
                      <w:marTop w:val="0"/>
                      <w:marBottom w:val="0"/>
                      <w:divBdr>
                        <w:top w:val="none" w:sz="0" w:space="0" w:color="auto"/>
                        <w:left w:val="none" w:sz="0" w:space="0" w:color="auto"/>
                        <w:bottom w:val="none" w:sz="0" w:space="0" w:color="auto"/>
                        <w:right w:val="none" w:sz="0" w:space="0" w:color="auto"/>
                      </w:divBdr>
                    </w:div>
                  </w:divsChild>
                </w:div>
                <w:div w:id="1380932911">
                  <w:marLeft w:val="0"/>
                  <w:marRight w:val="0"/>
                  <w:marTop w:val="0"/>
                  <w:marBottom w:val="0"/>
                  <w:divBdr>
                    <w:top w:val="none" w:sz="0" w:space="0" w:color="auto"/>
                    <w:left w:val="none" w:sz="0" w:space="0" w:color="auto"/>
                    <w:bottom w:val="none" w:sz="0" w:space="0" w:color="auto"/>
                    <w:right w:val="none" w:sz="0" w:space="0" w:color="auto"/>
                  </w:divBdr>
                  <w:divsChild>
                    <w:div w:id="1363093439">
                      <w:marLeft w:val="0"/>
                      <w:marRight w:val="0"/>
                      <w:marTop w:val="0"/>
                      <w:marBottom w:val="0"/>
                      <w:divBdr>
                        <w:top w:val="none" w:sz="0" w:space="0" w:color="auto"/>
                        <w:left w:val="none" w:sz="0" w:space="0" w:color="auto"/>
                        <w:bottom w:val="none" w:sz="0" w:space="0" w:color="auto"/>
                        <w:right w:val="none" w:sz="0" w:space="0" w:color="auto"/>
                      </w:divBdr>
                    </w:div>
                  </w:divsChild>
                </w:div>
                <w:div w:id="1383019177">
                  <w:marLeft w:val="0"/>
                  <w:marRight w:val="0"/>
                  <w:marTop w:val="0"/>
                  <w:marBottom w:val="0"/>
                  <w:divBdr>
                    <w:top w:val="none" w:sz="0" w:space="0" w:color="auto"/>
                    <w:left w:val="none" w:sz="0" w:space="0" w:color="auto"/>
                    <w:bottom w:val="none" w:sz="0" w:space="0" w:color="auto"/>
                    <w:right w:val="none" w:sz="0" w:space="0" w:color="auto"/>
                  </w:divBdr>
                  <w:divsChild>
                    <w:div w:id="1717389029">
                      <w:marLeft w:val="0"/>
                      <w:marRight w:val="0"/>
                      <w:marTop w:val="0"/>
                      <w:marBottom w:val="0"/>
                      <w:divBdr>
                        <w:top w:val="none" w:sz="0" w:space="0" w:color="auto"/>
                        <w:left w:val="none" w:sz="0" w:space="0" w:color="auto"/>
                        <w:bottom w:val="none" w:sz="0" w:space="0" w:color="auto"/>
                        <w:right w:val="none" w:sz="0" w:space="0" w:color="auto"/>
                      </w:divBdr>
                    </w:div>
                  </w:divsChild>
                </w:div>
                <w:div w:id="1384327492">
                  <w:marLeft w:val="0"/>
                  <w:marRight w:val="0"/>
                  <w:marTop w:val="0"/>
                  <w:marBottom w:val="0"/>
                  <w:divBdr>
                    <w:top w:val="none" w:sz="0" w:space="0" w:color="auto"/>
                    <w:left w:val="none" w:sz="0" w:space="0" w:color="auto"/>
                    <w:bottom w:val="none" w:sz="0" w:space="0" w:color="auto"/>
                    <w:right w:val="none" w:sz="0" w:space="0" w:color="auto"/>
                  </w:divBdr>
                  <w:divsChild>
                    <w:div w:id="1651010366">
                      <w:marLeft w:val="0"/>
                      <w:marRight w:val="0"/>
                      <w:marTop w:val="0"/>
                      <w:marBottom w:val="0"/>
                      <w:divBdr>
                        <w:top w:val="none" w:sz="0" w:space="0" w:color="auto"/>
                        <w:left w:val="none" w:sz="0" w:space="0" w:color="auto"/>
                        <w:bottom w:val="none" w:sz="0" w:space="0" w:color="auto"/>
                        <w:right w:val="none" w:sz="0" w:space="0" w:color="auto"/>
                      </w:divBdr>
                    </w:div>
                  </w:divsChild>
                </w:div>
                <w:div w:id="1390230728">
                  <w:marLeft w:val="0"/>
                  <w:marRight w:val="0"/>
                  <w:marTop w:val="0"/>
                  <w:marBottom w:val="0"/>
                  <w:divBdr>
                    <w:top w:val="none" w:sz="0" w:space="0" w:color="auto"/>
                    <w:left w:val="none" w:sz="0" w:space="0" w:color="auto"/>
                    <w:bottom w:val="none" w:sz="0" w:space="0" w:color="auto"/>
                    <w:right w:val="none" w:sz="0" w:space="0" w:color="auto"/>
                  </w:divBdr>
                  <w:divsChild>
                    <w:div w:id="625703313">
                      <w:marLeft w:val="0"/>
                      <w:marRight w:val="0"/>
                      <w:marTop w:val="0"/>
                      <w:marBottom w:val="0"/>
                      <w:divBdr>
                        <w:top w:val="none" w:sz="0" w:space="0" w:color="auto"/>
                        <w:left w:val="none" w:sz="0" w:space="0" w:color="auto"/>
                        <w:bottom w:val="none" w:sz="0" w:space="0" w:color="auto"/>
                        <w:right w:val="none" w:sz="0" w:space="0" w:color="auto"/>
                      </w:divBdr>
                    </w:div>
                  </w:divsChild>
                </w:div>
                <w:div w:id="1390571604">
                  <w:marLeft w:val="0"/>
                  <w:marRight w:val="0"/>
                  <w:marTop w:val="0"/>
                  <w:marBottom w:val="0"/>
                  <w:divBdr>
                    <w:top w:val="none" w:sz="0" w:space="0" w:color="auto"/>
                    <w:left w:val="none" w:sz="0" w:space="0" w:color="auto"/>
                    <w:bottom w:val="none" w:sz="0" w:space="0" w:color="auto"/>
                    <w:right w:val="none" w:sz="0" w:space="0" w:color="auto"/>
                  </w:divBdr>
                  <w:divsChild>
                    <w:div w:id="1799637870">
                      <w:marLeft w:val="0"/>
                      <w:marRight w:val="0"/>
                      <w:marTop w:val="0"/>
                      <w:marBottom w:val="0"/>
                      <w:divBdr>
                        <w:top w:val="none" w:sz="0" w:space="0" w:color="auto"/>
                        <w:left w:val="none" w:sz="0" w:space="0" w:color="auto"/>
                        <w:bottom w:val="none" w:sz="0" w:space="0" w:color="auto"/>
                        <w:right w:val="none" w:sz="0" w:space="0" w:color="auto"/>
                      </w:divBdr>
                    </w:div>
                  </w:divsChild>
                </w:div>
                <w:div w:id="1399473588">
                  <w:marLeft w:val="0"/>
                  <w:marRight w:val="0"/>
                  <w:marTop w:val="0"/>
                  <w:marBottom w:val="0"/>
                  <w:divBdr>
                    <w:top w:val="none" w:sz="0" w:space="0" w:color="auto"/>
                    <w:left w:val="none" w:sz="0" w:space="0" w:color="auto"/>
                    <w:bottom w:val="none" w:sz="0" w:space="0" w:color="auto"/>
                    <w:right w:val="none" w:sz="0" w:space="0" w:color="auto"/>
                  </w:divBdr>
                  <w:divsChild>
                    <w:div w:id="507983641">
                      <w:marLeft w:val="0"/>
                      <w:marRight w:val="0"/>
                      <w:marTop w:val="0"/>
                      <w:marBottom w:val="0"/>
                      <w:divBdr>
                        <w:top w:val="none" w:sz="0" w:space="0" w:color="auto"/>
                        <w:left w:val="none" w:sz="0" w:space="0" w:color="auto"/>
                        <w:bottom w:val="none" w:sz="0" w:space="0" w:color="auto"/>
                        <w:right w:val="none" w:sz="0" w:space="0" w:color="auto"/>
                      </w:divBdr>
                    </w:div>
                  </w:divsChild>
                </w:div>
                <w:div w:id="1407995262">
                  <w:marLeft w:val="0"/>
                  <w:marRight w:val="0"/>
                  <w:marTop w:val="0"/>
                  <w:marBottom w:val="0"/>
                  <w:divBdr>
                    <w:top w:val="none" w:sz="0" w:space="0" w:color="auto"/>
                    <w:left w:val="none" w:sz="0" w:space="0" w:color="auto"/>
                    <w:bottom w:val="none" w:sz="0" w:space="0" w:color="auto"/>
                    <w:right w:val="none" w:sz="0" w:space="0" w:color="auto"/>
                  </w:divBdr>
                  <w:divsChild>
                    <w:div w:id="543324668">
                      <w:marLeft w:val="0"/>
                      <w:marRight w:val="0"/>
                      <w:marTop w:val="0"/>
                      <w:marBottom w:val="0"/>
                      <w:divBdr>
                        <w:top w:val="none" w:sz="0" w:space="0" w:color="auto"/>
                        <w:left w:val="none" w:sz="0" w:space="0" w:color="auto"/>
                        <w:bottom w:val="none" w:sz="0" w:space="0" w:color="auto"/>
                        <w:right w:val="none" w:sz="0" w:space="0" w:color="auto"/>
                      </w:divBdr>
                    </w:div>
                  </w:divsChild>
                </w:div>
                <w:div w:id="1410343215">
                  <w:marLeft w:val="0"/>
                  <w:marRight w:val="0"/>
                  <w:marTop w:val="0"/>
                  <w:marBottom w:val="0"/>
                  <w:divBdr>
                    <w:top w:val="none" w:sz="0" w:space="0" w:color="auto"/>
                    <w:left w:val="none" w:sz="0" w:space="0" w:color="auto"/>
                    <w:bottom w:val="none" w:sz="0" w:space="0" w:color="auto"/>
                    <w:right w:val="none" w:sz="0" w:space="0" w:color="auto"/>
                  </w:divBdr>
                  <w:divsChild>
                    <w:div w:id="480385972">
                      <w:marLeft w:val="0"/>
                      <w:marRight w:val="0"/>
                      <w:marTop w:val="0"/>
                      <w:marBottom w:val="0"/>
                      <w:divBdr>
                        <w:top w:val="none" w:sz="0" w:space="0" w:color="auto"/>
                        <w:left w:val="none" w:sz="0" w:space="0" w:color="auto"/>
                        <w:bottom w:val="none" w:sz="0" w:space="0" w:color="auto"/>
                        <w:right w:val="none" w:sz="0" w:space="0" w:color="auto"/>
                      </w:divBdr>
                    </w:div>
                  </w:divsChild>
                </w:div>
                <w:div w:id="1413546846">
                  <w:marLeft w:val="0"/>
                  <w:marRight w:val="0"/>
                  <w:marTop w:val="0"/>
                  <w:marBottom w:val="0"/>
                  <w:divBdr>
                    <w:top w:val="none" w:sz="0" w:space="0" w:color="auto"/>
                    <w:left w:val="none" w:sz="0" w:space="0" w:color="auto"/>
                    <w:bottom w:val="none" w:sz="0" w:space="0" w:color="auto"/>
                    <w:right w:val="none" w:sz="0" w:space="0" w:color="auto"/>
                  </w:divBdr>
                  <w:divsChild>
                    <w:div w:id="1173757666">
                      <w:marLeft w:val="0"/>
                      <w:marRight w:val="0"/>
                      <w:marTop w:val="0"/>
                      <w:marBottom w:val="0"/>
                      <w:divBdr>
                        <w:top w:val="none" w:sz="0" w:space="0" w:color="auto"/>
                        <w:left w:val="none" w:sz="0" w:space="0" w:color="auto"/>
                        <w:bottom w:val="none" w:sz="0" w:space="0" w:color="auto"/>
                        <w:right w:val="none" w:sz="0" w:space="0" w:color="auto"/>
                      </w:divBdr>
                    </w:div>
                  </w:divsChild>
                </w:div>
                <w:div w:id="1420179326">
                  <w:marLeft w:val="0"/>
                  <w:marRight w:val="0"/>
                  <w:marTop w:val="0"/>
                  <w:marBottom w:val="0"/>
                  <w:divBdr>
                    <w:top w:val="none" w:sz="0" w:space="0" w:color="auto"/>
                    <w:left w:val="none" w:sz="0" w:space="0" w:color="auto"/>
                    <w:bottom w:val="none" w:sz="0" w:space="0" w:color="auto"/>
                    <w:right w:val="none" w:sz="0" w:space="0" w:color="auto"/>
                  </w:divBdr>
                  <w:divsChild>
                    <w:div w:id="1911455355">
                      <w:marLeft w:val="0"/>
                      <w:marRight w:val="0"/>
                      <w:marTop w:val="0"/>
                      <w:marBottom w:val="0"/>
                      <w:divBdr>
                        <w:top w:val="none" w:sz="0" w:space="0" w:color="auto"/>
                        <w:left w:val="none" w:sz="0" w:space="0" w:color="auto"/>
                        <w:bottom w:val="none" w:sz="0" w:space="0" w:color="auto"/>
                        <w:right w:val="none" w:sz="0" w:space="0" w:color="auto"/>
                      </w:divBdr>
                    </w:div>
                  </w:divsChild>
                </w:div>
                <w:div w:id="1420982953">
                  <w:marLeft w:val="0"/>
                  <w:marRight w:val="0"/>
                  <w:marTop w:val="0"/>
                  <w:marBottom w:val="0"/>
                  <w:divBdr>
                    <w:top w:val="none" w:sz="0" w:space="0" w:color="auto"/>
                    <w:left w:val="none" w:sz="0" w:space="0" w:color="auto"/>
                    <w:bottom w:val="none" w:sz="0" w:space="0" w:color="auto"/>
                    <w:right w:val="none" w:sz="0" w:space="0" w:color="auto"/>
                  </w:divBdr>
                  <w:divsChild>
                    <w:div w:id="1294941290">
                      <w:marLeft w:val="0"/>
                      <w:marRight w:val="0"/>
                      <w:marTop w:val="0"/>
                      <w:marBottom w:val="0"/>
                      <w:divBdr>
                        <w:top w:val="none" w:sz="0" w:space="0" w:color="auto"/>
                        <w:left w:val="none" w:sz="0" w:space="0" w:color="auto"/>
                        <w:bottom w:val="none" w:sz="0" w:space="0" w:color="auto"/>
                        <w:right w:val="none" w:sz="0" w:space="0" w:color="auto"/>
                      </w:divBdr>
                    </w:div>
                  </w:divsChild>
                </w:div>
                <w:div w:id="1423067620">
                  <w:marLeft w:val="0"/>
                  <w:marRight w:val="0"/>
                  <w:marTop w:val="0"/>
                  <w:marBottom w:val="0"/>
                  <w:divBdr>
                    <w:top w:val="none" w:sz="0" w:space="0" w:color="auto"/>
                    <w:left w:val="none" w:sz="0" w:space="0" w:color="auto"/>
                    <w:bottom w:val="none" w:sz="0" w:space="0" w:color="auto"/>
                    <w:right w:val="none" w:sz="0" w:space="0" w:color="auto"/>
                  </w:divBdr>
                  <w:divsChild>
                    <w:div w:id="1092622190">
                      <w:marLeft w:val="0"/>
                      <w:marRight w:val="0"/>
                      <w:marTop w:val="0"/>
                      <w:marBottom w:val="0"/>
                      <w:divBdr>
                        <w:top w:val="none" w:sz="0" w:space="0" w:color="auto"/>
                        <w:left w:val="none" w:sz="0" w:space="0" w:color="auto"/>
                        <w:bottom w:val="none" w:sz="0" w:space="0" w:color="auto"/>
                        <w:right w:val="none" w:sz="0" w:space="0" w:color="auto"/>
                      </w:divBdr>
                    </w:div>
                  </w:divsChild>
                </w:div>
                <w:div w:id="1426072894">
                  <w:marLeft w:val="0"/>
                  <w:marRight w:val="0"/>
                  <w:marTop w:val="0"/>
                  <w:marBottom w:val="0"/>
                  <w:divBdr>
                    <w:top w:val="none" w:sz="0" w:space="0" w:color="auto"/>
                    <w:left w:val="none" w:sz="0" w:space="0" w:color="auto"/>
                    <w:bottom w:val="none" w:sz="0" w:space="0" w:color="auto"/>
                    <w:right w:val="none" w:sz="0" w:space="0" w:color="auto"/>
                  </w:divBdr>
                  <w:divsChild>
                    <w:div w:id="371619674">
                      <w:marLeft w:val="0"/>
                      <w:marRight w:val="0"/>
                      <w:marTop w:val="0"/>
                      <w:marBottom w:val="0"/>
                      <w:divBdr>
                        <w:top w:val="none" w:sz="0" w:space="0" w:color="auto"/>
                        <w:left w:val="none" w:sz="0" w:space="0" w:color="auto"/>
                        <w:bottom w:val="none" w:sz="0" w:space="0" w:color="auto"/>
                        <w:right w:val="none" w:sz="0" w:space="0" w:color="auto"/>
                      </w:divBdr>
                    </w:div>
                  </w:divsChild>
                </w:div>
                <w:div w:id="1426461781">
                  <w:marLeft w:val="0"/>
                  <w:marRight w:val="0"/>
                  <w:marTop w:val="0"/>
                  <w:marBottom w:val="0"/>
                  <w:divBdr>
                    <w:top w:val="none" w:sz="0" w:space="0" w:color="auto"/>
                    <w:left w:val="none" w:sz="0" w:space="0" w:color="auto"/>
                    <w:bottom w:val="none" w:sz="0" w:space="0" w:color="auto"/>
                    <w:right w:val="none" w:sz="0" w:space="0" w:color="auto"/>
                  </w:divBdr>
                  <w:divsChild>
                    <w:div w:id="1496873227">
                      <w:marLeft w:val="0"/>
                      <w:marRight w:val="0"/>
                      <w:marTop w:val="0"/>
                      <w:marBottom w:val="0"/>
                      <w:divBdr>
                        <w:top w:val="none" w:sz="0" w:space="0" w:color="auto"/>
                        <w:left w:val="none" w:sz="0" w:space="0" w:color="auto"/>
                        <w:bottom w:val="none" w:sz="0" w:space="0" w:color="auto"/>
                        <w:right w:val="none" w:sz="0" w:space="0" w:color="auto"/>
                      </w:divBdr>
                    </w:div>
                  </w:divsChild>
                </w:div>
                <w:div w:id="1427312016">
                  <w:marLeft w:val="0"/>
                  <w:marRight w:val="0"/>
                  <w:marTop w:val="0"/>
                  <w:marBottom w:val="0"/>
                  <w:divBdr>
                    <w:top w:val="none" w:sz="0" w:space="0" w:color="auto"/>
                    <w:left w:val="none" w:sz="0" w:space="0" w:color="auto"/>
                    <w:bottom w:val="none" w:sz="0" w:space="0" w:color="auto"/>
                    <w:right w:val="none" w:sz="0" w:space="0" w:color="auto"/>
                  </w:divBdr>
                  <w:divsChild>
                    <w:div w:id="1317760530">
                      <w:marLeft w:val="0"/>
                      <w:marRight w:val="0"/>
                      <w:marTop w:val="0"/>
                      <w:marBottom w:val="0"/>
                      <w:divBdr>
                        <w:top w:val="none" w:sz="0" w:space="0" w:color="auto"/>
                        <w:left w:val="none" w:sz="0" w:space="0" w:color="auto"/>
                        <w:bottom w:val="none" w:sz="0" w:space="0" w:color="auto"/>
                        <w:right w:val="none" w:sz="0" w:space="0" w:color="auto"/>
                      </w:divBdr>
                    </w:div>
                  </w:divsChild>
                </w:div>
                <w:div w:id="1432973160">
                  <w:marLeft w:val="0"/>
                  <w:marRight w:val="0"/>
                  <w:marTop w:val="0"/>
                  <w:marBottom w:val="0"/>
                  <w:divBdr>
                    <w:top w:val="none" w:sz="0" w:space="0" w:color="auto"/>
                    <w:left w:val="none" w:sz="0" w:space="0" w:color="auto"/>
                    <w:bottom w:val="none" w:sz="0" w:space="0" w:color="auto"/>
                    <w:right w:val="none" w:sz="0" w:space="0" w:color="auto"/>
                  </w:divBdr>
                  <w:divsChild>
                    <w:div w:id="18432914">
                      <w:marLeft w:val="0"/>
                      <w:marRight w:val="0"/>
                      <w:marTop w:val="0"/>
                      <w:marBottom w:val="0"/>
                      <w:divBdr>
                        <w:top w:val="none" w:sz="0" w:space="0" w:color="auto"/>
                        <w:left w:val="none" w:sz="0" w:space="0" w:color="auto"/>
                        <w:bottom w:val="none" w:sz="0" w:space="0" w:color="auto"/>
                        <w:right w:val="none" w:sz="0" w:space="0" w:color="auto"/>
                      </w:divBdr>
                    </w:div>
                  </w:divsChild>
                </w:div>
                <w:div w:id="1436562530">
                  <w:marLeft w:val="0"/>
                  <w:marRight w:val="0"/>
                  <w:marTop w:val="0"/>
                  <w:marBottom w:val="0"/>
                  <w:divBdr>
                    <w:top w:val="none" w:sz="0" w:space="0" w:color="auto"/>
                    <w:left w:val="none" w:sz="0" w:space="0" w:color="auto"/>
                    <w:bottom w:val="none" w:sz="0" w:space="0" w:color="auto"/>
                    <w:right w:val="none" w:sz="0" w:space="0" w:color="auto"/>
                  </w:divBdr>
                  <w:divsChild>
                    <w:div w:id="1447505308">
                      <w:marLeft w:val="0"/>
                      <w:marRight w:val="0"/>
                      <w:marTop w:val="0"/>
                      <w:marBottom w:val="0"/>
                      <w:divBdr>
                        <w:top w:val="none" w:sz="0" w:space="0" w:color="auto"/>
                        <w:left w:val="none" w:sz="0" w:space="0" w:color="auto"/>
                        <w:bottom w:val="none" w:sz="0" w:space="0" w:color="auto"/>
                        <w:right w:val="none" w:sz="0" w:space="0" w:color="auto"/>
                      </w:divBdr>
                    </w:div>
                  </w:divsChild>
                </w:div>
                <w:div w:id="1439638943">
                  <w:marLeft w:val="0"/>
                  <w:marRight w:val="0"/>
                  <w:marTop w:val="0"/>
                  <w:marBottom w:val="0"/>
                  <w:divBdr>
                    <w:top w:val="none" w:sz="0" w:space="0" w:color="auto"/>
                    <w:left w:val="none" w:sz="0" w:space="0" w:color="auto"/>
                    <w:bottom w:val="none" w:sz="0" w:space="0" w:color="auto"/>
                    <w:right w:val="none" w:sz="0" w:space="0" w:color="auto"/>
                  </w:divBdr>
                  <w:divsChild>
                    <w:div w:id="756563437">
                      <w:marLeft w:val="0"/>
                      <w:marRight w:val="0"/>
                      <w:marTop w:val="0"/>
                      <w:marBottom w:val="0"/>
                      <w:divBdr>
                        <w:top w:val="none" w:sz="0" w:space="0" w:color="auto"/>
                        <w:left w:val="none" w:sz="0" w:space="0" w:color="auto"/>
                        <w:bottom w:val="none" w:sz="0" w:space="0" w:color="auto"/>
                        <w:right w:val="none" w:sz="0" w:space="0" w:color="auto"/>
                      </w:divBdr>
                    </w:div>
                  </w:divsChild>
                </w:div>
                <w:div w:id="1445345698">
                  <w:marLeft w:val="0"/>
                  <w:marRight w:val="0"/>
                  <w:marTop w:val="0"/>
                  <w:marBottom w:val="0"/>
                  <w:divBdr>
                    <w:top w:val="none" w:sz="0" w:space="0" w:color="auto"/>
                    <w:left w:val="none" w:sz="0" w:space="0" w:color="auto"/>
                    <w:bottom w:val="none" w:sz="0" w:space="0" w:color="auto"/>
                    <w:right w:val="none" w:sz="0" w:space="0" w:color="auto"/>
                  </w:divBdr>
                  <w:divsChild>
                    <w:div w:id="1969704571">
                      <w:marLeft w:val="0"/>
                      <w:marRight w:val="0"/>
                      <w:marTop w:val="0"/>
                      <w:marBottom w:val="0"/>
                      <w:divBdr>
                        <w:top w:val="none" w:sz="0" w:space="0" w:color="auto"/>
                        <w:left w:val="none" w:sz="0" w:space="0" w:color="auto"/>
                        <w:bottom w:val="none" w:sz="0" w:space="0" w:color="auto"/>
                        <w:right w:val="none" w:sz="0" w:space="0" w:color="auto"/>
                      </w:divBdr>
                    </w:div>
                  </w:divsChild>
                </w:div>
                <w:div w:id="1449279789">
                  <w:marLeft w:val="0"/>
                  <w:marRight w:val="0"/>
                  <w:marTop w:val="0"/>
                  <w:marBottom w:val="0"/>
                  <w:divBdr>
                    <w:top w:val="none" w:sz="0" w:space="0" w:color="auto"/>
                    <w:left w:val="none" w:sz="0" w:space="0" w:color="auto"/>
                    <w:bottom w:val="none" w:sz="0" w:space="0" w:color="auto"/>
                    <w:right w:val="none" w:sz="0" w:space="0" w:color="auto"/>
                  </w:divBdr>
                  <w:divsChild>
                    <w:div w:id="1305502002">
                      <w:marLeft w:val="0"/>
                      <w:marRight w:val="0"/>
                      <w:marTop w:val="0"/>
                      <w:marBottom w:val="0"/>
                      <w:divBdr>
                        <w:top w:val="none" w:sz="0" w:space="0" w:color="auto"/>
                        <w:left w:val="none" w:sz="0" w:space="0" w:color="auto"/>
                        <w:bottom w:val="none" w:sz="0" w:space="0" w:color="auto"/>
                        <w:right w:val="none" w:sz="0" w:space="0" w:color="auto"/>
                      </w:divBdr>
                    </w:div>
                  </w:divsChild>
                </w:div>
                <w:div w:id="1454442778">
                  <w:marLeft w:val="0"/>
                  <w:marRight w:val="0"/>
                  <w:marTop w:val="0"/>
                  <w:marBottom w:val="0"/>
                  <w:divBdr>
                    <w:top w:val="none" w:sz="0" w:space="0" w:color="auto"/>
                    <w:left w:val="none" w:sz="0" w:space="0" w:color="auto"/>
                    <w:bottom w:val="none" w:sz="0" w:space="0" w:color="auto"/>
                    <w:right w:val="none" w:sz="0" w:space="0" w:color="auto"/>
                  </w:divBdr>
                  <w:divsChild>
                    <w:div w:id="49691040">
                      <w:marLeft w:val="0"/>
                      <w:marRight w:val="0"/>
                      <w:marTop w:val="0"/>
                      <w:marBottom w:val="0"/>
                      <w:divBdr>
                        <w:top w:val="none" w:sz="0" w:space="0" w:color="auto"/>
                        <w:left w:val="none" w:sz="0" w:space="0" w:color="auto"/>
                        <w:bottom w:val="none" w:sz="0" w:space="0" w:color="auto"/>
                        <w:right w:val="none" w:sz="0" w:space="0" w:color="auto"/>
                      </w:divBdr>
                    </w:div>
                  </w:divsChild>
                </w:div>
                <w:div w:id="1466243374">
                  <w:marLeft w:val="0"/>
                  <w:marRight w:val="0"/>
                  <w:marTop w:val="0"/>
                  <w:marBottom w:val="0"/>
                  <w:divBdr>
                    <w:top w:val="none" w:sz="0" w:space="0" w:color="auto"/>
                    <w:left w:val="none" w:sz="0" w:space="0" w:color="auto"/>
                    <w:bottom w:val="none" w:sz="0" w:space="0" w:color="auto"/>
                    <w:right w:val="none" w:sz="0" w:space="0" w:color="auto"/>
                  </w:divBdr>
                  <w:divsChild>
                    <w:div w:id="1395081980">
                      <w:marLeft w:val="0"/>
                      <w:marRight w:val="0"/>
                      <w:marTop w:val="0"/>
                      <w:marBottom w:val="0"/>
                      <w:divBdr>
                        <w:top w:val="none" w:sz="0" w:space="0" w:color="auto"/>
                        <w:left w:val="none" w:sz="0" w:space="0" w:color="auto"/>
                        <w:bottom w:val="none" w:sz="0" w:space="0" w:color="auto"/>
                        <w:right w:val="none" w:sz="0" w:space="0" w:color="auto"/>
                      </w:divBdr>
                    </w:div>
                  </w:divsChild>
                </w:div>
                <w:div w:id="1474524825">
                  <w:marLeft w:val="0"/>
                  <w:marRight w:val="0"/>
                  <w:marTop w:val="0"/>
                  <w:marBottom w:val="0"/>
                  <w:divBdr>
                    <w:top w:val="none" w:sz="0" w:space="0" w:color="auto"/>
                    <w:left w:val="none" w:sz="0" w:space="0" w:color="auto"/>
                    <w:bottom w:val="none" w:sz="0" w:space="0" w:color="auto"/>
                    <w:right w:val="none" w:sz="0" w:space="0" w:color="auto"/>
                  </w:divBdr>
                  <w:divsChild>
                    <w:div w:id="1967419369">
                      <w:marLeft w:val="0"/>
                      <w:marRight w:val="0"/>
                      <w:marTop w:val="0"/>
                      <w:marBottom w:val="0"/>
                      <w:divBdr>
                        <w:top w:val="none" w:sz="0" w:space="0" w:color="auto"/>
                        <w:left w:val="none" w:sz="0" w:space="0" w:color="auto"/>
                        <w:bottom w:val="none" w:sz="0" w:space="0" w:color="auto"/>
                        <w:right w:val="none" w:sz="0" w:space="0" w:color="auto"/>
                      </w:divBdr>
                    </w:div>
                  </w:divsChild>
                </w:div>
                <w:div w:id="1481195768">
                  <w:marLeft w:val="0"/>
                  <w:marRight w:val="0"/>
                  <w:marTop w:val="0"/>
                  <w:marBottom w:val="0"/>
                  <w:divBdr>
                    <w:top w:val="none" w:sz="0" w:space="0" w:color="auto"/>
                    <w:left w:val="none" w:sz="0" w:space="0" w:color="auto"/>
                    <w:bottom w:val="none" w:sz="0" w:space="0" w:color="auto"/>
                    <w:right w:val="none" w:sz="0" w:space="0" w:color="auto"/>
                  </w:divBdr>
                  <w:divsChild>
                    <w:div w:id="955676512">
                      <w:marLeft w:val="0"/>
                      <w:marRight w:val="0"/>
                      <w:marTop w:val="0"/>
                      <w:marBottom w:val="0"/>
                      <w:divBdr>
                        <w:top w:val="none" w:sz="0" w:space="0" w:color="auto"/>
                        <w:left w:val="none" w:sz="0" w:space="0" w:color="auto"/>
                        <w:bottom w:val="none" w:sz="0" w:space="0" w:color="auto"/>
                        <w:right w:val="none" w:sz="0" w:space="0" w:color="auto"/>
                      </w:divBdr>
                    </w:div>
                  </w:divsChild>
                </w:div>
                <w:div w:id="1486045137">
                  <w:marLeft w:val="0"/>
                  <w:marRight w:val="0"/>
                  <w:marTop w:val="0"/>
                  <w:marBottom w:val="0"/>
                  <w:divBdr>
                    <w:top w:val="none" w:sz="0" w:space="0" w:color="auto"/>
                    <w:left w:val="none" w:sz="0" w:space="0" w:color="auto"/>
                    <w:bottom w:val="none" w:sz="0" w:space="0" w:color="auto"/>
                    <w:right w:val="none" w:sz="0" w:space="0" w:color="auto"/>
                  </w:divBdr>
                  <w:divsChild>
                    <w:div w:id="1188711842">
                      <w:marLeft w:val="0"/>
                      <w:marRight w:val="0"/>
                      <w:marTop w:val="0"/>
                      <w:marBottom w:val="0"/>
                      <w:divBdr>
                        <w:top w:val="none" w:sz="0" w:space="0" w:color="auto"/>
                        <w:left w:val="none" w:sz="0" w:space="0" w:color="auto"/>
                        <w:bottom w:val="none" w:sz="0" w:space="0" w:color="auto"/>
                        <w:right w:val="none" w:sz="0" w:space="0" w:color="auto"/>
                      </w:divBdr>
                    </w:div>
                  </w:divsChild>
                </w:div>
                <w:div w:id="1490828760">
                  <w:marLeft w:val="0"/>
                  <w:marRight w:val="0"/>
                  <w:marTop w:val="0"/>
                  <w:marBottom w:val="0"/>
                  <w:divBdr>
                    <w:top w:val="none" w:sz="0" w:space="0" w:color="auto"/>
                    <w:left w:val="none" w:sz="0" w:space="0" w:color="auto"/>
                    <w:bottom w:val="none" w:sz="0" w:space="0" w:color="auto"/>
                    <w:right w:val="none" w:sz="0" w:space="0" w:color="auto"/>
                  </w:divBdr>
                  <w:divsChild>
                    <w:div w:id="1337346265">
                      <w:marLeft w:val="0"/>
                      <w:marRight w:val="0"/>
                      <w:marTop w:val="0"/>
                      <w:marBottom w:val="0"/>
                      <w:divBdr>
                        <w:top w:val="none" w:sz="0" w:space="0" w:color="auto"/>
                        <w:left w:val="none" w:sz="0" w:space="0" w:color="auto"/>
                        <w:bottom w:val="none" w:sz="0" w:space="0" w:color="auto"/>
                        <w:right w:val="none" w:sz="0" w:space="0" w:color="auto"/>
                      </w:divBdr>
                    </w:div>
                  </w:divsChild>
                </w:div>
                <w:div w:id="1503281675">
                  <w:marLeft w:val="0"/>
                  <w:marRight w:val="0"/>
                  <w:marTop w:val="0"/>
                  <w:marBottom w:val="0"/>
                  <w:divBdr>
                    <w:top w:val="none" w:sz="0" w:space="0" w:color="auto"/>
                    <w:left w:val="none" w:sz="0" w:space="0" w:color="auto"/>
                    <w:bottom w:val="none" w:sz="0" w:space="0" w:color="auto"/>
                    <w:right w:val="none" w:sz="0" w:space="0" w:color="auto"/>
                  </w:divBdr>
                  <w:divsChild>
                    <w:div w:id="1209754953">
                      <w:marLeft w:val="0"/>
                      <w:marRight w:val="0"/>
                      <w:marTop w:val="0"/>
                      <w:marBottom w:val="0"/>
                      <w:divBdr>
                        <w:top w:val="none" w:sz="0" w:space="0" w:color="auto"/>
                        <w:left w:val="none" w:sz="0" w:space="0" w:color="auto"/>
                        <w:bottom w:val="none" w:sz="0" w:space="0" w:color="auto"/>
                        <w:right w:val="none" w:sz="0" w:space="0" w:color="auto"/>
                      </w:divBdr>
                    </w:div>
                  </w:divsChild>
                </w:div>
                <w:div w:id="1507014104">
                  <w:marLeft w:val="0"/>
                  <w:marRight w:val="0"/>
                  <w:marTop w:val="0"/>
                  <w:marBottom w:val="0"/>
                  <w:divBdr>
                    <w:top w:val="none" w:sz="0" w:space="0" w:color="auto"/>
                    <w:left w:val="none" w:sz="0" w:space="0" w:color="auto"/>
                    <w:bottom w:val="none" w:sz="0" w:space="0" w:color="auto"/>
                    <w:right w:val="none" w:sz="0" w:space="0" w:color="auto"/>
                  </w:divBdr>
                  <w:divsChild>
                    <w:div w:id="1495955290">
                      <w:marLeft w:val="0"/>
                      <w:marRight w:val="0"/>
                      <w:marTop w:val="0"/>
                      <w:marBottom w:val="0"/>
                      <w:divBdr>
                        <w:top w:val="none" w:sz="0" w:space="0" w:color="auto"/>
                        <w:left w:val="none" w:sz="0" w:space="0" w:color="auto"/>
                        <w:bottom w:val="none" w:sz="0" w:space="0" w:color="auto"/>
                        <w:right w:val="none" w:sz="0" w:space="0" w:color="auto"/>
                      </w:divBdr>
                    </w:div>
                  </w:divsChild>
                </w:div>
                <w:div w:id="1507405054">
                  <w:marLeft w:val="0"/>
                  <w:marRight w:val="0"/>
                  <w:marTop w:val="0"/>
                  <w:marBottom w:val="0"/>
                  <w:divBdr>
                    <w:top w:val="none" w:sz="0" w:space="0" w:color="auto"/>
                    <w:left w:val="none" w:sz="0" w:space="0" w:color="auto"/>
                    <w:bottom w:val="none" w:sz="0" w:space="0" w:color="auto"/>
                    <w:right w:val="none" w:sz="0" w:space="0" w:color="auto"/>
                  </w:divBdr>
                  <w:divsChild>
                    <w:div w:id="1542936968">
                      <w:marLeft w:val="0"/>
                      <w:marRight w:val="0"/>
                      <w:marTop w:val="0"/>
                      <w:marBottom w:val="0"/>
                      <w:divBdr>
                        <w:top w:val="none" w:sz="0" w:space="0" w:color="auto"/>
                        <w:left w:val="none" w:sz="0" w:space="0" w:color="auto"/>
                        <w:bottom w:val="none" w:sz="0" w:space="0" w:color="auto"/>
                        <w:right w:val="none" w:sz="0" w:space="0" w:color="auto"/>
                      </w:divBdr>
                    </w:div>
                  </w:divsChild>
                </w:div>
                <w:div w:id="1507556973">
                  <w:marLeft w:val="0"/>
                  <w:marRight w:val="0"/>
                  <w:marTop w:val="0"/>
                  <w:marBottom w:val="0"/>
                  <w:divBdr>
                    <w:top w:val="none" w:sz="0" w:space="0" w:color="auto"/>
                    <w:left w:val="none" w:sz="0" w:space="0" w:color="auto"/>
                    <w:bottom w:val="none" w:sz="0" w:space="0" w:color="auto"/>
                    <w:right w:val="none" w:sz="0" w:space="0" w:color="auto"/>
                  </w:divBdr>
                  <w:divsChild>
                    <w:div w:id="291179363">
                      <w:marLeft w:val="0"/>
                      <w:marRight w:val="0"/>
                      <w:marTop w:val="0"/>
                      <w:marBottom w:val="0"/>
                      <w:divBdr>
                        <w:top w:val="none" w:sz="0" w:space="0" w:color="auto"/>
                        <w:left w:val="none" w:sz="0" w:space="0" w:color="auto"/>
                        <w:bottom w:val="none" w:sz="0" w:space="0" w:color="auto"/>
                        <w:right w:val="none" w:sz="0" w:space="0" w:color="auto"/>
                      </w:divBdr>
                    </w:div>
                  </w:divsChild>
                </w:div>
                <w:div w:id="1511527936">
                  <w:marLeft w:val="0"/>
                  <w:marRight w:val="0"/>
                  <w:marTop w:val="0"/>
                  <w:marBottom w:val="0"/>
                  <w:divBdr>
                    <w:top w:val="none" w:sz="0" w:space="0" w:color="auto"/>
                    <w:left w:val="none" w:sz="0" w:space="0" w:color="auto"/>
                    <w:bottom w:val="none" w:sz="0" w:space="0" w:color="auto"/>
                    <w:right w:val="none" w:sz="0" w:space="0" w:color="auto"/>
                  </w:divBdr>
                  <w:divsChild>
                    <w:div w:id="1587424808">
                      <w:marLeft w:val="0"/>
                      <w:marRight w:val="0"/>
                      <w:marTop w:val="0"/>
                      <w:marBottom w:val="0"/>
                      <w:divBdr>
                        <w:top w:val="none" w:sz="0" w:space="0" w:color="auto"/>
                        <w:left w:val="none" w:sz="0" w:space="0" w:color="auto"/>
                        <w:bottom w:val="none" w:sz="0" w:space="0" w:color="auto"/>
                        <w:right w:val="none" w:sz="0" w:space="0" w:color="auto"/>
                      </w:divBdr>
                    </w:div>
                  </w:divsChild>
                </w:div>
                <w:div w:id="1521317209">
                  <w:marLeft w:val="0"/>
                  <w:marRight w:val="0"/>
                  <w:marTop w:val="0"/>
                  <w:marBottom w:val="0"/>
                  <w:divBdr>
                    <w:top w:val="none" w:sz="0" w:space="0" w:color="auto"/>
                    <w:left w:val="none" w:sz="0" w:space="0" w:color="auto"/>
                    <w:bottom w:val="none" w:sz="0" w:space="0" w:color="auto"/>
                    <w:right w:val="none" w:sz="0" w:space="0" w:color="auto"/>
                  </w:divBdr>
                  <w:divsChild>
                    <w:div w:id="1367102519">
                      <w:marLeft w:val="0"/>
                      <w:marRight w:val="0"/>
                      <w:marTop w:val="0"/>
                      <w:marBottom w:val="0"/>
                      <w:divBdr>
                        <w:top w:val="none" w:sz="0" w:space="0" w:color="auto"/>
                        <w:left w:val="none" w:sz="0" w:space="0" w:color="auto"/>
                        <w:bottom w:val="none" w:sz="0" w:space="0" w:color="auto"/>
                        <w:right w:val="none" w:sz="0" w:space="0" w:color="auto"/>
                      </w:divBdr>
                    </w:div>
                  </w:divsChild>
                </w:div>
                <w:div w:id="1532183807">
                  <w:marLeft w:val="0"/>
                  <w:marRight w:val="0"/>
                  <w:marTop w:val="0"/>
                  <w:marBottom w:val="0"/>
                  <w:divBdr>
                    <w:top w:val="none" w:sz="0" w:space="0" w:color="auto"/>
                    <w:left w:val="none" w:sz="0" w:space="0" w:color="auto"/>
                    <w:bottom w:val="none" w:sz="0" w:space="0" w:color="auto"/>
                    <w:right w:val="none" w:sz="0" w:space="0" w:color="auto"/>
                  </w:divBdr>
                  <w:divsChild>
                    <w:div w:id="1783760965">
                      <w:marLeft w:val="0"/>
                      <w:marRight w:val="0"/>
                      <w:marTop w:val="0"/>
                      <w:marBottom w:val="0"/>
                      <w:divBdr>
                        <w:top w:val="none" w:sz="0" w:space="0" w:color="auto"/>
                        <w:left w:val="none" w:sz="0" w:space="0" w:color="auto"/>
                        <w:bottom w:val="none" w:sz="0" w:space="0" w:color="auto"/>
                        <w:right w:val="none" w:sz="0" w:space="0" w:color="auto"/>
                      </w:divBdr>
                    </w:div>
                  </w:divsChild>
                </w:div>
                <w:div w:id="1533885295">
                  <w:marLeft w:val="0"/>
                  <w:marRight w:val="0"/>
                  <w:marTop w:val="0"/>
                  <w:marBottom w:val="0"/>
                  <w:divBdr>
                    <w:top w:val="none" w:sz="0" w:space="0" w:color="auto"/>
                    <w:left w:val="none" w:sz="0" w:space="0" w:color="auto"/>
                    <w:bottom w:val="none" w:sz="0" w:space="0" w:color="auto"/>
                    <w:right w:val="none" w:sz="0" w:space="0" w:color="auto"/>
                  </w:divBdr>
                  <w:divsChild>
                    <w:div w:id="2087341657">
                      <w:marLeft w:val="0"/>
                      <w:marRight w:val="0"/>
                      <w:marTop w:val="0"/>
                      <w:marBottom w:val="0"/>
                      <w:divBdr>
                        <w:top w:val="none" w:sz="0" w:space="0" w:color="auto"/>
                        <w:left w:val="none" w:sz="0" w:space="0" w:color="auto"/>
                        <w:bottom w:val="none" w:sz="0" w:space="0" w:color="auto"/>
                        <w:right w:val="none" w:sz="0" w:space="0" w:color="auto"/>
                      </w:divBdr>
                    </w:div>
                  </w:divsChild>
                </w:div>
                <w:div w:id="1539928829">
                  <w:marLeft w:val="0"/>
                  <w:marRight w:val="0"/>
                  <w:marTop w:val="0"/>
                  <w:marBottom w:val="0"/>
                  <w:divBdr>
                    <w:top w:val="none" w:sz="0" w:space="0" w:color="auto"/>
                    <w:left w:val="none" w:sz="0" w:space="0" w:color="auto"/>
                    <w:bottom w:val="none" w:sz="0" w:space="0" w:color="auto"/>
                    <w:right w:val="none" w:sz="0" w:space="0" w:color="auto"/>
                  </w:divBdr>
                  <w:divsChild>
                    <w:div w:id="1604338488">
                      <w:marLeft w:val="0"/>
                      <w:marRight w:val="0"/>
                      <w:marTop w:val="0"/>
                      <w:marBottom w:val="0"/>
                      <w:divBdr>
                        <w:top w:val="none" w:sz="0" w:space="0" w:color="auto"/>
                        <w:left w:val="none" w:sz="0" w:space="0" w:color="auto"/>
                        <w:bottom w:val="none" w:sz="0" w:space="0" w:color="auto"/>
                        <w:right w:val="none" w:sz="0" w:space="0" w:color="auto"/>
                      </w:divBdr>
                    </w:div>
                  </w:divsChild>
                </w:div>
                <w:div w:id="1540969965">
                  <w:marLeft w:val="0"/>
                  <w:marRight w:val="0"/>
                  <w:marTop w:val="0"/>
                  <w:marBottom w:val="0"/>
                  <w:divBdr>
                    <w:top w:val="none" w:sz="0" w:space="0" w:color="auto"/>
                    <w:left w:val="none" w:sz="0" w:space="0" w:color="auto"/>
                    <w:bottom w:val="none" w:sz="0" w:space="0" w:color="auto"/>
                    <w:right w:val="none" w:sz="0" w:space="0" w:color="auto"/>
                  </w:divBdr>
                  <w:divsChild>
                    <w:div w:id="1076054857">
                      <w:marLeft w:val="0"/>
                      <w:marRight w:val="0"/>
                      <w:marTop w:val="0"/>
                      <w:marBottom w:val="0"/>
                      <w:divBdr>
                        <w:top w:val="none" w:sz="0" w:space="0" w:color="auto"/>
                        <w:left w:val="none" w:sz="0" w:space="0" w:color="auto"/>
                        <w:bottom w:val="none" w:sz="0" w:space="0" w:color="auto"/>
                        <w:right w:val="none" w:sz="0" w:space="0" w:color="auto"/>
                      </w:divBdr>
                    </w:div>
                  </w:divsChild>
                </w:div>
                <w:div w:id="1544251145">
                  <w:marLeft w:val="0"/>
                  <w:marRight w:val="0"/>
                  <w:marTop w:val="0"/>
                  <w:marBottom w:val="0"/>
                  <w:divBdr>
                    <w:top w:val="none" w:sz="0" w:space="0" w:color="auto"/>
                    <w:left w:val="none" w:sz="0" w:space="0" w:color="auto"/>
                    <w:bottom w:val="none" w:sz="0" w:space="0" w:color="auto"/>
                    <w:right w:val="none" w:sz="0" w:space="0" w:color="auto"/>
                  </w:divBdr>
                  <w:divsChild>
                    <w:div w:id="633173369">
                      <w:marLeft w:val="0"/>
                      <w:marRight w:val="0"/>
                      <w:marTop w:val="0"/>
                      <w:marBottom w:val="0"/>
                      <w:divBdr>
                        <w:top w:val="none" w:sz="0" w:space="0" w:color="auto"/>
                        <w:left w:val="none" w:sz="0" w:space="0" w:color="auto"/>
                        <w:bottom w:val="none" w:sz="0" w:space="0" w:color="auto"/>
                        <w:right w:val="none" w:sz="0" w:space="0" w:color="auto"/>
                      </w:divBdr>
                    </w:div>
                  </w:divsChild>
                </w:div>
                <w:div w:id="1545601082">
                  <w:marLeft w:val="0"/>
                  <w:marRight w:val="0"/>
                  <w:marTop w:val="0"/>
                  <w:marBottom w:val="0"/>
                  <w:divBdr>
                    <w:top w:val="none" w:sz="0" w:space="0" w:color="auto"/>
                    <w:left w:val="none" w:sz="0" w:space="0" w:color="auto"/>
                    <w:bottom w:val="none" w:sz="0" w:space="0" w:color="auto"/>
                    <w:right w:val="none" w:sz="0" w:space="0" w:color="auto"/>
                  </w:divBdr>
                  <w:divsChild>
                    <w:div w:id="410390248">
                      <w:marLeft w:val="0"/>
                      <w:marRight w:val="0"/>
                      <w:marTop w:val="0"/>
                      <w:marBottom w:val="0"/>
                      <w:divBdr>
                        <w:top w:val="none" w:sz="0" w:space="0" w:color="auto"/>
                        <w:left w:val="none" w:sz="0" w:space="0" w:color="auto"/>
                        <w:bottom w:val="none" w:sz="0" w:space="0" w:color="auto"/>
                        <w:right w:val="none" w:sz="0" w:space="0" w:color="auto"/>
                      </w:divBdr>
                    </w:div>
                  </w:divsChild>
                </w:div>
                <w:div w:id="1548569996">
                  <w:marLeft w:val="0"/>
                  <w:marRight w:val="0"/>
                  <w:marTop w:val="0"/>
                  <w:marBottom w:val="0"/>
                  <w:divBdr>
                    <w:top w:val="none" w:sz="0" w:space="0" w:color="auto"/>
                    <w:left w:val="none" w:sz="0" w:space="0" w:color="auto"/>
                    <w:bottom w:val="none" w:sz="0" w:space="0" w:color="auto"/>
                    <w:right w:val="none" w:sz="0" w:space="0" w:color="auto"/>
                  </w:divBdr>
                  <w:divsChild>
                    <w:div w:id="2133402162">
                      <w:marLeft w:val="0"/>
                      <w:marRight w:val="0"/>
                      <w:marTop w:val="0"/>
                      <w:marBottom w:val="0"/>
                      <w:divBdr>
                        <w:top w:val="none" w:sz="0" w:space="0" w:color="auto"/>
                        <w:left w:val="none" w:sz="0" w:space="0" w:color="auto"/>
                        <w:bottom w:val="none" w:sz="0" w:space="0" w:color="auto"/>
                        <w:right w:val="none" w:sz="0" w:space="0" w:color="auto"/>
                      </w:divBdr>
                    </w:div>
                  </w:divsChild>
                </w:div>
                <w:div w:id="1551652213">
                  <w:marLeft w:val="0"/>
                  <w:marRight w:val="0"/>
                  <w:marTop w:val="0"/>
                  <w:marBottom w:val="0"/>
                  <w:divBdr>
                    <w:top w:val="none" w:sz="0" w:space="0" w:color="auto"/>
                    <w:left w:val="none" w:sz="0" w:space="0" w:color="auto"/>
                    <w:bottom w:val="none" w:sz="0" w:space="0" w:color="auto"/>
                    <w:right w:val="none" w:sz="0" w:space="0" w:color="auto"/>
                  </w:divBdr>
                  <w:divsChild>
                    <w:div w:id="533619167">
                      <w:marLeft w:val="0"/>
                      <w:marRight w:val="0"/>
                      <w:marTop w:val="0"/>
                      <w:marBottom w:val="0"/>
                      <w:divBdr>
                        <w:top w:val="none" w:sz="0" w:space="0" w:color="auto"/>
                        <w:left w:val="none" w:sz="0" w:space="0" w:color="auto"/>
                        <w:bottom w:val="none" w:sz="0" w:space="0" w:color="auto"/>
                        <w:right w:val="none" w:sz="0" w:space="0" w:color="auto"/>
                      </w:divBdr>
                    </w:div>
                  </w:divsChild>
                </w:div>
                <w:div w:id="1553469101">
                  <w:marLeft w:val="0"/>
                  <w:marRight w:val="0"/>
                  <w:marTop w:val="0"/>
                  <w:marBottom w:val="0"/>
                  <w:divBdr>
                    <w:top w:val="none" w:sz="0" w:space="0" w:color="auto"/>
                    <w:left w:val="none" w:sz="0" w:space="0" w:color="auto"/>
                    <w:bottom w:val="none" w:sz="0" w:space="0" w:color="auto"/>
                    <w:right w:val="none" w:sz="0" w:space="0" w:color="auto"/>
                  </w:divBdr>
                  <w:divsChild>
                    <w:div w:id="2038890585">
                      <w:marLeft w:val="0"/>
                      <w:marRight w:val="0"/>
                      <w:marTop w:val="0"/>
                      <w:marBottom w:val="0"/>
                      <w:divBdr>
                        <w:top w:val="none" w:sz="0" w:space="0" w:color="auto"/>
                        <w:left w:val="none" w:sz="0" w:space="0" w:color="auto"/>
                        <w:bottom w:val="none" w:sz="0" w:space="0" w:color="auto"/>
                        <w:right w:val="none" w:sz="0" w:space="0" w:color="auto"/>
                      </w:divBdr>
                    </w:div>
                  </w:divsChild>
                </w:div>
                <w:div w:id="1558859302">
                  <w:marLeft w:val="0"/>
                  <w:marRight w:val="0"/>
                  <w:marTop w:val="0"/>
                  <w:marBottom w:val="0"/>
                  <w:divBdr>
                    <w:top w:val="none" w:sz="0" w:space="0" w:color="auto"/>
                    <w:left w:val="none" w:sz="0" w:space="0" w:color="auto"/>
                    <w:bottom w:val="none" w:sz="0" w:space="0" w:color="auto"/>
                    <w:right w:val="none" w:sz="0" w:space="0" w:color="auto"/>
                  </w:divBdr>
                  <w:divsChild>
                    <w:div w:id="107823982">
                      <w:marLeft w:val="0"/>
                      <w:marRight w:val="0"/>
                      <w:marTop w:val="0"/>
                      <w:marBottom w:val="0"/>
                      <w:divBdr>
                        <w:top w:val="none" w:sz="0" w:space="0" w:color="auto"/>
                        <w:left w:val="none" w:sz="0" w:space="0" w:color="auto"/>
                        <w:bottom w:val="none" w:sz="0" w:space="0" w:color="auto"/>
                        <w:right w:val="none" w:sz="0" w:space="0" w:color="auto"/>
                      </w:divBdr>
                    </w:div>
                  </w:divsChild>
                </w:div>
                <w:div w:id="1562598969">
                  <w:marLeft w:val="0"/>
                  <w:marRight w:val="0"/>
                  <w:marTop w:val="0"/>
                  <w:marBottom w:val="0"/>
                  <w:divBdr>
                    <w:top w:val="none" w:sz="0" w:space="0" w:color="auto"/>
                    <w:left w:val="none" w:sz="0" w:space="0" w:color="auto"/>
                    <w:bottom w:val="none" w:sz="0" w:space="0" w:color="auto"/>
                    <w:right w:val="none" w:sz="0" w:space="0" w:color="auto"/>
                  </w:divBdr>
                  <w:divsChild>
                    <w:div w:id="450518502">
                      <w:marLeft w:val="0"/>
                      <w:marRight w:val="0"/>
                      <w:marTop w:val="0"/>
                      <w:marBottom w:val="0"/>
                      <w:divBdr>
                        <w:top w:val="none" w:sz="0" w:space="0" w:color="auto"/>
                        <w:left w:val="none" w:sz="0" w:space="0" w:color="auto"/>
                        <w:bottom w:val="none" w:sz="0" w:space="0" w:color="auto"/>
                        <w:right w:val="none" w:sz="0" w:space="0" w:color="auto"/>
                      </w:divBdr>
                    </w:div>
                  </w:divsChild>
                </w:div>
                <w:div w:id="1573930679">
                  <w:marLeft w:val="0"/>
                  <w:marRight w:val="0"/>
                  <w:marTop w:val="0"/>
                  <w:marBottom w:val="0"/>
                  <w:divBdr>
                    <w:top w:val="none" w:sz="0" w:space="0" w:color="auto"/>
                    <w:left w:val="none" w:sz="0" w:space="0" w:color="auto"/>
                    <w:bottom w:val="none" w:sz="0" w:space="0" w:color="auto"/>
                    <w:right w:val="none" w:sz="0" w:space="0" w:color="auto"/>
                  </w:divBdr>
                  <w:divsChild>
                    <w:div w:id="438917799">
                      <w:marLeft w:val="0"/>
                      <w:marRight w:val="0"/>
                      <w:marTop w:val="0"/>
                      <w:marBottom w:val="0"/>
                      <w:divBdr>
                        <w:top w:val="none" w:sz="0" w:space="0" w:color="auto"/>
                        <w:left w:val="none" w:sz="0" w:space="0" w:color="auto"/>
                        <w:bottom w:val="none" w:sz="0" w:space="0" w:color="auto"/>
                        <w:right w:val="none" w:sz="0" w:space="0" w:color="auto"/>
                      </w:divBdr>
                    </w:div>
                  </w:divsChild>
                </w:div>
                <w:div w:id="1575311877">
                  <w:marLeft w:val="0"/>
                  <w:marRight w:val="0"/>
                  <w:marTop w:val="0"/>
                  <w:marBottom w:val="0"/>
                  <w:divBdr>
                    <w:top w:val="none" w:sz="0" w:space="0" w:color="auto"/>
                    <w:left w:val="none" w:sz="0" w:space="0" w:color="auto"/>
                    <w:bottom w:val="none" w:sz="0" w:space="0" w:color="auto"/>
                    <w:right w:val="none" w:sz="0" w:space="0" w:color="auto"/>
                  </w:divBdr>
                  <w:divsChild>
                    <w:div w:id="443307977">
                      <w:marLeft w:val="0"/>
                      <w:marRight w:val="0"/>
                      <w:marTop w:val="0"/>
                      <w:marBottom w:val="0"/>
                      <w:divBdr>
                        <w:top w:val="none" w:sz="0" w:space="0" w:color="auto"/>
                        <w:left w:val="none" w:sz="0" w:space="0" w:color="auto"/>
                        <w:bottom w:val="none" w:sz="0" w:space="0" w:color="auto"/>
                        <w:right w:val="none" w:sz="0" w:space="0" w:color="auto"/>
                      </w:divBdr>
                    </w:div>
                  </w:divsChild>
                </w:div>
                <w:div w:id="1579830116">
                  <w:marLeft w:val="0"/>
                  <w:marRight w:val="0"/>
                  <w:marTop w:val="0"/>
                  <w:marBottom w:val="0"/>
                  <w:divBdr>
                    <w:top w:val="none" w:sz="0" w:space="0" w:color="auto"/>
                    <w:left w:val="none" w:sz="0" w:space="0" w:color="auto"/>
                    <w:bottom w:val="none" w:sz="0" w:space="0" w:color="auto"/>
                    <w:right w:val="none" w:sz="0" w:space="0" w:color="auto"/>
                  </w:divBdr>
                  <w:divsChild>
                    <w:div w:id="678700194">
                      <w:marLeft w:val="0"/>
                      <w:marRight w:val="0"/>
                      <w:marTop w:val="0"/>
                      <w:marBottom w:val="0"/>
                      <w:divBdr>
                        <w:top w:val="none" w:sz="0" w:space="0" w:color="auto"/>
                        <w:left w:val="none" w:sz="0" w:space="0" w:color="auto"/>
                        <w:bottom w:val="none" w:sz="0" w:space="0" w:color="auto"/>
                        <w:right w:val="none" w:sz="0" w:space="0" w:color="auto"/>
                      </w:divBdr>
                    </w:div>
                  </w:divsChild>
                </w:div>
                <w:div w:id="1581326320">
                  <w:marLeft w:val="0"/>
                  <w:marRight w:val="0"/>
                  <w:marTop w:val="0"/>
                  <w:marBottom w:val="0"/>
                  <w:divBdr>
                    <w:top w:val="none" w:sz="0" w:space="0" w:color="auto"/>
                    <w:left w:val="none" w:sz="0" w:space="0" w:color="auto"/>
                    <w:bottom w:val="none" w:sz="0" w:space="0" w:color="auto"/>
                    <w:right w:val="none" w:sz="0" w:space="0" w:color="auto"/>
                  </w:divBdr>
                  <w:divsChild>
                    <w:div w:id="1393775841">
                      <w:marLeft w:val="0"/>
                      <w:marRight w:val="0"/>
                      <w:marTop w:val="0"/>
                      <w:marBottom w:val="0"/>
                      <w:divBdr>
                        <w:top w:val="none" w:sz="0" w:space="0" w:color="auto"/>
                        <w:left w:val="none" w:sz="0" w:space="0" w:color="auto"/>
                        <w:bottom w:val="none" w:sz="0" w:space="0" w:color="auto"/>
                        <w:right w:val="none" w:sz="0" w:space="0" w:color="auto"/>
                      </w:divBdr>
                    </w:div>
                  </w:divsChild>
                </w:div>
                <w:div w:id="1585147850">
                  <w:marLeft w:val="0"/>
                  <w:marRight w:val="0"/>
                  <w:marTop w:val="0"/>
                  <w:marBottom w:val="0"/>
                  <w:divBdr>
                    <w:top w:val="none" w:sz="0" w:space="0" w:color="auto"/>
                    <w:left w:val="none" w:sz="0" w:space="0" w:color="auto"/>
                    <w:bottom w:val="none" w:sz="0" w:space="0" w:color="auto"/>
                    <w:right w:val="none" w:sz="0" w:space="0" w:color="auto"/>
                  </w:divBdr>
                  <w:divsChild>
                    <w:div w:id="726534547">
                      <w:marLeft w:val="0"/>
                      <w:marRight w:val="0"/>
                      <w:marTop w:val="0"/>
                      <w:marBottom w:val="0"/>
                      <w:divBdr>
                        <w:top w:val="none" w:sz="0" w:space="0" w:color="auto"/>
                        <w:left w:val="none" w:sz="0" w:space="0" w:color="auto"/>
                        <w:bottom w:val="none" w:sz="0" w:space="0" w:color="auto"/>
                        <w:right w:val="none" w:sz="0" w:space="0" w:color="auto"/>
                      </w:divBdr>
                    </w:div>
                  </w:divsChild>
                </w:div>
                <w:div w:id="1592006717">
                  <w:marLeft w:val="0"/>
                  <w:marRight w:val="0"/>
                  <w:marTop w:val="0"/>
                  <w:marBottom w:val="0"/>
                  <w:divBdr>
                    <w:top w:val="none" w:sz="0" w:space="0" w:color="auto"/>
                    <w:left w:val="none" w:sz="0" w:space="0" w:color="auto"/>
                    <w:bottom w:val="none" w:sz="0" w:space="0" w:color="auto"/>
                    <w:right w:val="none" w:sz="0" w:space="0" w:color="auto"/>
                  </w:divBdr>
                  <w:divsChild>
                    <w:div w:id="39139021">
                      <w:marLeft w:val="0"/>
                      <w:marRight w:val="0"/>
                      <w:marTop w:val="0"/>
                      <w:marBottom w:val="0"/>
                      <w:divBdr>
                        <w:top w:val="none" w:sz="0" w:space="0" w:color="auto"/>
                        <w:left w:val="none" w:sz="0" w:space="0" w:color="auto"/>
                        <w:bottom w:val="none" w:sz="0" w:space="0" w:color="auto"/>
                        <w:right w:val="none" w:sz="0" w:space="0" w:color="auto"/>
                      </w:divBdr>
                    </w:div>
                  </w:divsChild>
                </w:div>
                <w:div w:id="1592741072">
                  <w:marLeft w:val="0"/>
                  <w:marRight w:val="0"/>
                  <w:marTop w:val="0"/>
                  <w:marBottom w:val="0"/>
                  <w:divBdr>
                    <w:top w:val="none" w:sz="0" w:space="0" w:color="auto"/>
                    <w:left w:val="none" w:sz="0" w:space="0" w:color="auto"/>
                    <w:bottom w:val="none" w:sz="0" w:space="0" w:color="auto"/>
                    <w:right w:val="none" w:sz="0" w:space="0" w:color="auto"/>
                  </w:divBdr>
                  <w:divsChild>
                    <w:div w:id="871723078">
                      <w:marLeft w:val="0"/>
                      <w:marRight w:val="0"/>
                      <w:marTop w:val="0"/>
                      <w:marBottom w:val="0"/>
                      <w:divBdr>
                        <w:top w:val="none" w:sz="0" w:space="0" w:color="auto"/>
                        <w:left w:val="none" w:sz="0" w:space="0" w:color="auto"/>
                        <w:bottom w:val="none" w:sz="0" w:space="0" w:color="auto"/>
                        <w:right w:val="none" w:sz="0" w:space="0" w:color="auto"/>
                      </w:divBdr>
                    </w:div>
                  </w:divsChild>
                </w:div>
                <w:div w:id="1594388671">
                  <w:marLeft w:val="0"/>
                  <w:marRight w:val="0"/>
                  <w:marTop w:val="0"/>
                  <w:marBottom w:val="0"/>
                  <w:divBdr>
                    <w:top w:val="none" w:sz="0" w:space="0" w:color="auto"/>
                    <w:left w:val="none" w:sz="0" w:space="0" w:color="auto"/>
                    <w:bottom w:val="none" w:sz="0" w:space="0" w:color="auto"/>
                    <w:right w:val="none" w:sz="0" w:space="0" w:color="auto"/>
                  </w:divBdr>
                  <w:divsChild>
                    <w:div w:id="1473909213">
                      <w:marLeft w:val="0"/>
                      <w:marRight w:val="0"/>
                      <w:marTop w:val="0"/>
                      <w:marBottom w:val="0"/>
                      <w:divBdr>
                        <w:top w:val="none" w:sz="0" w:space="0" w:color="auto"/>
                        <w:left w:val="none" w:sz="0" w:space="0" w:color="auto"/>
                        <w:bottom w:val="none" w:sz="0" w:space="0" w:color="auto"/>
                        <w:right w:val="none" w:sz="0" w:space="0" w:color="auto"/>
                      </w:divBdr>
                    </w:div>
                  </w:divsChild>
                </w:div>
                <w:div w:id="1594513971">
                  <w:marLeft w:val="0"/>
                  <w:marRight w:val="0"/>
                  <w:marTop w:val="0"/>
                  <w:marBottom w:val="0"/>
                  <w:divBdr>
                    <w:top w:val="none" w:sz="0" w:space="0" w:color="auto"/>
                    <w:left w:val="none" w:sz="0" w:space="0" w:color="auto"/>
                    <w:bottom w:val="none" w:sz="0" w:space="0" w:color="auto"/>
                    <w:right w:val="none" w:sz="0" w:space="0" w:color="auto"/>
                  </w:divBdr>
                  <w:divsChild>
                    <w:div w:id="1836801777">
                      <w:marLeft w:val="0"/>
                      <w:marRight w:val="0"/>
                      <w:marTop w:val="0"/>
                      <w:marBottom w:val="0"/>
                      <w:divBdr>
                        <w:top w:val="none" w:sz="0" w:space="0" w:color="auto"/>
                        <w:left w:val="none" w:sz="0" w:space="0" w:color="auto"/>
                        <w:bottom w:val="none" w:sz="0" w:space="0" w:color="auto"/>
                        <w:right w:val="none" w:sz="0" w:space="0" w:color="auto"/>
                      </w:divBdr>
                    </w:div>
                  </w:divsChild>
                </w:div>
                <w:div w:id="1596135478">
                  <w:marLeft w:val="0"/>
                  <w:marRight w:val="0"/>
                  <w:marTop w:val="0"/>
                  <w:marBottom w:val="0"/>
                  <w:divBdr>
                    <w:top w:val="none" w:sz="0" w:space="0" w:color="auto"/>
                    <w:left w:val="none" w:sz="0" w:space="0" w:color="auto"/>
                    <w:bottom w:val="none" w:sz="0" w:space="0" w:color="auto"/>
                    <w:right w:val="none" w:sz="0" w:space="0" w:color="auto"/>
                  </w:divBdr>
                  <w:divsChild>
                    <w:div w:id="1327511999">
                      <w:marLeft w:val="0"/>
                      <w:marRight w:val="0"/>
                      <w:marTop w:val="0"/>
                      <w:marBottom w:val="0"/>
                      <w:divBdr>
                        <w:top w:val="none" w:sz="0" w:space="0" w:color="auto"/>
                        <w:left w:val="none" w:sz="0" w:space="0" w:color="auto"/>
                        <w:bottom w:val="none" w:sz="0" w:space="0" w:color="auto"/>
                        <w:right w:val="none" w:sz="0" w:space="0" w:color="auto"/>
                      </w:divBdr>
                    </w:div>
                  </w:divsChild>
                </w:div>
                <w:div w:id="1596398334">
                  <w:marLeft w:val="0"/>
                  <w:marRight w:val="0"/>
                  <w:marTop w:val="0"/>
                  <w:marBottom w:val="0"/>
                  <w:divBdr>
                    <w:top w:val="none" w:sz="0" w:space="0" w:color="auto"/>
                    <w:left w:val="none" w:sz="0" w:space="0" w:color="auto"/>
                    <w:bottom w:val="none" w:sz="0" w:space="0" w:color="auto"/>
                    <w:right w:val="none" w:sz="0" w:space="0" w:color="auto"/>
                  </w:divBdr>
                  <w:divsChild>
                    <w:div w:id="95291852">
                      <w:marLeft w:val="0"/>
                      <w:marRight w:val="0"/>
                      <w:marTop w:val="0"/>
                      <w:marBottom w:val="0"/>
                      <w:divBdr>
                        <w:top w:val="none" w:sz="0" w:space="0" w:color="auto"/>
                        <w:left w:val="none" w:sz="0" w:space="0" w:color="auto"/>
                        <w:bottom w:val="none" w:sz="0" w:space="0" w:color="auto"/>
                        <w:right w:val="none" w:sz="0" w:space="0" w:color="auto"/>
                      </w:divBdr>
                    </w:div>
                  </w:divsChild>
                </w:div>
                <w:div w:id="1606763882">
                  <w:marLeft w:val="0"/>
                  <w:marRight w:val="0"/>
                  <w:marTop w:val="0"/>
                  <w:marBottom w:val="0"/>
                  <w:divBdr>
                    <w:top w:val="none" w:sz="0" w:space="0" w:color="auto"/>
                    <w:left w:val="none" w:sz="0" w:space="0" w:color="auto"/>
                    <w:bottom w:val="none" w:sz="0" w:space="0" w:color="auto"/>
                    <w:right w:val="none" w:sz="0" w:space="0" w:color="auto"/>
                  </w:divBdr>
                  <w:divsChild>
                    <w:div w:id="1315909758">
                      <w:marLeft w:val="0"/>
                      <w:marRight w:val="0"/>
                      <w:marTop w:val="0"/>
                      <w:marBottom w:val="0"/>
                      <w:divBdr>
                        <w:top w:val="none" w:sz="0" w:space="0" w:color="auto"/>
                        <w:left w:val="none" w:sz="0" w:space="0" w:color="auto"/>
                        <w:bottom w:val="none" w:sz="0" w:space="0" w:color="auto"/>
                        <w:right w:val="none" w:sz="0" w:space="0" w:color="auto"/>
                      </w:divBdr>
                    </w:div>
                  </w:divsChild>
                </w:div>
                <w:div w:id="1607695764">
                  <w:marLeft w:val="0"/>
                  <w:marRight w:val="0"/>
                  <w:marTop w:val="0"/>
                  <w:marBottom w:val="0"/>
                  <w:divBdr>
                    <w:top w:val="none" w:sz="0" w:space="0" w:color="auto"/>
                    <w:left w:val="none" w:sz="0" w:space="0" w:color="auto"/>
                    <w:bottom w:val="none" w:sz="0" w:space="0" w:color="auto"/>
                    <w:right w:val="none" w:sz="0" w:space="0" w:color="auto"/>
                  </w:divBdr>
                  <w:divsChild>
                    <w:div w:id="1156801142">
                      <w:marLeft w:val="0"/>
                      <w:marRight w:val="0"/>
                      <w:marTop w:val="0"/>
                      <w:marBottom w:val="0"/>
                      <w:divBdr>
                        <w:top w:val="none" w:sz="0" w:space="0" w:color="auto"/>
                        <w:left w:val="none" w:sz="0" w:space="0" w:color="auto"/>
                        <w:bottom w:val="none" w:sz="0" w:space="0" w:color="auto"/>
                        <w:right w:val="none" w:sz="0" w:space="0" w:color="auto"/>
                      </w:divBdr>
                    </w:div>
                  </w:divsChild>
                </w:div>
                <w:div w:id="1609657537">
                  <w:marLeft w:val="0"/>
                  <w:marRight w:val="0"/>
                  <w:marTop w:val="0"/>
                  <w:marBottom w:val="0"/>
                  <w:divBdr>
                    <w:top w:val="none" w:sz="0" w:space="0" w:color="auto"/>
                    <w:left w:val="none" w:sz="0" w:space="0" w:color="auto"/>
                    <w:bottom w:val="none" w:sz="0" w:space="0" w:color="auto"/>
                    <w:right w:val="none" w:sz="0" w:space="0" w:color="auto"/>
                  </w:divBdr>
                  <w:divsChild>
                    <w:div w:id="775559859">
                      <w:marLeft w:val="0"/>
                      <w:marRight w:val="0"/>
                      <w:marTop w:val="0"/>
                      <w:marBottom w:val="0"/>
                      <w:divBdr>
                        <w:top w:val="none" w:sz="0" w:space="0" w:color="auto"/>
                        <w:left w:val="none" w:sz="0" w:space="0" w:color="auto"/>
                        <w:bottom w:val="none" w:sz="0" w:space="0" w:color="auto"/>
                        <w:right w:val="none" w:sz="0" w:space="0" w:color="auto"/>
                      </w:divBdr>
                    </w:div>
                  </w:divsChild>
                </w:div>
                <w:div w:id="1613434431">
                  <w:marLeft w:val="0"/>
                  <w:marRight w:val="0"/>
                  <w:marTop w:val="0"/>
                  <w:marBottom w:val="0"/>
                  <w:divBdr>
                    <w:top w:val="none" w:sz="0" w:space="0" w:color="auto"/>
                    <w:left w:val="none" w:sz="0" w:space="0" w:color="auto"/>
                    <w:bottom w:val="none" w:sz="0" w:space="0" w:color="auto"/>
                    <w:right w:val="none" w:sz="0" w:space="0" w:color="auto"/>
                  </w:divBdr>
                  <w:divsChild>
                    <w:div w:id="1040979825">
                      <w:marLeft w:val="0"/>
                      <w:marRight w:val="0"/>
                      <w:marTop w:val="0"/>
                      <w:marBottom w:val="0"/>
                      <w:divBdr>
                        <w:top w:val="none" w:sz="0" w:space="0" w:color="auto"/>
                        <w:left w:val="none" w:sz="0" w:space="0" w:color="auto"/>
                        <w:bottom w:val="none" w:sz="0" w:space="0" w:color="auto"/>
                        <w:right w:val="none" w:sz="0" w:space="0" w:color="auto"/>
                      </w:divBdr>
                    </w:div>
                  </w:divsChild>
                </w:div>
                <w:div w:id="1628773430">
                  <w:marLeft w:val="0"/>
                  <w:marRight w:val="0"/>
                  <w:marTop w:val="0"/>
                  <w:marBottom w:val="0"/>
                  <w:divBdr>
                    <w:top w:val="none" w:sz="0" w:space="0" w:color="auto"/>
                    <w:left w:val="none" w:sz="0" w:space="0" w:color="auto"/>
                    <w:bottom w:val="none" w:sz="0" w:space="0" w:color="auto"/>
                    <w:right w:val="none" w:sz="0" w:space="0" w:color="auto"/>
                  </w:divBdr>
                  <w:divsChild>
                    <w:div w:id="821626032">
                      <w:marLeft w:val="0"/>
                      <w:marRight w:val="0"/>
                      <w:marTop w:val="0"/>
                      <w:marBottom w:val="0"/>
                      <w:divBdr>
                        <w:top w:val="none" w:sz="0" w:space="0" w:color="auto"/>
                        <w:left w:val="none" w:sz="0" w:space="0" w:color="auto"/>
                        <w:bottom w:val="none" w:sz="0" w:space="0" w:color="auto"/>
                        <w:right w:val="none" w:sz="0" w:space="0" w:color="auto"/>
                      </w:divBdr>
                    </w:div>
                  </w:divsChild>
                </w:div>
                <w:div w:id="1629437203">
                  <w:marLeft w:val="0"/>
                  <w:marRight w:val="0"/>
                  <w:marTop w:val="0"/>
                  <w:marBottom w:val="0"/>
                  <w:divBdr>
                    <w:top w:val="none" w:sz="0" w:space="0" w:color="auto"/>
                    <w:left w:val="none" w:sz="0" w:space="0" w:color="auto"/>
                    <w:bottom w:val="none" w:sz="0" w:space="0" w:color="auto"/>
                    <w:right w:val="none" w:sz="0" w:space="0" w:color="auto"/>
                  </w:divBdr>
                  <w:divsChild>
                    <w:div w:id="1651835116">
                      <w:marLeft w:val="0"/>
                      <w:marRight w:val="0"/>
                      <w:marTop w:val="0"/>
                      <w:marBottom w:val="0"/>
                      <w:divBdr>
                        <w:top w:val="none" w:sz="0" w:space="0" w:color="auto"/>
                        <w:left w:val="none" w:sz="0" w:space="0" w:color="auto"/>
                        <w:bottom w:val="none" w:sz="0" w:space="0" w:color="auto"/>
                        <w:right w:val="none" w:sz="0" w:space="0" w:color="auto"/>
                      </w:divBdr>
                    </w:div>
                  </w:divsChild>
                </w:div>
                <w:div w:id="1629504445">
                  <w:marLeft w:val="0"/>
                  <w:marRight w:val="0"/>
                  <w:marTop w:val="0"/>
                  <w:marBottom w:val="0"/>
                  <w:divBdr>
                    <w:top w:val="none" w:sz="0" w:space="0" w:color="auto"/>
                    <w:left w:val="none" w:sz="0" w:space="0" w:color="auto"/>
                    <w:bottom w:val="none" w:sz="0" w:space="0" w:color="auto"/>
                    <w:right w:val="none" w:sz="0" w:space="0" w:color="auto"/>
                  </w:divBdr>
                  <w:divsChild>
                    <w:div w:id="1212765126">
                      <w:marLeft w:val="0"/>
                      <w:marRight w:val="0"/>
                      <w:marTop w:val="0"/>
                      <w:marBottom w:val="0"/>
                      <w:divBdr>
                        <w:top w:val="none" w:sz="0" w:space="0" w:color="auto"/>
                        <w:left w:val="none" w:sz="0" w:space="0" w:color="auto"/>
                        <w:bottom w:val="none" w:sz="0" w:space="0" w:color="auto"/>
                        <w:right w:val="none" w:sz="0" w:space="0" w:color="auto"/>
                      </w:divBdr>
                    </w:div>
                  </w:divsChild>
                </w:div>
                <w:div w:id="1630629624">
                  <w:marLeft w:val="0"/>
                  <w:marRight w:val="0"/>
                  <w:marTop w:val="0"/>
                  <w:marBottom w:val="0"/>
                  <w:divBdr>
                    <w:top w:val="none" w:sz="0" w:space="0" w:color="auto"/>
                    <w:left w:val="none" w:sz="0" w:space="0" w:color="auto"/>
                    <w:bottom w:val="none" w:sz="0" w:space="0" w:color="auto"/>
                    <w:right w:val="none" w:sz="0" w:space="0" w:color="auto"/>
                  </w:divBdr>
                  <w:divsChild>
                    <w:div w:id="1020549285">
                      <w:marLeft w:val="0"/>
                      <w:marRight w:val="0"/>
                      <w:marTop w:val="0"/>
                      <w:marBottom w:val="0"/>
                      <w:divBdr>
                        <w:top w:val="none" w:sz="0" w:space="0" w:color="auto"/>
                        <w:left w:val="none" w:sz="0" w:space="0" w:color="auto"/>
                        <w:bottom w:val="none" w:sz="0" w:space="0" w:color="auto"/>
                        <w:right w:val="none" w:sz="0" w:space="0" w:color="auto"/>
                      </w:divBdr>
                    </w:div>
                  </w:divsChild>
                </w:div>
                <w:div w:id="1634141844">
                  <w:marLeft w:val="0"/>
                  <w:marRight w:val="0"/>
                  <w:marTop w:val="0"/>
                  <w:marBottom w:val="0"/>
                  <w:divBdr>
                    <w:top w:val="none" w:sz="0" w:space="0" w:color="auto"/>
                    <w:left w:val="none" w:sz="0" w:space="0" w:color="auto"/>
                    <w:bottom w:val="none" w:sz="0" w:space="0" w:color="auto"/>
                    <w:right w:val="none" w:sz="0" w:space="0" w:color="auto"/>
                  </w:divBdr>
                  <w:divsChild>
                    <w:div w:id="1075936891">
                      <w:marLeft w:val="0"/>
                      <w:marRight w:val="0"/>
                      <w:marTop w:val="0"/>
                      <w:marBottom w:val="0"/>
                      <w:divBdr>
                        <w:top w:val="none" w:sz="0" w:space="0" w:color="auto"/>
                        <w:left w:val="none" w:sz="0" w:space="0" w:color="auto"/>
                        <w:bottom w:val="none" w:sz="0" w:space="0" w:color="auto"/>
                        <w:right w:val="none" w:sz="0" w:space="0" w:color="auto"/>
                      </w:divBdr>
                    </w:div>
                  </w:divsChild>
                </w:div>
                <w:div w:id="1637561384">
                  <w:marLeft w:val="0"/>
                  <w:marRight w:val="0"/>
                  <w:marTop w:val="0"/>
                  <w:marBottom w:val="0"/>
                  <w:divBdr>
                    <w:top w:val="none" w:sz="0" w:space="0" w:color="auto"/>
                    <w:left w:val="none" w:sz="0" w:space="0" w:color="auto"/>
                    <w:bottom w:val="none" w:sz="0" w:space="0" w:color="auto"/>
                    <w:right w:val="none" w:sz="0" w:space="0" w:color="auto"/>
                  </w:divBdr>
                  <w:divsChild>
                    <w:div w:id="2126654386">
                      <w:marLeft w:val="0"/>
                      <w:marRight w:val="0"/>
                      <w:marTop w:val="0"/>
                      <w:marBottom w:val="0"/>
                      <w:divBdr>
                        <w:top w:val="none" w:sz="0" w:space="0" w:color="auto"/>
                        <w:left w:val="none" w:sz="0" w:space="0" w:color="auto"/>
                        <w:bottom w:val="none" w:sz="0" w:space="0" w:color="auto"/>
                        <w:right w:val="none" w:sz="0" w:space="0" w:color="auto"/>
                      </w:divBdr>
                    </w:div>
                  </w:divsChild>
                </w:div>
                <w:div w:id="1637711838">
                  <w:marLeft w:val="0"/>
                  <w:marRight w:val="0"/>
                  <w:marTop w:val="0"/>
                  <w:marBottom w:val="0"/>
                  <w:divBdr>
                    <w:top w:val="none" w:sz="0" w:space="0" w:color="auto"/>
                    <w:left w:val="none" w:sz="0" w:space="0" w:color="auto"/>
                    <w:bottom w:val="none" w:sz="0" w:space="0" w:color="auto"/>
                    <w:right w:val="none" w:sz="0" w:space="0" w:color="auto"/>
                  </w:divBdr>
                  <w:divsChild>
                    <w:div w:id="800224950">
                      <w:marLeft w:val="0"/>
                      <w:marRight w:val="0"/>
                      <w:marTop w:val="0"/>
                      <w:marBottom w:val="0"/>
                      <w:divBdr>
                        <w:top w:val="none" w:sz="0" w:space="0" w:color="auto"/>
                        <w:left w:val="none" w:sz="0" w:space="0" w:color="auto"/>
                        <w:bottom w:val="none" w:sz="0" w:space="0" w:color="auto"/>
                        <w:right w:val="none" w:sz="0" w:space="0" w:color="auto"/>
                      </w:divBdr>
                    </w:div>
                  </w:divsChild>
                </w:div>
                <w:div w:id="1639997393">
                  <w:marLeft w:val="0"/>
                  <w:marRight w:val="0"/>
                  <w:marTop w:val="0"/>
                  <w:marBottom w:val="0"/>
                  <w:divBdr>
                    <w:top w:val="none" w:sz="0" w:space="0" w:color="auto"/>
                    <w:left w:val="none" w:sz="0" w:space="0" w:color="auto"/>
                    <w:bottom w:val="none" w:sz="0" w:space="0" w:color="auto"/>
                    <w:right w:val="none" w:sz="0" w:space="0" w:color="auto"/>
                  </w:divBdr>
                  <w:divsChild>
                    <w:div w:id="810900916">
                      <w:marLeft w:val="0"/>
                      <w:marRight w:val="0"/>
                      <w:marTop w:val="0"/>
                      <w:marBottom w:val="0"/>
                      <w:divBdr>
                        <w:top w:val="none" w:sz="0" w:space="0" w:color="auto"/>
                        <w:left w:val="none" w:sz="0" w:space="0" w:color="auto"/>
                        <w:bottom w:val="none" w:sz="0" w:space="0" w:color="auto"/>
                        <w:right w:val="none" w:sz="0" w:space="0" w:color="auto"/>
                      </w:divBdr>
                    </w:div>
                  </w:divsChild>
                </w:div>
                <w:div w:id="1644700120">
                  <w:marLeft w:val="0"/>
                  <w:marRight w:val="0"/>
                  <w:marTop w:val="0"/>
                  <w:marBottom w:val="0"/>
                  <w:divBdr>
                    <w:top w:val="none" w:sz="0" w:space="0" w:color="auto"/>
                    <w:left w:val="none" w:sz="0" w:space="0" w:color="auto"/>
                    <w:bottom w:val="none" w:sz="0" w:space="0" w:color="auto"/>
                    <w:right w:val="none" w:sz="0" w:space="0" w:color="auto"/>
                  </w:divBdr>
                  <w:divsChild>
                    <w:div w:id="1983273586">
                      <w:marLeft w:val="0"/>
                      <w:marRight w:val="0"/>
                      <w:marTop w:val="0"/>
                      <w:marBottom w:val="0"/>
                      <w:divBdr>
                        <w:top w:val="none" w:sz="0" w:space="0" w:color="auto"/>
                        <w:left w:val="none" w:sz="0" w:space="0" w:color="auto"/>
                        <w:bottom w:val="none" w:sz="0" w:space="0" w:color="auto"/>
                        <w:right w:val="none" w:sz="0" w:space="0" w:color="auto"/>
                      </w:divBdr>
                    </w:div>
                  </w:divsChild>
                </w:div>
                <w:div w:id="1647012365">
                  <w:marLeft w:val="0"/>
                  <w:marRight w:val="0"/>
                  <w:marTop w:val="0"/>
                  <w:marBottom w:val="0"/>
                  <w:divBdr>
                    <w:top w:val="none" w:sz="0" w:space="0" w:color="auto"/>
                    <w:left w:val="none" w:sz="0" w:space="0" w:color="auto"/>
                    <w:bottom w:val="none" w:sz="0" w:space="0" w:color="auto"/>
                    <w:right w:val="none" w:sz="0" w:space="0" w:color="auto"/>
                  </w:divBdr>
                  <w:divsChild>
                    <w:div w:id="2044401445">
                      <w:marLeft w:val="0"/>
                      <w:marRight w:val="0"/>
                      <w:marTop w:val="0"/>
                      <w:marBottom w:val="0"/>
                      <w:divBdr>
                        <w:top w:val="none" w:sz="0" w:space="0" w:color="auto"/>
                        <w:left w:val="none" w:sz="0" w:space="0" w:color="auto"/>
                        <w:bottom w:val="none" w:sz="0" w:space="0" w:color="auto"/>
                        <w:right w:val="none" w:sz="0" w:space="0" w:color="auto"/>
                      </w:divBdr>
                    </w:div>
                  </w:divsChild>
                </w:div>
                <w:div w:id="1658456796">
                  <w:marLeft w:val="0"/>
                  <w:marRight w:val="0"/>
                  <w:marTop w:val="0"/>
                  <w:marBottom w:val="0"/>
                  <w:divBdr>
                    <w:top w:val="none" w:sz="0" w:space="0" w:color="auto"/>
                    <w:left w:val="none" w:sz="0" w:space="0" w:color="auto"/>
                    <w:bottom w:val="none" w:sz="0" w:space="0" w:color="auto"/>
                    <w:right w:val="none" w:sz="0" w:space="0" w:color="auto"/>
                  </w:divBdr>
                  <w:divsChild>
                    <w:div w:id="1942175487">
                      <w:marLeft w:val="0"/>
                      <w:marRight w:val="0"/>
                      <w:marTop w:val="0"/>
                      <w:marBottom w:val="0"/>
                      <w:divBdr>
                        <w:top w:val="none" w:sz="0" w:space="0" w:color="auto"/>
                        <w:left w:val="none" w:sz="0" w:space="0" w:color="auto"/>
                        <w:bottom w:val="none" w:sz="0" w:space="0" w:color="auto"/>
                        <w:right w:val="none" w:sz="0" w:space="0" w:color="auto"/>
                      </w:divBdr>
                    </w:div>
                  </w:divsChild>
                </w:div>
                <w:div w:id="1662075412">
                  <w:marLeft w:val="0"/>
                  <w:marRight w:val="0"/>
                  <w:marTop w:val="0"/>
                  <w:marBottom w:val="0"/>
                  <w:divBdr>
                    <w:top w:val="none" w:sz="0" w:space="0" w:color="auto"/>
                    <w:left w:val="none" w:sz="0" w:space="0" w:color="auto"/>
                    <w:bottom w:val="none" w:sz="0" w:space="0" w:color="auto"/>
                    <w:right w:val="none" w:sz="0" w:space="0" w:color="auto"/>
                  </w:divBdr>
                  <w:divsChild>
                    <w:div w:id="964656149">
                      <w:marLeft w:val="0"/>
                      <w:marRight w:val="0"/>
                      <w:marTop w:val="0"/>
                      <w:marBottom w:val="0"/>
                      <w:divBdr>
                        <w:top w:val="none" w:sz="0" w:space="0" w:color="auto"/>
                        <w:left w:val="none" w:sz="0" w:space="0" w:color="auto"/>
                        <w:bottom w:val="none" w:sz="0" w:space="0" w:color="auto"/>
                        <w:right w:val="none" w:sz="0" w:space="0" w:color="auto"/>
                      </w:divBdr>
                    </w:div>
                  </w:divsChild>
                </w:div>
                <w:div w:id="1666936448">
                  <w:marLeft w:val="0"/>
                  <w:marRight w:val="0"/>
                  <w:marTop w:val="0"/>
                  <w:marBottom w:val="0"/>
                  <w:divBdr>
                    <w:top w:val="none" w:sz="0" w:space="0" w:color="auto"/>
                    <w:left w:val="none" w:sz="0" w:space="0" w:color="auto"/>
                    <w:bottom w:val="none" w:sz="0" w:space="0" w:color="auto"/>
                    <w:right w:val="none" w:sz="0" w:space="0" w:color="auto"/>
                  </w:divBdr>
                  <w:divsChild>
                    <w:div w:id="1335693265">
                      <w:marLeft w:val="0"/>
                      <w:marRight w:val="0"/>
                      <w:marTop w:val="0"/>
                      <w:marBottom w:val="0"/>
                      <w:divBdr>
                        <w:top w:val="none" w:sz="0" w:space="0" w:color="auto"/>
                        <w:left w:val="none" w:sz="0" w:space="0" w:color="auto"/>
                        <w:bottom w:val="none" w:sz="0" w:space="0" w:color="auto"/>
                        <w:right w:val="none" w:sz="0" w:space="0" w:color="auto"/>
                      </w:divBdr>
                    </w:div>
                  </w:divsChild>
                </w:div>
                <w:div w:id="1672445249">
                  <w:marLeft w:val="0"/>
                  <w:marRight w:val="0"/>
                  <w:marTop w:val="0"/>
                  <w:marBottom w:val="0"/>
                  <w:divBdr>
                    <w:top w:val="none" w:sz="0" w:space="0" w:color="auto"/>
                    <w:left w:val="none" w:sz="0" w:space="0" w:color="auto"/>
                    <w:bottom w:val="none" w:sz="0" w:space="0" w:color="auto"/>
                    <w:right w:val="none" w:sz="0" w:space="0" w:color="auto"/>
                  </w:divBdr>
                  <w:divsChild>
                    <w:div w:id="69736389">
                      <w:marLeft w:val="0"/>
                      <w:marRight w:val="0"/>
                      <w:marTop w:val="0"/>
                      <w:marBottom w:val="0"/>
                      <w:divBdr>
                        <w:top w:val="none" w:sz="0" w:space="0" w:color="auto"/>
                        <w:left w:val="none" w:sz="0" w:space="0" w:color="auto"/>
                        <w:bottom w:val="none" w:sz="0" w:space="0" w:color="auto"/>
                        <w:right w:val="none" w:sz="0" w:space="0" w:color="auto"/>
                      </w:divBdr>
                    </w:div>
                  </w:divsChild>
                </w:div>
                <w:div w:id="1677922268">
                  <w:marLeft w:val="0"/>
                  <w:marRight w:val="0"/>
                  <w:marTop w:val="0"/>
                  <w:marBottom w:val="0"/>
                  <w:divBdr>
                    <w:top w:val="none" w:sz="0" w:space="0" w:color="auto"/>
                    <w:left w:val="none" w:sz="0" w:space="0" w:color="auto"/>
                    <w:bottom w:val="none" w:sz="0" w:space="0" w:color="auto"/>
                    <w:right w:val="none" w:sz="0" w:space="0" w:color="auto"/>
                  </w:divBdr>
                  <w:divsChild>
                    <w:div w:id="1273367882">
                      <w:marLeft w:val="0"/>
                      <w:marRight w:val="0"/>
                      <w:marTop w:val="0"/>
                      <w:marBottom w:val="0"/>
                      <w:divBdr>
                        <w:top w:val="none" w:sz="0" w:space="0" w:color="auto"/>
                        <w:left w:val="none" w:sz="0" w:space="0" w:color="auto"/>
                        <w:bottom w:val="none" w:sz="0" w:space="0" w:color="auto"/>
                        <w:right w:val="none" w:sz="0" w:space="0" w:color="auto"/>
                      </w:divBdr>
                    </w:div>
                  </w:divsChild>
                </w:div>
                <w:div w:id="1689521613">
                  <w:marLeft w:val="0"/>
                  <w:marRight w:val="0"/>
                  <w:marTop w:val="0"/>
                  <w:marBottom w:val="0"/>
                  <w:divBdr>
                    <w:top w:val="none" w:sz="0" w:space="0" w:color="auto"/>
                    <w:left w:val="none" w:sz="0" w:space="0" w:color="auto"/>
                    <w:bottom w:val="none" w:sz="0" w:space="0" w:color="auto"/>
                    <w:right w:val="none" w:sz="0" w:space="0" w:color="auto"/>
                  </w:divBdr>
                  <w:divsChild>
                    <w:div w:id="605773920">
                      <w:marLeft w:val="0"/>
                      <w:marRight w:val="0"/>
                      <w:marTop w:val="0"/>
                      <w:marBottom w:val="0"/>
                      <w:divBdr>
                        <w:top w:val="none" w:sz="0" w:space="0" w:color="auto"/>
                        <w:left w:val="none" w:sz="0" w:space="0" w:color="auto"/>
                        <w:bottom w:val="none" w:sz="0" w:space="0" w:color="auto"/>
                        <w:right w:val="none" w:sz="0" w:space="0" w:color="auto"/>
                      </w:divBdr>
                    </w:div>
                  </w:divsChild>
                </w:div>
                <w:div w:id="1695886566">
                  <w:marLeft w:val="0"/>
                  <w:marRight w:val="0"/>
                  <w:marTop w:val="0"/>
                  <w:marBottom w:val="0"/>
                  <w:divBdr>
                    <w:top w:val="none" w:sz="0" w:space="0" w:color="auto"/>
                    <w:left w:val="none" w:sz="0" w:space="0" w:color="auto"/>
                    <w:bottom w:val="none" w:sz="0" w:space="0" w:color="auto"/>
                    <w:right w:val="none" w:sz="0" w:space="0" w:color="auto"/>
                  </w:divBdr>
                  <w:divsChild>
                    <w:div w:id="2142142212">
                      <w:marLeft w:val="0"/>
                      <w:marRight w:val="0"/>
                      <w:marTop w:val="0"/>
                      <w:marBottom w:val="0"/>
                      <w:divBdr>
                        <w:top w:val="none" w:sz="0" w:space="0" w:color="auto"/>
                        <w:left w:val="none" w:sz="0" w:space="0" w:color="auto"/>
                        <w:bottom w:val="none" w:sz="0" w:space="0" w:color="auto"/>
                        <w:right w:val="none" w:sz="0" w:space="0" w:color="auto"/>
                      </w:divBdr>
                    </w:div>
                  </w:divsChild>
                </w:div>
                <w:div w:id="1695957527">
                  <w:marLeft w:val="0"/>
                  <w:marRight w:val="0"/>
                  <w:marTop w:val="0"/>
                  <w:marBottom w:val="0"/>
                  <w:divBdr>
                    <w:top w:val="none" w:sz="0" w:space="0" w:color="auto"/>
                    <w:left w:val="none" w:sz="0" w:space="0" w:color="auto"/>
                    <w:bottom w:val="none" w:sz="0" w:space="0" w:color="auto"/>
                    <w:right w:val="none" w:sz="0" w:space="0" w:color="auto"/>
                  </w:divBdr>
                  <w:divsChild>
                    <w:div w:id="772018727">
                      <w:marLeft w:val="0"/>
                      <w:marRight w:val="0"/>
                      <w:marTop w:val="0"/>
                      <w:marBottom w:val="0"/>
                      <w:divBdr>
                        <w:top w:val="none" w:sz="0" w:space="0" w:color="auto"/>
                        <w:left w:val="none" w:sz="0" w:space="0" w:color="auto"/>
                        <w:bottom w:val="none" w:sz="0" w:space="0" w:color="auto"/>
                        <w:right w:val="none" w:sz="0" w:space="0" w:color="auto"/>
                      </w:divBdr>
                    </w:div>
                  </w:divsChild>
                </w:div>
                <w:div w:id="1696344707">
                  <w:marLeft w:val="0"/>
                  <w:marRight w:val="0"/>
                  <w:marTop w:val="0"/>
                  <w:marBottom w:val="0"/>
                  <w:divBdr>
                    <w:top w:val="none" w:sz="0" w:space="0" w:color="auto"/>
                    <w:left w:val="none" w:sz="0" w:space="0" w:color="auto"/>
                    <w:bottom w:val="none" w:sz="0" w:space="0" w:color="auto"/>
                    <w:right w:val="none" w:sz="0" w:space="0" w:color="auto"/>
                  </w:divBdr>
                  <w:divsChild>
                    <w:div w:id="1821001172">
                      <w:marLeft w:val="0"/>
                      <w:marRight w:val="0"/>
                      <w:marTop w:val="0"/>
                      <w:marBottom w:val="0"/>
                      <w:divBdr>
                        <w:top w:val="none" w:sz="0" w:space="0" w:color="auto"/>
                        <w:left w:val="none" w:sz="0" w:space="0" w:color="auto"/>
                        <w:bottom w:val="none" w:sz="0" w:space="0" w:color="auto"/>
                        <w:right w:val="none" w:sz="0" w:space="0" w:color="auto"/>
                      </w:divBdr>
                    </w:div>
                  </w:divsChild>
                </w:div>
                <w:div w:id="1696543923">
                  <w:marLeft w:val="0"/>
                  <w:marRight w:val="0"/>
                  <w:marTop w:val="0"/>
                  <w:marBottom w:val="0"/>
                  <w:divBdr>
                    <w:top w:val="none" w:sz="0" w:space="0" w:color="auto"/>
                    <w:left w:val="none" w:sz="0" w:space="0" w:color="auto"/>
                    <w:bottom w:val="none" w:sz="0" w:space="0" w:color="auto"/>
                    <w:right w:val="none" w:sz="0" w:space="0" w:color="auto"/>
                  </w:divBdr>
                  <w:divsChild>
                    <w:div w:id="1081373773">
                      <w:marLeft w:val="0"/>
                      <w:marRight w:val="0"/>
                      <w:marTop w:val="0"/>
                      <w:marBottom w:val="0"/>
                      <w:divBdr>
                        <w:top w:val="none" w:sz="0" w:space="0" w:color="auto"/>
                        <w:left w:val="none" w:sz="0" w:space="0" w:color="auto"/>
                        <w:bottom w:val="none" w:sz="0" w:space="0" w:color="auto"/>
                        <w:right w:val="none" w:sz="0" w:space="0" w:color="auto"/>
                      </w:divBdr>
                    </w:div>
                  </w:divsChild>
                </w:div>
                <w:div w:id="1700352672">
                  <w:marLeft w:val="0"/>
                  <w:marRight w:val="0"/>
                  <w:marTop w:val="0"/>
                  <w:marBottom w:val="0"/>
                  <w:divBdr>
                    <w:top w:val="none" w:sz="0" w:space="0" w:color="auto"/>
                    <w:left w:val="none" w:sz="0" w:space="0" w:color="auto"/>
                    <w:bottom w:val="none" w:sz="0" w:space="0" w:color="auto"/>
                    <w:right w:val="none" w:sz="0" w:space="0" w:color="auto"/>
                  </w:divBdr>
                  <w:divsChild>
                    <w:div w:id="1488132404">
                      <w:marLeft w:val="0"/>
                      <w:marRight w:val="0"/>
                      <w:marTop w:val="0"/>
                      <w:marBottom w:val="0"/>
                      <w:divBdr>
                        <w:top w:val="none" w:sz="0" w:space="0" w:color="auto"/>
                        <w:left w:val="none" w:sz="0" w:space="0" w:color="auto"/>
                        <w:bottom w:val="none" w:sz="0" w:space="0" w:color="auto"/>
                        <w:right w:val="none" w:sz="0" w:space="0" w:color="auto"/>
                      </w:divBdr>
                    </w:div>
                  </w:divsChild>
                </w:div>
                <w:div w:id="1700622587">
                  <w:marLeft w:val="0"/>
                  <w:marRight w:val="0"/>
                  <w:marTop w:val="0"/>
                  <w:marBottom w:val="0"/>
                  <w:divBdr>
                    <w:top w:val="none" w:sz="0" w:space="0" w:color="auto"/>
                    <w:left w:val="none" w:sz="0" w:space="0" w:color="auto"/>
                    <w:bottom w:val="none" w:sz="0" w:space="0" w:color="auto"/>
                    <w:right w:val="none" w:sz="0" w:space="0" w:color="auto"/>
                  </w:divBdr>
                  <w:divsChild>
                    <w:div w:id="1748069276">
                      <w:marLeft w:val="0"/>
                      <w:marRight w:val="0"/>
                      <w:marTop w:val="0"/>
                      <w:marBottom w:val="0"/>
                      <w:divBdr>
                        <w:top w:val="none" w:sz="0" w:space="0" w:color="auto"/>
                        <w:left w:val="none" w:sz="0" w:space="0" w:color="auto"/>
                        <w:bottom w:val="none" w:sz="0" w:space="0" w:color="auto"/>
                        <w:right w:val="none" w:sz="0" w:space="0" w:color="auto"/>
                      </w:divBdr>
                    </w:div>
                  </w:divsChild>
                </w:div>
                <w:div w:id="1704330450">
                  <w:marLeft w:val="0"/>
                  <w:marRight w:val="0"/>
                  <w:marTop w:val="0"/>
                  <w:marBottom w:val="0"/>
                  <w:divBdr>
                    <w:top w:val="none" w:sz="0" w:space="0" w:color="auto"/>
                    <w:left w:val="none" w:sz="0" w:space="0" w:color="auto"/>
                    <w:bottom w:val="none" w:sz="0" w:space="0" w:color="auto"/>
                    <w:right w:val="none" w:sz="0" w:space="0" w:color="auto"/>
                  </w:divBdr>
                  <w:divsChild>
                    <w:div w:id="1613324177">
                      <w:marLeft w:val="0"/>
                      <w:marRight w:val="0"/>
                      <w:marTop w:val="0"/>
                      <w:marBottom w:val="0"/>
                      <w:divBdr>
                        <w:top w:val="none" w:sz="0" w:space="0" w:color="auto"/>
                        <w:left w:val="none" w:sz="0" w:space="0" w:color="auto"/>
                        <w:bottom w:val="none" w:sz="0" w:space="0" w:color="auto"/>
                        <w:right w:val="none" w:sz="0" w:space="0" w:color="auto"/>
                      </w:divBdr>
                    </w:div>
                  </w:divsChild>
                </w:div>
                <w:div w:id="1707876333">
                  <w:marLeft w:val="0"/>
                  <w:marRight w:val="0"/>
                  <w:marTop w:val="0"/>
                  <w:marBottom w:val="0"/>
                  <w:divBdr>
                    <w:top w:val="none" w:sz="0" w:space="0" w:color="auto"/>
                    <w:left w:val="none" w:sz="0" w:space="0" w:color="auto"/>
                    <w:bottom w:val="none" w:sz="0" w:space="0" w:color="auto"/>
                    <w:right w:val="none" w:sz="0" w:space="0" w:color="auto"/>
                  </w:divBdr>
                  <w:divsChild>
                    <w:div w:id="1817643605">
                      <w:marLeft w:val="0"/>
                      <w:marRight w:val="0"/>
                      <w:marTop w:val="0"/>
                      <w:marBottom w:val="0"/>
                      <w:divBdr>
                        <w:top w:val="none" w:sz="0" w:space="0" w:color="auto"/>
                        <w:left w:val="none" w:sz="0" w:space="0" w:color="auto"/>
                        <w:bottom w:val="none" w:sz="0" w:space="0" w:color="auto"/>
                        <w:right w:val="none" w:sz="0" w:space="0" w:color="auto"/>
                      </w:divBdr>
                    </w:div>
                  </w:divsChild>
                </w:div>
                <w:div w:id="1710568375">
                  <w:marLeft w:val="0"/>
                  <w:marRight w:val="0"/>
                  <w:marTop w:val="0"/>
                  <w:marBottom w:val="0"/>
                  <w:divBdr>
                    <w:top w:val="none" w:sz="0" w:space="0" w:color="auto"/>
                    <w:left w:val="none" w:sz="0" w:space="0" w:color="auto"/>
                    <w:bottom w:val="none" w:sz="0" w:space="0" w:color="auto"/>
                    <w:right w:val="none" w:sz="0" w:space="0" w:color="auto"/>
                  </w:divBdr>
                  <w:divsChild>
                    <w:div w:id="287318404">
                      <w:marLeft w:val="0"/>
                      <w:marRight w:val="0"/>
                      <w:marTop w:val="0"/>
                      <w:marBottom w:val="0"/>
                      <w:divBdr>
                        <w:top w:val="none" w:sz="0" w:space="0" w:color="auto"/>
                        <w:left w:val="none" w:sz="0" w:space="0" w:color="auto"/>
                        <w:bottom w:val="none" w:sz="0" w:space="0" w:color="auto"/>
                        <w:right w:val="none" w:sz="0" w:space="0" w:color="auto"/>
                      </w:divBdr>
                    </w:div>
                  </w:divsChild>
                </w:div>
                <w:div w:id="1715538207">
                  <w:marLeft w:val="0"/>
                  <w:marRight w:val="0"/>
                  <w:marTop w:val="0"/>
                  <w:marBottom w:val="0"/>
                  <w:divBdr>
                    <w:top w:val="none" w:sz="0" w:space="0" w:color="auto"/>
                    <w:left w:val="none" w:sz="0" w:space="0" w:color="auto"/>
                    <w:bottom w:val="none" w:sz="0" w:space="0" w:color="auto"/>
                    <w:right w:val="none" w:sz="0" w:space="0" w:color="auto"/>
                  </w:divBdr>
                  <w:divsChild>
                    <w:div w:id="499082840">
                      <w:marLeft w:val="0"/>
                      <w:marRight w:val="0"/>
                      <w:marTop w:val="0"/>
                      <w:marBottom w:val="0"/>
                      <w:divBdr>
                        <w:top w:val="none" w:sz="0" w:space="0" w:color="auto"/>
                        <w:left w:val="none" w:sz="0" w:space="0" w:color="auto"/>
                        <w:bottom w:val="none" w:sz="0" w:space="0" w:color="auto"/>
                        <w:right w:val="none" w:sz="0" w:space="0" w:color="auto"/>
                      </w:divBdr>
                    </w:div>
                  </w:divsChild>
                </w:div>
                <w:div w:id="1718892596">
                  <w:marLeft w:val="0"/>
                  <w:marRight w:val="0"/>
                  <w:marTop w:val="0"/>
                  <w:marBottom w:val="0"/>
                  <w:divBdr>
                    <w:top w:val="none" w:sz="0" w:space="0" w:color="auto"/>
                    <w:left w:val="none" w:sz="0" w:space="0" w:color="auto"/>
                    <w:bottom w:val="none" w:sz="0" w:space="0" w:color="auto"/>
                    <w:right w:val="none" w:sz="0" w:space="0" w:color="auto"/>
                  </w:divBdr>
                  <w:divsChild>
                    <w:div w:id="1834643330">
                      <w:marLeft w:val="0"/>
                      <w:marRight w:val="0"/>
                      <w:marTop w:val="0"/>
                      <w:marBottom w:val="0"/>
                      <w:divBdr>
                        <w:top w:val="none" w:sz="0" w:space="0" w:color="auto"/>
                        <w:left w:val="none" w:sz="0" w:space="0" w:color="auto"/>
                        <w:bottom w:val="none" w:sz="0" w:space="0" w:color="auto"/>
                        <w:right w:val="none" w:sz="0" w:space="0" w:color="auto"/>
                      </w:divBdr>
                    </w:div>
                  </w:divsChild>
                </w:div>
                <w:div w:id="1720586373">
                  <w:marLeft w:val="0"/>
                  <w:marRight w:val="0"/>
                  <w:marTop w:val="0"/>
                  <w:marBottom w:val="0"/>
                  <w:divBdr>
                    <w:top w:val="none" w:sz="0" w:space="0" w:color="auto"/>
                    <w:left w:val="none" w:sz="0" w:space="0" w:color="auto"/>
                    <w:bottom w:val="none" w:sz="0" w:space="0" w:color="auto"/>
                    <w:right w:val="none" w:sz="0" w:space="0" w:color="auto"/>
                  </w:divBdr>
                  <w:divsChild>
                    <w:div w:id="945890189">
                      <w:marLeft w:val="0"/>
                      <w:marRight w:val="0"/>
                      <w:marTop w:val="0"/>
                      <w:marBottom w:val="0"/>
                      <w:divBdr>
                        <w:top w:val="none" w:sz="0" w:space="0" w:color="auto"/>
                        <w:left w:val="none" w:sz="0" w:space="0" w:color="auto"/>
                        <w:bottom w:val="none" w:sz="0" w:space="0" w:color="auto"/>
                        <w:right w:val="none" w:sz="0" w:space="0" w:color="auto"/>
                      </w:divBdr>
                    </w:div>
                  </w:divsChild>
                </w:div>
                <w:div w:id="1721244906">
                  <w:marLeft w:val="0"/>
                  <w:marRight w:val="0"/>
                  <w:marTop w:val="0"/>
                  <w:marBottom w:val="0"/>
                  <w:divBdr>
                    <w:top w:val="none" w:sz="0" w:space="0" w:color="auto"/>
                    <w:left w:val="none" w:sz="0" w:space="0" w:color="auto"/>
                    <w:bottom w:val="none" w:sz="0" w:space="0" w:color="auto"/>
                    <w:right w:val="none" w:sz="0" w:space="0" w:color="auto"/>
                  </w:divBdr>
                  <w:divsChild>
                    <w:div w:id="1750535472">
                      <w:marLeft w:val="0"/>
                      <w:marRight w:val="0"/>
                      <w:marTop w:val="0"/>
                      <w:marBottom w:val="0"/>
                      <w:divBdr>
                        <w:top w:val="none" w:sz="0" w:space="0" w:color="auto"/>
                        <w:left w:val="none" w:sz="0" w:space="0" w:color="auto"/>
                        <w:bottom w:val="none" w:sz="0" w:space="0" w:color="auto"/>
                        <w:right w:val="none" w:sz="0" w:space="0" w:color="auto"/>
                      </w:divBdr>
                    </w:div>
                  </w:divsChild>
                </w:div>
                <w:div w:id="1728840117">
                  <w:marLeft w:val="0"/>
                  <w:marRight w:val="0"/>
                  <w:marTop w:val="0"/>
                  <w:marBottom w:val="0"/>
                  <w:divBdr>
                    <w:top w:val="none" w:sz="0" w:space="0" w:color="auto"/>
                    <w:left w:val="none" w:sz="0" w:space="0" w:color="auto"/>
                    <w:bottom w:val="none" w:sz="0" w:space="0" w:color="auto"/>
                    <w:right w:val="none" w:sz="0" w:space="0" w:color="auto"/>
                  </w:divBdr>
                  <w:divsChild>
                    <w:div w:id="1652178297">
                      <w:marLeft w:val="0"/>
                      <w:marRight w:val="0"/>
                      <w:marTop w:val="0"/>
                      <w:marBottom w:val="0"/>
                      <w:divBdr>
                        <w:top w:val="none" w:sz="0" w:space="0" w:color="auto"/>
                        <w:left w:val="none" w:sz="0" w:space="0" w:color="auto"/>
                        <w:bottom w:val="none" w:sz="0" w:space="0" w:color="auto"/>
                        <w:right w:val="none" w:sz="0" w:space="0" w:color="auto"/>
                      </w:divBdr>
                    </w:div>
                  </w:divsChild>
                </w:div>
                <w:div w:id="1731922387">
                  <w:marLeft w:val="0"/>
                  <w:marRight w:val="0"/>
                  <w:marTop w:val="0"/>
                  <w:marBottom w:val="0"/>
                  <w:divBdr>
                    <w:top w:val="none" w:sz="0" w:space="0" w:color="auto"/>
                    <w:left w:val="none" w:sz="0" w:space="0" w:color="auto"/>
                    <w:bottom w:val="none" w:sz="0" w:space="0" w:color="auto"/>
                    <w:right w:val="none" w:sz="0" w:space="0" w:color="auto"/>
                  </w:divBdr>
                  <w:divsChild>
                    <w:div w:id="974989738">
                      <w:marLeft w:val="0"/>
                      <w:marRight w:val="0"/>
                      <w:marTop w:val="0"/>
                      <w:marBottom w:val="0"/>
                      <w:divBdr>
                        <w:top w:val="none" w:sz="0" w:space="0" w:color="auto"/>
                        <w:left w:val="none" w:sz="0" w:space="0" w:color="auto"/>
                        <w:bottom w:val="none" w:sz="0" w:space="0" w:color="auto"/>
                        <w:right w:val="none" w:sz="0" w:space="0" w:color="auto"/>
                      </w:divBdr>
                    </w:div>
                  </w:divsChild>
                </w:div>
                <w:div w:id="1732386233">
                  <w:marLeft w:val="0"/>
                  <w:marRight w:val="0"/>
                  <w:marTop w:val="0"/>
                  <w:marBottom w:val="0"/>
                  <w:divBdr>
                    <w:top w:val="none" w:sz="0" w:space="0" w:color="auto"/>
                    <w:left w:val="none" w:sz="0" w:space="0" w:color="auto"/>
                    <w:bottom w:val="none" w:sz="0" w:space="0" w:color="auto"/>
                    <w:right w:val="none" w:sz="0" w:space="0" w:color="auto"/>
                  </w:divBdr>
                  <w:divsChild>
                    <w:div w:id="155269360">
                      <w:marLeft w:val="0"/>
                      <w:marRight w:val="0"/>
                      <w:marTop w:val="0"/>
                      <w:marBottom w:val="0"/>
                      <w:divBdr>
                        <w:top w:val="none" w:sz="0" w:space="0" w:color="auto"/>
                        <w:left w:val="none" w:sz="0" w:space="0" w:color="auto"/>
                        <w:bottom w:val="none" w:sz="0" w:space="0" w:color="auto"/>
                        <w:right w:val="none" w:sz="0" w:space="0" w:color="auto"/>
                      </w:divBdr>
                    </w:div>
                  </w:divsChild>
                </w:div>
                <w:div w:id="1738479809">
                  <w:marLeft w:val="0"/>
                  <w:marRight w:val="0"/>
                  <w:marTop w:val="0"/>
                  <w:marBottom w:val="0"/>
                  <w:divBdr>
                    <w:top w:val="none" w:sz="0" w:space="0" w:color="auto"/>
                    <w:left w:val="none" w:sz="0" w:space="0" w:color="auto"/>
                    <w:bottom w:val="none" w:sz="0" w:space="0" w:color="auto"/>
                    <w:right w:val="none" w:sz="0" w:space="0" w:color="auto"/>
                  </w:divBdr>
                  <w:divsChild>
                    <w:div w:id="290282001">
                      <w:marLeft w:val="0"/>
                      <w:marRight w:val="0"/>
                      <w:marTop w:val="0"/>
                      <w:marBottom w:val="0"/>
                      <w:divBdr>
                        <w:top w:val="none" w:sz="0" w:space="0" w:color="auto"/>
                        <w:left w:val="none" w:sz="0" w:space="0" w:color="auto"/>
                        <w:bottom w:val="none" w:sz="0" w:space="0" w:color="auto"/>
                        <w:right w:val="none" w:sz="0" w:space="0" w:color="auto"/>
                      </w:divBdr>
                    </w:div>
                  </w:divsChild>
                </w:div>
                <w:div w:id="1741517245">
                  <w:marLeft w:val="0"/>
                  <w:marRight w:val="0"/>
                  <w:marTop w:val="0"/>
                  <w:marBottom w:val="0"/>
                  <w:divBdr>
                    <w:top w:val="none" w:sz="0" w:space="0" w:color="auto"/>
                    <w:left w:val="none" w:sz="0" w:space="0" w:color="auto"/>
                    <w:bottom w:val="none" w:sz="0" w:space="0" w:color="auto"/>
                    <w:right w:val="none" w:sz="0" w:space="0" w:color="auto"/>
                  </w:divBdr>
                  <w:divsChild>
                    <w:div w:id="1904636158">
                      <w:marLeft w:val="0"/>
                      <w:marRight w:val="0"/>
                      <w:marTop w:val="0"/>
                      <w:marBottom w:val="0"/>
                      <w:divBdr>
                        <w:top w:val="none" w:sz="0" w:space="0" w:color="auto"/>
                        <w:left w:val="none" w:sz="0" w:space="0" w:color="auto"/>
                        <w:bottom w:val="none" w:sz="0" w:space="0" w:color="auto"/>
                        <w:right w:val="none" w:sz="0" w:space="0" w:color="auto"/>
                      </w:divBdr>
                    </w:div>
                  </w:divsChild>
                </w:div>
                <w:div w:id="1742175167">
                  <w:marLeft w:val="0"/>
                  <w:marRight w:val="0"/>
                  <w:marTop w:val="0"/>
                  <w:marBottom w:val="0"/>
                  <w:divBdr>
                    <w:top w:val="none" w:sz="0" w:space="0" w:color="auto"/>
                    <w:left w:val="none" w:sz="0" w:space="0" w:color="auto"/>
                    <w:bottom w:val="none" w:sz="0" w:space="0" w:color="auto"/>
                    <w:right w:val="none" w:sz="0" w:space="0" w:color="auto"/>
                  </w:divBdr>
                  <w:divsChild>
                    <w:div w:id="2075738710">
                      <w:marLeft w:val="0"/>
                      <w:marRight w:val="0"/>
                      <w:marTop w:val="0"/>
                      <w:marBottom w:val="0"/>
                      <w:divBdr>
                        <w:top w:val="none" w:sz="0" w:space="0" w:color="auto"/>
                        <w:left w:val="none" w:sz="0" w:space="0" w:color="auto"/>
                        <w:bottom w:val="none" w:sz="0" w:space="0" w:color="auto"/>
                        <w:right w:val="none" w:sz="0" w:space="0" w:color="auto"/>
                      </w:divBdr>
                    </w:div>
                  </w:divsChild>
                </w:div>
                <w:div w:id="1742750831">
                  <w:marLeft w:val="0"/>
                  <w:marRight w:val="0"/>
                  <w:marTop w:val="0"/>
                  <w:marBottom w:val="0"/>
                  <w:divBdr>
                    <w:top w:val="none" w:sz="0" w:space="0" w:color="auto"/>
                    <w:left w:val="none" w:sz="0" w:space="0" w:color="auto"/>
                    <w:bottom w:val="none" w:sz="0" w:space="0" w:color="auto"/>
                    <w:right w:val="none" w:sz="0" w:space="0" w:color="auto"/>
                  </w:divBdr>
                  <w:divsChild>
                    <w:div w:id="794838133">
                      <w:marLeft w:val="0"/>
                      <w:marRight w:val="0"/>
                      <w:marTop w:val="0"/>
                      <w:marBottom w:val="0"/>
                      <w:divBdr>
                        <w:top w:val="none" w:sz="0" w:space="0" w:color="auto"/>
                        <w:left w:val="none" w:sz="0" w:space="0" w:color="auto"/>
                        <w:bottom w:val="none" w:sz="0" w:space="0" w:color="auto"/>
                        <w:right w:val="none" w:sz="0" w:space="0" w:color="auto"/>
                      </w:divBdr>
                    </w:div>
                  </w:divsChild>
                </w:div>
                <w:div w:id="1743017815">
                  <w:marLeft w:val="0"/>
                  <w:marRight w:val="0"/>
                  <w:marTop w:val="0"/>
                  <w:marBottom w:val="0"/>
                  <w:divBdr>
                    <w:top w:val="none" w:sz="0" w:space="0" w:color="auto"/>
                    <w:left w:val="none" w:sz="0" w:space="0" w:color="auto"/>
                    <w:bottom w:val="none" w:sz="0" w:space="0" w:color="auto"/>
                    <w:right w:val="none" w:sz="0" w:space="0" w:color="auto"/>
                  </w:divBdr>
                  <w:divsChild>
                    <w:div w:id="1255282515">
                      <w:marLeft w:val="0"/>
                      <w:marRight w:val="0"/>
                      <w:marTop w:val="0"/>
                      <w:marBottom w:val="0"/>
                      <w:divBdr>
                        <w:top w:val="none" w:sz="0" w:space="0" w:color="auto"/>
                        <w:left w:val="none" w:sz="0" w:space="0" w:color="auto"/>
                        <w:bottom w:val="none" w:sz="0" w:space="0" w:color="auto"/>
                        <w:right w:val="none" w:sz="0" w:space="0" w:color="auto"/>
                      </w:divBdr>
                    </w:div>
                  </w:divsChild>
                </w:div>
                <w:div w:id="1746292510">
                  <w:marLeft w:val="0"/>
                  <w:marRight w:val="0"/>
                  <w:marTop w:val="0"/>
                  <w:marBottom w:val="0"/>
                  <w:divBdr>
                    <w:top w:val="none" w:sz="0" w:space="0" w:color="auto"/>
                    <w:left w:val="none" w:sz="0" w:space="0" w:color="auto"/>
                    <w:bottom w:val="none" w:sz="0" w:space="0" w:color="auto"/>
                    <w:right w:val="none" w:sz="0" w:space="0" w:color="auto"/>
                  </w:divBdr>
                  <w:divsChild>
                    <w:div w:id="1002926841">
                      <w:marLeft w:val="0"/>
                      <w:marRight w:val="0"/>
                      <w:marTop w:val="0"/>
                      <w:marBottom w:val="0"/>
                      <w:divBdr>
                        <w:top w:val="none" w:sz="0" w:space="0" w:color="auto"/>
                        <w:left w:val="none" w:sz="0" w:space="0" w:color="auto"/>
                        <w:bottom w:val="none" w:sz="0" w:space="0" w:color="auto"/>
                        <w:right w:val="none" w:sz="0" w:space="0" w:color="auto"/>
                      </w:divBdr>
                    </w:div>
                  </w:divsChild>
                </w:div>
                <w:div w:id="1762799398">
                  <w:marLeft w:val="0"/>
                  <w:marRight w:val="0"/>
                  <w:marTop w:val="0"/>
                  <w:marBottom w:val="0"/>
                  <w:divBdr>
                    <w:top w:val="none" w:sz="0" w:space="0" w:color="auto"/>
                    <w:left w:val="none" w:sz="0" w:space="0" w:color="auto"/>
                    <w:bottom w:val="none" w:sz="0" w:space="0" w:color="auto"/>
                    <w:right w:val="none" w:sz="0" w:space="0" w:color="auto"/>
                  </w:divBdr>
                  <w:divsChild>
                    <w:div w:id="1677269990">
                      <w:marLeft w:val="0"/>
                      <w:marRight w:val="0"/>
                      <w:marTop w:val="0"/>
                      <w:marBottom w:val="0"/>
                      <w:divBdr>
                        <w:top w:val="none" w:sz="0" w:space="0" w:color="auto"/>
                        <w:left w:val="none" w:sz="0" w:space="0" w:color="auto"/>
                        <w:bottom w:val="none" w:sz="0" w:space="0" w:color="auto"/>
                        <w:right w:val="none" w:sz="0" w:space="0" w:color="auto"/>
                      </w:divBdr>
                    </w:div>
                  </w:divsChild>
                </w:div>
                <w:div w:id="1771268875">
                  <w:marLeft w:val="0"/>
                  <w:marRight w:val="0"/>
                  <w:marTop w:val="0"/>
                  <w:marBottom w:val="0"/>
                  <w:divBdr>
                    <w:top w:val="none" w:sz="0" w:space="0" w:color="auto"/>
                    <w:left w:val="none" w:sz="0" w:space="0" w:color="auto"/>
                    <w:bottom w:val="none" w:sz="0" w:space="0" w:color="auto"/>
                    <w:right w:val="none" w:sz="0" w:space="0" w:color="auto"/>
                  </w:divBdr>
                  <w:divsChild>
                    <w:div w:id="1316451342">
                      <w:marLeft w:val="0"/>
                      <w:marRight w:val="0"/>
                      <w:marTop w:val="0"/>
                      <w:marBottom w:val="0"/>
                      <w:divBdr>
                        <w:top w:val="none" w:sz="0" w:space="0" w:color="auto"/>
                        <w:left w:val="none" w:sz="0" w:space="0" w:color="auto"/>
                        <w:bottom w:val="none" w:sz="0" w:space="0" w:color="auto"/>
                        <w:right w:val="none" w:sz="0" w:space="0" w:color="auto"/>
                      </w:divBdr>
                    </w:div>
                  </w:divsChild>
                </w:div>
                <w:div w:id="1775634255">
                  <w:marLeft w:val="0"/>
                  <w:marRight w:val="0"/>
                  <w:marTop w:val="0"/>
                  <w:marBottom w:val="0"/>
                  <w:divBdr>
                    <w:top w:val="none" w:sz="0" w:space="0" w:color="auto"/>
                    <w:left w:val="none" w:sz="0" w:space="0" w:color="auto"/>
                    <w:bottom w:val="none" w:sz="0" w:space="0" w:color="auto"/>
                    <w:right w:val="none" w:sz="0" w:space="0" w:color="auto"/>
                  </w:divBdr>
                  <w:divsChild>
                    <w:div w:id="571475297">
                      <w:marLeft w:val="0"/>
                      <w:marRight w:val="0"/>
                      <w:marTop w:val="0"/>
                      <w:marBottom w:val="0"/>
                      <w:divBdr>
                        <w:top w:val="none" w:sz="0" w:space="0" w:color="auto"/>
                        <w:left w:val="none" w:sz="0" w:space="0" w:color="auto"/>
                        <w:bottom w:val="none" w:sz="0" w:space="0" w:color="auto"/>
                        <w:right w:val="none" w:sz="0" w:space="0" w:color="auto"/>
                      </w:divBdr>
                    </w:div>
                  </w:divsChild>
                </w:div>
                <w:div w:id="1778015038">
                  <w:marLeft w:val="0"/>
                  <w:marRight w:val="0"/>
                  <w:marTop w:val="0"/>
                  <w:marBottom w:val="0"/>
                  <w:divBdr>
                    <w:top w:val="none" w:sz="0" w:space="0" w:color="auto"/>
                    <w:left w:val="none" w:sz="0" w:space="0" w:color="auto"/>
                    <w:bottom w:val="none" w:sz="0" w:space="0" w:color="auto"/>
                    <w:right w:val="none" w:sz="0" w:space="0" w:color="auto"/>
                  </w:divBdr>
                  <w:divsChild>
                    <w:div w:id="1919778707">
                      <w:marLeft w:val="0"/>
                      <w:marRight w:val="0"/>
                      <w:marTop w:val="0"/>
                      <w:marBottom w:val="0"/>
                      <w:divBdr>
                        <w:top w:val="none" w:sz="0" w:space="0" w:color="auto"/>
                        <w:left w:val="none" w:sz="0" w:space="0" w:color="auto"/>
                        <w:bottom w:val="none" w:sz="0" w:space="0" w:color="auto"/>
                        <w:right w:val="none" w:sz="0" w:space="0" w:color="auto"/>
                      </w:divBdr>
                    </w:div>
                  </w:divsChild>
                </w:div>
                <w:div w:id="1780417834">
                  <w:marLeft w:val="0"/>
                  <w:marRight w:val="0"/>
                  <w:marTop w:val="0"/>
                  <w:marBottom w:val="0"/>
                  <w:divBdr>
                    <w:top w:val="none" w:sz="0" w:space="0" w:color="auto"/>
                    <w:left w:val="none" w:sz="0" w:space="0" w:color="auto"/>
                    <w:bottom w:val="none" w:sz="0" w:space="0" w:color="auto"/>
                    <w:right w:val="none" w:sz="0" w:space="0" w:color="auto"/>
                  </w:divBdr>
                  <w:divsChild>
                    <w:div w:id="1071931528">
                      <w:marLeft w:val="0"/>
                      <w:marRight w:val="0"/>
                      <w:marTop w:val="0"/>
                      <w:marBottom w:val="0"/>
                      <w:divBdr>
                        <w:top w:val="none" w:sz="0" w:space="0" w:color="auto"/>
                        <w:left w:val="none" w:sz="0" w:space="0" w:color="auto"/>
                        <w:bottom w:val="none" w:sz="0" w:space="0" w:color="auto"/>
                        <w:right w:val="none" w:sz="0" w:space="0" w:color="auto"/>
                      </w:divBdr>
                    </w:div>
                  </w:divsChild>
                </w:div>
                <w:div w:id="1782727981">
                  <w:marLeft w:val="0"/>
                  <w:marRight w:val="0"/>
                  <w:marTop w:val="0"/>
                  <w:marBottom w:val="0"/>
                  <w:divBdr>
                    <w:top w:val="none" w:sz="0" w:space="0" w:color="auto"/>
                    <w:left w:val="none" w:sz="0" w:space="0" w:color="auto"/>
                    <w:bottom w:val="none" w:sz="0" w:space="0" w:color="auto"/>
                    <w:right w:val="none" w:sz="0" w:space="0" w:color="auto"/>
                  </w:divBdr>
                  <w:divsChild>
                    <w:div w:id="1205143759">
                      <w:marLeft w:val="0"/>
                      <w:marRight w:val="0"/>
                      <w:marTop w:val="0"/>
                      <w:marBottom w:val="0"/>
                      <w:divBdr>
                        <w:top w:val="none" w:sz="0" w:space="0" w:color="auto"/>
                        <w:left w:val="none" w:sz="0" w:space="0" w:color="auto"/>
                        <w:bottom w:val="none" w:sz="0" w:space="0" w:color="auto"/>
                        <w:right w:val="none" w:sz="0" w:space="0" w:color="auto"/>
                      </w:divBdr>
                    </w:div>
                  </w:divsChild>
                </w:div>
                <w:div w:id="1782913718">
                  <w:marLeft w:val="0"/>
                  <w:marRight w:val="0"/>
                  <w:marTop w:val="0"/>
                  <w:marBottom w:val="0"/>
                  <w:divBdr>
                    <w:top w:val="none" w:sz="0" w:space="0" w:color="auto"/>
                    <w:left w:val="none" w:sz="0" w:space="0" w:color="auto"/>
                    <w:bottom w:val="none" w:sz="0" w:space="0" w:color="auto"/>
                    <w:right w:val="none" w:sz="0" w:space="0" w:color="auto"/>
                  </w:divBdr>
                  <w:divsChild>
                    <w:div w:id="2045784657">
                      <w:marLeft w:val="0"/>
                      <w:marRight w:val="0"/>
                      <w:marTop w:val="0"/>
                      <w:marBottom w:val="0"/>
                      <w:divBdr>
                        <w:top w:val="none" w:sz="0" w:space="0" w:color="auto"/>
                        <w:left w:val="none" w:sz="0" w:space="0" w:color="auto"/>
                        <w:bottom w:val="none" w:sz="0" w:space="0" w:color="auto"/>
                        <w:right w:val="none" w:sz="0" w:space="0" w:color="auto"/>
                      </w:divBdr>
                    </w:div>
                  </w:divsChild>
                </w:div>
                <w:div w:id="1791976472">
                  <w:marLeft w:val="0"/>
                  <w:marRight w:val="0"/>
                  <w:marTop w:val="0"/>
                  <w:marBottom w:val="0"/>
                  <w:divBdr>
                    <w:top w:val="none" w:sz="0" w:space="0" w:color="auto"/>
                    <w:left w:val="none" w:sz="0" w:space="0" w:color="auto"/>
                    <w:bottom w:val="none" w:sz="0" w:space="0" w:color="auto"/>
                    <w:right w:val="none" w:sz="0" w:space="0" w:color="auto"/>
                  </w:divBdr>
                  <w:divsChild>
                    <w:div w:id="67071066">
                      <w:marLeft w:val="0"/>
                      <w:marRight w:val="0"/>
                      <w:marTop w:val="0"/>
                      <w:marBottom w:val="0"/>
                      <w:divBdr>
                        <w:top w:val="none" w:sz="0" w:space="0" w:color="auto"/>
                        <w:left w:val="none" w:sz="0" w:space="0" w:color="auto"/>
                        <w:bottom w:val="none" w:sz="0" w:space="0" w:color="auto"/>
                        <w:right w:val="none" w:sz="0" w:space="0" w:color="auto"/>
                      </w:divBdr>
                    </w:div>
                  </w:divsChild>
                </w:div>
                <w:div w:id="1797216227">
                  <w:marLeft w:val="0"/>
                  <w:marRight w:val="0"/>
                  <w:marTop w:val="0"/>
                  <w:marBottom w:val="0"/>
                  <w:divBdr>
                    <w:top w:val="none" w:sz="0" w:space="0" w:color="auto"/>
                    <w:left w:val="none" w:sz="0" w:space="0" w:color="auto"/>
                    <w:bottom w:val="none" w:sz="0" w:space="0" w:color="auto"/>
                    <w:right w:val="none" w:sz="0" w:space="0" w:color="auto"/>
                  </w:divBdr>
                  <w:divsChild>
                    <w:div w:id="1216357078">
                      <w:marLeft w:val="0"/>
                      <w:marRight w:val="0"/>
                      <w:marTop w:val="0"/>
                      <w:marBottom w:val="0"/>
                      <w:divBdr>
                        <w:top w:val="none" w:sz="0" w:space="0" w:color="auto"/>
                        <w:left w:val="none" w:sz="0" w:space="0" w:color="auto"/>
                        <w:bottom w:val="none" w:sz="0" w:space="0" w:color="auto"/>
                        <w:right w:val="none" w:sz="0" w:space="0" w:color="auto"/>
                      </w:divBdr>
                    </w:div>
                  </w:divsChild>
                </w:div>
                <w:div w:id="1797329272">
                  <w:marLeft w:val="0"/>
                  <w:marRight w:val="0"/>
                  <w:marTop w:val="0"/>
                  <w:marBottom w:val="0"/>
                  <w:divBdr>
                    <w:top w:val="none" w:sz="0" w:space="0" w:color="auto"/>
                    <w:left w:val="none" w:sz="0" w:space="0" w:color="auto"/>
                    <w:bottom w:val="none" w:sz="0" w:space="0" w:color="auto"/>
                    <w:right w:val="none" w:sz="0" w:space="0" w:color="auto"/>
                  </w:divBdr>
                  <w:divsChild>
                    <w:div w:id="1848522862">
                      <w:marLeft w:val="0"/>
                      <w:marRight w:val="0"/>
                      <w:marTop w:val="0"/>
                      <w:marBottom w:val="0"/>
                      <w:divBdr>
                        <w:top w:val="none" w:sz="0" w:space="0" w:color="auto"/>
                        <w:left w:val="none" w:sz="0" w:space="0" w:color="auto"/>
                        <w:bottom w:val="none" w:sz="0" w:space="0" w:color="auto"/>
                        <w:right w:val="none" w:sz="0" w:space="0" w:color="auto"/>
                      </w:divBdr>
                    </w:div>
                  </w:divsChild>
                </w:div>
                <w:div w:id="1797673127">
                  <w:marLeft w:val="0"/>
                  <w:marRight w:val="0"/>
                  <w:marTop w:val="0"/>
                  <w:marBottom w:val="0"/>
                  <w:divBdr>
                    <w:top w:val="none" w:sz="0" w:space="0" w:color="auto"/>
                    <w:left w:val="none" w:sz="0" w:space="0" w:color="auto"/>
                    <w:bottom w:val="none" w:sz="0" w:space="0" w:color="auto"/>
                    <w:right w:val="none" w:sz="0" w:space="0" w:color="auto"/>
                  </w:divBdr>
                  <w:divsChild>
                    <w:div w:id="510723515">
                      <w:marLeft w:val="0"/>
                      <w:marRight w:val="0"/>
                      <w:marTop w:val="0"/>
                      <w:marBottom w:val="0"/>
                      <w:divBdr>
                        <w:top w:val="none" w:sz="0" w:space="0" w:color="auto"/>
                        <w:left w:val="none" w:sz="0" w:space="0" w:color="auto"/>
                        <w:bottom w:val="none" w:sz="0" w:space="0" w:color="auto"/>
                        <w:right w:val="none" w:sz="0" w:space="0" w:color="auto"/>
                      </w:divBdr>
                    </w:div>
                  </w:divsChild>
                </w:div>
                <w:div w:id="1801605509">
                  <w:marLeft w:val="0"/>
                  <w:marRight w:val="0"/>
                  <w:marTop w:val="0"/>
                  <w:marBottom w:val="0"/>
                  <w:divBdr>
                    <w:top w:val="none" w:sz="0" w:space="0" w:color="auto"/>
                    <w:left w:val="none" w:sz="0" w:space="0" w:color="auto"/>
                    <w:bottom w:val="none" w:sz="0" w:space="0" w:color="auto"/>
                    <w:right w:val="none" w:sz="0" w:space="0" w:color="auto"/>
                  </w:divBdr>
                  <w:divsChild>
                    <w:div w:id="290670766">
                      <w:marLeft w:val="0"/>
                      <w:marRight w:val="0"/>
                      <w:marTop w:val="0"/>
                      <w:marBottom w:val="0"/>
                      <w:divBdr>
                        <w:top w:val="none" w:sz="0" w:space="0" w:color="auto"/>
                        <w:left w:val="none" w:sz="0" w:space="0" w:color="auto"/>
                        <w:bottom w:val="none" w:sz="0" w:space="0" w:color="auto"/>
                        <w:right w:val="none" w:sz="0" w:space="0" w:color="auto"/>
                      </w:divBdr>
                    </w:div>
                  </w:divsChild>
                </w:div>
                <w:div w:id="1810711626">
                  <w:marLeft w:val="0"/>
                  <w:marRight w:val="0"/>
                  <w:marTop w:val="0"/>
                  <w:marBottom w:val="0"/>
                  <w:divBdr>
                    <w:top w:val="none" w:sz="0" w:space="0" w:color="auto"/>
                    <w:left w:val="none" w:sz="0" w:space="0" w:color="auto"/>
                    <w:bottom w:val="none" w:sz="0" w:space="0" w:color="auto"/>
                    <w:right w:val="none" w:sz="0" w:space="0" w:color="auto"/>
                  </w:divBdr>
                  <w:divsChild>
                    <w:div w:id="743796473">
                      <w:marLeft w:val="0"/>
                      <w:marRight w:val="0"/>
                      <w:marTop w:val="0"/>
                      <w:marBottom w:val="0"/>
                      <w:divBdr>
                        <w:top w:val="none" w:sz="0" w:space="0" w:color="auto"/>
                        <w:left w:val="none" w:sz="0" w:space="0" w:color="auto"/>
                        <w:bottom w:val="none" w:sz="0" w:space="0" w:color="auto"/>
                        <w:right w:val="none" w:sz="0" w:space="0" w:color="auto"/>
                      </w:divBdr>
                    </w:div>
                  </w:divsChild>
                </w:div>
                <w:div w:id="1810902046">
                  <w:marLeft w:val="0"/>
                  <w:marRight w:val="0"/>
                  <w:marTop w:val="0"/>
                  <w:marBottom w:val="0"/>
                  <w:divBdr>
                    <w:top w:val="none" w:sz="0" w:space="0" w:color="auto"/>
                    <w:left w:val="none" w:sz="0" w:space="0" w:color="auto"/>
                    <w:bottom w:val="none" w:sz="0" w:space="0" w:color="auto"/>
                    <w:right w:val="none" w:sz="0" w:space="0" w:color="auto"/>
                  </w:divBdr>
                  <w:divsChild>
                    <w:div w:id="77141123">
                      <w:marLeft w:val="0"/>
                      <w:marRight w:val="0"/>
                      <w:marTop w:val="0"/>
                      <w:marBottom w:val="0"/>
                      <w:divBdr>
                        <w:top w:val="none" w:sz="0" w:space="0" w:color="auto"/>
                        <w:left w:val="none" w:sz="0" w:space="0" w:color="auto"/>
                        <w:bottom w:val="none" w:sz="0" w:space="0" w:color="auto"/>
                        <w:right w:val="none" w:sz="0" w:space="0" w:color="auto"/>
                      </w:divBdr>
                    </w:div>
                  </w:divsChild>
                </w:div>
                <w:div w:id="1820925827">
                  <w:marLeft w:val="0"/>
                  <w:marRight w:val="0"/>
                  <w:marTop w:val="0"/>
                  <w:marBottom w:val="0"/>
                  <w:divBdr>
                    <w:top w:val="none" w:sz="0" w:space="0" w:color="auto"/>
                    <w:left w:val="none" w:sz="0" w:space="0" w:color="auto"/>
                    <w:bottom w:val="none" w:sz="0" w:space="0" w:color="auto"/>
                    <w:right w:val="none" w:sz="0" w:space="0" w:color="auto"/>
                  </w:divBdr>
                  <w:divsChild>
                    <w:div w:id="2025857956">
                      <w:marLeft w:val="0"/>
                      <w:marRight w:val="0"/>
                      <w:marTop w:val="0"/>
                      <w:marBottom w:val="0"/>
                      <w:divBdr>
                        <w:top w:val="none" w:sz="0" w:space="0" w:color="auto"/>
                        <w:left w:val="none" w:sz="0" w:space="0" w:color="auto"/>
                        <w:bottom w:val="none" w:sz="0" w:space="0" w:color="auto"/>
                        <w:right w:val="none" w:sz="0" w:space="0" w:color="auto"/>
                      </w:divBdr>
                    </w:div>
                  </w:divsChild>
                </w:div>
                <w:div w:id="1823887942">
                  <w:marLeft w:val="0"/>
                  <w:marRight w:val="0"/>
                  <w:marTop w:val="0"/>
                  <w:marBottom w:val="0"/>
                  <w:divBdr>
                    <w:top w:val="none" w:sz="0" w:space="0" w:color="auto"/>
                    <w:left w:val="none" w:sz="0" w:space="0" w:color="auto"/>
                    <w:bottom w:val="none" w:sz="0" w:space="0" w:color="auto"/>
                    <w:right w:val="none" w:sz="0" w:space="0" w:color="auto"/>
                  </w:divBdr>
                  <w:divsChild>
                    <w:div w:id="945426616">
                      <w:marLeft w:val="0"/>
                      <w:marRight w:val="0"/>
                      <w:marTop w:val="0"/>
                      <w:marBottom w:val="0"/>
                      <w:divBdr>
                        <w:top w:val="none" w:sz="0" w:space="0" w:color="auto"/>
                        <w:left w:val="none" w:sz="0" w:space="0" w:color="auto"/>
                        <w:bottom w:val="none" w:sz="0" w:space="0" w:color="auto"/>
                        <w:right w:val="none" w:sz="0" w:space="0" w:color="auto"/>
                      </w:divBdr>
                    </w:div>
                  </w:divsChild>
                </w:div>
                <w:div w:id="1826892754">
                  <w:marLeft w:val="0"/>
                  <w:marRight w:val="0"/>
                  <w:marTop w:val="0"/>
                  <w:marBottom w:val="0"/>
                  <w:divBdr>
                    <w:top w:val="none" w:sz="0" w:space="0" w:color="auto"/>
                    <w:left w:val="none" w:sz="0" w:space="0" w:color="auto"/>
                    <w:bottom w:val="none" w:sz="0" w:space="0" w:color="auto"/>
                    <w:right w:val="none" w:sz="0" w:space="0" w:color="auto"/>
                  </w:divBdr>
                  <w:divsChild>
                    <w:div w:id="1575050536">
                      <w:marLeft w:val="0"/>
                      <w:marRight w:val="0"/>
                      <w:marTop w:val="0"/>
                      <w:marBottom w:val="0"/>
                      <w:divBdr>
                        <w:top w:val="none" w:sz="0" w:space="0" w:color="auto"/>
                        <w:left w:val="none" w:sz="0" w:space="0" w:color="auto"/>
                        <w:bottom w:val="none" w:sz="0" w:space="0" w:color="auto"/>
                        <w:right w:val="none" w:sz="0" w:space="0" w:color="auto"/>
                      </w:divBdr>
                    </w:div>
                  </w:divsChild>
                </w:div>
                <w:div w:id="1840080486">
                  <w:marLeft w:val="0"/>
                  <w:marRight w:val="0"/>
                  <w:marTop w:val="0"/>
                  <w:marBottom w:val="0"/>
                  <w:divBdr>
                    <w:top w:val="none" w:sz="0" w:space="0" w:color="auto"/>
                    <w:left w:val="none" w:sz="0" w:space="0" w:color="auto"/>
                    <w:bottom w:val="none" w:sz="0" w:space="0" w:color="auto"/>
                    <w:right w:val="none" w:sz="0" w:space="0" w:color="auto"/>
                  </w:divBdr>
                  <w:divsChild>
                    <w:div w:id="1350790094">
                      <w:marLeft w:val="0"/>
                      <w:marRight w:val="0"/>
                      <w:marTop w:val="0"/>
                      <w:marBottom w:val="0"/>
                      <w:divBdr>
                        <w:top w:val="none" w:sz="0" w:space="0" w:color="auto"/>
                        <w:left w:val="none" w:sz="0" w:space="0" w:color="auto"/>
                        <w:bottom w:val="none" w:sz="0" w:space="0" w:color="auto"/>
                        <w:right w:val="none" w:sz="0" w:space="0" w:color="auto"/>
                      </w:divBdr>
                    </w:div>
                  </w:divsChild>
                </w:div>
                <w:div w:id="1841655047">
                  <w:marLeft w:val="0"/>
                  <w:marRight w:val="0"/>
                  <w:marTop w:val="0"/>
                  <w:marBottom w:val="0"/>
                  <w:divBdr>
                    <w:top w:val="none" w:sz="0" w:space="0" w:color="auto"/>
                    <w:left w:val="none" w:sz="0" w:space="0" w:color="auto"/>
                    <w:bottom w:val="none" w:sz="0" w:space="0" w:color="auto"/>
                    <w:right w:val="none" w:sz="0" w:space="0" w:color="auto"/>
                  </w:divBdr>
                  <w:divsChild>
                    <w:div w:id="1495682823">
                      <w:marLeft w:val="0"/>
                      <w:marRight w:val="0"/>
                      <w:marTop w:val="0"/>
                      <w:marBottom w:val="0"/>
                      <w:divBdr>
                        <w:top w:val="none" w:sz="0" w:space="0" w:color="auto"/>
                        <w:left w:val="none" w:sz="0" w:space="0" w:color="auto"/>
                        <w:bottom w:val="none" w:sz="0" w:space="0" w:color="auto"/>
                        <w:right w:val="none" w:sz="0" w:space="0" w:color="auto"/>
                      </w:divBdr>
                    </w:div>
                  </w:divsChild>
                </w:div>
                <w:div w:id="1842626330">
                  <w:marLeft w:val="0"/>
                  <w:marRight w:val="0"/>
                  <w:marTop w:val="0"/>
                  <w:marBottom w:val="0"/>
                  <w:divBdr>
                    <w:top w:val="none" w:sz="0" w:space="0" w:color="auto"/>
                    <w:left w:val="none" w:sz="0" w:space="0" w:color="auto"/>
                    <w:bottom w:val="none" w:sz="0" w:space="0" w:color="auto"/>
                    <w:right w:val="none" w:sz="0" w:space="0" w:color="auto"/>
                  </w:divBdr>
                  <w:divsChild>
                    <w:div w:id="31270384">
                      <w:marLeft w:val="0"/>
                      <w:marRight w:val="0"/>
                      <w:marTop w:val="0"/>
                      <w:marBottom w:val="0"/>
                      <w:divBdr>
                        <w:top w:val="none" w:sz="0" w:space="0" w:color="auto"/>
                        <w:left w:val="none" w:sz="0" w:space="0" w:color="auto"/>
                        <w:bottom w:val="none" w:sz="0" w:space="0" w:color="auto"/>
                        <w:right w:val="none" w:sz="0" w:space="0" w:color="auto"/>
                      </w:divBdr>
                    </w:div>
                  </w:divsChild>
                </w:div>
                <w:div w:id="1844735199">
                  <w:marLeft w:val="0"/>
                  <w:marRight w:val="0"/>
                  <w:marTop w:val="0"/>
                  <w:marBottom w:val="0"/>
                  <w:divBdr>
                    <w:top w:val="none" w:sz="0" w:space="0" w:color="auto"/>
                    <w:left w:val="none" w:sz="0" w:space="0" w:color="auto"/>
                    <w:bottom w:val="none" w:sz="0" w:space="0" w:color="auto"/>
                    <w:right w:val="none" w:sz="0" w:space="0" w:color="auto"/>
                  </w:divBdr>
                  <w:divsChild>
                    <w:div w:id="733896980">
                      <w:marLeft w:val="0"/>
                      <w:marRight w:val="0"/>
                      <w:marTop w:val="0"/>
                      <w:marBottom w:val="0"/>
                      <w:divBdr>
                        <w:top w:val="none" w:sz="0" w:space="0" w:color="auto"/>
                        <w:left w:val="none" w:sz="0" w:space="0" w:color="auto"/>
                        <w:bottom w:val="none" w:sz="0" w:space="0" w:color="auto"/>
                        <w:right w:val="none" w:sz="0" w:space="0" w:color="auto"/>
                      </w:divBdr>
                    </w:div>
                  </w:divsChild>
                </w:div>
                <w:div w:id="1857427053">
                  <w:marLeft w:val="0"/>
                  <w:marRight w:val="0"/>
                  <w:marTop w:val="0"/>
                  <w:marBottom w:val="0"/>
                  <w:divBdr>
                    <w:top w:val="none" w:sz="0" w:space="0" w:color="auto"/>
                    <w:left w:val="none" w:sz="0" w:space="0" w:color="auto"/>
                    <w:bottom w:val="none" w:sz="0" w:space="0" w:color="auto"/>
                    <w:right w:val="none" w:sz="0" w:space="0" w:color="auto"/>
                  </w:divBdr>
                  <w:divsChild>
                    <w:div w:id="278220862">
                      <w:marLeft w:val="0"/>
                      <w:marRight w:val="0"/>
                      <w:marTop w:val="0"/>
                      <w:marBottom w:val="0"/>
                      <w:divBdr>
                        <w:top w:val="none" w:sz="0" w:space="0" w:color="auto"/>
                        <w:left w:val="none" w:sz="0" w:space="0" w:color="auto"/>
                        <w:bottom w:val="none" w:sz="0" w:space="0" w:color="auto"/>
                        <w:right w:val="none" w:sz="0" w:space="0" w:color="auto"/>
                      </w:divBdr>
                    </w:div>
                  </w:divsChild>
                </w:div>
                <w:div w:id="1864054630">
                  <w:marLeft w:val="0"/>
                  <w:marRight w:val="0"/>
                  <w:marTop w:val="0"/>
                  <w:marBottom w:val="0"/>
                  <w:divBdr>
                    <w:top w:val="none" w:sz="0" w:space="0" w:color="auto"/>
                    <w:left w:val="none" w:sz="0" w:space="0" w:color="auto"/>
                    <w:bottom w:val="none" w:sz="0" w:space="0" w:color="auto"/>
                    <w:right w:val="none" w:sz="0" w:space="0" w:color="auto"/>
                  </w:divBdr>
                  <w:divsChild>
                    <w:div w:id="210189179">
                      <w:marLeft w:val="0"/>
                      <w:marRight w:val="0"/>
                      <w:marTop w:val="0"/>
                      <w:marBottom w:val="0"/>
                      <w:divBdr>
                        <w:top w:val="none" w:sz="0" w:space="0" w:color="auto"/>
                        <w:left w:val="none" w:sz="0" w:space="0" w:color="auto"/>
                        <w:bottom w:val="none" w:sz="0" w:space="0" w:color="auto"/>
                        <w:right w:val="none" w:sz="0" w:space="0" w:color="auto"/>
                      </w:divBdr>
                    </w:div>
                  </w:divsChild>
                </w:div>
                <w:div w:id="1864317401">
                  <w:marLeft w:val="0"/>
                  <w:marRight w:val="0"/>
                  <w:marTop w:val="0"/>
                  <w:marBottom w:val="0"/>
                  <w:divBdr>
                    <w:top w:val="none" w:sz="0" w:space="0" w:color="auto"/>
                    <w:left w:val="none" w:sz="0" w:space="0" w:color="auto"/>
                    <w:bottom w:val="none" w:sz="0" w:space="0" w:color="auto"/>
                    <w:right w:val="none" w:sz="0" w:space="0" w:color="auto"/>
                  </w:divBdr>
                  <w:divsChild>
                    <w:div w:id="204411094">
                      <w:marLeft w:val="0"/>
                      <w:marRight w:val="0"/>
                      <w:marTop w:val="0"/>
                      <w:marBottom w:val="0"/>
                      <w:divBdr>
                        <w:top w:val="none" w:sz="0" w:space="0" w:color="auto"/>
                        <w:left w:val="none" w:sz="0" w:space="0" w:color="auto"/>
                        <w:bottom w:val="none" w:sz="0" w:space="0" w:color="auto"/>
                        <w:right w:val="none" w:sz="0" w:space="0" w:color="auto"/>
                      </w:divBdr>
                    </w:div>
                  </w:divsChild>
                </w:div>
                <w:div w:id="1866870925">
                  <w:marLeft w:val="0"/>
                  <w:marRight w:val="0"/>
                  <w:marTop w:val="0"/>
                  <w:marBottom w:val="0"/>
                  <w:divBdr>
                    <w:top w:val="none" w:sz="0" w:space="0" w:color="auto"/>
                    <w:left w:val="none" w:sz="0" w:space="0" w:color="auto"/>
                    <w:bottom w:val="none" w:sz="0" w:space="0" w:color="auto"/>
                    <w:right w:val="none" w:sz="0" w:space="0" w:color="auto"/>
                  </w:divBdr>
                  <w:divsChild>
                    <w:div w:id="745415755">
                      <w:marLeft w:val="0"/>
                      <w:marRight w:val="0"/>
                      <w:marTop w:val="0"/>
                      <w:marBottom w:val="0"/>
                      <w:divBdr>
                        <w:top w:val="none" w:sz="0" w:space="0" w:color="auto"/>
                        <w:left w:val="none" w:sz="0" w:space="0" w:color="auto"/>
                        <w:bottom w:val="none" w:sz="0" w:space="0" w:color="auto"/>
                        <w:right w:val="none" w:sz="0" w:space="0" w:color="auto"/>
                      </w:divBdr>
                    </w:div>
                  </w:divsChild>
                </w:div>
                <w:div w:id="1868180516">
                  <w:marLeft w:val="0"/>
                  <w:marRight w:val="0"/>
                  <w:marTop w:val="0"/>
                  <w:marBottom w:val="0"/>
                  <w:divBdr>
                    <w:top w:val="none" w:sz="0" w:space="0" w:color="auto"/>
                    <w:left w:val="none" w:sz="0" w:space="0" w:color="auto"/>
                    <w:bottom w:val="none" w:sz="0" w:space="0" w:color="auto"/>
                    <w:right w:val="none" w:sz="0" w:space="0" w:color="auto"/>
                  </w:divBdr>
                  <w:divsChild>
                    <w:div w:id="1129543451">
                      <w:marLeft w:val="0"/>
                      <w:marRight w:val="0"/>
                      <w:marTop w:val="0"/>
                      <w:marBottom w:val="0"/>
                      <w:divBdr>
                        <w:top w:val="none" w:sz="0" w:space="0" w:color="auto"/>
                        <w:left w:val="none" w:sz="0" w:space="0" w:color="auto"/>
                        <w:bottom w:val="none" w:sz="0" w:space="0" w:color="auto"/>
                        <w:right w:val="none" w:sz="0" w:space="0" w:color="auto"/>
                      </w:divBdr>
                    </w:div>
                  </w:divsChild>
                </w:div>
                <w:div w:id="1871644224">
                  <w:marLeft w:val="0"/>
                  <w:marRight w:val="0"/>
                  <w:marTop w:val="0"/>
                  <w:marBottom w:val="0"/>
                  <w:divBdr>
                    <w:top w:val="none" w:sz="0" w:space="0" w:color="auto"/>
                    <w:left w:val="none" w:sz="0" w:space="0" w:color="auto"/>
                    <w:bottom w:val="none" w:sz="0" w:space="0" w:color="auto"/>
                    <w:right w:val="none" w:sz="0" w:space="0" w:color="auto"/>
                  </w:divBdr>
                  <w:divsChild>
                    <w:div w:id="1925650406">
                      <w:marLeft w:val="0"/>
                      <w:marRight w:val="0"/>
                      <w:marTop w:val="0"/>
                      <w:marBottom w:val="0"/>
                      <w:divBdr>
                        <w:top w:val="none" w:sz="0" w:space="0" w:color="auto"/>
                        <w:left w:val="none" w:sz="0" w:space="0" w:color="auto"/>
                        <w:bottom w:val="none" w:sz="0" w:space="0" w:color="auto"/>
                        <w:right w:val="none" w:sz="0" w:space="0" w:color="auto"/>
                      </w:divBdr>
                    </w:div>
                  </w:divsChild>
                </w:div>
                <w:div w:id="1887329087">
                  <w:marLeft w:val="0"/>
                  <w:marRight w:val="0"/>
                  <w:marTop w:val="0"/>
                  <w:marBottom w:val="0"/>
                  <w:divBdr>
                    <w:top w:val="none" w:sz="0" w:space="0" w:color="auto"/>
                    <w:left w:val="none" w:sz="0" w:space="0" w:color="auto"/>
                    <w:bottom w:val="none" w:sz="0" w:space="0" w:color="auto"/>
                    <w:right w:val="none" w:sz="0" w:space="0" w:color="auto"/>
                  </w:divBdr>
                  <w:divsChild>
                    <w:div w:id="1384450682">
                      <w:marLeft w:val="0"/>
                      <w:marRight w:val="0"/>
                      <w:marTop w:val="0"/>
                      <w:marBottom w:val="0"/>
                      <w:divBdr>
                        <w:top w:val="none" w:sz="0" w:space="0" w:color="auto"/>
                        <w:left w:val="none" w:sz="0" w:space="0" w:color="auto"/>
                        <w:bottom w:val="none" w:sz="0" w:space="0" w:color="auto"/>
                        <w:right w:val="none" w:sz="0" w:space="0" w:color="auto"/>
                      </w:divBdr>
                    </w:div>
                  </w:divsChild>
                </w:div>
                <w:div w:id="1891379388">
                  <w:marLeft w:val="0"/>
                  <w:marRight w:val="0"/>
                  <w:marTop w:val="0"/>
                  <w:marBottom w:val="0"/>
                  <w:divBdr>
                    <w:top w:val="none" w:sz="0" w:space="0" w:color="auto"/>
                    <w:left w:val="none" w:sz="0" w:space="0" w:color="auto"/>
                    <w:bottom w:val="none" w:sz="0" w:space="0" w:color="auto"/>
                    <w:right w:val="none" w:sz="0" w:space="0" w:color="auto"/>
                  </w:divBdr>
                  <w:divsChild>
                    <w:div w:id="749235758">
                      <w:marLeft w:val="0"/>
                      <w:marRight w:val="0"/>
                      <w:marTop w:val="0"/>
                      <w:marBottom w:val="0"/>
                      <w:divBdr>
                        <w:top w:val="none" w:sz="0" w:space="0" w:color="auto"/>
                        <w:left w:val="none" w:sz="0" w:space="0" w:color="auto"/>
                        <w:bottom w:val="none" w:sz="0" w:space="0" w:color="auto"/>
                        <w:right w:val="none" w:sz="0" w:space="0" w:color="auto"/>
                      </w:divBdr>
                    </w:div>
                  </w:divsChild>
                </w:div>
                <w:div w:id="1893760796">
                  <w:marLeft w:val="0"/>
                  <w:marRight w:val="0"/>
                  <w:marTop w:val="0"/>
                  <w:marBottom w:val="0"/>
                  <w:divBdr>
                    <w:top w:val="none" w:sz="0" w:space="0" w:color="auto"/>
                    <w:left w:val="none" w:sz="0" w:space="0" w:color="auto"/>
                    <w:bottom w:val="none" w:sz="0" w:space="0" w:color="auto"/>
                    <w:right w:val="none" w:sz="0" w:space="0" w:color="auto"/>
                  </w:divBdr>
                  <w:divsChild>
                    <w:div w:id="975910422">
                      <w:marLeft w:val="0"/>
                      <w:marRight w:val="0"/>
                      <w:marTop w:val="0"/>
                      <w:marBottom w:val="0"/>
                      <w:divBdr>
                        <w:top w:val="none" w:sz="0" w:space="0" w:color="auto"/>
                        <w:left w:val="none" w:sz="0" w:space="0" w:color="auto"/>
                        <w:bottom w:val="none" w:sz="0" w:space="0" w:color="auto"/>
                        <w:right w:val="none" w:sz="0" w:space="0" w:color="auto"/>
                      </w:divBdr>
                    </w:div>
                  </w:divsChild>
                </w:div>
                <w:div w:id="1895192192">
                  <w:marLeft w:val="0"/>
                  <w:marRight w:val="0"/>
                  <w:marTop w:val="0"/>
                  <w:marBottom w:val="0"/>
                  <w:divBdr>
                    <w:top w:val="none" w:sz="0" w:space="0" w:color="auto"/>
                    <w:left w:val="none" w:sz="0" w:space="0" w:color="auto"/>
                    <w:bottom w:val="none" w:sz="0" w:space="0" w:color="auto"/>
                    <w:right w:val="none" w:sz="0" w:space="0" w:color="auto"/>
                  </w:divBdr>
                  <w:divsChild>
                    <w:div w:id="778182988">
                      <w:marLeft w:val="0"/>
                      <w:marRight w:val="0"/>
                      <w:marTop w:val="0"/>
                      <w:marBottom w:val="0"/>
                      <w:divBdr>
                        <w:top w:val="none" w:sz="0" w:space="0" w:color="auto"/>
                        <w:left w:val="none" w:sz="0" w:space="0" w:color="auto"/>
                        <w:bottom w:val="none" w:sz="0" w:space="0" w:color="auto"/>
                        <w:right w:val="none" w:sz="0" w:space="0" w:color="auto"/>
                      </w:divBdr>
                    </w:div>
                  </w:divsChild>
                </w:div>
                <w:div w:id="1896962624">
                  <w:marLeft w:val="0"/>
                  <w:marRight w:val="0"/>
                  <w:marTop w:val="0"/>
                  <w:marBottom w:val="0"/>
                  <w:divBdr>
                    <w:top w:val="none" w:sz="0" w:space="0" w:color="auto"/>
                    <w:left w:val="none" w:sz="0" w:space="0" w:color="auto"/>
                    <w:bottom w:val="none" w:sz="0" w:space="0" w:color="auto"/>
                    <w:right w:val="none" w:sz="0" w:space="0" w:color="auto"/>
                  </w:divBdr>
                  <w:divsChild>
                    <w:div w:id="2090349004">
                      <w:marLeft w:val="0"/>
                      <w:marRight w:val="0"/>
                      <w:marTop w:val="0"/>
                      <w:marBottom w:val="0"/>
                      <w:divBdr>
                        <w:top w:val="none" w:sz="0" w:space="0" w:color="auto"/>
                        <w:left w:val="none" w:sz="0" w:space="0" w:color="auto"/>
                        <w:bottom w:val="none" w:sz="0" w:space="0" w:color="auto"/>
                        <w:right w:val="none" w:sz="0" w:space="0" w:color="auto"/>
                      </w:divBdr>
                    </w:div>
                  </w:divsChild>
                </w:div>
                <w:div w:id="1898079418">
                  <w:marLeft w:val="0"/>
                  <w:marRight w:val="0"/>
                  <w:marTop w:val="0"/>
                  <w:marBottom w:val="0"/>
                  <w:divBdr>
                    <w:top w:val="none" w:sz="0" w:space="0" w:color="auto"/>
                    <w:left w:val="none" w:sz="0" w:space="0" w:color="auto"/>
                    <w:bottom w:val="none" w:sz="0" w:space="0" w:color="auto"/>
                    <w:right w:val="none" w:sz="0" w:space="0" w:color="auto"/>
                  </w:divBdr>
                  <w:divsChild>
                    <w:div w:id="655766798">
                      <w:marLeft w:val="0"/>
                      <w:marRight w:val="0"/>
                      <w:marTop w:val="0"/>
                      <w:marBottom w:val="0"/>
                      <w:divBdr>
                        <w:top w:val="none" w:sz="0" w:space="0" w:color="auto"/>
                        <w:left w:val="none" w:sz="0" w:space="0" w:color="auto"/>
                        <w:bottom w:val="none" w:sz="0" w:space="0" w:color="auto"/>
                        <w:right w:val="none" w:sz="0" w:space="0" w:color="auto"/>
                      </w:divBdr>
                    </w:div>
                  </w:divsChild>
                </w:div>
                <w:div w:id="1909656727">
                  <w:marLeft w:val="0"/>
                  <w:marRight w:val="0"/>
                  <w:marTop w:val="0"/>
                  <w:marBottom w:val="0"/>
                  <w:divBdr>
                    <w:top w:val="none" w:sz="0" w:space="0" w:color="auto"/>
                    <w:left w:val="none" w:sz="0" w:space="0" w:color="auto"/>
                    <w:bottom w:val="none" w:sz="0" w:space="0" w:color="auto"/>
                    <w:right w:val="none" w:sz="0" w:space="0" w:color="auto"/>
                  </w:divBdr>
                  <w:divsChild>
                    <w:div w:id="255359464">
                      <w:marLeft w:val="0"/>
                      <w:marRight w:val="0"/>
                      <w:marTop w:val="0"/>
                      <w:marBottom w:val="0"/>
                      <w:divBdr>
                        <w:top w:val="none" w:sz="0" w:space="0" w:color="auto"/>
                        <w:left w:val="none" w:sz="0" w:space="0" w:color="auto"/>
                        <w:bottom w:val="none" w:sz="0" w:space="0" w:color="auto"/>
                        <w:right w:val="none" w:sz="0" w:space="0" w:color="auto"/>
                      </w:divBdr>
                    </w:div>
                  </w:divsChild>
                </w:div>
                <w:div w:id="1913923662">
                  <w:marLeft w:val="0"/>
                  <w:marRight w:val="0"/>
                  <w:marTop w:val="0"/>
                  <w:marBottom w:val="0"/>
                  <w:divBdr>
                    <w:top w:val="none" w:sz="0" w:space="0" w:color="auto"/>
                    <w:left w:val="none" w:sz="0" w:space="0" w:color="auto"/>
                    <w:bottom w:val="none" w:sz="0" w:space="0" w:color="auto"/>
                    <w:right w:val="none" w:sz="0" w:space="0" w:color="auto"/>
                  </w:divBdr>
                  <w:divsChild>
                    <w:div w:id="498354731">
                      <w:marLeft w:val="0"/>
                      <w:marRight w:val="0"/>
                      <w:marTop w:val="0"/>
                      <w:marBottom w:val="0"/>
                      <w:divBdr>
                        <w:top w:val="none" w:sz="0" w:space="0" w:color="auto"/>
                        <w:left w:val="none" w:sz="0" w:space="0" w:color="auto"/>
                        <w:bottom w:val="none" w:sz="0" w:space="0" w:color="auto"/>
                        <w:right w:val="none" w:sz="0" w:space="0" w:color="auto"/>
                      </w:divBdr>
                    </w:div>
                  </w:divsChild>
                </w:div>
                <w:div w:id="1915238483">
                  <w:marLeft w:val="0"/>
                  <w:marRight w:val="0"/>
                  <w:marTop w:val="0"/>
                  <w:marBottom w:val="0"/>
                  <w:divBdr>
                    <w:top w:val="none" w:sz="0" w:space="0" w:color="auto"/>
                    <w:left w:val="none" w:sz="0" w:space="0" w:color="auto"/>
                    <w:bottom w:val="none" w:sz="0" w:space="0" w:color="auto"/>
                    <w:right w:val="none" w:sz="0" w:space="0" w:color="auto"/>
                  </w:divBdr>
                  <w:divsChild>
                    <w:div w:id="922377162">
                      <w:marLeft w:val="0"/>
                      <w:marRight w:val="0"/>
                      <w:marTop w:val="0"/>
                      <w:marBottom w:val="0"/>
                      <w:divBdr>
                        <w:top w:val="none" w:sz="0" w:space="0" w:color="auto"/>
                        <w:left w:val="none" w:sz="0" w:space="0" w:color="auto"/>
                        <w:bottom w:val="none" w:sz="0" w:space="0" w:color="auto"/>
                        <w:right w:val="none" w:sz="0" w:space="0" w:color="auto"/>
                      </w:divBdr>
                    </w:div>
                  </w:divsChild>
                </w:div>
                <w:div w:id="1922979767">
                  <w:marLeft w:val="0"/>
                  <w:marRight w:val="0"/>
                  <w:marTop w:val="0"/>
                  <w:marBottom w:val="0"/>
                  <w:divBdr>
                    <w:top w:val="none" w:sz="0" w:space="0" w:color="auto"/>
                    <w:left w:val="none" w:sz="0" w:space="0" w:color="auto"/>
                    <w:bottom w:val="none" w:sz="0" w:space="0" w:color="auto"/>
                    <w:right w:val="none" w:sz="0" w:space="0" w:color="auto"/>
                  </w:divBdr>
                  <w:divsChild>
                    <w:div w:id="2062905131">
                      <w:marLeft w:val="0"/>
                      <w:marRight w:val="0"/>
                      <w:marTop w:val="0"/>
                      <w:marBottom w:val="0"/>
                      <w:divBdr>
                        <w:top w:val="none" w:sz="0" w:space="0" w:color="auto"/>
                        <w:left w:val="none" w:sz="0" w:space="0" w:color="auto"/>
                        <w:bottom w:val="none" w:sz="0" w:space="0" w:color="auto"/>
                        <w:right w:val="none" w:sz="0" w:space="0" w:color="auto"/>
                      </w:divBdr>
                    </w:div>
                  </w:divsChild>
                </w:div>
                <w:div w:id="1933127349">
                  <w:marLeft w:val="0"/>
                  <w:marRight w:val="0"/>
                  <w:marTop w:val="0"/>
                  <w:marBottom w:val="0"/>
                  <w:divBdr>
                    <w:top w:val="none" w:sz="0" w:space="0" w:color="auto"/>
                    <w:left w:val="none" w:sz="0" w:space="0" w:color="auto"/>
                    <w:bottom w:val="none" w:sz="0" w:space="0" w:color="auto"/>
                    <w:right w:val="none" w:sz="0" w:space="0" w:color="auto"/>
                  </w:divBdr>
                  <w:divsChild>
                    <w:div w:id="2055108766">
                      <w:marLeft w:val="0"/>
                      <w:marRight w:val="0"/>
                      <w:marTop w:val="0"/>
                      <w:marBottom w:val="0"/>
                      <w:divBdr>
                        <w:top w:val="none" w:sz="0" w:space="0" w:color="auto"/>
                        <w:left w:val="none" w:sz="0" w:space="0" w:color="auto"/>
                        <w:bottom w:val="none" w:sz="0" w:space="0" w:color="auto"/>
                        <w:right w:val="none" w:sz="0" w:space="0" w:color="auto"/>
                      </w:divBdr>
                    </w:div>
                  </w:divsChild>
                </w:div>
                <w:div w:id="1934514450">
                  <w:marLeft w:val="0"/>
                  <w:marRight w:val="0"/>
                  <w:marTop w:val="0"/>
                  <w:marBottom w:val="0"/>
                  <w:divBdr>
                    <w:top w:val="none" w:sz="0" w:space="0" w:color="auto"/>
                    <w:left w:val="none" w:sz="0" w:space="0" w:color="auto"/>
                    <w:bottom w:val="none" w:sz="0" w:space="0" w:color="auto"/>
                    <w:right w:val="none" w:sz="0" w:space="0" w:color="auto"/>
                  </w:divBdr>
                  <w:divsChild>
                    <w:div w:id="1199852315">
                      <w:marLeft w:val="0"/>
                      <w:marRight w:val="0"/>
                      <w:marTop w:val="0"/>
                      <w:marBottom w:val="0"/>
                      <w:divBdr>
                        <w:top w:val="none" w:sz="0" w:space="0" w:color="auto"/>
                        <w:left w:val="none" w:sz="0" w:space="0" w:color="auto"/>
                        <w:bottom w:val="none" w:sz="0" w:space="0" w:color="auto"/>
                        <w:right w:val="none" w:sz="0" w:space="0" w:color="auto"/>
                      </w:divBdr>
                    </w:div>
                  </w:divsChild>
                </w:div>
                <w:div w:id="1948192699">
                  <w:marLeft w:val="0"/>
                  <w:marRight w:val="0"/>
                  <w:marTop w:val="0"/>
                  <w:marBottom w:val="0"/>
                  <w:divBdr>
                    <w:top w:val="none" w:sz="0" w:space="0" w:color="auto"/>
                    <w:left w:val="none" w:sz="0" w:space="0" w:color="auto"/>
                    <w:bottom w:val="none" w:sz="0" w:space="0" w:color="auto"/>
                    <w:right w:val="none" w:sz="0" w:space="0" w:color="auto"/>
                  </w:divBdr>
                  <w:divsChild>
                    <w:div w:id="1536506423">
                      <w:marLeft w:val="0"/>
                      <w:marRight w:val="0"/>
                      <w:marTop w:val="0"/>
                      <w:marBottom w:val="0"/>
                      <w:divBdr>
                        <w:top w:val="none" w:sz="0" w:space="0" w:color="auto"/>
                        <w:left w:val="none" w:sz="0" w:space="0" w:color="auto"/>
                        <w:bottom w:val="none" w:sz="0" w:space="0" w:color="auto"/>
                        <w:right w:val="none" w:sz="0" w:space="0" w:color="auto"/>
                      </w:divBdr>
                    </w:div>
                  </w:divsChild>
                </w:div>
                <w:div w:id="1964966552">
                  <w:marLeft w:val="0"/>
                  <w:marRight w:val="0"/>
                  <w:marTop w:val="0"/>
                  <w:marBottom w:val="0"/>
                  <w:divBdr>
                    <w:top w:val="none" w:sz="0" w:space="0" w:color="auto"/>
                    <w:left w:val="none" w:sz="0" w:space="0" w:color="auto"/>
                    <w:bottom w:val="none" w:sz="0" w:space="0" w:color="auto"/>
                    <w:right w:val="none" w:sz="0" w:space="0" w:color="auto"/>
                  </w:divBdr>
                  <w:divsChild>
                    <w:div w:id="1551768794">
                      <w:marLeft w:val="0"/>
                      <w:marRight w:val="0"/>
                      <w:marTop w:val="0"/>
                      <w:marBottom w:val="0"/>
                      <w:divBdr>
                        <w:top w:val="none" w:sz="0" w:space="0" w:color="auto"/>
                        <w:left w:val="none" w:sz="0" w:space="0" w:color="auto"/>
                        <w:bottom w:val="none" w:sz="0" w:space="0" w:color="auto"/>
                        <w:right w:val="none" w:sz="0" w:space="0" w:color="auto"/>
                      </w:divBdr>
                    </w:div>
                  </w:divsChild>
                </w:div>
                <w:div w:id="1968852544">
                  <w:marLeft w:val="0"/>
                  <w:marRight w:val="0"/>
                  <w:marTop w:val="0"/>
                  <w:marBottom w:val="0"/>
                  <w:divBdr>
                    <w:top w:val="none" w:sz="0" w:space="0" w:color="auto"/>
                    <w:left w:val="none" w:sz="0" w:space="0" w:color="auto"/>
                    <w:bottom w:val="none" w:sz="0" w:space="0" w:color="auto"/>
                    <w:right w:val="none" w:sz="0" w:space="0" w:color="auto"/>
                  </w:divBdr>
                  <w:divsChild>
                    <w:div w:id="1277566824">
                      <w:marLeft w:val="0"/>
                      <w:marRight w:val="0"/>
                      <w:marTop w:val="0"/>
                      <w:marBottom w:val="0"/>
                      <w:divBdr>
                        <w:top w:val="none" w:sz="0" w:space="0" w:color="auto"/>
                        <w:left w:val="none" w:sz="0" w:space="0" w:color="auto"/>
                        <w:bottom w:val="none" w:sz="0" w:space="0" w:color="auto"/>
                        <w:right w:val="none" w:sz="0" w:space="0" w:color="auto"/>
                      </w:divBdr>
                    </w:div>
                  </w:divsChild>
                </w:div>
                <w:div w:id="1972982228">
                  <w:marLeft w:val="0"/>
                  <w:marRight w:val="0"/>
                  <w:marTop w:val="0"/>
                  <w:marBottom w:val="0"/>
                  <w:divBdr>
                    <w:top w:val="none" w:sz="0" w:space="0" w:color="auto"/>
                    <w:left w:val="none" w:sz="0" w:space="0" w:color="auto"/>
                    <w:bottom w:val="none" w:sz="0" w:space="0" w:color="auto"/>
                    <w:right w:val="none" w:sz="0" w:space="0" w:color="auto"/>
                  </w:divBdr>
                  <w:divsChild>
                    <w:div w:id="866285669">
                      <w:marLeft w:val="0"/>
                      <w:marRight w:val="0"/>
                      <w:marTop w:val="0"/>
                      <w:marBottom w:val="0"/>
                      <w:divBdr>
                        <w:top w:val="none" w:sz="0" w:space="0" w:color="auto"/>
                        <w:left w:val="none" w:sz="0" w:space="0" w:color="auto"/>
                        <w:bottom w:val="none" w:sz="0" w:space="0" w:color="auto"/>
                        <w:right w:val="none" w:sz="0" w:space="0" w:color="auto"/>
                      </w:divBdr>
                    </w:div>
                  </w:divsChild>
                </w:div>
                <w:div w:id="1977107422">
                  <w:marLeft w:val="0"/>
                  <w:marRight w:val="0"/>
                  <w:marTop w:val="0"/>
                  <w:marBottom w:val="0"/>
                  <w:divBdr>
                    <w:top w:val="none" w:sz="0" w:space="0" w:color="auto"/>
                    <w:left w:val="none" w:sz="0" w:space="0" w:color="auto"/>
                    <w:bottom w:val="none" w:sz="0" w:space="0" w:color="auto"/>
                    <w:right w:val="none" w:sz="0" w:space="0" w:color="auto"/>
                  </w:divBdr>
                  <w:divsChild>
                    <w:div w:id="109280761">
                      <w:marLeft w:val="0"/>
                      <w:marRight w:val="0"/>
                      <w:marTop w:val="0"/>
                      <w:marBottom w:val="0"/>
                      <w:divBdr>
                        <w:top w:val="none" w:sz="0" w:space="0" w:color="auto"/>
                        <w:left w:val="none" w:sz="0" w:space="0" w:color="auto"/>
                        <w:bottom w:val="none" w:sz="0" w:space="0" w:color="auto"/>
                        <w:right w:val="none" w:sz="0" w:space="0" w:color="auto"/>
                      </w:divBdr>
                    </w:div>
                  </w:divsChild>
                </w:div>
                <w:div w:id="1992368689">
                  <w:marLeft w:val="0"/>
                  <w:marRight w:val="0"/>
                  <w:marTop w:val="0"/>
                  <w:marBottom w:val="0"/>
                  <w:divBdr>
                    <w:top w:val="none" w:sz="0" w:space="0" w:color="auto"/>
                    <w:left w:val="none" w:sz="0" w:space="0" w:color="auto"/>
                    <w:bottom w:val="none" w:sz="0" w:space="0" w:color="auto"/>
                    <w:right w:val="none" w:sz="0" w:space="0" w:color="auto"/>
                  </w:divBdr>
                  <w:divsChild>
                    <w:div w:id="448428043">
                      <w:marLeft w:val="0"/>
                      <w:marRight w:val="0"/>
                      <w:marTop w:val="0"/>
                      <w:marBottom w:val="0"/>
                      <w:divBdr>
                        <w:top w:val="none" w:sz="0" w:space="0" w:color="auto"/>
                        <w:left w:val="none" w:sz="0" w:space="0" w:color="auto"/>
                        <w:bottom w:val="none" w:sz="0" w:space="0" w:color="auto"/>
                        <w:right w:val="none" w:sz="0" w:space="0" w:color="auto"/>
                      </w:divBdr>
                    </w:div>
                  </w:divsChild>
                </w:div>
                <w:div w:id="1999529155">
                  <w:marLeft w:val="0"/>
                  <w:marRight w:val="0"/>
                  <w:marTop w:val="0"/>
                  <w:marBottom w:val="0"/>
                  <w:divBdr>
                    <w:top w:val="none" w:sz="0" w:space="0" w:color="auto"/>
                    <w:left w:val="none" w:sz="0" w:space="0" w:color="auto"/>
                    <w:bottom w:val="none" w:sz="0" w:space="0" w:color="auto"/>
                    <w:right w:val="none" w:sz="0" w:space="0" w:color="auto"/>
                  </w:divBdr>
                  <w:divsChild>
                    <w:div w:id="1019117263">
                      <w:marLeft w:val="0"/>
                      <w:marRight w:val="0"/>
                      <w:marTop w:val="0"/>
                      <w:marBottom w:val="0"/>
                      <w:divBdr>
                        <w:top w:val="none" w:sz="0" w:space="0" w:color="auto"/>
                        <w:left w:val="none" w:sz="0" w:space="0" w:color="auto"/>
                        <w:bottom w:val="none" w:sz="0" w:space="0" w:color="auto"/>
                        <w:right w:val="none" w:sz="0" w:space="0" w:color="auto"/>
                      </w:divBdr>
                    </w:div>
                  </w:divsChild>
                </w:div>
                <w:div w:id="2007854256">
                  <w:marLeft w:val="0"/>
                  <w:marRight w:val="0"/>
                  <w:marTop w:val="0"/>
                  <w:marBottom w:val="0"/>
                  <w:divBdr>
                    <w:top w:val="none" w:sz="0" w:space="0" w:color="auto"/>
                    <w:left w:val="none" w:sz="0" w:space="0" w:color="auto"/>
                    <w:bottom w:val="none" w:sz="0" w:space="0" w:color="auto"/>
                    <w:right w:val="none" w:sz="0" w:space="0" w:color="auto"/>
                  </w:divBdr>
                  <w:divsChild>
                    <w:div w:id="12809801">
                      <w:marLeft w:val="0"/>
                      <w:marRight w:val="0"/>
                      <w:marTop w:val="0"/>
                      <w:marBottom w:val="0"/>
                      <w:divBdr>
                        <w:top w:val="none" w:sz="0" w:space="0" w:color="auto"/>
                        <w:left w:val="none" w:sz="0" w:space="0" w:color="auto"/>
                        <w:bottom w:val="none" w:sz="0" w:space="0" w:color="auto"/>
                        <w:right w:val="none" w:sz="0" w:space="0" w:color="auto"/>
                      </w:divBdr>
                    </w:div>
                  </w:divsChild>
                </w:div>
                <w:div w:id="2016105549">
                  <w:marLeft w:val="0"/>
                  <w:marRight w:val="0"/>
                  <w:marTop w:val="0"/>
                  <w:marBottom w:val="0"/>
                  <w:divBdr>
                    <w:top w:val="none" w:sz="0" w:space="0" w:color="auto"/>
                    <w:left w:val="none" w:sz="0" w:space="0" w:color="auto"/>
                    <w:bottom w:val="none" w:sz="0" w:space="0" w:color="auto"/>
                    <w:right w:val="none" w:sz="0" w:space="0" w:color="auto"/>
                  </w:divBdr>
                  <w:divsChild>
                    <w:div w:id="43339337">
                      <w:marLeft w:val="0"/>
                      <w:marRight w:val="0"/>
                      <w:marTop w:val="0"/>
                      <w:marBottom w:val="0"/>
                      <w:divBdr>
                        <w:top w:val="none" w:sz="0" w:space="0" w:color="auto"/>
                        <w:left w:val="none" w:sz="0" w:space="0" w:color="auto"/>
                        <w:bottom w:val="none" w:sz="0" w:space="0" w:color="auto"/>
                        <w:right w:val="none" w:sz="0" w:space="0" w:color="auto"/>
                      </w:divBdr>
                    </w:div>
                  </w:divsChild>
                </w:div>
                <w:div w:id="2018801905">
                  <w:marLeft w:val="0"/>
                  <w:marRight w:val="0"/>
                  <w:marTop w:val="0"/>
                  <w:marBottom w:val="0"/>
                  <w:divBdr>
                    <w:top w:val="none" w:sz="0" w:space="0" w:color="auto"/>
                    <w:left w:val="none" w:sz="0" w:space="0" w:color="auto"/>
                    <w:bottom w:val="none" w:sz="0" w:space="0" w:color="auto"/>
                    <w:right w:val="none" w:sz="0" w:space="0" w:color="auto"/>
                  </w:divBdr>
                  <w:divsChild>
                    <w:div w:id="1532567711">
                      <w:marLeft w:val="0"/>
                      <w:marRight w:val="0"/>
                      <w:marTop w:val="0"/>
                      <w:marBottom w:val="0"/>
                      <w:divBdr>
                        <w:top w:val="none" w:sz="0" w:space="0" w:color="auto"/>
                        <w:left w:val="none" w:sz="0" w:space="0" w:color="auto"/>
                        <w:bottom w:val="none" w:sz="0" w:space="0" w:color="auto"/>
                        <w:right w:val="none" w:sz="0" w:space="0" w:color="auto"/>
                      </w:divBdr>
                    </w:div>
                  </w:divsChild>
                </w:div>
                <w:div w:id="2019652291">
                  <w:marLeft w:val="0"/>
                  <w:marRight w:val="0"/>
                  <w:marTop w:val="0"/>
                  <w:marBottom w:val="0"/>
                  <w:divBdr>
                    <w:top w:val="none" w:sz="0" w:space="0" w:color="auto"/>
                    <w:left w:val="none" w:sz="0" w:space="0" w:color="auto"/>
                    <w:bottom w:val="none" w:sz="0" w:space="0" w:color="auto"/>
                    <w:right w:val="none" w:sz="0" w:space="0" w:color="auto"/>
                  </w:divBdr>
                  <w:divsChild>
                    <w:div w:id="1792285834">
                      <w:marLeft w:val="0"/>
                      <w:marRight w:val="0"/>
                      <w:marTop w:val="0"/>
                      <w:marBottom w:val="0"/>
                      <w:divBdr>
                        <w:top w:val="none" w:sz="0" w:space="0" w:color="auto"/>
                        <w:left w:val="none" w:sz="0" w:space="0" w:color="auto"/>
                        <w:bottom w:val="none" w:sz="0" w:space="0" w:color="auto"/>
                        <w:right w:val="none" w:sz="0" w:space="0" w:color="auto"/>
                      </w:divBdr>
                    </w:div>
                  </w:divsChild>
                </w:div>
                <w:div w:id="2020307893">
                  <w:marLeft w:val="0"/>
                  <w:marRight w:val="0"/>
                  <w:marTop w:val="0"/>
                  <w:marBottom w:val="0"/>
                  <w:divBdr>
                    <w:top w:val="none" w:sz="0" w:space="0" w:color="auto"/>
                    <w:left w:val="none" w:sz="0" w:space="0" w:color="auto"/>
                    <w:bottom w:val="none" w:sz="0" w:space="0" w:color="auto"/>
                    <w:right w:val="none" w:sz="0" w:space="0" w:color="auto"/>
                  </w:divBdr>
                  <w:divsChild>
                    <w:div w:id="1054425593">
                      <w:marLeft w:val="0"/>
                      <w:marRight w:val="0"/>
                      <w:marTop w:val="0"/>
                      <w:marBottom w:val="0"/>
                      <w:divBdr>
                        <w:top w:val="none" w:sz="0" w:space="0" w:color="auto"/>
                        <w:left w:val="none" w:sz="0" w:space="0" w:color="auto"/>
                        <w:bottom w:val="none" w:sz="0" w:space="0" w:color="auto"/>
                        <w:right w:val="none" w:sz="0" w:space="0" w:color="auto"/>
                      </w:divBdr>
                    </w:div>
                  </w:divsChild>
                </w:div>
                <w:div w:id="2022005276">
                  <w:marLeft w:val="0"/>
                  <w:marRight w:val="0"/>
                  <w:marTop w:val="0"/>
                  <w:marBottom w:val="0"/>
                  <w:divBdr>
                    <w:top w:val="none" w:sz="0" w:space="0" w:color="auto"/>
                    <w:left w:val="none" w:sz="0" w:space="0" w:color="auto"/>
                    <w:bottom w:val="none" w:sz="0" w:space="0" w:color="auto"/>
                    <w:right w:val="none" w:sz="0" w:space="0" w:color="auto"/>
                  </w:divBdr>
                  <w:divsChild>
                    <w:div w:id="1986621471">
                      <w:marLeft w:val="0"/>
                      <w:marRight w:val="0"/>
                      <w:marTop w:val="0"/>
                      <w:marBottom w:val="0"/>
                      <w:divBdr>
                        <w:top w:val="none" w:sz="0" w:space="0" w:color="auto"/>
                        <w:left w:val="none" w:sz="0" w:space="0" w:color="auto"/>
                        <w:bottom w:val="none" w:sz="0" w:space="0" w:color="auto"/>
                        <w:right w:val="none" w:sz="0" w:space="0" w:color="auto"/>
                      </w:divBdr>
                    </w:div>
                  </w:divsChild>
                </w:div>
                <w:div w:id="2028210471">
                  <w:marLeft w:val="0"/>
                  <w:marRight w:val="0"/>
                  <w:marTop w:val="0"/>
                  <w:marBottom w:val="0"/>
                  <w:divBdr>
                    <w:top w:val="none" w:sz="0" w:space="0" w:color="auto"/>
                    <w:left w:val="none" w:sz="0" w:space="0" w:color="auto"/>
                    <w:bottom w:val="none" w:sz="0" w:space="0" w:color="auto"/>
                    <w:right w:val="none" w:sz="0" w:space="0" w:color="auto"/>
                  </w:divBdr>
                  <w:divsChild>
                    <w:div w:id="894966812">
                      <w:marLeft w:val="0"/>
                      <w:marRight w:val="0"/>
                      <w:marTop w:val="0"/>
                      <w:marBottom w:val="0"/>
                      <w:divBdr>
                        <w:top w:val="none" w:sz="0" w:space="0" w:color="auto"/>
                        <w:left w:val="none" w:sz="0" w:space="0" w:color="auto"/>
                        <w:bottom w:val="none" w:sz="0" w:space="0" w:color="auto"/>
                        <w:right w:val="none" w:sz="0" w:space="0" w:color="auto"/>
                      </w:divBdr>
                    </w:div>
                  </w:divsChild>
                </w:div>
                <w:div w:id="2032798897">
                  <w:marLeft w:val="0"/>
                  <w:marRight w:val="0"/>
                  <w:marTop w:val="0"/>
                  <w:marBottom w:val="0"/>
                  <w:divBdr>
                    <w:top w:val="none" w:sz="0" w:space="0" w:color="auto"/>
                    <w:left w:val="none" w:sz="0" w:space="0" w:color="auto"/>
                    <w:bottom w:val="none" w:sz="0" w:space="0" w:color="auto"/>
                    <w:right w:val="none" w:sz="0" w:space="0" w:color="auto"/>
                  </w:divBdr>
                  <w:divsChild>
                    <w:div w:id="1481538999">
                      <w:marLeft w:val="0"/>
                      <w:marRight w:val="0"/>
                      <w:marTop w:val="0"/>
                      <w:marBottom w:val="0"/>
                      <w:divBdr>
                        <w:top w:val="none" w:sz="0" w:space="0" w:color="auto"/>
                        <w:left w:val="none" w:sz="0" w:space="0" w:color="auto"/>
                        <w:bottom w:val="none" w:sz="0" w:space="0" w:color="auto"/>
                        <w:right w:val="none" w:sz="0" w:space="0" w:color="auto"/>
                      </w:divBdr>
                    </w:div>
                  </w:divsChild>
                </w:div>
                <w:div w:id="2037728949">
                  <w:marLeft w:val="0"/>
                  <w:marRight w:val="0"/>
                  <w:marTop w:val="0"/>
                  <w:marBottom w:val="0"/>
                  <w:divBdr>
                    <w:top w:val="none" w:sz="0" w:space="0" w:color="auto"/>
                    <w:left w:val="none" w:sz="0" w:space="0" w:color="auto"/>
                    <w:bottom w:val="none" w:sz="0" w:space="0" w:color="auto"/>
                    <w:right w:val="none" w:sz="0" w:space="0" w:color="auto"/>
                  </w:divBdr>
                  <w:divsChild>
                    <w:div w:id="1874027270">
                      <w:marLeft w:val="0"/>
                      <w:marRight w:val="0"/>
                      <w:marTop w:val="0"/>
                      <w:marBottom w:val="0"/>
                      <w:divBdr>
                        <w:top w:val="none" w:sz="0" w:space="0" w:color="auto"/>
                        <w:left w:val="none" w:sz="0" w:space="0" w:color="auto"/>
                        <w:bottom w:val="none" w:sz="0" w:space="0" w:color="auto"/>
                        <w:right w:val="none" w:sz="0" w:space="0" w:color="auto"/>
                      </w:divBdr>
                    </w:div>
                  </w:divsChild>
                </w:div>
                <w:div w:id="2038433038">
                  <w:marLeft w:val="0"/>
                  <w:marRight w:val="0"/>
                  <w:marTop w:val="0"/>
                  <w:marBottom w:val="0"/>
                  <w:divBdr>
                    <w:top w:val="none" w:sz="0" w:space="0" w:color="auto"/>
                    <w:left w:val="none" w:sz="0" w:space="0" w:color="auto"/>
                    <w:bottom w:val="none" w:sz="0" w:space="0" w:color="auto"/>
                    <w:right w:val="none" w:sz="0" w:space="0" w:color="auto"/>
                  </w:divBdr>
                  <w:divsChild>
                    <w:div w:id="673189382">
                      <w:marLeft w:val="0"/>
                      <w:marRight w:val="0"/>
                      <w:marTop w:val="0"/>
                      <w:marBottom w:val="0"/>
                      <w:divBdr>
                        <w:top w:val="none" w:sz="0" w:space="0" w:color="auto"/>
                        <w:left w:val="none" w:sz="0" w:space="0" w:color="auto"/>
                        <w:bottom w:val="none" w:sz="0" w:space="0" w:color="auto"/>
                        <w:right w:val="none" w:sz="0" w:space="0" w:color="auto"/>
                      </w:divBdr>
                    </w:div>
                  </w:divsChild>
                </w:div>
                <w:div w:id="2045055317">
                  <w:marLeft w:val="0"/>
                  <w:marRight w:val="0"/>
                  <w:marTop w:val="0"/>
                  <w:marBottom w:val="0"/>
                  <w:divBdr>
                    <w:top w:val="none" w:sz="0" w:space="0" w:color="auto"/>
                    <w:left w:val="none" w:sz="0" w:space="0" w:color="auto"/>
                    <w:bottom w:val="none" w:sz="0" w:space="0" w:color="auto"/>
                    <w:right w:val="none" w:sz="0" w:space="0" w:color="auto"/>
                  </w:divBdr>
                  <w:divsChild>
                    <w:div w:id="1407454672">
                      <w:marLeft w:val="0"/>
                      <w:marRight w:val="0"/>
                      <w:marTop w:val="0"/>
                      <w:marBottom w:val="0"/>
                      <w:divBdr>
                        <w:top w:val="none" w:sz="0" w:space="0" w:color="auto"/>
                        <w:left w:val="none" w:sz="0" w:space="0" w:color="auto"/>
                        <w:bottom w:val="none" w:sz="0" w:space="0" w:color="auto"/>
                        <w:right w:val="none" w:sz="0" w:space="0" w:color="auto"/>
                      </w:divBdr>
                    </w:div>
                  </w:divsChild>
                </w:div>
                <w:div w:id="2046640860">
                  <w:marLeft w:val="0"/>
                  <w:marRight w:val="0"/>
                  <w:marTop w:val="0"/>
                  <w:marBottom w:val="0"/>
                  <w:divBdr>
                    <w:top w:val="none" w:sz="0" w:space="0" w:color="auto"/>
                    <w:left w:val="none" w:sz="0" w:space="0" w:color="auto"/>
                    <w:bottom w:val="none" w:sz="0" w:space="0" w:color="auto"/>
                    <w:right w:val="none" w:sz="0" w:space="0" w:color="auto"/>
                  </w:divBdr>
                  <w:divsChild>
                    <w:div w:id="1281567857">
                      <w:marLeft w:val="0"/>
                      <w:marRight w:val="0"/>
                      <w:marTop w:val="0"/>
                      <w:marBottom w:val="0"/>
                      <w:divBdr>
                        <w:top w:val="none" w:sz="0" w:space="0" w:color="auto"/>
                        <w:left w:val="none" w:sz="0" w:space="0" w:color="auto"/>
                        <w:bottom w:val="none" w:sz="0" w:space="0" w:color="auto"/>
                        <w:right w:val="none" w:sz="0" w:space="0" w:color="auto"/>
                      </w:divBdr>
                    </w:div>
                  </w:divsChild>
                </w:div>
                <w:div w:id="2056077948">
                  <w:marLeft w:val="0"/>
                  <w:marRight w:val="0"/>
                  <w:marTop w:val="0"/>
                  <w:marBottom w:val="0"/>
                  <w:divBdr>
                    <w:top w:val="none" w:sz="0" w:space="0" w:color="auto"/>
                    <w:left w:val="none" w:sz="0" w:space="0" w:color="auto"/>
                    <w:bottom w:val="none" w:sz="0" w:space="0" w:color="auto"/>
                    <w:right w:val="none" w:sz="0" w:space="0" w:color="auto"/>
                  </w:divBdr>
                  <w:divsChild>
                    <w:div w:id="292951114">
                      <w:marLeft w:val="0"/>
                      <w:marRight w:val="0"/>
                      <w:marTop w:val="0"/>
                      <w:marBottom w:val="0"/>
                      <w:divBdr>
                        <w:top w:val="none" w:sz="0" w:space="0" w:color="auto"/>
                        <w:left w:val="none" w:sz="0" w:space="0" w:color="auto"/>
                        <w:bottom w:val="none" w:sz="0" w:space="0" w:color="auto"/>
                        <w:right w:val="none" w:sz="0" w:space="0" w:color="auto"/>
                      </w:divBdr>
                    </w:div>
                  </w:divsChild>
                </w:div>
                <w:div w:id="2058356026">
                  <w:marLeft w:val="0"/>
                  <w:marRight w:val="0"/>
                  <w:marTop w:val="0"/>
                  <w:marBottom w:val="0"/>
                  <w:divBdr>
                    <w:top w:val="none" w:sz="0" w:space="0" w:color="auto"/>
                    <w:left w:val="none" w:sz="0" w:space="0" w:color="auto"/>
                    <w:bottom w:val="none" w:sz="0" w:space="0" w:color="auto"/>
                    <w:right w:val="none" w:sz="0" w:space="0" w:color="auto"/>
                  </w:divBdr>
                  <w:divsChild>
                    <w:div w:id="1691057597">
                      <w:marLeft w:val="0"/>
                      <w:marRight w:val="0"/>
                      <w:marTop w:val="0"/>
                      <w:marBottom w:val="0"/>
                      <w:divBdr>
                        <w:top w:val="none" w:sz="0" w:space="0" w:color="auto"/>
                        <w:left w:val="none" w:sz="0" w:space="0" w:color="auto"/>
                        <w:bottom w:val="none" w:sz="0" w:space="0" w:color="auto"/>
                        <w:right w:val="none" w:sz="0" w:space="0" w:color="auto"/>
                      </w:divBdr>
                    </w:div>
                  </w:divsChild>
                </w:div>
                <w:div w:id="2058552520">
                  <w:marLeft w:val="0"/>
                  <w:marRight w:val="0"/>
                  <w:marTop w:val="0"/>
                  <w:marBottom w:val="0"/>
                  <w:divBdr>
                    <w:top w:val="none" w:sz="0" w:space="0" w:color="auto"/>
                    <w:left w:val="none" w:sz="0" w:space="0" w:color="auto"/>
                    <w:bottom w:val="none" w:sz="0" w:space="0" w:color="auto"/>
                    <w:right w:val="none" w:sz="0" w:space="0" w:color="auto"/>
                  </w:divBdr>
                  <w:divsChild>
                    <w:div w:id="564226205">
                      <w:marLeft w:val="0"/>
                      <w:marRight w:val="0"/>
                      <w:marTop w:val="0"/>
                      <w:marBottom w:val="0"/>
                      <w:divBdr>
                        <w:top w:val="none" w:sz="0" w:space="0" w:color="auto"/>
                        <w:left w:val="none" w:sz="0" w:space="0" w:color="auto"/>
                        <w:bottom w:val="none" w:sz="0" w:space="0" w:color="auto"/>
                        <w:right w:val="none" w:sz="0" w:space="0" w:color="auto"/>
                      </w:divBdr>
                    </w:div>
                  </w:divsChild>
                </w:div>
                <w:div w:id="2062704908">
                  <w:marLeft w:val="0"/>
                  <w:marRight w:val="0"/>
                  <w:marTop w:val="0"/>
                  <w:marBottom w:val="0"/>
                  <w:divBdr>
                    <w:top w:val="none" w:sz="0" w:space="0" w:color="auto"/>
                    <w:left w:val="none" w:sz="0" w:space="0" w:color="auto"/>
                    <w:bottom w:val="none" w:sz="0" w:space="0" w:color="auto"/>
                    <w:right w:val="none" w:sz="0" w:space="0" w:color="auto"/>
                  </w:divBdr>
                  <w:divsChild>
                    <w:div w:id="1225946861">
                      <w:marLeft w:val="0"/>
                      <w:marRight w:val="0"/>
                      <w:marTop w:val="0"/>
                      <w:marBottom w:val="0"/>
                      <w:divBdr>
                        <w:top w:val="none" w:sz="0" w:space="0" w:color="auto"/>
                        <w:left w:val="none" w:sz="0" w:space="0" w:color="auto"/>
                        <w:bottom w:val="none" w:sz="0" w:space="0" w:color="auto"/>
                        <w:right w:val="none" w:sz="0" w:space="0" w:color="auto"/>
                      </w:divBdr>
                    </w:div>
                  </w:divsChild>
                </w:div>
                <w:div w:id="2065788762">
                  <w:marLeft w:val="0"/>
                  <w:marRight w:val="0"/>
                  <w:marTop w:val="0"/>
                  <w:marBottom w:val="0"/>
                  <w:divBdr>
                    <w:top w:val="none" w:sz="0" w:space="0" w:color="auto"/>
                    <w:left w:val="none" w:sz="0" w:space="0" w:color="auto"/>
                    <w:bottom w:val="none" w:sz="0" w:space="0" w:color="auto"/>
                    <w:right w:val="none" w:sz="0" w:space="0" w:color="auto"/>
                  </w:divBdr>
                  <w:divsChild>
                    <w:div w:id="16516149">
                      <w:marLeft w:val="0"/>
                      <w:marRight w:val="0"/>
                      <w:marTop w:val="0"/>
                      <w:marBottom w:val="0"/>
                      <w:divBdr>
                        <w:top w:val="none" w:sz="0" w:space="0" w:color="auto"/>
                        <w:left w:val="none" w:sz="0" w:space="0" w:color="auto"/>
                        <w:bottom w:val="none" w:sz="0" w:space="0" w:color="auto"/>
                        <w:right w:val="none" w:sz="0" w:space="0" w:color="auto"/>
                      </w:divBdr>
                    </w:div>
                  </w:divsChild>
                </w:div>
                <w:div w:id="2066441588">
                  <w:marLeft w:val="0"/>
                  <w:marRight w:val="0"/>
                  <w:marTop w:val="0"/>
                  <w:marBottom w:val="0"/>
                  <w:divBdr>
                    <w:top w:val="none" w:sz="0" w:space="0" w:color="auto"/>
                    <w:left w:val="none" w:sz="0" w:space="0" w:color="auto"/>
                    <w:bottom w:val="none" w:sz="0" w:space="0" w:color="auto"/>
                    <w:right w:val="none" w:sz="0" w:space="0" w:color="auto"/>
                  </w:divBdr>
                  <w:divsChild>
                    <w:div w:id="579023255">
                      <w:marLeft w:val="0"/>
                      <w:marRight w:val="0"/>
                      <w:marTop w:val="0"/>
                      <w:marBottom w:val="0"/>
                      <w:divBdr>
                        <w:top w:val="none" w:sz="0" w:space="0" w:color="auto"/>
                        <w:left w:val="none" w:sz="0" w:space="0" w:color="auto"/>
                        <w:bottom w:val="none" w:sz="0" w:space="0" w:color="auto"/>
                        <w:right w:val="none" w:sz="0" w:space="0" w:color="auto"/>
                      </w:divBdr>
                    </w:div>
                  </w:divsChild>
                </w:div>
                <w:div w:id="2067483921">
                  <w:marLeft w:val="0"/>
                  <w:marRight w:val="0"/>
                  <w:marTop w:val="0"/>
                  <w:marBottom w:val="0"/>
                  <w:divBdr>
                    <w:top w:val="none" w:sz="0" w:space="0" w:color="auto"/>
                    <w:left w:val="none" w:sz="0" w:space="0" w:color="auto"/>
                    <w:bottom w:val="none" w:sz="0" w:space="0" w:color="auto"/>
                    <w:right w:val="none" w:sz="0" w:space="0" w:color="auto"/>
                  </w:divBdr>
                  <w:divsChild>
                    <w:div w:id="399401437">
                      <w:marLeft w:val="0"/>
                      <w:marRight w:val="0"/>
                      <w:marTop w:val="0"/>
                      <w:marBottom w:val="0"/>
                      <w:divBdr>
                        <w:top w:val="none" w:sz="0" w:space="0" w:color="auto"/>
                        <w:left w:val="none" w:sz="0" w:space="0" w:color="auto"/>
                        <w:bottom w:val="none" w:sz="0" w:space="0" w:color="auto"/>
                        <w:right w:val="none" w:sz="0" w:space="0" w:color="auto"/>
                      </w:divBdr>
                    </w:div>
                  </w:divsChild>
                </w:div>
                <w:div w:id="2070960217">
                  <w:marLeft w:val="0"/>
                  <w:marRight w:val="0"/>
                  <w:marTop w:val="0"/>
                  <w:marBottom w:val="0"/>
                  <w:divBdr>
                    <w:top w:val="none" w:sz="0" w:space="0" w:color="auto"/>
                    <w:left w:val="none" w:sz="0" w:space="0" w:color="auto"/>
                    <w:bottom w:val="none" w:sz="0" w:space="0" w:color="auto"/>
                    <w:right w:val="none" w:sz="0" w:space="0" w:color="auto"/>
                  </w:divBdr>
                  <w:divsChild>
                    <w:div w:id="1384938401">
                      <w:marLeft w:val="0"/>
                      <w:marRight w:val="0"/>
                      <w:marTop w:val="0"/>
                      <w:marBottom w:val="0"/>
                      <w:divBdr>
                        <w:top w:val="none" w:sz="0" w:space="0" w:color="auto"/>
                        <w:left w:val="none" w:sz="0" w:space="0" w:color="auto"/>
                        <w:bottom w:val="none" w:sz="0" w:space="0" w:color="auto"/>
                        <w:right w:val="none" w:sz="0" w:space="0" w:color="auto"/>
                      </w:divBdr>
                    </w:div>
                  </w:divsChild>
                </w:div>
                <w:div w:id="2072387634">
                  <w:marLeft w:val="0"/>
                  <w:marRight w:val="0"/>
                  <w:marTop w:val="0"/>
                  <w:marBottom w:val="0"/>
                  <w:divBdr>
                    <w:top w:val="none" w:sz="0" w:space="0" w:color="auto"/>
                    <w:left w:val="none" w:sz="0" w:space="0" w:color="auto"/>
                    <w:bottom w:val="none" w:sz="0" w:space="0" w:color="auto"/>
                    <w:right w:val="none" w:sz="0" w:space="0" w:color="auto"/>
                  </w:divBdr>
                  <w:divsChild>
                    <w:div w:id="676495195">
                      <w:marLeft w:val="0"/>
                      <w:marRight w:val="0"/>
                      <w:marTop w:val="0"/>
                      <w:marBottom w:val="0"/>
                      <w:divBdr>
                        <w:top w:val="none" w:sz="0" w:space="0" w:color="auto"/>
                        <w:left w:val="none" w:sz="0" w:space="0" w:color="auto"/>
                        <w:bottom w:val="none" w:sz="0" w:space="0" w:color="auto"/>
                        <w:right w:val="none" w:sz="0" w:space="0" w:color="auto"/>
                      </w:divBdr>
                    </w:div>
                  </w:divsChild>
                </w:div>
                <w:div w:id="2073769326">
                  <w:marLeft w:val="0"/>
                  <w:marRight w:val="0"/>
                  <w:marTop w:val="0"/>
                  <w:marBottom w:val="0"/>
                  <w:divBdr>
                    <w:top w:val="none" w:sz="0" w:space="0" w:color="auto"/>
                    <w:left w:val="none" w:sz="0" w:space="0" w:color="auto"/>
                    <w:bottom w:val="none" w:sz="0" w:space="0" w:color="auto"/>
                    <w:right w:val="none" w:sz="0" w:space="0" w:color="auto"/>
                  </w:divBdr>
                  <w:divsChild>
                    <w:div w:id="536818134">
                      <w:marLeft w:val="0"/>
                      <w:marRight w:val="0"/>
                      <w:marTop w:val="0"/>
                      <w:marBottom w:val="0"/>
                      <w:divBdr>
                        <w:top w:val="none" w:sz="0" w:space="0" w:color="auto"/>
                        <w:left w:val="none" w:sz="0" w:space="0" w:color="auto"/>
                        <w:bottom w:val="none" w:sz="0" w:space="0" w:color="auto"/>
                        <w:right w:val="none" w:sz="0" w:space="0" w:color="auto"/>
                      </w:divBdr>
                    </w:div>
                  </w:divsChild>
                </w:div>
                <w:div w:id="2074814947">
                  <w:marLeft w:val="0"/>
                  <w:marRight w:val="0"/>
                  <w:marTop w:val="0"/>
                  <w:marBottom w:val="0"/>
                  <w:divBdr>
                    <w:top w:val="none" w:sz="0" w:space="0" w:color="auto"/>
                    <w:left w:val="none" w:sz="0" w:space="0" w:color="auto"/>
                    <w:bottom w:val="none" w:sz="0" w:space="0" w:color="auto"/>
                    <w:right w:val="none" w:sz="0" w:space="0" w:color="auto"/>
                  </w:divBdr>
                  <w:divsChild>
                    <w:div w:id="1219975214">
                      <w:marLeft w:val="0"/>
                      <w:marRight w:val="0"/>
                      <w:marTop w:val="0"/>
                      <w:marBottom w:val="0"/>
                      <w:divBdr>
                        <w:top w:val="none" w:sz="0" w:space="0" w:color="auto"/>
                        <w:left w:val="none" w:sz="0" w:space="0" w:color="auto"/>
                        <w:bottom w:val="none" w:sz="0" w:space="0" w:color="auto"/>
                        <w:right w:val="none" w:sz="0" w:space="0" w:color="auto"/>
                      </w:divBdr>
                    </w:div>
                  </w:divsChild>
                </w:div>
                <w:div w:id="2075354498">
                  <w:marLeft w:val="0"/>
                  <w:marRight w:val="0"/>
                  <w:marTop w:val="0"/>
                  <w:marBottom w:val="0"/>
                  <w:divBdr>
                    <w:top w:val="none" w:sz="0" w:space="0" w:color="auto"/>
                    <w:left w:val="none" w:sz="0" w:space="0" w:color="auto"/>
                    <w:bottom w:val="none" w:sz="0" w:space="0" w:color="auto"/>
                    <w:right w:val="none" w:sz="0" w:space="0" w:color="auto"/>
                  </w:divBdr>
                  <w:divsChild>
                    <w:div w:id="737938629">
                      <w:marLeft w:val="0"/>
                      <w:marRight w:val="0"/>
                      <w:marTop w:val="0"/>
                      <w:marBottom w:val="0"/>
                      <w:divBdr>
                        <w:top w:val="none" w:sz="0" w:space="0" w:color="auto"/>
                        <w:left w:val="none" w:sz="0" w:space="0" w:color="auto"/>
                        <w:bottom w:val="none" w:sz="0" w:space="0" w:color="auto"/>
                        <w:right w:val="none" w:sz="0" w:space="0" w:color="auto"/>
                      </w:divBdr>
                    </w:div>
                  </w:divsChild>
                </w:div>
                <w:div w:id="2083408050">
                  <w:marLeft w:val="0"/>
                  <w:marRight w:val="0"/>
                  <w:marTop w:val="0"/>
                  <w:marBottom w:val="0"/>
                  <w:divBdr>
                    <w:top w:val="none" w:sz="0" w:space="0" w:color="auto"/>
                    <w:left w:val="none" w:sz="0" w:space="0" w:color="auto"/>
                    <w:bottom w:val="none" w:sz="0" w:space="0" w:color="auto"/>
                    <w:right w:val="none" w:sz="0" w:space="0" w:color="auto"/>
                  </w:divBdr>
                  <w:divsChild>
                    <w:div w:id="2005356856">
                      <w:marLeft w:val="0"/>
                      <w:marRight w:val="0"/>
                      <w:marTop w:val="0"/>
                      <w:marBottom w:val="0"/>
                      <w:divBdr>
                        <w:top w:val="none" w:sz="0" w:space="0" w:color="auto"/>
                        <w:left w:val="none" w:sz="0" w:space="0" w:color="auto"/>
                        <w:bottom w:val="none" w:sz="0" w:space="0" w:color="auto"/>
                        <w:right w:val="none" w:sz="0" w:space="0" w:color="auto"/>
                      </w:divBdr>
                    </w:div>
                  </w:divsChild>
                </w:div>
                <w:div w:id="2084062479">
                  <w:marLeft w:val="0"/>
                  <w:marRight w:val="0"/>
                  <w:marTop w:val="0"/>
                  <w:marBottom w:val="0"/>
                  <w:divBdr>
                    <w:top w:val="none" w:sz="0" w:space="0" w:color="auto"/>
                    <w:left w:val="none" w:sz="0" w:space="0" w:color="auto"/>
                    <w:bottom w:val="none" w:sz="0" w:space="0" w:color="auto"/>
                    <w:right w:val="none" w:sz="0" w:space="0" w:color="auto"/>
                  </w:divBdr>
                  <w:divsChild>
                    <w:div w:id="1557202901">
                      <w:marLeft w:val="0"/>
                      <w:marRight w:val="0"/>
                      <w:marTop w:val="0"/>
                      <w:marBottom w:val="0"/>
                      <w:divBdr>
                        <w:top w:val="none" w:sz="0" w:space="0" w:color="auto"/>
                        <w:left w:val="none" w:sz="0" w:space="0" w:color="auto"/>
                        <w:bottom w:val="none" w:sz="0" w:space="0" w:color="auto"/>
                        <w:right w:val="none" w:sz="0" w:space="0" w:color="auto"/>
                      </w:divBdr>
                    </w:div>
                  </w:divsChild>
                </w:div>
                <w:div w:id="2084638531">
                  <w:marLeft w:val="0"/>
                  <w:marRight w:val="0"/>
                  <w:marTop w:val="0"/>
                  <w:marBottom w:val="0"/>
                  <w:divBdr>
                    <w:top w:val="none" w:sz="0" w:space="0" w:color="auto"/>
                    <w:left w:val="none" w:sz="0" w:space="0" w:color="auto"/>
                    <w:bottom w:val="none" w:sz="0" w:space="0" w:color="auto"/>
                    <w:right w:val="none" w:sz="0" w:space="0" w:color="auto"/>
                  </w:divBdr>
                  <w:divsChild>
                    <w:div w:id="2093354992">
                      <w:marLeft w:val="0"/>
                      <w:marRight w:val="0"/>
                      <w:marTop w:val="0"/>
                      <w:marBottom w:val="0"/>
                      <w:divBdr>
                        <w:top w:val="none" w:sz="0" w:space="0" w:color="auto"/>
                        <w:left w:val="none" w:sz="0" w:space="0" w:color="auto"/>
                        <w:bottom w:val="none" w:sz="0" w:space="0" w:color="auto"/>
                        <w:right w:val="none" w:sz="0" w:space="0" w:color="auto"/>
                      </w:divBdr>
                    </w:div>
                  </w:divsChild>
                </w:div>
                <w:div w:id="2085444248">
                  <w:marLeft w:val="0"/>
                  <w:marRight w:val="0"/>
                  <w:marTop w:val="0"/>
                  <w:marBottom w:val="0"/>
                  <w:divBdr>
                    <w:top w:val="none" w:sz="0" w:space="0" w:color="auto"/>
                    <w:left w:val="none" w:sz="0" w:space="0" w:color="auto"/>
                    <w:bottom w:val="none" w:sz="0" w:space="0" w:color="auto"/>
                    <w:right w:val="none" w:sz="0" w:space="0" w:color="auto"/>
                  </w:divBdr>
                  <w:divsChild>
                    <w:div w:id="267393202">
                      <w:marLeft w:val="0"/>
                      <w:marRight w:val="0"/>
                      <w:marTop w:val="0"/>
                      <w:marBottom w:val="0"/>
                      <w:divBdr>
                        <w:top w:val="none" w:sz="0" w:space="0" w:color="auto"/>
                        <w:left w:val="none" w:sz="0" w:space="0" w:color="auto"/>
                        <w:bottom w:val="none" w:sz="0" w:space="0" w:color="auto"/>
                        <w:right w:val="none" w:sz="0" w:space="0" w:color="auto"/>
                      </w:divBdr>
                    </w:div>
                  </w:divsChild>
                </w:div>
                <w:div w:id="2091197197">
                  <w:marLeft w:val="0"/>
                  <w:marRight w:val="0"/>
                  <w:marTop w:val="0"/>
                  <w:marBottom w:val="0"/>
                  <w:divBdr>
                    <w:top w:val="none" w:sz="0" w:space="0" w:color="auto"/>
                    <w:left w:val="none" w:sz="0" w:space="0" w:color="auto"/>
                    <w:bottom w:val="none" w:sz="0" w:space="0" w:color="auto"/>
                    <w:right w:val="none" w:sz="0" w:space="0" w:color="auto"/>
                  </w:divBdr>
                  <w:divsChild>
                    <w:div w:id="342901908">
                      <w:marLeft w:val="0"/>
                      <w:marRight w:val="0"/>
                      <w:marTop w:val="0"/>
                      <w:marBottom w:val="0"/>
                      <w:divBdr>
                        <w:top w:val="none" w:sz="0" w:space="0" w:color="auto"/>
                        <w:left w:val="none" w:sz="0" w:space="0" w:color="auto"/>
                        <w:bottom w:val="none" w:sz="0" w:space="0" w:color="auto"/>
                        <w:right w:val="none" w:sz="0" w:space="0" w:color="auto"/>
                      </w:divBdr>
                    </w:div>
                  </w:divsChild>
                </w:div>
                <w:div w:id="2104108879">
                  <w:marLeft w:val="0"/>
                  <w:marRight w:val="0"/>
                  <w:marTop w:val="0"/>
                  <w:marBottom w:val="0"/>
                  <w:divBdr>
                    <w:top w:val="none" w:sz="0" w:space="0" w:color="auto"/>
                    <w:left w:val="none" w:sz="0" w:space="0" w:color="auto"/>
                    <w:bottom w:val="none" w:sz="0" w:space="0" w:color="auto"/>
                    <w:right w:val="none" w:sz="0" w:space="0" w:color="auto"/>
                  </w:divBdr>
                  <w:divsChild>
                    <w:div w:id="1744519816">
                      <w:marLeft w:val="0"/>
                      <w:marRight w:val="0"/>
                      <w:marTop w:val="0"/>
                      <w:marBottom w:val="0"/>
                      <w:divBdr>
                        <w:top w:val="none" w:sz="0" w:space="0" w:color="auto"/>
                        <w:left w:val="none" w:sz="0" w:space="0" w:color="auto"/>
                        <w:bottom w:val="none" w:sz="0" w:space="0" w:color="auto"/>
                        <w:right w:val="none" w:sz="0" w:space="0" w:color="auto"/>
                      </w:divBdr>
                    </w:div>
                  </w:divsChild>
                </w:div>
                <w:div w:id="2109351378">
                  <w:marLeft w:val="0"/>
                  <w:marRight w:val="0"/>
                  <w:marTop w:val="0"/>
                  <w:marBottom w:val="0"/>
                  <w:divBdr>
                    <w:top w:val="none" w:sz="0" w:space="0" w:color="auto"/>
                    <w:left w:val="none" w:sz="0" w:space="0" w:color="auto"/>
                    <w:bottom w:val="none" w:sz="0" w:space="0" w:color="auto"/>
                    <w:right w:val="none" w:sz="0" w:space="0" w:color="auto"/>
                  </w:divBdr>
                  <w:divsChild>
                    <w:div w:id="541329438">
                      <w:marLeft w:val="0"/>
                      <w:marRight w:val="0"/>
                      <w:marTop w:val="0"/>
                      <w:marBottom w:val="0"/>
                      <w:divBdr>
                        <w:top w:val="none" w:sz="0" w:space="0" w:color="auto"/>
                        <w:left w:val="none" w:sz="0" w:space="0" w:color="auto"/>
                        <w:bottom w:val="none" w:sz="0" w:space="0" w:color="auto"/>
                        <w:right w:val="none" w:sz="0" w:space="0" w:color="auto"/>
                      </w:divBdr>
                    </w:div>
                  </w:divsChild>
                </w:div>
                <w:div w:id="2115902084">
                  <w:marLeft w:val="0"/>
                  <w:marRight w:val="0"/>
                  <w:marTop w:val="0"/>
                  <w:marBottom w:val="0"/>
                  <w:divBdr>
                    <w:top w:val="none" w:sz="0" w:space="0" w:color="auto"/>
                    <w:left w:val="none" w:sz="0" w:space="0" w:color="auto"/>
                    <w:bottom w:val="none" w:sz="0" w:space="0" w:color="auto"/>
                    <w:right w:val="none" w:sz="0" w:space="0" w:color="auto"/>
                  </w:divBdr>
                  <w:divsChild>
                    <w:div w:id="1780221609">
                      <w:marLeft w:val="0"/>
                      <w:marRight w:val="0"/>
                      <w:marTop w:val="0"/>
                      <w:marBottom w:val="0"/>
                      <w:divBdr>
                        <w:top w:val="none" w:sz="0" w:space="0" w:color="auto"/>
                        <w:left w:val="none" w:sz="0" w:space="0" w:color="auto"/>
                        <w:bottom w:val="none" w:sz="0" w:space="0" w:color="auto"/>
                        <w:right w:val="none" w:sz="0" w:space="0" w:color="auto"/>
                      </w:divBdr>
                    </w:div>
                  </w:divsChild>
                </w:div>
                <w:div w:id="2116631461">
                  <w:marLeft w:val="0"/>
                  <w:marRight w:val="0"/>
                  <w:marTop w:val="0"/>
                  <w:marBottom w:val="0"/>
                  <w:divBdr>
                    <w:top w:val="none" w:sz="0" w:space="0" w:color="auto"/>
                    <w:left w:val="none" w:sz="0" w:space="0" w:color="auto"/>
                    <w:bottom w:val="none" w:sz="0" w:space="0" w:color="auto"/>
                    <w:right w:val="none" w:sz="0" w:space="0" w:color="auto"/>
                  </w:divBdr>
                  <w:divsChild>
                    <w:div w:id="1966233159">
                      <w:marLeft w:val="0"/>
                      <w:marRight w:val="0"/>
                      <w:marTop w:val="0"/>
                      <w:marBottom w:val="0"/>
                      <w:divBdr>
                        <w:top w:val="none" w:sz="0" w:space="0" w:color="auto"/>
                        <w:left w:val="none" w:sz="0" w:space="0" w:color="auto"/>
                        <w:bottom w:val="none" w:sz="0" w:space="0" w:color="auto"/>
                        <w:right w:val="none" w:sz="0" w:space="0" w:color="auto"/>
                      </w:divBdr>
                    </w:div>
                  </w:divsChild>
                </w:div>
                <w:div w:id="2122721283">
                  <w:marLeft w:val="0"/>
                  <w:marRight w:val="0"/>
                  <w:marTop w:val="0"/>
                  <w:marBottom w:val="0"/>
                  <w:divBdr>
                    <w:top w:val="none" w:sz="0" w:space="0" w:color="auto"/>
                    <w:left w:val="none" w:sz="0" w:space="0" w:color="auto"/>
                    <w:bottom w:val="none" w:sz="0" w:space="0" w:color="auto"/>
                    <w:right w:val="none" w:sz="0" w:space="0" w:color="auto"/>
                  </w:divBdr>
                  <w:divsChild>
                    <w:div w:id="1874802912">
                      <w:marLeft w:val="0"/>
                      <w:marRight w:val="0"/>
                      <w:marTop w:val="0"/>
                      <w:marBottom w:val="0"/>
                      <w:divBdr>
                        <w:top w:val="none" w:sz="0" w:space="0" w:color="auto"/>
                        <w:left w:val="none" w:sz="0" w:space="0" w:color="auto"/>
                        <w:bottom w:val="none" w:sz="0" w:space="0" w:color="auto"/>
                        <w:right w:val="none" w:sz="0" w:space="0" w:color="auto"/>
                      </w:divBdr>
                    </w:div>
                  </w:divsChild>
                </w:div>
                <w:div w:id="2124298314">
                  <w:marLeft w:val="0"/>
                  <w:marRight w:val="0"/>
                  <w:marTop w:val="0"/>
                  <w:marBottom w:val="0"/>
                  <w:divBdr>
                    <w:top w:val="none" w:sz="0" w:space="0" w:color="auto"/>
                    <w:left w:val="none" w:sz="0" w:space="0" w:color="auto"/>
                    <w:bottom w:val="none" w:sz="0" w:space="0" w:color="auto"/>
                    <w:right w:val="none" w:sz="0" w:space="0" w:color="auto"/>
                  </w:divBdr>
                  <w:divsChild>
                    <w:div w:id="2058236308">
                      <w:marLeft w:val="0"/>
                      <w:marRight w:val="0"/>
                      <w:marTop w:val="0"/>
                      <w:marBottom w:val="0"/>
                      <w:divBdr>
                        <w:top w:val="none" w:sz="0" w:space="0" w:color="auto"/>
                        <w:left w:val="none" w:sz="0" w:space="0" w:color="auto"/>
                        <w:bottom w:val="none" w:sz="0" w:space="0" w:color="auto"/>
                        <w:right w:val="none" w:sz="0" w:space="0" w:color="auto"/>
                      </w:divBdr>
                    </w:div>
                  </w:divsChild>
                </w:div>
                <w:div w:id="2138138852">
                  <w:marLeft w:val="0"/>
                  <w:marRight w:val="0"/>
                  <w:marTop w:val="0"/>
                  <w:marBottom w:val="0"/>
                  <w:divBdr>
                    <w:top w:val="none" w:sz="0" w:space="0" w:color="auto"/>
                    <w:left w:val="none" w:sz="0" w:space="0" w:color="auto"/>
                    <w:bottom w:val="none" w:sz="0" w:space="0" w:color="auto"/>
                    <w:right w:val="none" w:sz="0" w:space="0" w:color="auto"/>
                  </w:divBdr>
                  <w:divsChild>
                    <w:div w:id="236400249">
                      <w:marLeft w:val="0"/>
                      <w:marRight w:val="0"/>
                      <w:marTop w:val="0"/>
                      <w:marBottom w:val="0"/>
                      <w:divBdr>
                        <w:top w:val="none" w:sz="0" w:space="0" w:color="auto"/>
                        <w:left w:val="none" w:sz="0" w:space="0" w:color="auto"/>
                        <w:bottom w:val="none" w:sz="0" w:space="0" w:color="auto"/>
                        <w:right w:val="none" w:sz="0" w:space="0" w:color="auto"/>
                      </w:divBdr>
                    </w:div>
                  </w:divsChild>
                </w:div>
                <w:div w:id="2144955108">
                  <w:marLeft w:val="0"/>
                  <w:marRight w:val="0"/>
                  <w:marTop w:val="0"/>
                  <w:marBottom w:val="0"/>
                  <w:divBdr>
                    <w:top w:val="none" w:sz="0" w:space="0" w:color="auto"/>
                    <w:left w:val="none" w:sz="0" w:space="0" w:color="auto"/>
                    <w:bottom w:val="none" w:sz="0" w:space="0" w:color="auto"/>
                    <w:right w:val="none" w:sz="0" w:space="0" w:color="auto"/>
                  </w:divBdr>
                  <w:divsChild>
                    <w:div w:id="1848787969">
                      <w:marLeft w:val="0"/>
                      <w:marRight w:val="0"/>
                      <w:marTop w:val="0"/>
                      <w:marBottom w:val="0"/>
                      <w:divBdr>
                        <w:top w:val="none" w:sz="0" w:space="0" w:color="auto"/>
                        <w:left w:val="none" w:sz="0" w:space="0" w:color="auto"/>
                        <w:bottom w:val="none" w:sz="0" w:space="0" w:color="auto"/>
                        <w:right w:val="none" w:sz="0" w:space="0" w:color="auto"/>
                      </w:divBdr>
                    </w:div>
                  </w:divsChild>
                </w:div>
                <w:div w:id="2146241431">
                  <w:marLeft w:val="0"/>
                  <w:marRight w:val="0"/>
                  <w:marTop w:val="0"/>
                  <w:marBottom w:val="0"/>
                  <w:divBdr>
                    <w:top w:val="none" w:sz="0" w:space="0" w:color="auto"/>
                    <w:left w:val="none" w:sz="0" w:space="0" w:color="auto"/>
                    <w:bottom w:val="none" w:sz="0" w:space="0" w:color="auto"/>
                    <w:right w:val="none" w:sz="0" w:space="0" w:color="auto"/>
                  </w:divBdr>
                  <w:divsChild>
                    <w:div w:id="42044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395103">
          <w:marLeft w:val="0"/>
          <w:marRight w:val="0"/>
          <w:marTop w:val="0"/>
          <w:marBottom w:val="0"/>
          <w:divBdr>
            <w:top w:val="none" w:sz="0" w:space="0" w:color="auto"/>
            <w:left w:val="none" w:sz="0" w:space="0" w:color="auto"/>
            <w:bottom w:val="none" w:sz="0" w:space="0" w:color="auto"/>
            <w:right w:val="none" w:sz="0" w:space="0" w:color="auto"/>
          </w:divBdr>
        </w:div>
        <w:div w:id="1133594643">
          <w:marLeft w:val="0"/>
          <w:marRight w:val="0"/>
          <w:marTop w:val="0"/>
          <w:marBottom w:val="0"/>
          <w:divBdr>
            <w:top w:val="none" w:sz="0" w:space="0" w:color="auto"/>
            <w:left w:val="none" w:sz="0" w:space="0" w:color="auto"/>
            <w:bottom w:val="none" w:sz="0" w:space="0" w:color="auto"/>
            <w:right w:val="none" w:sz="0" w:space="0" w:color="auto"/>
          </w:divBdr>
        </w:div>
        <w:div w:id="1158112919">
          <w:marLeft w:val="0"/>
          <w:marRight w:val="0"/>
          <w:marTop w:val="0"/>
          <w:marBottom w:val="0"/>
          <w:divBdr>
            <w:top w:val="none" w:sz="0" w:space="0" w:color="auto"/>
            <w:left w:val="none" w:sz="0" w:space="0" w:color="auto"/>
            <w:bottom w:val="none" w:sz="0" w:space="0" w:color="auto"/>
            <w:right w:val="none" w:sz="0" w:space="0" w:color="auto"/>
          </w:divBdr>
        </w:div>
        <w:div w:id="1170439947">
          <w:marLeft w:val="0"/>
          <w:marRight w:val="0"/>
          <w:marTop w:val="0"/>
          <w:marBottom w:val="0"/>
          <w:divBdr>
            <w:top w:val="none" w:sz="0" w:space="0" w:color="auto"/>
            <w:left w:val="none" w:sz="0" w:space="0" w:color="auto"/>
            <w:bottom w:val="none" w:sz="0" w:space="0" w:color="auto"/>
            <w:right w:val="none" w:sz="0" w:space="0" w:color="auto"/>
          </w:divBdr>
        </w:div>
        <w:div w:id="1212888451">
          <w:marLeft w:val="0"/>
          <w:marRight w:val="0"/>
          <w:marTop w:val="0"/>
          <w:marBottom w:val="0"/>
          <w:divBdr>
            <w:top w:val="none" w:sz="0" w:space="0" w:color="auto"/>
            <w:left w:val="none" w:sz="0" w:space="0" w:color="auto"/>
            <w:bottom w:val="none" w:sz="0" w:space="0" w:color="auto"/>
            <w:right w:val="none" w:sz="0" w:space="0" w:color="auto"/>
          </w:divBdr>
        </w:div>
        <w:div w:id="1286614922">
          <w:marLeft w:val="0"/>
          <w:marRight w:val="0"/>
          <w:marTop w:val="0"/>
          <w:marBottom w:val="0"/>
          <w:divBdr>
            <w:top w:val="none" w:sz="0" w:space="0" w:color="auto"/>
            <w:left w:val="none" w:sz="0" w:space="0" w:color="auto"/>
            <w:bottom w:val="none" w:sz="0" w:space="0" w:color="auto"/>
            <w:right w:val="none" w:sz="0" w:space="0" w:color="auto"/>
          </w:divBdr>
        </w:div>
        <w:div w:id="1294093663">
          <w:marLeft w:val="0"/>
          <w:marRight w:val="0"/>
          <w:marTop w:val="0"/>
          <w:marBottom w:val="0"/>
          <w:divBdr>
            <w:top w:val="none" w:sz="0" w:space="0" w:color="auto"/>
            <w:left w:val="none" w:sz="0" w:space="0" w:color="auto"/>
            <w:bottom w:val="none" w:sz="0" w:space="0" w:color="auto"/>
            <w:right w:val="none" w:sz="0" w:space="0" w:color="auto"/>
          </w:divBdr>
        </w:div>
        <w:div w:id="1295478333">
          <w:marLeft w:val="0"/>
          <w:marRight w:val="0"/>
          <w:marTop w:val="0"/>
          <w:marBottom w:val="0"/>
          <w:divBdr>
            <w:top w:val="none" w:sz="0" w:space="0" w:color="auto"/>
            <w:left w:val="none" w:sz="0" w:space="0" w:color="auto"/>
            <w:bottom w:val="none" w:sz="0" w:space="0" w:color="auto"/>
            <w:right w:val="none" w:sz="0" w:space="0" w:color="auto"/>
          </w:divBdr>
        </w:div>
        <w:div w:id="1342049820">
          <w:marLeft w:val="0"/>
          <w:marRight w:val="0"/>
          <w:marTop w:val="0"/>
          <w:marBottom w:val="0"/>
          <w:divBdr>
            <w:top w:val="none" w:sz="0" w:space="0" w:color="auto"/>
            <w:left w:val="none" w:sz="0" w:space="0" w:color="auto"/>
            <w:bottom w:val="none" w:sz="0" w:space="0" w:color="auto"/>
            <w:right w:val="none" w:sz="0" w:space="0" w:color="auto"/>
          </w:divBdr>
        </w:div>
        <w:div w:id="1379091935">
          <w:marLeft w:val="0"/>
          <w:marRight w:val="0"/>
          <w:marTop w:val="0"/>
          <w:marBottom w:val="0"/>
          <w:divBdr>
            <w:top w:val="none" w:sz="0" w:space="0" w:color="auto"/>
            <w:left w:val="none" w:sz="0" w:space="0" w:color="auto"/>
            <w:bottom w:val="none" w:sz="0" w:space="0" w:color="auto"/>
            <w:right w:val="none" w:sz="0" w:space="0" w:color="auto"/>
          </w:divBdr>
        </w:div>
        <w:div w:id="1395929988">
          <w:marLeft w:val="0"/>
          <w:marRight w:val="0"/>
          <w:marTop w:val="0"/>
          <w:marBottom w:val="0"/>
          <w:divBdr>
            <w:top w:val="none" w:sz="0" w:space="0" w:color="auto"/>
            <w:left w:val="none" w:sz="0" w:space="0" w:color="auto"/>
            <w:bottom w:val="none" w:sz="0" w:space="0" w:color="auto"/>
            <w:right w:val="none" w:sz="0" w:space="0" w:color="auto"/>
          </w:divBdr>
        </w:div>
        <w:div w:id="1401320158">
          <w:marLeft w:val="0"/>
          <w:marRight w:val="0"/>
          <w:marTop w:val="0"/>
          <w:marBottom w:val="0"/>
          <w:divBdr>
            <w:top w:val="none" w:sz="0" w:space="0" w:color="auto"/>
            <w:left w:val="none" w:sz="0" w:space="0" w:color="auto"/>
            <w:bottom w:val="none" w:sz="0" w:space="0" w:color="auto"/>
            <w:right w:val="none" w:sz="0" w:space="0" w:color="auto"/>
          </w:divBdr>
        </w:div>
        <w:div w:id="1428185476">
          <w:marLeft w:val="0"/>
          <w:marRight w:val="0"/>
          <w:marTop w:val="0"/>
          <w:marBottom w:val="0"/>
          <w:divBdr>
            <w:top w:val="none" w:sz="0" w:space="0" w:color="auto"/>
            <w:left w:val="none" w:sz="0" w:space="0" w:color="auto"/>
            <w:bottom w:val="none" w:sz="0" w:space="0" w:color="auto"/>
            <w:right w:val="none" w:sz="0" w:space="0" w:color="auto"/>
          </w:divBdr>
        </w:div>
        <w:div w:id="1440684570">
          <w:marLeft w:val="0"/>
          <w:marRight w:val="0"/>
          <w:marTop w:val="0"/>
          <w:marBottom w:val="0"/>
          <w:divBdr>
            <w:top w:val="none" w:sz="0" w:space="0" w:color="auto"/>
            <w:left w:val="none" w:sz="0" w:space="0" w:color="auto"/>
            <w:bottom w:val="none" w:sz="0" w:space="0" w:color="auto"/>
            <w:right w:val="none" w:sz="0" w:space="0" w:color="auto"/>
          </w:divBdr>
        </w:div>
        <w:div w:id="1464421827">
          <w:marLeft w:val="0"/>
          <w:marRight w:val="0"/>
          <w:marTop w:val="0"/>
          <w:marBottom w:val="0"/>
          <w:divBdr>
            <w:top w:val="none" w:sz="0" w:space="0" w:color="auto"/>
            <w:left w:val="none" w:sz="0" w:space="0" w:color="auto"/>
            <w:bottom w:val="none" w:sz="0" w:space="0" w:color="auto"/>
            <w:right w:val="none" w:sz="0" w:space="0" w:color="auto"/>
          </w:divBdr>
        </w:div>
        <w:div w:id="1470125538">
          <w:marLeft w:val="0"/>
          <w:marRight w:val="0"/>
          <w:marTop w:val="0"/>
          <w:marBottom w:val="0"/>
          <w:divBdr>
            <w:top w:val="none" w:sz="0" w:space="0" w:color="auto"/>
            <w:left w:val="none" w:sz="0" w:space="0" w:color="auto"/>
            <w:bottom w:val="none" w:sz="0" w:space="0" w:color="auto"/>
            <w:right w:val="none" w:sz="0" w:space="0" w:color="auto"/>
          </w:divBdr>
        </w:div>
        <w:div w:id="1484083992">
          <w:marLeft w:val="0"/>
          <w:marRight w:val="0"/>
          <w:marTop w:val="0"/>
          <w:marBottom w:val="0"/>
          <w:divBdr>
            <w:top w:val="none" w:sz="0" w:space="0" w:color="auto"/>
            <w:left w:val="none" w:sz="0" w:space="0" w:color="auto"/>
            <w:bottom w:val="none" w:sz="0" w:space="0" w:color="auto"/>
            <w:right w:val="none" w:sz="0" w:space="0" w:color="auto"/>
          </w:divBdr>
        </w:div>
        <w:div w:id="1511414205">
          <w:marLeft w:val="0"/>
          <w:marRight w:val="0"/>
          <w:marTop w:val="0"/>
          <w:marBottom w:val="0"/>
          <w:divBdr>
            <w:top w:val="none" w:sz="0" w:space="0" w:color="auto"/>
            <w:left w:val="none" w:sz="0" w:space="0" w:color="auto"/>
            <w:bottom w:val="none" w:sz="0" w:space="0" w:color="auto"/>
            <w:right w:val="none" w:sz="0" w:space="0" w:color="auto"/>
          </w:divBdr>
        </w:div>
        <w:div w:id="1511984737">
          <w:marLeft w:val="0"/>
          <w:marRight w:val="0"/>
          <w:marTop w:val="0"/>
          <w:marBottom w:val="0"/>
          <w:divBdr>
            <w:top w:val="none" w:sz="0" w:space="0" w:color="auto"/>
            <w:left w:val="none" w:sz="0" w:space="0" w:color="auto"/>
            <w:bottom w:val="none" w:sz="0" w:space="0" w:color="auto"/>
            <w:right w:val="none" w:sz="0" w:space="0" w:color="auto"/>
          </w:divBdr>
        </w:div>
        <w:div w:id="1518734872">
          <w:marLeft w:val="0"/>
          <w:marRight w:val="0"/>
          <w:marTop w:val="0"/>
          <w:marBottom w:val="0"/>
          <w:divBdr>
            <w:top w:val="none" w:sz="0" w:space="0" w:color="auto"/>
            <w:left w:val="none" w:sz="0" w:space="0" w:color="auto"/>
            <w:bottom w:val="none" w:sz="0" w:space="0" w:color="auto"/>
            <w:right w:val="none" w:sz="0" w:space="0" w:color="auto"/>
          </w:divBdr>
        </w:div>
        <w:div w:id="1578443085">
          <w:marLeft w:val="0"/>
          <w:marRight w:val="0"/>
          <w:marTop w:val="0"/>
          <w:marBottom w:val="0"/>
          <w:divBdr>
            <w:top w:val="none" w:sz="0" w:space="0" w:color="auto"/>
            <w:left w:val="none" w:sz="0" w:space="0" w:color="auto"/>
            <w:bottom w:val="none" w:sz="0" w:space="0" w:color="auto"/>
            <w:right w:val="none" w:sz="0" w:space="0" w:color="auto"/>
          </w:divBdr>
        </w:div>
        <w:div w:id="1584071059">
          <w:marLeft w:val="0"/>
          <w:marRight w:val="0"/>
          <w:marTop w:val="0"/>
          <w:marBottom w:val="0"/>
          <w:divBdr>
            <w:top w:val="none" w:sz="0" w:space="0" w:color="auto"/>
            <w:left w:val="none" w:sz="0" w:space="0" w:color="auto"/>
            <w:bottom w:val="none" w:sz="0" w:space="0" w:color="auto"/>
            <w:right w:val="none" w:sz="0" w:space="0" w:color="auto"/>
          </w:divBdr>
        </w:div>
        <w:div w:id="1589656856">
          <w:marLeft w:val="0"/>
          <w:marRight w:val="0"/>
          <w:marTop w:val="0"/>
          <w:marBottom w:val="0"/>
          <w:divBdr>
            <w:top w:val="none" w:sz="0" w:space="0" w:color="auto"/>
            <w:left w:val="none" w:sz="0" w:space="0" w:color="auto"/>
            <w:bottom w:val="none" w:sz="0" w:space="0" w:color="auto"/>
            <w:right w:val="none" w:sz="0" w:space="0" w:color="auto"/>
          </w:divBdr>
        </w:div>
        <w:div w:id="1592667497">
          <w:marLeft w:val="0"/>
          <w:marRight w:val="0"/>
          <w:marTop w:val="0"/>
          <w:marBottom w:val="0"/>
          <w:divBdr>
            <w:top w:val="none" w:sz="0" w:space="0" w:color="auto"/>
            <w:left w:val="none" w:sz="0" w:space="0" w:color="auto"/>
            <w:bottom w:val="none" w:sz="0" w:space="0" w:color="auto"/>
            <w:right w:val="none" w:sz="0" w:space="0" w:color="auto"/>
          </w:divBdr>
        </w:div>
        <w:div w:id="1601646189">
          <w:marLeft w:val="0"/>
          <w:marRight w:val="0"/>
          <w:marTop w:val="0"/>
          <w:marBottom w:val="0"/>
          <w:divBdr>
            <w:top w:val="none" w:sz="0" w:space="0" w:color="auto"/>
            <w:left w:val="none" w:sz="0" w:space="0" w:color="auto"/>
            <w:bottom w:val="none" w:sz="0" w:space="0" w:color="auto"/>
            <w:right w:val="none" w:sz="0" w:space="0" w:color="auto"/>
          </w:divBdr>
        </w:div>
        <w:div w:id="1609317244">
          <w:marLeft w:val="0"/>
          <w:marRight w:val="0"/>
          <w:marTop w:val="0"/>
          <w:marBottom w:val="0"/>
          <w:divBdr>
            <w:top w:val="none" w:sz="0" w:space="0" w:color="auto"/>
            <w:left w:val="none" w:sz="0" w:space="0" w:color="auto"/>
            <w:bottom w:val="none" w:sz="0" w:space="0" w:color="auto"/>
            <w:right w:val="none" w:sz="0" w:space="0" w:color="auto"/>
          </w:divBdr>
        </w:div>
        <w:div w:id="1626227614">
          <w:marLeft w:val="0"/>
          <w:marRight w:val="0"/>
          <w:marTop w:val="0"/>
          <w:marBottom w:val="0"/>
          <w:divBdr>
            <w:top w:val="none" w:sz="0" w:space="0" w:color="auto"/>
            <w:left w:val="none" w:sz="0" w:space="0" w:color="auto"/>
            <w:bottom w:val="none" w:sz="0" w:space="0" w:color="auto"/>
            <w:right w:val="none" w:sz="0" w:space="0" w:color="auto"/>
          </w:divBdr>
        </w:div>
        <w:div w:id="1630093333">
          <w:marLeft w:val="0"/>
          <w:marRight w:val="0"/>
          <w:marTop w:val="0"/>
          <w:marBottom w:val="0"/>
          <w:divBdr>
            <w:top w:val="none" w:sz="0" w:space="0" w:color="auto"/>
            <w:left w:val="none" w:sz="0" w:space="0" w:color="auto"/>
            <w:bottom w:val="none" w:sz="0" w:space="0" w:color="auto"/>
            <w:right w:val="none" w:sz="0" w:space="0" w:color="auto"/>
          </w:divBdr>
        </w:div>
        <w:div w:id="1643072162">
          <w:marLeft w:val="0"/>
          <w:marRight w:val="0"/>
          <w:marTop w:val="0"/>
          <w:marBottom w:val="0"/>
          <w:divBdr>
            <w:top w:val="none" w:sz="0" w:space="0" w:color="auto"/>
            <w:left w:val="none" w:sz="0" w:space="0" w:color="auto"/>
            <w:bottom w:val="none" w:sz="0" w:space="0" w:color="auto"/>
            <w:right w:val="none" w:sz="0" w:space="0" w:color="auto"/>
          </w:divBdr>
        </w:div>
        <w:div w:id="1651010193">
          <w:marLeft w:val="0"/>
          <w:marRight w:val="0"/>
          <w:marTop w:val="0"/>
          <w:marBottom w:val="0"/>
          <w:divBdr>
            <w:top w:val="none" w:sz="0" w:space="0" w:color="auto"/>
            <w:left w:val="none" w:sz="0" w:space="0" w:color="auto"/>
            <w:bottom w:val="none" w:sz="0" w:space="0" w:color="auto"/>
            <w:right w:val="none" w:sz="0" w:space="0" w:color="auto"/>
          </w:divBdr>
        </w:div>
        <w:div w:id="1698120477">
          <w:marLeft w:val="0"/>
          <w:marRight w:val="0"/>
          <w:marTop w:val="0"/>
          <w:marBottom w:val="0"/>
          <w:divBdr>
            <w:top w:val="none" w:sz="0" w:space="0" w:color="auto"/>
            <w:left w:val="none" w:sz="0" w:space="0" w:color="auto"/>
            <w:bottom w:val="none" w:sz="0" w:space="0" w:color="auto"/>
            <w:right w:val="none" w:sz="0" w:space="0" w:color="auto"/>
          </w:divBdr>
        </w:div>
        <w:div w:id="1716077421">
          <w:marLeft w:val="0"/>
          <w:marRight w:val="0"/>
          <w:marTop w:val="0"/>
          <w:marBottom w:val="0"/>
          <w:divBdr>
            <w:top w:val="none" w:sz="0" w:space="0" w:color="auto"/>
            <w:left w:val="none" w:sz="0" w:space="0" w:color="auto"/>
            <w:bottom w:val="none" w:sz="0" w:space="0" w:color="auto"/>
            <w:right w:val="none" w:sz="0" w:space="0" w:color="auto"/>
          </w:divBdr>
        </w:div>
        <w:div w:id="1740708466">
          <w:marLeft w:val="0"/>
          <w:marRight w:val="0"/>
          <w:marTop w:val="0"/>
          <w:marBottom w:val="0"/>
          <w:divBdr>
            <w:top w:val="none" w:sz="0" w:space="0" w:color="auto"/>
            <w:left w:val="none" w:sz="0" w:space="0" w:color="auto"/>
            <w:bottom w:val="none" w:sz="0" w:space="0" w:color="auto"/>
            <w:right w:val="none" w:sz="0" w:space="0" w:color="auto"/>
          </w:divBdr>
        </w:div>
        <w:div w:id="1788353407">
          <w:marLeft w:val="0"/>
          <w:marRight w:val="0"/>
          <w:marTop w:val="0"/>
          <w:marBottom w:val="0"/>
          <w:divBdr>
            <w:top w:val="none" w:sz="0" w:space="0" w:color="auto"/>
            <w:left w:val="none" w:sz="0" w:space="0" w:color="auto"/>
            <w:bottom w:val="none" w:sz="0" w:space="0" w:color="auto"/>
            <w:right w:val="none" w:sz="0" w:space="0" w:color="auto"/>
          </w:divBdr>
        </w:div>
        <w:div w:id="1825395764">
          <w:marLeft w:val="0"/>
          <w:marRight w:val="0"/>
          <w:marTop w:val="0"/>
          <w:marBottom w:val="0"/>
          <w:divBdr>
            <w:top w:val="none" w:sz="0" w:space="0" w:color="auto"/>
            <w:left w:val="none" w:sz="0" w:space="0" w:color="auto"/>
            <w:bottom w:val="none" w:sz="0" w:space="0" w:color="auto"/>
            <w:right w:val="none" w:sz="0" w:space="0" w:color="auto"/>
          </w:divBdr>
        </w:div>
        <w:div w:id="1860507896">
          <w:marLeft w:val="0"/>
          <w:marRight w:val="0"/>
          <w:marTop w:val="0"/>
          <w:marBottom w:val="0"/>
          <w:divBdr>
            <w:top w:val="none" w:sz="0" w:space="0" w:color="auto"/>
            <w:left w:val="none" w:sz="0" w:space="0" w:color="auto"/>
            <w:bottom w:val="none" w:sz="0" w:space="0" w:color="auto"/>
            <w:right w:val="none" w:sz="0" w:space="0" w:color="auto"/>
          </w:divBdr>
        </w:div>
        <w:div w:id="1922254580">
          <w:marLeft w:val="0"/>
          <w:marRight w:val="0"/>
          <w:marTop w:val="0"/>
          <w:marBottom w:val="0"/>
          <w:divBdr>
            <w:top w:val="none" w:sz="0" w:space="0" w:color="auto"/>
            <w:left w:val="none" w:sz="0" w:space="0" w:color="auto"/>
            <w:bottom w:val="none" w:sz="0" w:space="0" w:color="auto"/>
            <w:right w:val="none" w:sz="0" w:space="0" w:color="auto"/>
          </w:divBdr>
        </w:div>
        <w:div w:id="1926574921">
          <w:marLeft w:val="0"/>
          <w:marRight w:val="0"/>
          <w:marTop w:val="0"/>
          <w:marBottom w:val="0"/>
          <w:divBdr>
            <w:top w:val="none" w:sz="0" w:space="0" w:color="auto"/>
            <w:left w:val="none" w:sz="0" w:space="0" w:color="auto"/>
            <w:bottom w:val="none" w:sz="0" w:space="0" w:color="auto"/>
            <w:right w:val="none" w:sz="0" w:space="0" w:color="auto"/>
          </w:divBdr>
        </w:div>
        <w:div w:id="1963882076">
          <w:marLeft w:val="0"/>
          <w:marRight w:val="0"/>
          <w:marTop w:val="0"/>
          <w:marBottom w:val="0"/>
          <w:divBdr>
            <w:top w:val="none" w:sz="0" w:space="0" w:color="auto"/>
            <w:left w:val="none" w:sz="0" w:space="0" w:color="auto"/>
            <w:bottom w:val="none" w:sz="0" w:space="0" w:color="auto"/>
            <w:right w:val="none" w:sz="0" w:space="0" w:color="auto"/>
          </w:divBdr>
        </w:div>
        <w:div w:id="2017148525">
          <w:marLeft w:val="0"/>
          <w:marRight w:val="0"/>
          <w:marTop w:val="0"/>
          <w:marBottom w:val="0"/>
          <w:divBdr>
            <w:top w:val="none" w:sz="0" w:space="0" w:color="auto"/>
            <w:left w:val="none" w:sz="0" w:space="0" w:color="auto"/>
            <w:bottom w:val="none" w:sz="0" w:space="0" w:color="auto"/>
            <w:right w:val="none" w:sz="0" w:space="0" w:color="auto"/>
          </w:divBdr>
        </w:div>
        <w:div w:id="2040810408">
          <w:marLeft w:val="0"/>
          <w:marRight w:val="0"/>
          <w:marTop w:val="0"/>
          <w:marBottom w:val="0"/>
          <w:divBdr>
            <w:top w:val="none" w:sz="0" w:space="0" w:color="auto"/>
            <w:left w:val="none" w:sz="0" w:space="0" w:color="auto"/>
            <w:bottom w:val="none" w:sz="0" w:space="0" w:color="auto"/>
            <w:right w:val="none" w:sz="0" w:space="0" w:color="auto"/>
          </w:divBdr>
        </w:div>
        <w:div w:id="2066759217">
          <w:marLeft w:val="0"/>
          <w:marRight w:val="0"/>
          <w:marTop w:val="0"/>
          <w:marBottom w:val="0"/>
          <w:divBdr>
            <w:top w:val="none" w:sz="0" w:space="0" w:color="auto"/>
            <w:left w:val="none" w:sz="0" w:space="0" w:color="auto"/>
            <w:bottom w:val="none" w:sz="0" w:space="0" w:color="auto"/>
            <w:right w:val="none" w:sz="0" w:space="0" w:color="auto"/>
          </w:divBdr>
        </w:div>
        <w:div w:id="2082753046">
          <w:marLeft w:val="0"/>
          <w:marRight w:val="0"/>
          <w:marTop w:val="0"/>
          <w:marBottom w:val="0"/>
          <w:divBdr>
            <w:top w:val="none" w:sz="0" w:space="0" w:color="auto"/>
            <w:left w:val="none" w:sz="0" w:space="0" w:color="auto"/>
            <w:bottom w:val="none" w:sz="0" w:space="0" w:color="auto"/>
            <w:right w:val="none" w:sz="0" w:space="0" w:color="auto"/>
          </w:divBdr>
        </w:div>
      </w:divsChild>
    </w:div>
    <w:div w:id="145319256">
      <w:bodyDiv w:val="1"/>
      <w:marLeft w:val="0"/>
      <w:marRight w:val="0"/>
      <w:marTop w:val="0"/>
      <w:marBottom w:val="0"/>
      <w:divBdr>
        <w:top w:val="none" w:sz="0" w:space="0" w:color="auto"/>
        <w:left w:val="none" w:sz="0" w:space="0" w:color="auto"/>
        <w:bottom w:val="none" w:sz="0" w:space="0" w:color="auto"/>
        <w:right w:val="none" w:sz="0" w:space="0" w:color="auto"/>
      </w:divBdr>
    </w:div>
    <w:div w:id="145826271">
      <w:bodyDiv w:val="1"/>
      <w:marLeft w:val="0"/>
      <w:marRight w:val="0"/>
      <w:marTop w:val="0"/>
      <w:marBottom w:val="0"/>
      <w:divBdr>
        <w:top w:val="none" w:sz="0" w:space="0" w:color="auto"/>
        <w:left w:val="none" w:sz="0" w:space="0" w:color="auto"/>
        <w:bottom w:val="none" w:sz="0" w:space="0" w:color="auto"/>
        <w:right w:val="none" w:sz="0" w:space="0" w:color="auto"/>
      </w:divBdr>
    </w:div>
    <w:div w:id="150408520">
      <w:bodyDiv w:val="1"/>
      <w:marLeft w:val="0"/>
      <w:marRight w:val="0"/>
      <w:marTop w:val="0"/>
      <w:marBottom w:val="0"/>
      <w:divBdr>
        <w:top w:val="none" w:sz="0" w:space="0" w:color="auto"/>
        <w:left w:val="none" w:sz="0" w:space="0" w:color="auto"/>
        <w:bottom w:val="none" w:sz="0" w:space="0" w:color="auto"/>
        <w:right w:val="none" w:sz="0" w:space="0" w:color="auto"/>
      </w:divBdr>
    </w:div>
    <w:div w:id="151877246">
      <w:bodyDiv w:val="1"/>
      <w:marLeft w:val="0"/>
      <w:marRight w:val="0"/>
      <w:marTop w:val="0"/>
      <w:marBottom w:val="0"/>
      <w:divBdr>
        <w:top w:val="none" w:sz="0" w:space="0" w:color="auto"/>
        <w:left w:val="none" w:sz="0" w:space="0" w:color="auto"/>
        <w:bottom w:val="none" w:sz="0" w:space="0" w:color="auto"/>
        <w:right w:val="none" w:sz="0" w:space="0" w:color="auto"/>
      </w:divBdr>
    </w:div>
    <w:div w:id="153568350">
      <w:bodyDiv w:val="1"/>
      <w:marLeft w:val="0"/>
      <w:marRight w:val="0"/>
      <w:marTop w:val="0"/>
      <w:marBottom w:val="0"/>
      <w:divBdr>
        <w:top w:val="none" w:sz="0" w:space="0" w:color="auto"/>
        <w:left w:val="none" w:sz="0" w:space="0" w:color="auto"/>
        <w:bottom w:val="none" w:sz="0" w:space="0" w:color="auto"/>
        <w:right w:val="none" w:sz="0" w:space="0" w:color="auto"/>
      </w:divBdr>
    </w:div>
    <w:div w:id="157040495">
      <w:bodyDiv w:val="1"/>
      <w:marLeft w:val="0"/>
      <w:marRight w:val="0"/>
      <w:marTop w:val="0"/>
      <w:marBottom w:val="0"/>
      <w:divBdr>
        <w:top w:val="none" w:sz="0" w:space="0" w:color="auto"/>
        <w:left w:val="none" w:sz="0" w:space="0" w:color="auto"/>
        <w:bottom w:val="none" w:sz="0" w:space="0" w:color="auto"/>
        <w:right w:val="none" w:sz="0" w:space="0" w:color="auto"/>
      </w:divBdr>
    </w:div>
    <w:div w:id="165365581">
      <w:bodyDiv w:val="1"/>
      <w:marLeft w:val="0"/>
      <w:marRight w:val="0"/>
      <w:marTop w:val="0"/>
      <w:marBottom w:val="0"/>
      <w:divBdr>
        <w:top w:val="none" w:sz="0" w:space="0" w:color="auto"/>
        <w:left w:val="none" w:sz="0" w:space="0" w:color="auto"/>
        <w:bottom w:val="none" w:sz="0" w:space="0" w:color="auto"/>
        <w:right w:val="none" w:sz="0" w:space="0" w:color="auto"/>
      </w:divBdr>
    </w:div>
    <w:div w:id="168326304">
      <w:bodyDiv w:val="1"/>
      <w:marLeft w:val="0"/>
      <w:marRight w:val="0"/>
      <w:marTop w:val="0"/>
      <w:marBottom w:val="0"/>
      <w:divBdr>
        <w:top w:val="none" w:sz="0" w:space="0" w:color="auto"/>
        <w:left w:val="none" w:sz="0" w:space="0" w:color="auto"/>
        <w:bottom w:val="none" w:sz="0" w:space="0" w:color="auto"/>
        <w:right w:val="none" w:sz="0" w:space="0" w:color="auto"/>
      </w:divBdr>
    </w:div>
    <w:div w:id="169872893">
      <w:bodyDiv w:val="1"/>
      <w:marLeft w:val="0"/>
      <w:marRight w:val="0"/>
      <w:marTop w:val="0"/>
      <w:marBottom w:val="0"/>
      <w:divBdr>
        <w:top w:val="none" w:sz="0" w:space="0" w:color="auto"/>
        <w:left w:val="none" w:sz="0" w:space="0" w:color="auto"/>
        <w:bottom w:val="none" w:sz="0" w:space="0" w:color="auto"/>
        <w:right w:val="none" w:sz="0" w:space="0" w:color="auto"/>
      </w:divBdr>
    </w:div>
    <w:div w:id="170682650">
      <w:bodyDiv w:val="1"/>
      <w:marLeft w:val="0"/>
      <w:marRight w:val="0"/>
      <w:marTop w:val="0"/>
      <w:marBottom w:val="0"/>
      <w:divBdr>
        <w:top w:val="none" w:sz="0" w:space="0" w:color="auto"/>
        <w:left w:val="none" w:sz="0" w:space="0" w:color="auto"/>
        <w:bottom w:val="none" w:sz="0" w:space="0" w:color="auto"/>
        <w:right w:val="none" w:sz="0" w:space="0" w:color="auto"/>
      </w:divBdr>
    </w:div>
    <w:div w:id="174728153">
      <w:bodyDiv w:val="1"/>
      <w:marLeft w:val="0"/>
      <w:marRight w:val="0"/>
      <w:marTop w:val="0"/>
      <w:marBottom w:val="0"/>
      <w:divBdr>
        <w:top w:val="none" w:sz="0" w:space="0" w:color="auto"/>
        <w:left w:val="none" w:sz="0" w:space="0" w:color="auto"/>
        <w:bottom w:val="none" w:sz="0" w:space="0" w:color="auto"/>
        <w:right w:val="none" w:sz="0" w:space="0" w:color="auto"/>
      </w:divBdr>
    </w:div>
    <w:div w:id="175191470">
      <w:bodyDiv w:val="1"/>
      <w:marLeft w:val="0"/>
      <w:marRight w:val="0"/>
      <w:marTop w:val="0"/>
      <w:marBottom w:val="0"/>
      <w:divBdr>
        <w:top w:val="none" w:sz="0" w:space="0" w:color="auto"/>
        <w:left w:val="none" w:sz="0" w:space="0" w:color="auto"/>
        <w:bottom w:val="none" w:sz="0" w:space="0" w:color="auto"/>
        <w:right w:val="none" w:sz="0" w:space="0" w:color="auto"/>
      </w:divBdr>
    </w:div>
    <w:div w:id="180051563">
      <w:bodyDiv w:val="1"/>
      <w:marLeft w:val="0"/>
      <w:marRight w:val="0"/>
      <w:marTop w:val="0"/>
      <w:marBottom w:val="0"/>
      <w:divBdr>
        <w:top w:val="none" w:sz="0" w:space="0" w:color="auto"/>
        <w:left w:val="none" w:sz="0" w:space="0" w:color="auto"/>
        <w:bottom w:val="none" w:sz="0" w:space="0" w:color="auto"/>
        <w:right w:val="none" w:sz="0" w:space="0" w:color="auto"/>
      </w:divBdr>
    </w:div>
    <w:div w:id="183060782">
      <w:bodyDiv w:val="1"/>
      <w:marLeft w:val="0"/>
      <w:marRight w:val="0"/>
      <w:marTop w:val="0"/>
      <w:marBottom w:val="0"/>
      <w:divBdr>
        <w:top w:val="none" w:sz="0" w:space="0" w:color="auto"/>
        <w:left w:val="none" w:sz="0" w:space="0" w:color="auto"/>
        <w:bottom w:val="none" w:sz="0" w:space="0" w:color="auto"/>
        <w:right w:val="none" w:sz="0" w:space="0" w:color="auto"/>
      </w:divBdr>
    </w:div>
    <w:div w:id="189495091">
      <w:bodyDiv w:val="1"/>
      <w:marLeft w:val="0"/>
      <w:marRight w:val="0"/>
      <w:marTop w:val="0"/>
      <w:marBottom w:val="0"/>
      <w:divBdr>
        <w:top w:val="none" w:sz="0" w:space="0" w:color="auto"/>
        <w:left w:val="none" w:sz="0" w:space="0" w:color="auto"/>
        <w:bottom w:val="none" w:sz="0" w:space="0" w:color="auto"/>
        <w:right w:val="none" w:sz="0" w:space="0" w:color="auto"/>
      </w:divBdr>
    </w:div>
    <w:div w:id="195891782">
      <w:bodyDiv w:val="1"/>
      <w:marLeft w:val="0"/>
      <w:marRight w:val="0"/>
      <w:marTop w:val="0"/>
      <w:marBottom w:val="0"/>
      <w:divBdr>
        <w:top w:val="none" w:sz="0" w:space="0" w:color="auto"/>
        <w:left w:val="none" w:sz="0" w:space="0" w:color="auto"/>
        <w:bottom w:val="none" w:sz="0" w:space="0" w:color="auto"/>
        <w:right w:val="none" w:sz="0" w:space="0" w:color="auto"/>
      </w:divBdr>
    </w:div>
    <w:div w:id="199904827">
      <w:bodyDiv w:val="1"/>
      <w:marLeft w:val="0"/>
      <w:marRight w:val="0"/>
      <w:marTop w:val="0"/>
      <w:marBottom w:val="0"/>
      <w:divBdr>
        <w:top w:val="none" w:sz="0" w:space="0" w:color="auto"/>
        <w:left w:val="none" w:sz="0" w:space="0" w:color="auto"/>
        <w:bottom w:val="none" w:sz="0" w:space="0" w:color="auto"/>
        <w:right w:val="none" w:sz="0" w:space="0" w:color="auto"/>
      </w:divBdr>
    </w:div>
    <w:div w:id="204682001">
      <w:bodyDiv w:val="1"/>
      <w:marLeft w:val="0"/>
      <w:marRight w:val="0"/>
      <w:marTop w:val="0"/>
      <w:marBottom w:val="0"/>
      <w:divBdr>
        <w:top w:val="none" w:sz="0" w:space="0" w:color="auto"/>
        <w:left w:val="none" w:sz="0" w:space="0" w:color="auto"/>
        <w:bottom w:val="none" w:sz="0" w:space="0" w:color="auto"/>
        <w:right w:val="none" w:sz="0" w:space="0" w:color="auto"/>
      </w:divBdr>
    </w:div>
    <w:div w:id="212155042">
      <w:bodyDiv w:val="1"/>
      <w:marLeft w:val="0"/>
      <w:marRight w:val="0"/>
      <w:marTop w:val="0"/>
      <w:marBottom w:val="0"/>
      <w:divBdr>
        <w:top w:val="none" w:sz="0" w:space="0" w:color="auto"/>
        <w:left w:val="none" w:sz="0" w:space="0" w:color="auto"/>
        <w:bottom w:val="none" w:sz="0" w:space="0" w:color="auto"/>
        <w:right w:val="none" w:sz="0" w:space="0" w:color="auto"/>
      </w:divBdr>
    </w:div>
    <w:div w:id="215699526">
      <w:bodyDiv w:val="1"/>
      <w:marLeft w:val="0"/>
      <w:marRight w:val="0"/>
      <w:marTop w:val="0"/>
      <w:marBottom w:val="0"/>
      <w:divBdr>
        <w:top w:val="none" w:sz="0" w:space="0" w:color="auto"/>
        <w:left w:val="none" w:sz="0" w:space="0" w:color="auto"/>
        <w:bottom w:val="none" w:sz="0" w:space="0" w:color="auto"/>
        <w:right w:val="none" w:sz="0" w:space="0" w:color="auto"/>
      </w:divBdr>
    </w:div>
    <w:div w:id="218562991">
      <w:bodyDiv w:val="1"/>
      <w:marLeft w:val="0"/>
      <w:marRight w:val="0"/>
      <w:marTop w:val="0"/>
      <w:marBottom w:val="0"/>
      <w:divBdr>
        <w:top w:val="none" w:sz="0" w:space="0" w:color="auto"/>
        <w:left w:val="none" w:sz="0" w:space="0" w:color="auto"/>
        <w:bottom w:val="none" w:sz="0" w:space="0" w:color="auto"/>
        <w:right w:val="none" w:sz="0" w:space="0" w:color="auto"/>
      </w:divBdr>
    </w:div>
    <w:div w:id="227500410">
      <w:bodyDiv w:val="1"/>
      <w:marLeft w:val="0"/>
      <w:marRight w:val="0"/>
      <w:marTop w:val="0"/>
      <w:marBottom w:val="0"/>
      <w:divBdr>
        <w:top w:val="none" w:sz="0" w:space="0" w:color="auto"/>
        <w:left w:val="none" w:sz="0" w:space="0" w:color="auto"/>
        <w:bottom w:val="none" w:sz="0" w:space="0" w:color="auto"/>
        <w:right w:val="none" w:sz="0" w:space="0" w:color="auto"/>
      </w:divBdr>
    </w:div>
    <w:div w:id="231627548">
      <w:bodyDiv w:val="1"/>
      <w:marLeft w:val="0"/>
      <w:marRight w:val="0"/>
      <w:marTop w:val="0"/>
      <w:marBottom w:val="0"/>
      <w:divBdr>
        <w:top w:val="none" w:sz="0" w:space="0" w:color="auto"/>
        <w:left w:val="none" w:sz="0" w:space="0" w:color="auto"/>
        <w:bottom w:val="none" w:sz="0" w:space="0" w:color="auto"/>
        <w:right w:val="none" w:sz="0" w:space="0" w:color="auto"/>
      </w:divBdr>
      <w:divsChild>
        <w:div w:id="279649192">
          <w:marLeft w:val="0"/>
          <w:marRight w:val="0"/>
          <w:marTop w:val="0"/>
          <w:marBottom w:val="0"/>
          <w:divBdr>
            <w:top w:val="none" w:sz="0" w:space="0" w:color="auto"/>
            <w:left w:val="none" w:sz="0" w:space="0" w:color="auto"/>
            <w:bottom w:val="none" w:sz="0" w:space="0" w:color="auto"/>
            <w:right w:val="none" w:sz="0" w:space="0" w:color="auto"/>
          </w:divBdr>
        </w:div>
        <w:div w:id="476536493">
          <w:marLeft w:val="0"/>
          <w:marRight w:val="0"/>
          <w:marTop w:val="0"/>
          <w:marBottom w:val="0"/>
          <w:divBdr>
            <w:top w:val="none" w:sz="0" w:space="0" w:color="auto"/>
            <w:left w:val="none" w:sz="0" w:space="0" w:color="auto"/>
            <w:bottom w:val="none" w:sz="0" w:space="0" w:color="auto"/>
            <w:right w:val="none" w:sz="0" w:space="0" w:color="auto"/>
          </w:divBdr>
        </w:div>
        <w:div w:id="750397145">
          <w:marLeft w:val="0"/>
          <w:marRight w:val="0"/>
          <w:marTop w:val="0"/>
          <w:marBottom w:val="0"/>
          <w:divBdr>
            <w:top w:val="none" w:sz="0" w:space="0" w:color="auto"/>
            <w:left w:val="none" w:sz="0" w:space="0" w:color="auto"/>
            <w:bottom w:val="none" w:sz="0" w:space="0" w:color="auto"/>
            <w:right w:val="none" w:sz="0" w:space="0" w:color="auto"/>
          </w:divBdr>
        </w:div>
        <w:div w:id="905651914">
          <w:marLeft w:val="0"/>
          <w:marRight w:val="0"/>
          <w:marTop w:val="0"/>
          <w:marBottom w:val="0"/>
          <w:divBdr>
            <w:top w:val="none" w:sz="0" w:space="0" w:color="auto"/>
            <w:left w:val="none" w:sz="0" w:space="0" w:color="auto"/>
            <w:bottom w:val="none" w:sz="0" w:space="0" w:color="auto"/>
            <w:right w:val="none" w:sz="0" w:space="0" w:color="auto"/>
          </w:divBdr>
        </w:div>
        <w:div w:id="1392533648">
          <w:marLeft w:val="0"/>
          <w:marRight w:val="0"/>
          <w:marTop w:val="0"/>
          <w:marBottom w:val="0"/>
          <w:divBdr>
            <w:top w:val="none" w:sz="0" w:space="0" w:color="auto"/>
            <w:left w:val="none" w:sz="0" w:space="0" w:color="auto"/>
            <w:bottom w:val="none" w:sz="0" w:space="0" w:color="auto"/>
            <w:right w:val="none" w:sz="0" w:space="0" w:color="auto"/>
          </w:divBdr>
        </w:div>
        <w:div w:id="1618752780">
          <w:marLeft w:val="0"/>
          <w:marRight w:val="0"/>
          <w:marTop w:val="0"/>
          <w:marBottom w:val="0"/>
          <w:divBdr>
            <w:top w:val="none" w:sz="0" w:space="0" w:color="auto"/>
            <w:left w:val="none" w:sz="0" w:space="0" w:color="auto"/>
            <w:bottom w:val="none" w:sz="0" w:space="0" w:color="auto"/>
            <w:right w:val="none" w:sz="0" w:space="0" w:color="auto"/>
          </w:divBdr>
          <w:divsChild>
            <w:div w:id="913247742">
              <w:marLeft w:val="-75"/>
              <w:marRight w:val="0"/>
              <w:marTop w:val="30"/>
              <w:marBottom w:val="30"/>
              <w:divBdr>
                <w:top w:val="none" w:sz="0" w:space="0" w:color="auto"/>
                <w:left w:val="none" w:sz="0" w:space="0" w:color="auto"/>
                <w:bottom w:val="none" w:sz="0" w:space="0" w:color="auto"/>
                <w:right w:val="none" w:sz="0" w:space="0" w:color="auto"/>
              </w:divBdr>
              <w:divsChild>
                <w:div w:id="1319703">
                  <w:marLeft w:val="0"/>
                  <w:marRight w:val="0"/>
                  <w:marTop w:val="0"/>
                  <w:marBottom w:val="0"/>
                  <w:divBdr>
                    <w:top w:val="none" w:sz="0" w:space="0" w:color="auto"/>
                    <w:left w:val="none" w:sz="0" w:space="0" w:color="auto"/>
                    <w:bottom w:val="none" w:sz="0" w:space="0" w:color="auto"/>
                    <w:right w:val="none" w:sz="0" w:space="0" w:color="auto"/>
                  </w:divBdr>
                  <w:divsChild>
                    <w:div w:id="453984157">
                      <w:marLeft w:val="0"/>
                      <w:marRight w:val="0"/>
                      <w:marTop w:val="0"/>
                      <w:marBottom w:val="0"/>
                      <w:divBdr>
                        <w:top w:val="none" w:sz="0" w:space="0" w:color="auto"/>
                        <w:left w:val="none" w:sz="0" w:space="0" w:color="auto"/>
                        <w:bottom w:val="none" w:sz="0" w:space="0" w:color="auto"/>
                        <w:right w:val="none" w:sz="0" w:space="0" w:color="auto"/>
                      </w:divBdr>
                    </w:div>
                  </w:divsChild>
                </w:div>
                <w:div w:id="215363225">
                  <w:marLeft w:val="0"/>
                  <w:marRight w:val="0"/>
                  <w:marTop w:val="0"/>
                  <w:marBottom w:val="0"/>
                  <w:divBdr>
                    <w:top w:val="none" w:sz="0" w:space="0" w:color="auto"/>
                    <w:left w:val="none" w:sz="0" w:space="0" w:color="auto"/>
                    <w:bottom w:val="none" w:sz="0" w:space="0" w:color="auto"/>
                    <w:right w:val="none" w:sz="0" w:space="0" w:color="auto"/>
                  </w:divBdr>
                  <w:divsChild>
                    <w:div w:id="729576223">
                      <w:marLeft w:val="0"/>
                      <w:marRight w:val="0"/>
                      <w:marTop w:val="0"/>
                      <w:marBottom w:val="0"/>
                      <w:divBdr>
                        <w:top w:val="none" w:sz="0" w:space="0" w:color="auto"/>
                        <w:left w:val="none" w:sz="0" w:space="0" w:color="auto"/>
                        <w:bottom w:val="none" w:sz="0" w:space="0" w:color="auto"/>
                        <w:right w:val="none" w:sz="0" w:space="0" w:color="auto"/>
                      </w:divBdr>
                    </w:div>
                  </w:divsChild>
                </w:div>
                <w:div w:id="806358650">
                  <w:marLeft w:val="0"/>
                  <w:marRight w:val="0"/>
                  <w:marTop w:val="0"/>
                  <w:marBottom w:val="0"/>
                  <w:divBdr>
                    <w:top w:val="none" w:sz="0" w:space="0" w:color="auto"/>
                    <w:left w:val="none" w:sz="0" w:space="0" w:color="auto"/>
                    <w:bottom w:val="none" w:sz="0" w:space="0" w:color="auto"/>
                    <w:right w:val="none" w:sz="0" w:space="0" w:color="auto"/>
                  </w:divBdr>
                  <w:divsChild>
                    <w:div w:id="336349991">
                      <w:marLeft w:val="0"/>
                      <w:marRight w:val="0"/>
                      <w:marTop w:val="0"/>
                      <w:marBottom w:val="0"/>
                      <w:divBdr>
                        <w:top w:val="none" w:sz="0" w:space="0" w:color="auto"/>
                        <w:left w:val="none" w:sz="0" w:space="0" w:color="auto"/>
                        <w:bottom w:val="none" w:sz="0" w:space="0" w:color="auto"/>
                        <w:right w:val="none" w:sz="0" w:space="0" w:color="auto"/>
                      </w:divBdr>
                    </w:div>
                  </w:divsChild>
                </w:div>
                <w:div w:id="845704350">
                  <w:marLeft w:val="0"/>
                  <w:marRight w:val="0"/>
                  <w:marTop w:val="0"/>
                  <w:marBottom w:val="0"/>
                  <w:divBdr>
                    <w:top w:val="none" w:sz="0" w:space="0" w:color="auto"/>
                    <w:left w:val="none" w:sz="0" w:space="0" w:color="auto"/>
                    <w:bottom w:val="none" w:sz="0" w:space="0" w:color="auto"/>
                    <w:right w:val="none" w:sz="0" w:space="0" w:color="auto"/>
                  </w:divBdr>
                  <w:divsChild>
                    <w:div w:id="451946266">
                      <w:marLeft w:val="0"/>
                      <w:marRight w:val="0"/>
                      <w:marTop w:val="0"/>
                      <w:marBottom w:val="0"/>
                      <w:divBdr>
                        <w:top w:val="none" w:sz="0" w:space="0" w:color="auto"/>
                        <w:left w:val="none" w:sz="0" w:space="0" w:color="auto"/>
                        <w:bottom w:val="none" w:sz="0" w:space="0" w:color="auto"/>
                        <w:right w:val="none" w:sz="0" w:space="0" w:color="auto"/>
                      </w:divBdr>
                    </w:div>
                  </w:divsChild>
                </w:div>
                <w:div w:id="916936890">
                  <w:marLeft w:val="0"/>
                  <w:marRight w:val="0"/>
                  <w:marTop w:val="0"/>
                  <w:marBottom w:val="0"/>
                  <w:divBdr>
                    <w:top w:val="none" w:sz="0" w:space="0" w:color="auto"/>
                    <w:left w:val="none" w:sz="0" w:space="0" w:color="auto"/>
                    <w:bottom w:val="none" w:sz="0" w:space="0" w:color="auto"/>
                    <w:right w:val="none" w:sz="0" w:space="0" w:color="auto"/>
                  </w:divBdr>
                  <w:divsChild>
                    <w:div w:id="1879928701">
                      <w:marLeft w:val="0"/>
                      <w:marRight w:val="0"/>
                      <w:marTop w:val="0"/>
                      <w:marBottom w:val="0"/>
                      <w:divBdr>
                        <w:top w:val="none" w:sz="0" w:space="0" w:color="auto"/>
                        <w:left w:val="none" w:sz="0" w:space="0" w:color="auto"/>
                        <w:bottom w:val="none" w:sz="0" w:space="0" w:color="auto"/>
                        <w:right w:val="none" w:sz="0" w:space="0" w:color="auto"/>
                      </w:divBdr>
                    </w:div>
                  </w:divsChild>
                </w:div>
                <w:div w:id="1000931585">
                  <w:marLeft w:val="0"/>
                  <w:marRight w:val="0"/>
                  <w:marTop w:val="0"/>
                  <w:marBottom w:val="0"/>
                  <w:divBdr>
                    <w:top w:val="none" w:sz="0" w:space="0" w:color="auto"/>
                    <w:left w:val="none" w:sz="0" w:space="0" w:color="auto"/>
                    <w:bottom w:val="none" w:sz="0" w:space="0" w:color="auto"/>
                    <w:right w:val="none" w:sz="0" w:space="0" w:color="auto"/>
                  </w:divBdr>
                  <w:divsChild>
                    <w:div w:id="2030984480">
                      <w:marLeft w:val="0"/>
                      <w:marRight w:val="0"/>
                      <w:marTop w:val="0"/>
                      <w:marBottom w:val="0"/>
                      <w:divBdr>
                        <w:top w:val="none" w:sz="0" w:space="0" w:color="auto"/>
                        <w:left w:val="none" w:sz="0" w:space="0" w:color="auto"/>
                        <w:bottom w:val="none" w:sz="0" w:space="0" w:color="auto"/>
                        <w:right w:val="none" w:sz="0" w:space="0" w:color="auto"/>
                      </w:divBdr>
                    </w:div>
                  </w:divsChild>
                </w:div>
                <w:div w:id="1057096079">
                  <w:marLeft w:val="0"/>
                  <w:marRight w:val="0"/>
                  <w:marTop w:val="0"/>
                  <w:marBottom w:val="0"/>
                  <w:divBdr>
                    <w:top w:val="none" w:sz="0" w:space="0" w:color="auto"/>
                    <w:left w:val="none" w:sz="0" w:space="0" w:color="auto"/>
                    <w:bottom w:val="none" w:sz="0" w:space="0" w:color="auto"/>
                    <w:right w:val="none" w:sz="0" w:space="0" w:color="auto"/>
                  </w:divBdr>
                  <w:divsChild>
                    <w:div w:id="239868654">
                      <w:marLeft w:val="0"/>
                      <w:marRight w:val="0"/>
                      <w:marTop w:val="0"/>
                      <w:marBottom w:val="0"/>
                      <w:divBdr>
                        <w:top w:val="none" w:sz="0" w:space="0" w:color="auto"/>
                        <w:left w:val="none" w:sz="0" w:space="0" w:color="auto"/>
                        <w:bottom w:val="none" w:sz="0" w:space="0" w:color="auto"/>
                        <w:right w:val="none" w:sz="0" w:space="0" w:color="auto"/>
                      </w:divBdr>
                    </w:div>
                  </w:divsChild>
                </w:div>
                <w:div w:id="1131631026">
                  <w:marLeft w:val="0"/>
                  <w:marRight w:val="0"/>
                  <w:marTop w:val="0"/>
                  <w:marBottom w:val="0"/>
                  <w:divBdr>
                    <w:top w:val="none" w:sz="0" w:space="0" w:color="auto"/>
                    <w:left w:val="none" w:sz="0" w:space="0" w:color="auto"/>
                    <w:bottom w:val="none" w:sz="0" w:space="0" w:color="auto"/>
                    <w:right w:val="none" w:sz="0" w:space="0" w:color="auto"/>
                  </w:divBdr>
                  <w:divsChild>
                    <w:div w:id="55399805">
                      <w:marLeft w:val="0"/>
                      <w:marRight w:val="0"/>
                      <w:marTop w:val="0"/>
                      <w:marBottom w:val="0"/>
                      <w:divBdr>
                        <w:top w:val="none" w:sz="0" w:space="0" w:color="auto"/>
                        <w:left w:val="none" w:sz="0" w:space="0" w:color="auto"/>
                        <w:bottom w:val="none" w:sz="0" w:space="0" w:color="auto"/>
                        <w:right w:val="none" w:sz="0" w:space="0" w:color="auto"/>
                      </w:divBdr>
                    </w:div>
                  </w:divsChild>
                </w:div>
                <w:div w:id="1169949192">
                  <w:marLeft w:val="0"/>
                  <w:marRight w:val="0"/>
                  <w:marTop w:val="0"/>
                  <w:marBottom w:val="0"/>
                  <w:divBdr>
                    <w:top w:val="none" w:sz="0" w:space="0" w:color="auto"/>
                    <w:left w:val="none" w:sz="0" w:space="0" w:color="auto"/>
                    <w:bottom w:val="none" w:sz="0" w:space="0" w:color="auto"/>
                    <w:right w:val="none" w:sz="0" w:space="0" w:color="auto"/>
                  </w:divBdr>
                  <w:divsChild>
                    <w:div w:id="1090663200">
                      <w:marLeft w:val="0"/>
                      <w:marRight w:val="0"/>
                      <w:marTop w:val="0"/>
                      <w:marBottom w:val="0"/>
                      <w:divBdr>
                        <w:top w:val="none" w:sz="0" w:space="0" w:color="auto"/>
                        <w:left w:val="none" w:sz="0" w:space="0" w:color="auto"/>
                        <w:bottom w:val="none" w:sz="0" w:space="0" w:color="auto"/>
                        <w:right w:val="none" w:sz="0" w:space="0" w:color="auto"/>
                      </w:divBdr>
                    </w:div>
                    <w:div w:id="1974210643">
                      <w:marLeft w:val="0"/>
                      <w:marRight w:val="0"/>
                      <w:marTop w:val="0"/>
                      <w:marBottom w:val="0"/>
                      <w:divBdr>
                        <w:top w:val="none" w:sz="0" w:space="0" w:color="auto"/>
                        <w:left w:val="none" w:sz="0" w:space="0" w:color="auto"/>
                        <w:bottom w:val="none" w:sz="0" w:space="0" w:color="auto"/>
                        <w:right w:val="none" w:sz="0" w:space="0" w:color="auto"/>
                      </w:divBdr>
                    </w:div>
                  </w:divsChild>
                </w:div>
                <w:div w:id="1449860295">
                  <w:marLeft w:val="0"/>
                  <w:marRight w:val="0"/>
                  <w:marTop w:val="0"/>
                  <w:marBottom w:val="0"/>
                  <w:divBdr>
                    <w:top w:val="none" w:sz="0" w:space="0" w:color="auto"/>
                    <w:left w:val="none" w:sz="0" w:space="0" w:color="auto"/>
                    <w:bottom w:val="none" w:sz="0" w:space="0" w:color="auto"/>
                    <w:right w:val="none" w:sz="0" w:space="0" w:color="auto"/>
                  </w:divBdr>
                  <w:divsChild>
                    <w:div w:id="1996300916">
                      <w:marLeft w:val="0"/>
                      <w:marRight w:val="0"/>
                      <w:marTop w:val="0"/>
                      <w:marBottom w:val="0"/>
                      <w:divBdr>
                        <w:top w:val="none" w:sz="0" w:space="0" w:color="auto"/>
                        <w:left w:val="none" w:sz="0" w:space="0" w:color="auto"/>
                        <w:bottom w:val="none" w:sz="0" w:space="0" w:color="auto"/>
                        <w:right w:val="none" w:sz="0" w:space="0" w:color="auto"/>
                      </w:divBdr>
                    </w:div>
                  </w:divsChild>
                </w:div>
                <w:div w:id="1453745135">
                  <w:marLeft w:val="0"/>
                  <w:marRight w:val="0"/>
                  <w:marTop w:val="0"/>
                  <w:marBottom w:val="0"/>
                  <w:divBdr>
                    <w:top w:val="none" w:sz="0" w:space="0" w:color="auto"/>
                    <w:left w:val="none" w:sz="0" w:space="0" w:color="auto"/>
                    <w:bottom w:val="none" w:sz="0" w:space="0" w:color="auto"/>
                    <w:right w:val="none" w:sz="0" w:space="0" w:color="auto"/>
                  </w:divBdr>
                  <w:divsChild>
                    <w:div w:id="308554484">
                      <w:marLeft w:val="0"/>
                      <w:marRight w:val="0"/>
                      <w:marTop w:val="0"/>
                      <w:marBottom w:val="0"/>
                      <w:divBdr>
                        <w:top w:val="none" w:sz="0" w:space="0" w:color="auto"/>
                        <w:left w:val="none" w:sz="0" w:space="0" w:color="auto"/>
                        <w:bottom w:val="none" w:sz="0" w:space="0" w:color="auto"/>
                        <w:right w:val="none" w:sz="0" w:space="0" w:color="auto"/>
                      </w:divBdr>
                    </w:div>
                  </w:divsChild>
                </w:div>
                <w:div w:id="1509366493">
                  <w:marLeft w:val="0"/>
                  <w:marRight w:val="0"/>
                  <w:marTop w:val="0"/>
                  <w:marBottom w:val="0"/>
                  <w:divBdr>
                    <w:top w:val="none" w:sz="0" w:space="0" w:color="auto"/>
                    <w:left w:val="none" w:sz="0" w:space="0" w:color="auto"/>
                    <w:bottom w:val="none" w:sz="0" w:space="0" w:color="auto"/>
                    <w:right w:val="none" w:sz="0" w:space="0" w:color="auto"/>
                  </w:divBdr>
                  <w:divsChild>
                    <w:div w:id="1031228587">
                      <w:marLeft w:val="0"/>
                      <w:marRight w:val="0"/>
                      <w:marTop w:val="0"/>
                      <w:marBottom w:val="0"/>
                      <w:divBdr>
                        <w:top w:val="none" w:sz="0" w:space="0" w:color="auto"/>
                        <w:left w:val="none" w:sz="0" w:space="0" w:color="auto"/>
                        <w:bottom w:val="none" w:sz="0" w:space="0" w:color="auto"/>
                        <w:right w:val="none" w:sz="0" w:space="0" w:color="auto"/>
                      </w:divBdr>
                    </w:div>
                  </w:divsChild>
                </w:div>
                <w:div w:id="1541430619">
                  <w:marLeft w:val="0"/>
                  <w:marRight w:val="0"/>
                  <w:marTop w:val="0"/>
                  <w:marBottom w:val="0"/>
                  <w:divBdr>
                    <w:top w:val="none" w:sz="0" w:space="0" w:color="auto"/>
                    <w:left w:val="none" w:sz="0" w:space="0" w:color="auto"/>
                    <w:bottom w:val="none" w:sz="0" w:space="0" w:color="auto"/>
                    <w:right w:val="none" w:sz="0" w:space="0" w:color="auto"/>
                  </w:divBdr>
                  <w:divsChild>
                    <w:div w:id="2117210095">
                      <w:marLeft w:val="0"/>
                      <w:marRight w:val="0"/>
                      <w:marTop w:val="0"/>
                      <w:marBottom w:val="0"/>
                      <w:divBdr>
                        <w:top w:val="none" w:sz="0" w:space="0" w:color="auto"/>
                        <w:left w:val="none" w:sz="0" w:space="0" w:color="auto"/>
                        <w:bottom w:val="none" w:sz="0" w:space="0" w:color="auto"/>
                        <w:right w:val="none" w:sz="0" w:space="0" w:color="auto"/>
                      </w:divBdr>
                    </w:div>
                  </w:divsChild>
                </w:div>
                <w:div w:id="2057970203">
                  <w:marLeft w:val="0"/>
                  <w:marRight w:val="0"/>
                  <w:marTop w:val="0"/>
                  <w:marBottom w:val="0"/>
                  <w:divBdr>
                    <w:top w:val="none" w:sz="0" w:space="0" w:color="auto"/>
                    <w:left w:val="none" w:sz="0" w:space="0" w:color="auto"/>
                    <w:bottom w:val="none" w:sz="0" w:space="0" w:color="auto"/>
                    <w:right w:val="none" w:sz="0" w:space="0" w:color="auto"/>
                  </w:divBdr>
                  <w:divsChild>
                    <w:div w:id="1365790702">
                      <w:marLeft w:val="0"/>
                      <w:marRight w:val="0"/>
                      <w:marTop w:val="0"/>
                      <w:marBottom w:val="0"/>
                      <w:divBdr>
                        <w:top w:val="none" w:sz="0" w:space="0" w:color="auto"/>
                        <w:left w:val="none" w:sz="0" w:space="0" w:color="auto"/>
                        <w:bottom w:val="none" w:sz="0" w:space="0" w:color="auto"/>
                        <w:right w:val="none" w:sz="0" w:space="0" w:color="auto"/>
                      </w:divBdr>
                    </w:div>
                  </w:divsChild>
                </w:div>
                <w:div w:id="2095010582">
                  <w:marLeft w:val="0"/>
                  <w:marRight w:val="0"/>
                  <w:marTop w:val="0"/>
                  <w:marBottom w:val="0"/>
                  <w:divBdr>
                    <w:top w:val="none" w:sz="0" w:space="0" w:color="auto"/>
                    <w:left w:val="none" w:sz="0" w:space="0" w:color="auto"/>
                    <w:bottom w:val="none" w:sz="0" w:space="0" w:color="auto"/>
                    <w:right w:val="none" w:sz="0" w:space="0" w:color="auto"/>
                  </w:divBdr>
                  <w:divsChild>
                    <w:div w:id="149241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253428">
          <w:marLeft w:val="0"/>
          <w:marRight w:val="0"/>
          <w:marTop w:val="0"/>
          <w:marBottom w:val="0"/>
          <w:divBdr>
            <w:top w:val="none" w:sz="0" w:space="0" w:color="auto"/>
            <w:left w:val="none" w:sz="0" w:space="0" w:color="auto"/>
            <w:bottom w:val="none" w:sz="0" w:space="0" w:color="auto"/>
            <w:right w:val="none" w:sz="0" w:space="0" w:color="auto"/>
          </w:divBdr>
        </w:div>
      </w:divsChild>
    </w:div>
    <w:div w:id="232130169">
      <w:bodyDiv w:val="1"/>
      <w:marLeft w:val="0"/>
      <w:marRight w:val="0"/>
      <w:marTop w:val="0"/>
      <w:marBottom w:val="0"/>
      <w:divBdr>
        <w:top w:val="none" w:sz="0" w:space="0" w:color="auto"/>
        <w:left w:val="none" w:sz="0" w:space="0" w:color="auto"/>
        <w:bottom w:val="none" w:sz="0" w:space="0" w:color="auto"/>
        <w:right w:val="none" w:sz="0" w:space="0" w:color="auto"/>
      </w:divBdr>
    </w:div>
    <w:div w:id="234626436">
      <w:bodyDiv w:val="1"/>
      <w:marLeft w:val="0"/>
      <w:marRight w:val="0"/>
      <w:marTop w:val="0"/>
      <w:marBottom w:val="0"/>
      <w:divBdr>
        <w:top w:val="none" w:sz="0" w:space="0" w:color="auto"/>
        <w:left w:val="none" w:sz="0" w:space="0" w:color="auto"/>
        <w:bottom w:val="none" w:sz="0" w:space="0" w:color="auto"/>
        <w:right w:val="none" w:sz="0" w:space="0" w:color="auto"/>
      </w:divBdr>
    </w:div>
    <w:div w:id="234825935">
      <w:bodyDiv w:val="1"/>
      <w:marLeft w:val="0"/>
      <w:marRight w:val="0"/>
      <w:marTop w:val="0"/>
      <w:marBottom w:val="0"/>
      <w:divBdr>
        <w:top w:val="none" w:sz="0" w:space="0" w:color="auto"/>
        <w:left w:val="none" w:sz="0" w:space="0" w:color="auto"/>
        <w:bottom w:val="none" w:sz="0" w:space="0" w:color="auto"/>
        <w:right w:val="none" w:sz="0" w:space="0" w:color="auto"/>
      </w:divBdr>
    </w:div>
    <w:div w:id="234828262">
      <w:bodyDiv w:val="1"/>
      <w:marLeft w:val="0"/>
      <w:marRight w:val="0"/>
      <w:marTop w:val="0"/>
      <w:marBottom w:val="0"/>
      <w:divBdr>
        <w:top w:val="none" w:sz="0" w:space="0" w:color="auto"/>
        <w:left w:val="none" w:sz="0" w:space="0" w:color="auto"/>
        <w:bottom w:val="none" w:sz="0" w:space="0" w:color="auto"/>
        <w:right w:val="none" w:sz="0" w:space="0" w:color="auto"/>
      </w:divBdr>
    </w:div>
    <w:div w:id="235554183">
      <w:bodyDiv w:val="1"/>
      <w:marLeft w:val="0"/>
      <w:marRight w:val="0"/>
      <w:marTop w:val="0"/>
      <w:marBottom w:val="0"/>
      <w:divBdr>
        <w:top w:val="none" w:sz="0" w:space="0" w:color="auto"/>
        <w:left w:val="none" w:sz="0" w:space="0" w:color="auto"/>
        <w:bottom w:val="none" w:sz="0" w:space="0" w:color="auto"/>
        <w:right w:val="none" w:sz="0" w:space="0" w:color="auto"/>
      </w:divBdr>
    </w:div>
    <w:div w:id="249236950">
      <w:bodyDiv w:val="1"/>
      <w:marLeft w:val="0"/>
      <w:marRight w:val="0"/>
      <w:marTop w:val="0"/>
      <w:marBottom w:val="0"/>
      <w:divBdr>
        <w:top w:val="none" w:sz="0" w:space="0" w:color="auto"/>
        <w:left w:val="none" w:sz="0" w:space="0" w:color="auto"/>
        <w:bottom w:val="none" w:sz="0" w:space="0" w:color="auto"/>
        <w:right w:val="none" w:sz="0" w:space="0" w:color="auto"/>
      </w:divBdr>
    </w:div>
    <w:div w:id="250624209">
      <w:bodyDiv w:val="1"/>
      <w:marLeft w:val="0"/>
      <w:marRight w:val="0"/>
      <w:marTop w:val="0"/>
      <w:marBottom w:val="0"/>
      <w:divBdr>
        <w:top w:val="none" w:sz="0" w:space="0" w:color="auto"/>
        <w:left w:val="none" w:sz="0" w:space="0" w:color="auto"/>
        <w:bottom w:val="none" w:sz="0" w:space="0" w:color="auto"/>
        <w:right w:val="none" w:sz="0" w:space="0" w:color="auto"/>
      </w:divBdr>
    </w:div>
    <w:div w:id="256905667">
      <w:bodyDiv w:val="1"/>
      <w:marLeft w:val="0"/>
      <w:marRight w:val="0"/>
      <w:marTop w:val="0"/>
      <w:marBottom w:val="0"/>
      <w:divBdr>
        <w:top w:val="none" w:sz="0" w:space="0" w:color="auto"/>
        <w:left w:val="none" w:sz="0" w:space="0" w:color="auto"/>
        <w:bottom w:val="none" w:sz="0" w:space="0" w:color="auto"/>
        <w:right w:val="none" w:sz="0" w:space="0" w:color="auto"/>
      </w:divBdr>
    </w:div>
    <w:div w:id="274291733">
      <w:bodyDiv w:val="1"/>
      <w:marLeft w:val="0"/>
      <w:marRight w:val="0"/>
      <w:marTop w:val="0"/>
      <w:marBottom w:val="0"/>
      <w:divBdr>
        <w:top w:val="none" w:sz="0" w:space="0" w:color="auto"/>
        <w:left w:val="none" w:sz="0" w:space="0" w:color="auto"/>
        <w:bottom w:val="none" w:sz="0" w:space="0" w:color="auto"/>
        <w:right w:val="none" w:sz="0" w:space="0" w:color="auto"/>
      </w:divBdr>
    </w:div>
    <w:div w:id="279579881">
      <w:bodyDiv w:val="1"/>
      <w:marLeft w:val="0"/>
      <w:marRight w:val="0"/>
      <w:marTop w:val="0"/>
      <w:marBottom w:val="0"/>
      <w:divBdr>
        <w:top w:val="none" w:sz="0" w:space="0" w:color="auto"/>
        <w:left w:val="none" w:sz="0" w:space="0" w:color="auto"/>
        <w:bottom w:val="none" w:sz="0" w:space="0" w:color="auto"/>
        <w:right w:val="none" w:sz="0" w:space="0" w:color="auto"/>
      </w:divBdr>
    </w:div>
    <w:div w:id="280579591">
      <w:bodyDiv w:val="1"/>
      <w:marLeft w:val="0"/>
      <w:marRight w:val="0"/>
      <w:marTop w:val="0"/>
      <w:marBottom w:val="0"/>
      <w:divBdr>
        <w:top w:val="none" w:sz="0" w:space="0" w:color="auto"/>
        <w:left w:val="none" w:sz="0" w:space="0" w:color="auto"/>
        <w:bottom w:val="none" w:sz="0" w:space="0" w:color="auto"/>
        <w:right w:val="none" w:sz="0" w:space="0" w:color="auto"/>
      </w:divBdr>
    </w:div>
    <w:div w:id="281423808">
      <w:bodyDiv w:val="1"/>
      <w:marLeft w:val="0"/>
      <w:marRight w:val="0"/>
      <w:marTop w:val="0"/>
      <w:marBottom w:val="0"/>
      <w:divBdr>
        <w:top w:val="none" w:sz="0" w:space="0" w:color="auto"/>
        <w:left w:val="none" w:sz="0" w:space="0" w:color="auto"/>
        <w:bottom w:val="none" w:sz="0" w:space="0" w:color="auto"/>
        <w:right w:val="none" w:sz="0" w:space="0" w:color="auto"/>
      </w:divBdr>
    </w:div>
    <w:div w:id="287468219">
      <w:bodyDiv w:val="1"/>
      <w:marLeft w:val="0"/>
      <w:marRight w:val="0"/>
      <w:marTop w:val="0"/>
      <w:marBottom w:val="0"/>
      <w:divBdr>
        <w:top w:val="none" w:sz="0" w:space="0" w:color="auto"/>
        <w:left w:val="none" w:sz="0" w:space="0" w:color="auto"/>
        <w:bottom w:val="none" w:sz="0" w:space="0" w:color="auto"/>
        <w:right w:val="none" w:sz="0" w:space="0" w:color="auto"/>
      </w:divBdr>
    </w:div>
    <w:div w:id="291327560">
      <w:bodyDiv w:val="1"/>
      <w:marLeft w:val="0"/>
      <w:marRight w:val="0"/>
      <w:marTop w:val="0"/>
      <w:marBottom w:val="0"/>
      <w:divBdr>
        <w:top w:val="none" w:sz="0" w:space="0" w:color="auto"/>
        <w:left w:val="none" w:sz="0" w:space="0" w:color="auto"/>
        <w:bottom w:val="none" w:sz="0" w:space="0" w:color="auto"/>
        <w:right w:val="none" w:sz="0" w:space="0" w:color="auto"/>
      </w:divBdr>
    </w:div>
    <w:div w:id="293144174">
      <w:bodyDiv w:val="1"/>
      <w:marLeft w:val="0"/>
      <w:marRight w:val="0"/>
      <w:marTop w:val="0"/>
      <w:marBottom w:val="0"/>
      <w:divBdr>
        <w:top w:val="none" w:sz="0" w:space="0" w:color="auto"/>
        <w:left w:val="none" w:sz="0" w:space="0" w:color="auto"/>
        <w:bottom w:val="none" w:sz="0" w:space="0" w:color="auto"/>
        <w:right w:val="none" w:sz="0" w:space="0" w:color="auto"/>
      </w:divBdr>
    </w:div>
    <w:div w:id="307593180">
      <w:bodyDiv w:val="1"/>
      <w:marLeft w:val="0"/>
      <w:marRight w:val="0"/>
      <w:marTop w:val="0"/>
      <w:marBottom w:val="0"/>
      <w:divBdr>
        <w:top w:val="none" w:sz="0" w:space="0" w:color="auto"/>
        <w:left w:val="none" w:sz="0" w:space="0" w:color="auto"/>
        <w:bottom w:val="none" w:sz="0" w:space="0" w:color="auto"/>
        <w:right w:val="none" w:sz="0" w:space="0" w:color="auto"/>
      </w:divBdr>
    </w:div>
    <w:div w:id="308822132">
      <w:bodyDiv w:val="1"/>
      <w:marLeft w:val="0"/>
      <w:marRight w:val="0"/>
      <w:marTop w:val="0"/>
      <w:marBottom w:val="0"/>
      <w:divBdr>
        <w:top w:val="none" w:sz="0" w:space="0" w:color="auto"/>
        <w:left w:val="none" w:sz="0" w:space="0" w:color="auto"/>
        <w:bottom w:val="none" w:sz="0" w:space="0" w:color="auto"/>
        <w:right w:val="none" w:sz="0" w:space="0" w:color="auto"/>
      </w:divBdr>
    </w:div>
    <w:div w:id="310059999">
      <w:bodyDiv w:val="1"/>
      <w:marLeft w:val="0"/>
      <w:marRight w:val="0"/>
      <w:marTop w:val="0"/>
      <w:marBottom w:val="0"/>
      <w:divBdr>
        <w:top w:val="none" w:sz="0" w:space="0" w:color="auto"/>
        <w:left w:val="none" w:sz="0" w:space="0" w:color="auto"/>
        <w:bottom w:val="none" w:sz="0" w:space="0" w:color="auto"/>
        <w:right w:val="none" w:sz="0" w:space="0" w:color="auto"/>
      </w:divBdr>
    </w:div>
    <w:div w:id="318922423">
      <w:bodyDiv w:val="1"/>
      <w:marLeft w:val="0"/>
      <w:marRight w:val="0"/>
      <w:marTop w:val="0"/>
      <w:marBottom w:val="0"/>
      <w:divBdr>
        <w:top w:val="none" w:sz="0" w:space="0" w:color="auto"/>
        <w:left w:val="none" w:sz="0" w:space="0" w:color="auto"/>
        <w:bottom w:val="none" w:sz="0" w:space="0" w:color="auto"/>
        <w:right w:val="none" w:sz="0" w:space="0" w:color="auto"/>
      </w:divBdr>
    </w:div>
    <w:div w:id="319240353">
      <w:bodyDiv w:val="1"/>
      <w:marLeft w:val="0"/>
      <w:marRight w:val="0"/>
      <w:marTop w:val="0"/>
      <w:marBottom w:val="0"/>
      <w:divBdr>
        <w:top w:val="none" w:sz="0" w:space="0" w:color="auto"/>
        <w:left w:val="none" w:sz="0" w:space="0" w:color="auto"/>
        <w:bottom w:val="none" w:sz="0" w:space="0" w:color="auto"/>
        <w:right w:val="none" w:sz="0" w:space="0" w:color="auto"/>
      </w:divBdr>
    </w:div>
    <w:div w:id="325210569">
      <w:bodyDiv w:val="1"/>
      <w:marLeft w:val="0"/>
      <w:marRight w:val="0"/>
      <w:marTop w:val="0"/>
      <w:marBottom w:val="0"/>
      <w:divBdr>
        <w:top w:val="none" w:sz="0" w:space="0" w:color="auto"/>
        <w:left w:val="none" w:sz="0" w:space="0" w:color="auto"/>
        <w:bottom w:val="none" w:sz="0" w:space="0" w:color="auto"/>
        <w:right w:val="none" w:sz="0" w:space="0" w:color="auto"/>
      </w:divBdr>
    </w:div>
    <w:div w:id="331031083">
      <w:bodyDiv w:val="1"/>
      <w:marLeft w:val="0"/>
      <w:marRight w:val="0"/>
      <w:marTop w:val="0"/>
      <w:marBottom w:val="0"/>
      <w:divBdr>
        <w:top w:val="none" w:sz="0" w:space="0" w:color="auto"/>
        <w:left w:val="none" w:sz="0" w:space="0" w:color="auto"/>
        <w:bottom w:val="none" w:sz="0" w:space="0" w:color="auto"/>
        <w:right w:val="none" w:sz="0" w:space="0" w:color="auto"/>
      </w:divBdr>
    </w:div>
    <w:div w:id="336269839">
      <w:bodyDiv w:val="1"/>
      <w:marLeft w:val="0"/>
      <w:marRight w:val="0"/>
      <w:marTop w:val="0"/>
      <w:marBottom w:val="0"/>
      <w:divBdr>
        <w:top w:val="none" w:sz="0" w:space="0" w:color="auto"/>
        <w:left w:val="none" w:sz="0" w:space="0" w:color="auto"/>
        <w:bottom w:val="none" w:sz="0" w:space="0" w:color="auto"/>
        <w:right w:val="none" w:sz="0" w:space="0" w:color="auto"/>
      </w:divBdr>
    </w:div>
    <w:div w:id="338853690">
      <w:bodyDiv w:val="1"/>
      <w:marLeft w:val="0"/>
      <w:marRight w:val="0"/>
      <w:marTop w:val="0"/>
      <w:marBottom w:val="0"/>
      <w:divBdr>
        <w:top w:val="none" w:sz="0" w:space="0" w:color="auto"/>
        <w:left w:val="none" w:sz="0" w:space="0" w:color="auto"/>
        <w:bottom w:val="none" w:sz="0" w:space="0" w:color="auto"/>
        <w:right w:val="none" w:sz="0" w:space="0" w:color="auto"/>
      </w:divBdr>
    </w:div>
    <w:div w:id="340402413">
      <w:bodyDiv w:val="1"/>
      <w:marLeft w:val="0"/>
      <w:marRight w:val="0"/>
      <w:marTop w:val="0"/>
      <w:marBottom w:val="0"/>
      <w:divBdr>
        <w:top w:val="none" w:sz="0" w:space="0" w:color="auto"/>
        <w:left w:val="none" w:sz="0" w:space="0" w:color="auto"/>
        <w:bottom w:val="none" w:sz="0" w:space="0" w:color="auto"/>
        <w:right w:val="none" w:sz="0" w:space="0" w:color="auto"/>
      </w:divBdr>
    </w:div>
    <w:div w:id="345252849">
      <w:bodyDiv w:val="1"/>
      <w:marLeft w:val="0"/>
      <w:marRight w:val="0"/>
      <w:marTop w:val="0"/>
      <w:marBottom w:val="0"/>
      <w:divBdr>
        <w:top w:val="none" w:sz="0" w:space="0" w:color="auto"/>
        <w:left w:val="none" w:sz="0" w:space="0" w:color="auto"/>
        <w:bottom w:val="none" w:sz="0" w:space="0" w:color="auto"/>
        <w:right w:val="none" w:sz="0" w:space="0" w:color="auto"/>
      </w:divBdr>
    </w:div>
    <w:div w:id="350111453">
      <w:bodyDiv w:val="1"/>
      <w:marLeft w:val="0"/>
      <w:marRight w:val="0"/>
      <w:marTop w:val="0"/>
      <w:marBottom w:val="0"/>
      <w:divBdr>
        <w:top w:val="none" w:sz="0" w:space="0" w:color="auto"/>
        <w:left w:val="none" w:sz="0" w:space="0" w:color="auto"/>
        <w:bottom w:val="none" w:sz="0" w:space="0" w:color="auto"/>
        <w:right w:val="none" w:sz="0" w:space="0" w:color="auto"/>
      </w:divBdr>
    </w:div>
    <w:div w:id="352655312">
      <w:bodyDiv w:val="1"/>
      <w:marLeft w:val="0"/>
      <w:marRight w:val="0"/>
      <w:marTop w:val="0"/>
      <w:marBottom w:val="0"/>
      <w:divBdr>
        <w:top w:val="none" w:sz="0" w:space="0" w:color="auto"/>
        <w:left w:val="none" w:sz="0" w:space="0" w:color="auto"/>
        <w:bottom w:val="none" w:sz="0" w:space="0" w:color="auto"/>
        <w:right w:val="none" w:sz="0" w:space="0" w:color="auto"/>
      </w:divBdr>
    </w:div>
    <w:div w:id="356782197">
      <w:bodyDiv w:val="1"/>
      <w:marLeft w:val="0"/>
      <w:marRight w:val="0"/>
      <w:marTop w:val="0"/>
      <w:marBottom w:val="0"/>
      <w:divBdr>
        <w:top w:val="none" w:sz="0" w:space="0" w:color="auto"/>
        <w:left w:val="none" w:sz="0" w:space="0" w:color="auto"/>
        <w:bottom w:val="none" w:sz="0" w:space="0" w:color="auto"/>
        <w:right w:val="none" w:sz="0" w:space="0" w:color="auto"/>
      </w:divBdr>
    </w:div>
    <w:div w:id="356857914">
      <w:bodyDiv w:val="1"/>
      <w:marLeft w:val="0"/>
      <w:marRight w:val="0"/>
      <w:marTop w:val="0"/>
      <w:marBottom w:val="0"/>
      <w:divBdr>
        <w:top w:val="none" w:sz="0" w:space="0" w:color="auto"/>
        <w:left w:val="none" w:sz="0" w:space="0" w:color="auto"/>
        <w:bottom w:val="none" w:sz="0" w:space="0" w:color="auto"/>
        <w:right w:val="none" w:sz="0" w:space="0" w:color="auto"/>
      </w:divBdr>
    </w:div>
    <w:div w:id="366104130">
      <w:bodyDiv w:val="1"/>
      <w:marLeft w:val="0"/>
      <w:marRight w:val="0"/>
      <w:marTop w:val="0"/>
      <w:marBottom w:val="0"/>
      <w:divBdr>
        <w:top w:val="none" w:sz="0" w:space="0" w:color="auto"/>
        <w:left w:val="none" w:sz="0" w:space="0" w:color="auto"/>
        <w:bottom w:val="none" w:sz="0" w:space="0" w:color="auto"/>
        <w:right w:val="none" w:sz="0" w:space="0" w:color="auto"/>
      </w:divBdr>
    </w:div>
    <w:div w:id="369646332">
      <w:bodyDiv w:val="1"/>
      <w:marLeft w:val="0"/>
      <w:marRight w:val="0"/>
      <w:marTop w:val="0"/>
      <w:marBottom w:val="0"/>
      <w:divBdr>
        <w:top w:val="none" w:sz="0" w:space="0" w:color="auto"/>
        <w:left w:val="none" w:sz="0" w:space="0" w:color="auto"/>
        <w:bottom w:val="none" w:sz="0" w:space="0" w:color="auto"/>
        <w:right w:val="none" w:sz="0" w:space="0" w:color="auto"/>
      </w:divBdr>
    </w:div>
    <w:div w:id="370109580">
      <w:bodyDiv w:val="1"/>
      <w:marLeft w:val="0"/>
      <w:marRight w:val="0"/>
      <w:marTop w:val="0"/>
      <w:marBottom w:val="0"/>
      <w:divBdr>
        <w:top w:val="none" w:sz="0" w:space="0" w:color="auto"/>
        <w:left w:val="none" w:sz="0" w:space="0" w:color="auto"/>
        <w:bottom w:val="none" w:sz="0" w:space="0" w:color="auto"/>
        <w:right w:val="none" w:sz="0" w:space="0" w:color="auto"/>
      </w:divBdr>
    </w:div>
    <w:div w:id="370299767">
      <w:bodyDiv w:val="1"/>
      <w:marLeft w:val="0"/>
      <w:marRight w:val="0"/>
      <w:marTop w:val="0"/>
      <w:marBottom w:val="0"/>
      <w:divBdr>
        <w:top w:val="none" w:sz="0" w:space="0" w:color="auto"/>
        <w:left w:val="none" w:sz="0" w:space="0" w:color="auto"/>
        <w:bottom w:val="none" w:sz="0" w:space="0" w:color="auto"/>
        <w:right w:val="none" w:sz="0" w:space="0" w:color="auto"/>
      </w:divBdr>
    </w:div>
    <w:div w:id="377319125">
      <w:bodyDiv w:val="1"/>
      <w:marLeft w:val="0"/>
      <w:marRight w:val="0"/>
      <w:marTop w:val="0"/>
      <w:marBottom w:val="0"/>
      <w:divBdr>
        <w:top w:val="none" w:sz="0" w:space="0" w:color="auto"/>
        <w:left w:val="none" w:sz="0" w:space="0" w:color="auto"/>
        <w:bottom w:val="none" w:sz="0" w:space="0" w:color="auto"/>
        <w:right w:val="none" w:sz="0" w:space="0" w:color="auto"/>
      </w:divBdr>
    </w:div>
    <w:div w:id="384375052">
      <w:bodyDiv w:val="1"/>
      <w:marLeft w:val="0"/>
      <w:marRight w:val="0"/>
      <w:marTop w:val="0"/>
      <w:marBottom w:val="0"/>
      <w:divBdr>
        <w:top w:val="none" w:sz="0" w:space="0" w:color="auto"/>
        <w:left w:val="none" w:sz="0" w:space="0" w:color="auto"/>
        <w:bottom w:val="none" w:sz="0" w:space="0" w:color="auto"/>
        <w:right w:val="none" w:sz="0" w:space="0" w:color="auto"/>
      </w:divBdr>
    </w:div>
    <w:div w:id="385420276">
      <w:bodyDiv w:val="1"/>
      <w:marLeft w:val="0"/>
      <w:marRight w:val="0"/>
      <w:marTop w:val="0"/>
      <w:marBottom w:val="0"/>
      <w:divBdr>
        <w:top w:val="none" w:sz="0" w:space="0" w:color="auto"/>
        <w:left w:val="none" w:sz="0" w:space="0" w:color="auto"/>
        <w:bottom w:val="none" w:sz="0" w:space="0" w:color="auto"/>
        <w:right w:val="none" w:sz="0" w:space="0" w:color="auto"/>
      </w:divBdr>
    </w:div>
    <w:div w:id="386802886">
      <w:bodyDiv w:val="1"/>
      <w:marLeft w:val="0"/>
      <w:marRight w:val="0"/>
      <w:marTop w:val="0"/>
      <w:marBottom w:val="0"/>
      <w:divBdr>
        <w:top w:val="none" w:sz="0" w:space="0" w:color="auto"/>
        <w:left w:val="none" w:sz="0" w:space="0" w:color="auto"/>
        <w:bottom w:val="none" w:sz="0" w:space="0" w:color="auto"/>
        <w:right w:val="none" w:sz="0" w:space="0" w:color="auto"/>
      </w:divBdr>
    </w:div>
    <w:div w:id="387340618">
      <w:bodyDiv w:val="1"/>
      <w:marLeft w:val="0"/>
      <w:marRight w:val="0"/>
      <w:marTop w:val="0"/>
      <w:marBottom w:val="0"/>
      <w:divBdr>
        <w:top w:val="none" w:sz="0" w:space="0" w:color="auto"/>
        <w:left w:val="none" w:sz="0" w:space="0" w:color="auto"/>
        <w:bottom w:val="none" w:sz="0" w:space="0" w:color="auto"/>
        <w:right w:val="none" w:sz="0" w:space="0" w:color="auto"/>
      </w:divBdr>
    </w:div>
    <w:div w:id="393742788">
      <w:bodyDiv w:val="1"/>
      <w:marLeft w:val="0"/>
      <w:marRight w:val="0"/>
      <w:marTop w:val="0"/>
      <w:marBottom w:val="0"/>
      <w:divBdr>
        <w:top w:val="none" w:sz="0" w:space="0" w:color="auto"/>
        <w:left w:val="none" w:sz="0" w:space="0" w:color="auto"/>
        <w:bottom w:val="none" w:sz="0" w:space="0" w:color="auto"/>
        <w:right w:val="none" w:sz="0" w:space="0" w:color="auto"/>
      </w:divBdr>
    </w:div>
    <w:div w:id="401410689">
      <w:bodyDiv w:val="1"/>
      <w:marLeft w:val="0"/>
      <w:marRight w:val="0"/>
      <w:marTop w:val="0"/>
      <w:marBottom w:val="0"/>
      <w:divBdr>
        <w:top w:val="none" w:sz="0" w:space="0" w:color="auto"/>
        <w:left w:val="none" w:sz="0" w:space="0" w:color="auto"/>
        <w:bottom w:val="none" w:sz="0" w:space="0" w:color="auto"/>
        <w:right w:val="none" w:sz="0" w:space="0" w:color="auto"/>
      </w:divBdr>
      <w:divsChild>
        <w:div w:id="2979498">
          <w:marLeft w:val="0"/>
          <w:marRight w:val="0"/>
          <w:marTop w:val="0"/>
          <w:marBottom w:val="0"/>
          <w:divBdr>
            <w:top w:val="none" w:sz="0" w:space="0" w:color="auto"/>
            <w:left w:val="none" w:sz="0" w:space="0" w:color="auto"/>
            <w:bottom w:val="none" w:sz="0" w:space="0" w:color="auto"/>
            <w:right w:val="none" w:sz="0" w:space="0" w:color="auto"/>
          </w:divBdr>
        </w:div>
        <w:div w:id="11034305">
          <w:marLeft w:val="0"/>
          <w:marRight w:val="0"/>
          <w:marTop w:val="0"/>
          <w:marBottom w:val="0"/>
          <w:divBdr>
            <w:top w:val="none" w:sz="0" w:space="0" w:color="auto"/>
            <w:left w:val="none" w:sz="0" w:space="0" w:color="auto"/>
            <w:bottom w:val="none" w:sz="0" w:space="0" w:color="auto"/>
            <w:right w:val="none" w:sz="0" w:space="0" w:color="auto"/>
          </w:divBdr>
        </w:div>
        <w:div w:id="35474275">
          <w:marLeft w:val="0"/>
          <w:marRight w:val="0"/>
          <w:marTop w:val="0"/>
          <w:marBottom w:val="0"/>
          <w:divBdr>
            <w:top w:val="none" w:sz="0" w:space="0" w:color="auto"/>
            <w:left w:val="none" w:sz="0" w:space="0" w:color="auto"/>
            <w:bottom w:val="none" w:sz="0" w:space="0" w:color="auto"/>
            <w:right w:val="none" w:sz="0" w:space="0" w:color="auto"/>
          </w:divBdr>
        </w:div>
        <w:div w:id="42409378">
          <w:marLeft w:val="0"/>
          <w:marRight w:val="0"/>
          <w:marTop w:val="0"/>
          <w:marBottom w:val="0"/>
          <w:divBdr>
            <w:top w:val="none" w:sz="0" w:space="0" w:color="auto"/>
            <w:left w:val="none" w:sz="0" w:space="0" w:color="auto"/>
            <w:bottom w:val="none" w:sz="0" w:space="0" w:color="auto"/>
            <w:right w:val="none" w:sz="0" w:space="0" w:color="auto"/>
          </w:divBdr>
        </w:div>
        <w:div w:id="51514301">
          <w:marLeft w:val="0"/>
          <w:marRight w:val="0"/>
          <w:marTop w:val="0"/>
          <w:marBottom w:val="0"/>
          <w:divBdr>
            <w:top w:val="none" w:sz="0" w:space="0" w:color="auto"/>
            <w:left w:val="none" w:sz="0" w:space="0" w:color="auto"/>
            <w:bottom w:val="none" w:sz="0" w:space="0" w:color="auto"/>
            <w:right w:val="none" w:sz="0" w:space="0" w:color="auto"/>
          </w:divBdr>
        </w:div>
        <w:div w:id="110780453">
          <w:marLeft w:val="0"/>
          <w:marRight w:val="0"/>
          <w:marTop w:val="0"/>
          <w:marBottom w:val="0"/>
          <w:divBdr>
            <w:top w:val="none" w:sz="0" w:space="0" w:color="auto"/>
            <w:left w:val="none" w:sz="0" w:space="0" w:color="auto"/>
            <w:bottom w:val="none" w:sz="0" w:space="0" w:color="auto"/>
            <w:right w:val="none" w:sz="0" w:space="0" w:color="auto"/>
          </w:divBdr>
        </w:div>
        <w:div w:id="110978324">
          <w:marLeft w:val="0"/>
          <w:marRight w:val="0"/>
          <w:marTop w:val="0"/>
          <w:marBottom w:val="0"/>
          <w:divBdr>
            <w:top w:val="none" w:sz="0" w:space="0" w:color="auto"/>
            <w:left w:val="none" w:sz="0" w:space="0" w:color="auto"/>
            <w:bottom w:val="none" w:sz="0" w:space="0" w:color="auto"/>
            <w:right w:val="none" w:sz="0" w:space="0" w:color="auto"/>
          </w:divBdr>
        </w:div>
        <w:div w:id="145781375">
          <w:marLeft w:val="0"/>
          <w:marRight w:val="0"/>
          <w:marTop w:val="0"/>
          <w:marBottom w:val="0"/>
          <w:divBdr>
            <w:top w:val="none" w:sz="0" w:space="0" w:color="auto"/>
            <w:left w:val="none" w:sz="0" w:space="0" w:color="auto"/>
            <w:bottom w:val="none" w:sz="0" w:space="0" w:color="auto"/>
            <w:right w:val="none" w:sz="0" w:space="0" w:color="auto"/>
          </w:divBdr>
        </w:div>
        <w:div w:id="154536044">
          <w:marLeft w:val="0"/>
          <w:marRight w:val="0"/>
          <w:marTop w:val="0"/>
          <w:marBottom w:val="0"/>
          <w:divBdr>
            <w:top w:val="none" w:sz="0" w:space="0" w:color="auto"/>
            <w:left w:val="none" w:sz="0" w:space="0" w:color="auto"/>
            <w:bottom w:val="none" w:sz="0" w:space="0" w:color="auto"/>
            <w:right w:val="none" w:sz="0" w:space="0" w:color="auto"/>
          </w:divBdr>
        </w:div>
        <w:div w:id="191116017">
          <w:marLeft w:val="0"/>
          <w:marRight w:val="0"/>
          <w:marTop w:val="0"/>
          <w:marBottom w:val="0"/>
          <w:divBdr>
            <w:top w:val="none" w:sz="0" w:space="0" w:color="auto"/>
            <w:left w:val="none" w:sz="0" w:space="0" w:color="auto"/>
            <w:bottom w:val="none" w:sz="0" w:space="0" w:color="auto"/>
            <w:right w:val="none" w:sz="0" w:space="0" w:color="auto"/>
          </w:divBdr>
        </w:div>
        <w:div w:id="191502271">
          <w:marLeft w:val="0"/>
          <w:marRight w:val="0"/>
          <w:marTop w:val="0"/>
          <w:marBottom w:val="0"/>
          <w:divBdr>
            <w:top w:val="none" w:sz="0" w:space="0" w:color="auto"/>
            <w:left w:val="none" w:sz="0" w:space="0" w:color="auto"/>
            <w:bottom w:val="none" w:sz="0" w:space="0" w:color="auto"/>
            <w:right w:val="none" w:sz="0" w:space="0" w:color="auto"/>
          </w:divBdr>
        </w:div>
        <w:div w:id="200675043">
          <w:marLeft w:val="0"/>
          <w:marRight w:val="0"/>
          <w:marTop w:val="0"/>
          <w:marBottom w:val="0"/>
          <w:divBdr>
            <w:top w:val="none" w:sz="0" w:space="0" w:color="auto"/>
            <w:left w:val="none" w:sz="0" w:space="0" w:color="auto"/>
            <w:bottom w:val="none" w:sz="0" w:space="0" w:color="auto"/>
            <w:right w:val="none" w:sz="0" w:space="0" w:color="auto"/>
          </w:divBdr>
        </w:div>
        <w:div w:id="209346804">
          <w:marLeft w:val="0"/>
          <w:marRight w:val="0"/>
          <w:marTop w:val="0"/>
          <w:marBottom w:val="0"/>
          <w:divBdr>
            <w:top w:val="none" w:sz="0" w:space="0" w:color="auto"/>
            <w:left w:val="none" w:sz="0" w:space="0" w:color="auto"/>
            <w:bottom w:val="none" w:sz="0" w:space="0" w:color="auto"/>
            <w:right w:val="none" w:sz="0" w:space="0" w:color="auto"/>
          </w:divBdr>
        </w:div>
        <w:div w:id="237399465">
          <w:marLeft w:val="0"/>
          <w:marRight w:val="0"/>
          <w:marTop w:val="0"/>
          <w:marBottom w:val="0"/>
          <w:divBdr>
            <w:top w:val="none" w:sz="0" w:space="0" w:color="auto"/>
            <w:left w:val="none" w:sz="0" w:space="0" w:color="auto"/>
            <w:bottom w:val="none" w:sz="0" w:space="0" w:color="auto"/>
            <w:right w:val="none" w:sz="0" w:space="0" w:color="auto"/>
          </w:divBdr>
        </w:div>
        <w:div w:id="259262187">
          <w:marLeft w:val="0"/>
          <w:marRight w:val="0"/>
          <w:marTop w:val="0"/>
          <w:marBottom w:val="0"/>
          <w:divBdr>
            <w:top w:val="none" w:sz="0" w:space="0" w:color="auto"/>
            <w:left w:val="none" w:sz="0" w:space="0" w:color="auto"/>
            <w:bottom w:val="none" w:sz="0" w:space="0" w:color="auto"/>
            <w:right w:val="none" w:sz="0" w:space="0" w:color="auto"/>
          </w:divBdr>
        </w:div>
        <w:div w:id="259608482">
          <w:marLeft w:val="0"/>
          <w:marRight w:val="0"/>
          <w:marTop w:val="0"/>
          <w:marBottom w:val="0"/>
          <w:divBdr>
            <w:top w:val="none" w:sz="0" w:space="0" w:color="auto"/>
            <w:left w:val="none" w:sz="0" w:space="0" w:color="auto"/>
            <w:bottom w:val="none" w:sz="0" w:space="0" w:color="auto"/>
            <w:right w:val="none" w:sz="0" w:space="0" w:color="auto"/>
          </w:divBdr>
        </w:div>
        <w:div w:id="264504183">
          <w:marLeft w:val="0"/>
          <w:marRight w:val="0"/>
          <w:marTop w:val="0"/>
          <w:marBottom w:val="0"/>
          <w:divBdr>
            <w:top w:val="none" w:sz="0" w:space="0" w:color="auto"/>
            <w:left w:val="none" w:sz="0" w:space="0" w:color="auto"/>
            <w:bottom w:val="none" w:sz="0" w:space="0" w:color="auto"/>
            <w:right w:val="none" w:sz="0" w:space="0" w:color="auto"/>
          </w:divBdr>
        </w:div>
        <w:div w:id="310328129">
          <w:marLeft w:val="0"/>
          <w:marRight w:val="0"/>
          <w:marTop w:val="0"/>
          <w:marBottom w:val="0"/>
          <w:divBdr>
            <w:top w:val="none" w:sz="0" w:space="0" w:color="auto"/>
            <w:left w:val="none" w:sz="0" w:space="0" w:color="auto"/>
            <w:bottom w:val="none" w:sz="0" w:space="0" w:color="auto"/>
            <w:right w:val="none" w:sz="0" w:space="0" w:color="auto"/>
          </w:divBdr>
        </w:div>
        <w:div w:id="311373481">
          <w:marLeft w:val="0"/>
          <w:marRight w:val="0"/>
          <w:marTop w:val="0"/>
          <w:marBottom w:val="0"/>
          <w:divBdr>
            <w:top w:val="none" w:sz="0" w:space="0" w:color="auto"/>
            <w:left w:val="none" w:sz="0" w:space="0" w:color="auto"/>
            <w:bottom w:val="none" w:sz="0" w:space="0" w:color="auto"/>
            <w:right w:val="none" w:sz="0" w:space="0" w:color="auto"/>
          </w:divBdr>
        </w:div>
        <w:div w:id="318074039">
          <w:marLeft w:val="0"/>
          <w:marRight w:val="0"/>
          <w:marTop w:val="0"/>
          <w:marBottom w:val="0"/>
          <w:divBdr>
            <w:top w:val="none" w:sz="0" w:space="0" w:color="auto"/>
            <w:left w:val="none" w:sz="0" w:space="0" w:color="auto"/>
            <w:bottom w:val="none" w:sz="0" w:space="0" w:color="auto"/>
            <w:right w:val="none" w:sz="0" w:space="0" w:color="auto"/>
          </w:divBdr>
        </w:div>
        <w:div w:id="340937820">
          <w:marLeft w:val="0"/>
          <w:marRight w:val="0"/>
          <w:marTop w:val="0"/>
          <w:marBottom w:val="0"/>
          <w:divBdr>
            <w:top w:val="none" w:sz="0" w:space="0" w:color="auto"/>
            <w:left w:val="none" w:sz="0" w:space="0" w:color="auto"/>
            <w:bottom w:val="none" w:sz="0" w:space="0" w:color="auto"/>
            <w:right w:val="none" w:sz="0" w:space="0" w:color="auto"/>
          </w:divBdr>
        </w:div>
        <w:div w:id="350225501">
          <w:marLeft w:val="0"/>
          <w:marRight w:val="0"/>
          <w:marTop w:val="0"/>
          <w:marBottom w:val="0"/>
          <w:divBdr>
            <w:top w:val="none" w:sz="0" w:space="0" w:color="auto"/>
            <w:left w:val="none" w:sz="0" w:space="0" w:color="auto"/>
            <w:bottom w:val="none" w:sz="0" w:space="0" w:color="auto"/>
            <w:right w:val="none" w:sz="0" w:space="0" w:color="auto"/>
          </w:divBdr>
        </w:div>
        <w:div w:id="352464204">
          <w:marLeft w:val="0"/>
          <w:marRight w:val="0"/>
          <w:marTop w:val="0"/>
          <w:marBottom w:val="0"/>
          <w:divBdr>
            <w:top w:val="none" w:sz="0" w:space="0" w:color="auto"/>
            <w:left w:val="none" w:sz="0" w:space="0" w:color="auto"/>
            <w:bottom w:val="none" w:sz="0" w:space="0" w:color="auto"/>
            <w:right w:val="none" w:sz="0" w:space="0" w:color="auto"/>
          </w:divBdr>
        </w:div>
        <w:div w:id="367099243">
          <w:marLeft w:val="0"/>
          <w:marRight w:val="0"/>
          <w:marTop w:val="0"/>
          <w:marBottom w:val="0"/>
          <w:divBdr>
            <w:top w:val="none" w:sz="0" w:space="0" w:color="auto"/>
            <w:left w:val="none" w:sz="0" w:space="0" w:color="auto"/>
            <w:bottom w:val="none" w:sz="0" w:space="0" w:color="auto"/>
            <w:right w:val="none" w:sz="0" w:space="0" w:color="auto"/>
          </w:divBdr>
        </w:div>
        <w:div w:id="381488562">
          <w:marLeft w:val="0"/>
          <w:marRight w:val="0"/>
          <w:marTop w:val="0"/>
          <w:marBottom w:val="0"/>
          <w:divBdr>
            <w:top w:val="none" w:sz="0" w:space="0" w:color="auto"/>
            <w:left w:val="none" w:sz="0" w:space="0" w:color="auto"/>
            <w:bottom w:val="none" w:sz="0" w:space="0" w:color="auto"/>
            <w:right w:val="none" w:sz="0" w:space="0" w:color="auto"/>
          </w:divBdr>
        </w:div>
        <w:div w:id="386683614">
          <w:marLeft w:val="0"/>
          <w:marRight w:val="0"/>
          <w:marTop w:val="0"/>
          <w:marBottom w:val="0"/>
          <w:divBdr>
            <w:top w:val="none" w:sz="0" w:space="0" w:color="auto"/>
            <w:left w:val="none" w:sz="0" w:space="0" w:color="auto"/>
            <w:bottom w:val="none" w:sz="0" w:space="0" w:color="auto"/>
            <w:right w:val="none" w:sz="0" w:space="0" w:color="auto"/>
          </w:divBdr>
        </w:div>
        <w:div w:id="400951221">
          <w:marLeft w:val="0"/>
          <w:marRight w:val="0"/>
          <w:marTop w:val="0"/>
          <w:marBottom w:val="0"/>
          <w:divBdr>
            <w:top w:val="none" w:sz="0" w:space="0" w:color="auto"/>
            <w:left w:val="none" w:sz="0" w:space="0" w:color="auto"/>
            <w:bottom w:val="none" w:sz="0" w:space="0" w:color="auto"/>
            <w:right w:val="none" w:sz="0" w:space="0" w:color="auto"/>
          </w:divBdr>
        </w:div>
        <w:div w:id="415707011">
          <w:marLeft w:val="0"/>
          <w:marRight w:val="0"/>
          <w:marTop w:val="0"/>
          <w:marBottom w:val="0"/>
          <w:divBdr>
            <w:top w:val="none" w:sz="0" w:space="0" w:color="auto"/>
            <w:left w:val="none" w:sz="0" w:space="0" w:color="auto"/>
            <w:bottom w:val="none" w:sz="0" w:space="0" w:color="auto"/>
            <w:right w:val="none" w:sz="0" w:space="0" w:color="auto"/>
          </w:divBdr>
        </w:div>
        <w:div w:id="416245311">
          <w:marLeft w:val="0"/>
          <w:marRight w:val="0"/>
          <w:marTop w:val="0"/>
          <w:marBottom w:val="0"/>
          <w:divBdr>
            <w:top w:val="none" w:sz="0" w:space="0" w:color="auto"/>
            <w:left w:val="none" w:sz="0" w:space="0" w:color="auto"/>
            <w:bottom w:val="none" w:sz="0" w:space="0" w:color="auto"/>
            <w:right w:val="none" w:sz="0" w:space="0" w:color="auto"/>
          </w:divBdr>
        </w:div>
        <w:div w:id="424309336">
          <w:marLeft w:val="0"/>
          <w:marRight w:val="0"/>
          <w:marTop w:val="0"/>
          <w:marBottom w:val="0"/>
          <w:divBdr>
            <w:top w:val="none" w:sz="0" w:space="0" w:color="auto"/>
            <w:left w:val="none" w:sz="0" w:space="0" w:color="auto"/>
            <w:bottom w:val="none" w:sz="0" w:space="0" w:color="auto"/>
            <w:right w:val="none" w:sz="0" w:space="0" w:color="auto"/>
          </w:divBdr>
        </w:div>
        <w:div w:id="447046598">
          <w:marLeft w:val="0"/>
          <w:marRight w:val="0"/>
          <w:marTop w:val="0"/>
          <w:marBottom w:val="0"/>
          <w:divBdr>
            <w:top w:val="none" w:sz="0" w:space="0" w:color="auto"/>
            <w:left w:val="none" w:sz="0" w:space="0" w:color="auto"/>
            <w:bottom w:val="none" w:sz="0" w:space="0" w:color="auto"/>
            <w:right w:val="none" w:sz="0" w:space="0" w:color="auto"/>
          </w:divBdr>
        </w:div>
        <w:div w:id="454830229">
          <w:marLeft w:val="0"/>
          <w:marRight w:val="0"/>
          <w:marTop w:val="0"/>
          <w:marBottom w:val="0"/>
          <w:divBdr>
            <w:top w:val="none" w:sz="0" w:space="0" w:color="auto"/>
            <w:left w:val="none" w:sz="0" w:space="0" w:color="auto"/>
            <w:bottom w:val="none" w:sz="0" w:space="0" w:color="auto"/>
            <w:right w:val="none" w:sz="0" w:space="0" w:color="auto"/>
          </w:divBdr>
        </w:div>
        <w:div w:id="519390307">
          <w:marLeft w:val="0"/>
          <w:marRight w:val="0"/>
          <w:marTop w:val="0"/>
          <w:marBottom w:val="0"/>
          <w:divBdr>
            <w:top w:val="none" w:sz="0" w:space="0" w:color="auto"/>
            <w:left w:val="none" w:sz="0" w:space="0" w:color="auto"/>
            <w:bottom w:val="none" w:sz="0" w:space="0" w:color="auto"/>
            <w:right w:val="none" w:sz="0" w:space="0" w:color="auto"/>
          </w:divBdr>
        </w:div>
        <w:div w:id="533421480">
          <w:marLeft w:val="0"/>
          <w:marRight w:val="0"/>
          <w:marTop w:val="0"/>
          <w:marBottom w:val="0"/>
          <w:divBdr>
            <w:top w:val="none" w:sz="0" w:space="0" w:color="auto"/>
            <w:left w:val="none" w:sz="0" w:space="0" w:color="auto"/>
            <w:bottom w:val="none" w:sz="0" w:space="0" w:color="auto"/>
            <w:right w:val="none" w:sz="0" w:space="0" w:color="auto"/>
          </w:divBdr>
        </w:div>
        <w:div w:id="563638792">
          <w:marLeft w:val="0"/>
          <w:marRight w:val="0"/>
          <w:marTop w:val="0"/>
          <w:marBottom w:val="0"/>
          <w:divBdr>
            <w:top w:val="none" w:sz="0" w:space="0" w:color="auto"/>
            <w:left w:val="none" w:sz="0" w:space="0" w:color="auto"/>
            <w:bottom w:val="none" w:sz="0" w:space="0" w:color="auto"/>
            <w:right w:val="none" w:sz="0" w:space="0" w:color="auto"/>
          </w:divBdr>
        </w:div>
        <w:div w:id="564418357">
          <w:marLeft w:val="0"/>
          <w:marRight w:val="0"/>
          <w:marTop w:val="0"/>
          <w:marBottom w:val="0"/>
          <w:divBdr>
            <w:top w:val="none" w:sz="0" w:space="0" w:color="auto"/>
            <w:left w:val="none" w:sz="0" w:space="0" w:color="auto"/>
            <w:bottom w:val="none" w:sz="0" w:space="0" w:color="auto"/>
            <w:right w:val="none" w:sz="0" w:space="0" w:color="auto"/>
          </w:divBdr>
        </w:div>
        <w:div w:id="571962476">
          <w:marLeft w:val="0"/>
          <w:marRight w:val="0"/>
          <w:marTop w:val="0"/>
          <w:marBottom w:val="0"/>
          <w:divBdr>
            <w:top w:val="none" w:sz="0" w:space="0" w:color="auto"/>
            <w:left w:val="none" w:sz="0" w:space="0" w:color="auto"/>
            <w:bottom w:val="none" w:sz="0" w:space="0" w:color="auto"/>
            <w:right w:val="none" w:sz="0" w:space="0" w:color="auto"/>
          </w:divBdr>
        </w:div>
        <w:div w:id="596837930">
          <w:marLeft w:val="0"/>
          <w:marRight w:val="0"/>
          <w:marTop w:val="0"/>
          <w:marBottom w:val="0"/>
          <w:divBdr>
            <w:top w:val="none" w:sz="0" w:space="0" w:color="auto"/>
            <w:left w:val="none" w:sz="0" w:space="0" w:color="auto"/>
            <w:bottom w:val="none" w:sz="0" w:space="0" w:color="auto"/>
            <w:right w:val="none" w:sz="0" w:space="0" w:color="auto"/>
          </w:divBdr>
        </w:div>
        <w:div w:id="603659904">
          <w:marLeft w:val="0"/>
          <w:marRight w:val="0"/>
          <w:marTop w:val="0"/>
          <w:marBottom w:val="0"/>
          <w:divBdr>
            <w:top w:val="none" w:sz="0" w:space="0" w:color="auto"/>
            <w:left w:val="none" w:sz="0" w:space="0" w:color="auto"/>
            <w:bottom w:val="none" w:sz="0" w:space="0" w:color="auto"/>
            <w:right w:val="none" w:sz="0" w:space="0" w:color="auto"/>
          </w:divBdr>
        </w:div>
        <w:div w:id="609430415">
          <w:marLeft w:val="0"/>
          <w:marRight w:val="0"/>
          <w:marTop w:val="0"/>
          <w:marBottom w:val="0"/>
          <w:divBdr>
            <w:top w:val="none" w:sz="0" w:space="0" w:color="auto"/>
            <w:left w:val="none" w:sz="0" w:space="0" w:color="auto"/>
            <w:bottom w:val="none" w:sz="0" w:space="0" w:color="auto"/>
            <w:right w:val="none" w:sz="0" w:space="0" w:color="auto"/>
          </w:divBdr>
        </w:div>
        <w:div w:id="612133240">
          <w:marLeft w:val="0"/>
          <w:marRight w:val="0"/>
          <w:marTop w:val="0"/>
          <w:marBottom w:val="0"/>
          <w:divBdr>
            <w:top w:val="none" w:sz="0" w:space="0" w:color="auto"/>
            <w:left w:val="none" w:sz="0" w:space="0" w:color="auto"/>
            <w:bottom w:val="none" w:sz="0" w:space="0" w:color="auto"/>
            <w:right w:val="none" w:sz="0" w:space="0" w:color="auto"/>
          </w:divBdr>
        </w:div>
        <w:div w:id="617495504">
          <w:marLeft w:val="0"/>
          <w:marRight w:val="0"/>
          <w:marTop w:val="0"/>
          <w:marBottom w:val="0"/>
          <w:divBdr>
            <w:top w:val="none" w:sz="0" w:space="0" w:color="auto"/>
            <w:left w:val="none" w:sz="0" w:space="0" w:color="auto"/>
            <w:bottom w:val="none" w:sz="0" w:space="0" w:color="auto"/>
            <w:right w:val="none" w:sz="0" w:space="0" w:color="auto"/>
          </w:divBdr>
        </w:div>
        <w:div w:id="629357231">
          <w:marLeft w:val="0"/>
          <w:marRight w:val="0"/>
          <w:marTop w:val="0"/>
          <w:marBottom w:val="0"/>
          <w:divBdr>
            <w:top w:val="none" w:sz="0" w:space="0" w:color="auto"/>
            <w:left w:val="none" w:sz="0" w:space="0" w:color="auto"/>
            <w:bottom w:val="none" w:sz="0" w:space="0" w:color="auto"/>
            <w:right w:val="none" w:sz="0" w:space="0" w:color="auto"/>
          </w:divBdr>
        </w:div>
        <w:div w:id="650791978">
          <w:marLeft w:val="0"/>
          <w:marRight w:val="0"/>
          <w:marTop w:val="0"/>
          <w:marBottom w:val="0"/>
          <w:divBdr>
            <w:top w:val="none" w:sz="0" w:space="0" w:color="auto"/>
            <w:left w:val="none" w:sz="0" w:space="0" w:color="auto"/>
            <w:bottom w:val="none" w:sz="0" w:space="0" w:color="auto"/>
            <w:right w:val="none" w:sz="0" w:space="0" w:color="auto"/>
          </w:divBdr>
        </w:div>
        <w:div w:id="664817123">
          <w:marLeft w:val="0"/>
          <w:marRight w:val="0"/>
          <w:marTop w:val="0"/>
          <w:marBottom w:val="0"/>
          <w:divBdr>
            <w:top w:val="none" w:sz="0" w:space="0" w:color="auto"/>
            <w:left w:val="none" w:sz="0" w:space="0" w:color="auto"/>
            <w:bottom w:val="none" w:sz="0" w:space="0" w:color="auto"/>
            <w:right w:val="none" w:sz="0" w:space="0" w:color="auto"/>
          </w:divBdr>
        </w:div>
        <w:div w:id="668682013">
          <w:marLeft w:val="0"/>
          <w:marRight w:val="0"/>
          <w:marTop w:val="0"/>
          <w:marBottom w:val="0"/>
          <w:divBdr>
            <w:top w:val="none" w:sz="0" w:space="0" w:color="auto"/>
            <w:left w:val="none" w:sz="0" w:space="0" w:color="auto"/>
            <w:bottom w:val="none" w:sz="0" w:space="0" w:color="auto"/>
            <w:right w:val="none" w:sz="0" w:space="0" w:color="auto"/>
          </w:divBdr>
        </w:div>
        <w:div w:id="669407163">
          <w:marLeft w:val="0"/>
          <w:marRight w:val="0"/>
          <w:marTop w:val="0"/>
          <w:marBottom w:val="0"/>
          <w:divBdr>
            <w:top w:val="none" w:sz="0" w:space="0" w:color="auto"/>
            <w:left w:val="none" w:sz="0" w:space="0" w:color="auto"/>
            <w:bottom w:val="none" w:sz="0" w:space="0" w:color="auto"/>
            <w:right w:val="none" w:sz="0" w:space="0" w:color="auto"/>
          </w:divBdr>
        </w:div>
        <w:div w:id="685522646">
          <w:marLeft w:val="0"/>
          <w:marRight w:val="0"/>
          <w:marTop w:val="0"/>
          <w:marBottom w:val="0"/>
          <w:divBdr>
            <w:top w:val="none" w:sz="0" w:space="0" w:color="auto"/>
            <w:left w:val="none" w:sz="0" w:space="0" w:color="auto"/>
            <w:bottom w:val="none" w:sz="0" w:space="0" w:color="auto"/>
            <w:right w:val="none" w:sz="0" w:space="0" w:color="auto"/>
          </w:divBdr>
        </w:div>
        <w:div w:id="717750487">
          <w:marLeft w:val="0"/>
          <w:marRight w:val="0"/>
          <w:marTop w:val="0"/>
          <w:marBottom w:val="0"/>
          <w:divBdr>
            <w:top w:val="none" w:sz="0" w:space="0" w:color="auto"/>
            <w:left w:val="none" w:sz="0" w:space="0" w:color="auto"/>
            <w:bottom w:val="none" w:sz="0" w:space="0" w:color="auto"/>
            <w:right w:val="none" w:sz="0" w:space="0" w:color="auto"/>
          </w:divBdr>
        </w:div>
        <w:div w:id="718749621">
          <w:marLeft w:val="0"/>
          <w:marRight w:val="0"/>
          <w:marTop w:val="0"/>
          <w:marBottom w:val="0"/>
          <w:divBdr>
            <w:top w:val="none" w:sz="0" w:space="0" w:color="auto"/>
            <w:left w:val="none" w:sz="0" w:space="0" w:color="auto"/>
            <w:bottom w:val="none" w:sz="0" w:space="0" w:color="auto"/>
            <w:right w:val="none" w:sz="0" w:space="0" w:color="auto"/>
          </w:divBdr>
        </w:div>
        <w:div w:id="723064802">
          <w:marLeft w:val="0"/>
          <w:marRight w:val="0"/>
          <w:marTop w:val="0"/>
          <w:marBottom w:val="0"/>
          <w:divBdr>
            <w:top w:val="none" w:sz="0" w:space="0" w:color="auto"/>
            <w:left w:val="none" w:sz="0" w:space="0" w:color="auto"/>
            <w:bottom w:val="none" w:sz="0" w:space="0" w:color="auto"/>
            <w:right w:val="none" w:sz="0" w:space="0" w:color="auto"/>
          </w:divBdr>
        </w:div>
        <w:div w:id="736057214">
          <w:marLeft w:val="0"/>
          <w:marRight w:val="0"/>
          <w:marTop w:val="0"/>
          <w:marBottom w:val="0"/>
          <w:divBdr>
            <w:top w:val="none" w:sz="0" w:space="0" w:color="auto"/>
            <w:left w:val="none" w:sz="0" w:space="0" w:color="auto"/>
            <w:bottom w:val="none" w:sz="0" w:space="0" w:color="auto"/>
            <w:right w:val="none" w:sz="0" w:space="0" w:color="auto"/>
          </w:divBdr>
        </w:div>
        <w:div w:id="750782775">
          <w:marLeft w:val="0"/>
          <w:marRight w:val="0"/>
          <w:marTop w:val="0"/>
          <w:marBottom w:val="0"/>
          <w:divBdr>
            <w:top w:val="none" w:sz="0" w:space="0" w:color="auto"/>
            <w:left w:val="none" w:sz="0" w:space="0" w:color="auto"/>
            <w:bottom w:val="none" w:sz="0" w:space="0" w:color="auto"/>
            <w:right w:val="none" w:sz="0" w:space="0" w:color="auto"/>
          </w:divBdr>
        </w:div>
        <w:div w:id="807279859">
          <w:marLeft w:val="0"/>
          <w:marRight w:val="0"/>
          <w:marTop w:val="0"/>
          <w:marBottom w:val="0"/>
          <w:divBdr>
            <w:top w:val="none" w:sz="0" w:space="0" w:color="auto"/>
            <w:left w:val="none" w:sz="0" w:space="0" w:color="auto"/>
            <w:bottom w:val="none" w:sz="0" w:space="0" w:color="auto"/>
            <w:right w:val="none" w:sz="0" w:space="0" w:color="auto"/>
          </w:divBdr>
        </w:div>
        <w:div w:id="817647160">
          <w:marLeft w:val="0"/>
          <w:marRight w:val="0"/>
          <w:marTop w:val="0"/>
          <w:marBottom w:val="0"/>
          <w:divBdr>
            <w:top w:val="none" w:sz="0" w:space="0" w:color="auto"/>
            <w:left w:val="none" w:sz="0" w:space="0" w:color="auto"/>
            <w:bottom w:val="none" w:sz="0" w:space="0" w:color="auto"/>
            <w:right w:val="none" w:sz="0" w:space="0" w:color="auto"/>
          </w:divBdr>
        </w:div>
        <w:div w:id="833692190">
          <w:marLeft w:val="0"/>
          <w:marRight w:val="0"/>
          <w:marTop w:val="0"/>
          <w:marBottom w:val="0"/>
          <w:divBdr>
            <w:top w:val="none" w:sz="0" w:space="0" w:color="auto"/>
            <w:left w:val="none" w:sz="0" w:space="0" w:color="auto"/>
            <w:bottom w:val="none" w:sz="0" w:space="0" w:color="auto"/>
            <w:right w:val="none" w:sz="0" w:space="0" w:color="auto"/>
          </w:divBdr>
        </w:div>
        <w:div w:id="833956572">
          <w:marLeft w:val="0"/>
          <w:marRight w:val="0"/>
          <w:marTop w:val="0"/>
          <w:marBottom w:val="0"/>
          <w:divBdr>
            <w:top w:val="none" w:sz="0" w:space="0" w:color="auto"/>
            <w:left w:val="none" w:sz="0" w:space="0" w:color="auto"/>
            <w:bottom w:val="none" w:sz="0" w:space="0" w:color="auto"/>
            <w:right w:val="none" w:sz="0" w:space="0" w:color="auto"/>
          </w:divBdr>
        </w:div>
        <w:div w:id="846363190">
          <w:marLeft w:val="0"/>
          <w:marRight w:val="0"/>
          <w:marTop w:val="0"/>
          <w:marBottom w:val="0"/>
          <w:divBdr>
            <w:top w:val="none" w:sz="0" w:space="0" w:color="auto"/>
            <w:left w:val="none" w:sz="0" w:space="0" w:color="auto"/>
            <w:bottom w:val="none" w:sz="0" w:space="0" w:color="auto"/>
            <w:right w:val="none" w:sz="0" w:space="0" w:color="auto"/>
          </w:divBdr>
        </w:div>
        <w:div w:id="863446109">
          <w:marLeft w:val="0"/>
          <w:marRight w:val="0"/>
          <w:marTop w:val="0"/>
          <w:marBottom w:val="0"/>
          <w:divBdr>
            <w:top w:val="none" w:sz="0" w:space="0" w:color="auto"/>
            <w:left w:val="none" w:sz="0" w:space="0" w:color="auto"/>
            <w:bottom w:val="none" w:sz="0" w:space="0" w:color="auto"/>
            <w:right w:val="none" w:sz="0" w:space="0" w:color="auto"/>
          </w:divBdr>
        </w:div>
        <w:div w:id="891041893">
          <w:marLeft w:val="0"/>
          <w:marRight w:val="0"/>
          <w:marTop w:val="0"/>
          <w:marBottom w:val="0"/>
          <w:divBdr>
            <w:top w:val="none" w:sz="0" w:space="0" w:color="auto"/>
            <w:left w:val="none" w:sz="0" w:space="0" w:color="auto"/>
            <w:bottom w:val="none" w:sz="0" w:space="0" w:color="auto"/>
            <w:right w:val="none" w:sz="0" w:space="0" w:color="auto"/>
          </w:divBdr>
        </w:div>
        <w:div w:id="897933869">
          <w:marLeft w:val="0"/>
          <w:marRight w:val="0"/>
          <w:marTop w:val="0"/>
          <w:marBottom w:val="0"/>
          <w:divBdr>
            <w:top w:val="none" w:sz="0" w:space="0" w:color="auto"/>
            <w:left w:val="none" w:sz="0" w:space="0" w:color="auto"/>
            <w:bottom w:val="none" w:sz="0" w:space="0" w:color="auto"/>
            <w:right w:val="none" w:sz="0" w:space="0" w:color="auto"/>
          </w:divBdr>
        </w:div>
        <w:div w:id="904531412">
          <w:marLeft w:val="0"/>
          <w:marRight w:val="0"/>
          <w:marTop w:val="0"/>
          <w:marBottom w:val="0"/>
          <w:divBdr>
            <w:top w:val="none" w:sz="0" w:space="0" w:color="auto"/>
            <w:left w:val="none" w:sz="0" w:space="0" w:color="auto"/>
            <w:bottom w:val="none" w:sz="0" w:space="0" w:color="auto"/>
            <w:right w:val="none" w:sz="0" w:space="0" w:color="auto"/>
          </w:divBdr>
        </w:div>
        <w:div w:id="931280652">
          <w:marLeft w:val="0"/>
          <w:marRight w:val="0"/>
          <w:marTop w:val="0"/>
          <w:marBottom w:val="0"/>
          <w:divBdr>
            <w:top w:val="none" w:sz="0" w:space="0" w:color="auto"/>
            <w:left w:val="none" w:sz="0" w:space="0" w:color="auto"/>
            <w:bottom w:val="none" w:sz="0" w:space="0" w:color="auto"/>
            <w:right w:val="none" w:sz="0" w:space="0" w:color="auto"/>
          </w:divBdr>
        </w:div>
        <w:div w:id="934483544">
          <w:marLeft w:val="0"/>
          <w:marRight w:val="0"/>
          <w:marTop w:val="0"/>
          <w:marBottom w:val="0"/>
          <w:divBdr>
            <w:top w:val="none" w:sz="0" w:space="0" w:color="auto"/>
            <w:left w:val="none" w:sz="0" w:space="0" w:color="auto"/>
            <w:bottom w:val="none" w:sz="0" w:space="0" w:color="auto"/>
            <w:right w:val="none" w:sz="0" w:space="0" w:color="auto"/>
          </w:divBdr>
        </w:div>
        <w:div w:id="936984727">
          <w:marLeft w:val="0"/>
          <w:marRight w:val="0"/>
          <w:marTop w:val="0"/>
          <w:marBottom w:val="0"/>
          <w:divBdr>
            <w:top w:val="none" w:sz="0" w:space="0" w:color="auto"/>
            <w:left w:val="none" w:sz="0" w:space="0" w:color="auto"/>
            <w:bottom w:val="none" w:sz="0" w:space="0" w:color="auto"/>
            <w:right w:val="none" w:sz="0" w:space="0" w:color="auto"/>
          </w:divBdr>
        </w:div>
        <w:div w:id="942955399">
          <w:marLeft w:val="0"/>
          <w:marRight w:val="0"/>
          <w:marTop w:val="0"/>
          <w:marBottom w:val="0"/>
          <w:divBdr>
            <w:top w:val="none" w:sz="0" w:space="0" w:color="auto"/>
            <w:left w:val="none" w:sz="0" w:space="0" w:color="auto"/>
            <w:bottom w:val="none" w:sz="0" w:space="0" w:color="auto"/>
            <w:right w:val="none" w:sz="0" w:space="0" w:color="auto"/>
          </w:divBdr>
        </w:div>
        <w:div w:id="955408438">
          <w:marLeft w:val="0"/>
          <w:marRight w:val="0"/>
          <w:marTop w:val="0"/>
          <w:marBottom w:val="0"/>
          <w:divBdr>
            <w:top w:val="none" w:sz="0" w:space="0" w:color="auto"/>
            <w:left w:val="none" w:sz="0" w:space="0" w:color="auto"/>
            <w:bottom w:val="none" w:sz="0" w:space="0" w:color="auto"/>
            <w:right w:val="none" w:sz="0" w:space="0" w:color="auto"/>
          </w:divBdr>
        </w:div>
        <w:div w:id="967928390">
          <w:marLeft w:val="0"/>
          <w:marRight w:val="0"/>
          <w:marTop w:val="0"/>
          <w:marBottom w:val="0"/>
          <w:divBdr>
            <w:top w:val="none" w:sz="0" w:space="0" w:color="auto"/>
            <w:left w:val="none" w:sz="0" w:space="0" w:color="auto"/>
            <w:bottom w:val="none" w:sz="0" w:space="0" w:color="auto"/>
            <w:right w:val="none" w:sz="0" w:space="0" w:color="auto"/>
          </w:divBdr>
        </w:div>
        <w:div w:id="983856749">
          <w:marLeft w:val="0"/>
          <w:marRight w:val="0"/>
          <w:marTop w:val="0"/>
          <w:marBottom w:val="0"/>
          <w:divBdr>
            <w:top w:val="none" w:sz="0" w:space="0" w:color="auto"/>
            <w:left w:val="none" w:sz="0" w:space="0" w:color="auto"/>
            <w:bottom w:val="none" w:sz="0" w:space="0" w:color="auto"/>
            <w:right w:val="none" w:sz="0" w:space="0" w:color="auto"/>
          </w:divBdr>
        </w:div>
        <w:div w:id="993870417">
          <w:marLeft w:val="0"/>
          <w:marRight w:val="0"/>
          <w:marTop w:val="0"/>
          <w:marBottom w:val="0"/>
          <w:divBdr>
            <w:top w:val="none" w:sz="0" w:space="0" w:color="auto"/>
            <w:left w:val="none" w:sz="0" w:space="0" w:color="auto"/>
            <w:bottom w:val="none" w:sz="0" w:space="0" w:color="auto"/>
            <w:right w:val="none" w:sz="0" w:space="0" w:color="auto"/>
          </w:divBdr>
        </w:div>
        <w:div w:id="1016349822">
          <w:marLeft w:val="0"/>
          <w:marRight w:val="0"/>
          <w:marTop w:val="0"/>
          <w:marBottom w:val="0"/>
          <w:divBdr>
            <w:top w:val="none" w:sz="0" w:space="0" w:color="auto"/>
            <w:left w:val="none" w:sz="0" w:space="0" w:color="auto"/>
            <w:bottom w:val="none" w:sz="0" w:space="0" w:color="auto"/>
            <w:right w:val="none" w:sz="0" w:space="0" w:color="auto"/>
          </w:divBdr>
        </w:div>
        <w:div w:id="1031691346">
          <w:marLeft w:val="0"/>
          <w:marRight w:val="0"/>
          <w:marTop w:val="0"/>
          <w:marBottom w:val="0"/>
          <w:divBdr>
            <w:top w:val="none" w:sz="0" w:space="0" w:color="auto"/>
            <w:left w:val="none" w:sz="0" w:space="0" w:color="auto"/>
            <w:bottom w:val="none" w:sz="0" w:space="0" w:color="auto"/>
            <w:right w:val="none" w:sz="0" w:space="0" w:color="auto"/>
          </w:divBdr>
        </w:div>
        <w:div w:id="1036001446">
          <w:marLeft w:val="0"/>
          <w:marRight w:val="0"/>
          <w:marTop w:val="0"/>
          <w:marBottom w:val="0"/>
          <w:divBdr>
            <w:top w:val="none" w:sz="0" w:space="0" w:color="auto"/>
            <w:left w:val="none" w:sz="0" w:space="0" w:color="auto"/>
            <w:bottom w:val="none" w:sz="0" w:space="0" w:color="auto"/>
            <w:right w:val="none" w:sz="0" w:space="0" w:color="auto"/>
          </w:divBdr>
        </w:div>
        <w:div w:id="1073967254">
          <w:marLeft w:val="0"/>
          <w:marRight w:val="0"/>
          <w:marTop w:val="0"/>
          <w:marBottom w:val="0"/>
          <w:divBdr>
            <w:top w:val="none" w:sz="0" w:space="0" w:color="auto"/>
            <w:left w:val="none" w:sz="0" w:space="0" w:color="auto"/>
            <w:bottom w:val="none" w:sz="0" w:space="0" w:color="auto"/>
            <w:right w:val="none" w:sz="0" w:space="0" w:color="auto"/>
          </w:divBdr>
        </w:div>
        <w:div w:id="1081567251">
          <w:marLeft w:val="0"/>
          <w:marRight w:val="0"/>
          <w:marTop w:val="0"/>
          <w:marBottom w:val="0"/>
          <w:divBdr>
            <w:top w:val="none" w:sz="0" w:space="0" w:color="auto"/>
            <w:left w:val="none" w:sz="0" w:space="0" w:color="auto"/>
            <w:bottom w:val="none" w:sz="0" w:space="0" w:color="auto"/>
            <w:right w:val="none" w:sz="0" w:space="0" w:color="auto"/>
          </w:divBdr>
        </w:div>
        <w:div w:id="1089498110">
          <w:marLeft w:val="0"/>
          <w:marRight w:val="0"/>
          <w:marTop w:val="0"/>
          <w:marBottom w:val="0"/>
          <w:divBdr>
            <w:top w:val="none" w:sz="0" w:space="0" w:color="auto"/>
            <w:left w:val="none" w:sz="0" w:space="0" w:color="auto"/>
            <w:bottom w:val="none" w:sz="0" w:space="0" w:color="auto"/>
            <w:right w:val="none" w:sz="0" w:space="0" w:color="auto"/>
          </w:divBdr>
        </w:div>
        <w:div w:id="1092900267">
          <w:marLeft w:val="0"/>
          <w:marRight w:val="0"/>
          <w:marTop w:val="0"/>
          <w:marBottom w:val="0"/>
          <w:divBdr>
            <w:top w:val="none" w:sz="0" w:space="0" w:color="auto"/>
            <w:left w:val="none" w:sz="0" w:space="0" w:color="auto"/>
            <w:bottom w:val="none" w:sz="0" w:space="0" w:color="auto"/>
            <w:right w:val="none" w:sz="0" w:space="0" w:color="auto"/>
          </w:divBdr>
        </w:div>
        <w:div w:id="1094473249">
          <w:marLeft w:val="0"/>
          <w:marRight w:val="0"/>
          <w:marTop w:val="0"/>
          <w:marBottom w:val="0"/>
          <w:divBdr>
            <w:top w:val="none" w:sz="0" w:space="0" w:color="auto"/>
            <w:left w:val="none" w:sz="0" w:space="0" w:color="auto"/>
            <w:bottom w:val="none" w:sz="0" w:space="0" w:color="auto"/>
            <w:right w:val="none" w:sz="0" w:space="0" w:color="auto"/>
          </w:divBdr>
        </w:div>
        <w:div w:id="1096445413">
          <w:marLeft w:val="0"/>
          <w:marRight w:val="0"/>
          <w:marTop w:val="0"/>
          <w:marBottom w:val="0"/>
          <w:divBdr>
            <w:top w:val="none" w:sz="0" w:space="0" w:color="auto"/>
            <w:left w:val="none" w:sz="0" w:space="0" w:color="auto"/>
            <w:bottom w:val="none" w:sz="0" w:space="0" w:color="auto"/>
            <w:right w:val="none" w:sz="0" w:space="0" w:color="auto"/>
          </w:divBdr>
        </w:div>
        <w:div w:id="1101874818">
          <w:marLeft w:val="0"/>
          <w:marRight w:val="0"/>
          <w:marTop w:val="0"/>
          <w:marBottom w:val="0"/>
          <w:divBdr>
            <w:top w:val="none" w:sz="0" w:space="0" w:color="auto"/>
            <w:left w:val="none" w:sz="0" w:space="0" w:color="auto"/>
            <w:bottom w:val="none" w:sz="0" w:space="0" w:color="auto"/>
            <w:right w:val="none" w:sz="0" w:space="0" w:color="auto"/>
          </w:divBdr>
        </w:div>
        <w:div w:id="1112476924">
          <w:marLeft w:val="0"/>
          <w:marRight w:val="0"/>
          <w:marTop w:val="0"/>
          <w:marBottom w:val="0"/>
          <w:divBdr>
            <w:top w:val="none" w:sz="0" w:space="0" w:color="auto"/>
            <w:left w:val="none" w:sz="0" w:space="0" w:color="auto"/>
            <w:bottom w:val="none" w:sz="0" w:space="0" w:color="auto"/>
            <w:right w:val="none" w:sz="0" w:space="0" w:color="auto"/>
          </w:divBdr>
        </w:div>
        <w:div w:id="1121075238">
          <w:marLeft w:val="0"/>
          <w:marRight w:val="0"/>
          <w:marTop w:val="0"/>
          <w:marBottom w:val="0"/>
          <w:divBdr>
            <w:top w:val="none" w:sz="0" w:space="0" w:color="auto"/>
            <w:left w:val="none" w:sz="0" w:space="0" w:color="auto"/>
            <w:bottom w:val="none" w:sz="0" w:space="0" w:color="auto"/>
            <w:right w:val="none" w:sz="0" w:space="0" w:color="auto"/>
          </w:divBdr>
        </w:div>
        <w:div w:id="1158499555">
          <w:marLeft w:val="0"/>
          <w:marRight w:val="0"/>
          <w:marTop w:val="0"/>
          <w:marBottom w:val="0"/>
          <w:divBdr>
            <w:top w:val="none" w:sz="0" w:space="0" w:color="auto"/>
            <w:left w:val="none" w:sz="0" w:space="0" w:color="auto"/>
            <w:bottom w:val="none" w:sz="0" w:space="0" w:color="auto"/>
            <w:right w:val="none" w:sz="0" w:space="0" w:color="auto"/>
          </w:divBdr>
        </w:div>
        <w:div w:id="1160737327">
          <w:marLeft w:val="0"/>
          <w:marRight w:val="0"/>
          <w:marTop w:val="0"/>
          <w:marBottom w:val="0"/>
          <w:divBdr>
            <w:top w:val="none" w:sz="0" w:space="0" w:color="auto"/>
            <w:left w:val="none" w:sz="0" w:space="0" w:color="auto"/>
            <w:bottom w:val="none" w:sz="0" w:space="0" w:color="auto"/>
            <w:right w:val="none" w:sz="0" w:space="0" w:color="auto"/>
          </w:divBdr>
        </w:div>
        <w:div w:id="1191340308">
          <w:marLeft w:val="0"/>
          <w:marRight w:val="0"/>
          <w:marTop w:val="0"/>
          <w:marBottom w:val="0"/>
          <w:divBdr>
            <w:top w:val="none" w:sz="0" w:space="0" w:color="auto"/>
            <w:left w:val="none" w:sz="0" w:space="0" w:color="auto"/>
            <w:bottom w:val="none" w:sz="0" w:space="0" w:color="auto"/>
            <w:right w:val="none" w:sz="0" w:space="0" w:color="auto"/>
          </w:divBdr>
        </w:div>
        <w:div w:id="1217089930">
          <w:marLeft w:val="0"/>
          <w:marRight w:val="0"/>
          <w:marTop w:val="0"/>
          <w:marBottom w:val="0"/>
          <w:divBdr>
            <w:top w:val="none" w:sz="0" w:space="0" w:color="auto"/>
            <w:left w:val="none" w:sz="0" w:space="0" w:color="auto"/>
            <w:bottom w:val="none" w:sz="0" w:space="0" w:color="auto"/>
            <w:right w:val="none" w:sz="0" w:space="0" w:color="auto"/>
          </w:divBdr>
        </w:div>
        <w:div w:id="1218781887">
          <w:marLeft w:val="0"/>
          <w:marRight w:val="0"/>
          <w:marTop w:val="0"/>
          <w:marBottom w:val="0"/>
          <w:divBdr>
            <w:top w:val="none" w:sz="0" w:space="0" w:color="auto"/>
            <w:left w:val="none" w:sz="0" w:space="0" w:color="auto"/>
            <w:bottom w:val="none" w:sz="0" w:space="0" w:color="auto"/>
            <w:right w:val="none" w:sz="0" w:space="0" w:color="auto"/>
          </w:divBdr>
        </w:div>
        <w:div w:id="1227646059">
          <w:marLeft w:val="0"/>
          <w:marRight w:val="0"/>
          <w:marTop w:val="0"/>
          <w:marBottom w:val="0"/>
          <w:divBdr>
            <w:top w:val="none" w:sz="0" w:space="0" w:color="auto"/>
            <w:left w:val="none" w:sz="0" w:space="0" w:color="auto"/>
            <w:bottom w:val="none" w:sz="0" w:space="0" w:color="auto"/>
            <w:right w:val="none" w:sz="0" w:space="0" w:color="auto"/>
          </w:divBdr>
        </w:div>
        <w:div w:id="1271552299">
          <w:marLeft w:val="0"/>
          <w:marRight w:val="0"/>
          <w:marTop w:val="0"/>
          <w:marBottom w:val="0"/>
          <w:divBdr>
            <w:top w:val="none" w:sz="0" w:space="0" w:color="auto"/>
            <w:left w:val="none" w:sz="0" w:space="0" w:color="auto"/>
            <w:bottom w:val="none" w:sz="0" w:space="0" w:color="auto"/>
            <w:right w:val="none" w:sz="0" w:space="0" w:color="auto"/>
          </w:divBdr>
        </w:div>
        <w:div w:id="1305892572">
          <w:marLeft w:val="0"/>
          <w:marRight w:val="0"/>
          <w:marTop w:val="0"/>
          <w:marBottom w:val="0"/>
          <w:divBdr>
            <w:top w:val="none" w:sz="0" w:space="0" w:color="auto"/>
            <w:left w:val="none" w:sz="0" w:space="0" w:color="auto"/>
            <w:bottom w:val="none" w:sz="0" w:space="0" w:color="auto"/>
            <w:right w:val="none" w:sz="0" w:space="0" w:color="auto"/>
          </w:divBdr>
        </w:div>
        <w:div w:id="1317883900">
          <w:marLeft w:val="0"/>
          <w:marRight w:val="0"/>
          <w:marTop w:val="0"/>
          <w:marBottom w:val="0"/>
          <w:divBdr>
            <w:top w:val="none" w:sz="0" w:space="0" w:color="auto"/>
            <w:left w:val="none" w:sz="0" w:space="0" w:color="auto"/>
            <w:bottom w:val="none" w:sz="0" w:space="0" w:color="auto"/>
            <w:right w:val="none" w:sz="0" w:space="0" w:color="auto"/>
          </w:divBdr>
        </w:div>
        <w:div w:id="1334651972">
          <w:marLeft w:val="0"/>
          <w:marRight w:val="0"/>
          <w:marTop w:val="0"/>
          <w:marBottom w:val="0"/>
          <w:divBdr>
            <w:top w:val="none" w:sz="0" w:space="0" w:color="auto"/>
            <w:left w:val="none" w:sz="0" w:space="0" w:color="auto"/>
            <w:bottom w:val="none" w:sz="0" w:space="0" w:color="auto"/>
            <w:right w:val="none" w:sz="0" w:space="0" w:color="auto"/>
          </w:divBdr>
        </w:div>
        <w:div w:id="1342901321">
          <w:marLeft w:val="0"/>
          <w:marRight w:val="0"/>
          <w:marTop w:val="0"/>
          <w:marBottom w:val="0"/>
          <w:divBdr>
            <w:top w:val="none" w:sz="0" w:space="0" w:color="auto"/>
            <w:left w:val="none" w:sz="0" w:space="0" w:color="auto"/>
            <w:bottom w:val="none" w:sz="0" w:space="0" w:color="auto"/>
            <w:right w:val="none" w:sz="0" w:space="0" w:color="auto"/>
          </w:divBdr>
        </w:div>
        <w:div w:id="1350107517">
          <w:marLeft w:val="0"/>
          <w:marRight w:val="0"/>
          <w:marTop w:val="0"/>
          <w:marBottom w:val="0"/>
          <w:divBdr>
            <w:top w:val="none" w:sz="0" w:space="0" w:color="auto"/>
            <w:left w:val="none" w:sz="0" w:space="0" w:color="auto"/>
            <w:bottom w:val="none" w:sz="0" w:space="0" w:color="auto"/>
            <w:right w:val="none" w:sz="0" w:space="0" w:color="auto"/>
          </w:divBdr>
        </w:div>
        <w:div w:id="1351954107">
          <w:marLeft w:val="0"/>
          <w:marRight w:val="0"/>
          <w:marTop w:val="0"/>
          <w:marBottom w:val="0"/>
          <w:divBdr>
            <w:top w:val="none" w:sz="0" w:space="0" w:color="auto"/>
            <w:left w:val="none" w:sz="0" w:space="0" w:color="auto"/>
            <w:bottom w:val="none" w:sz="0" w:space="0" w:color="auto"/>
            <w:right w:val="none" w:sz="0" w:space="0" w:color="auto"/>
          </w:divBdr>
        </w:div>
        <w:div w:id="1357346605">
          <w:marLeft w:val="0"/>
          <w:marRight w:val="0"/>
          <w:marTop w:val="0"/>
          <w:marBottom w:val="0"/>
          <w:divBdr>
            <w:top w:val="none" w:sz="0" w:space="0" w:color="auto"/>
            <w:left w:val="none" w:sz="0" w:space="0" w:color="auto"/>
            <w:bottom w:val="none" w:sz="0" w:space="0" w:color="auto"/>
            <w:right w:val="none" w:sz="0" w:space="0" w:color="auto"/>
          </w:divBdr>
        </w:div>
        <w:div w:id="1361587122">
          <w:marLeft w:val="0"/>
          <w:marRight w:val="0"/>
          <w:marTop w:val="0"/>
          <w:marBottom w:val="0"/>
          <w:divBdr>
            <w:top w:val="none" w:sz="0" w:space="0" w:color="auto"/>
            <w:left w:val="none" w:sz="0" w:space="0" w:color="auto"/>
            <w:bottom w:val="none" w:sz="0" w:space="0" w:color="auto"/>
            <w:right w:val="none" w:sz="0" w:space="0" w:color="auto"/>
          </w:divBdr>
        </w:div>
        <w:div w:id="1457985471">
          <w:marLeft w:val="0"/>
          <w:marRight w:val="0"/>
          <w:marTop w:val="0"/>
          <w:marBottom w:val="0"/>
          <w:divBdr>
            <w:top w:val="none" w:sz="0" w:space="0" w:color="auto"/>
            <w:left w:val="none" w:sz="0" w:space="0" w:color="auto"/>
            <w:bottom w:val="none" w:sz="0" w:space="0" w:color="auto"/>
            <w:right w:val="none" w:sz="0" w:space="0" w:color="auto"/>
          </w:divBdr>
        </w:div>
        <w:div w:id="1467745307">
          <w:marLeft w:val="0"/>
          <w:marRight w:val="0"/>
          <w:marTop w:val="0"/>
          <w:marBottom w:val="0"/>
          <w:divBdr>
            <w:top w:val="none" w:sz="0" w:space="0" w:color="auto"/>
            <w:left w:val="none" w:sz="0" w:space="0" w:color="auto"/>
            <w:bottom w:val="none" w:sz="0" w:space="0" w:color="auto"/>
            <w:right w:val="none" w:sz="0" w:space="0" w:color="auto"/>
          </w:divBdr>
        </w:div>
        <w:div w:id="1471512101">
          <w:marLeft w:val="0"/>
          <w:marRight w:val="0"/>
          <w:marTop w:val="0"/>
          <w:marBottom w:val="0"/>
          <w:divBdr>
            <w:top w:val="none" w:sz="0" w:space="0" w:color="auto"/>
            <w:left w:val="none" w:sz="0" w:space="0" w:color="auto"/>
            <w:bottom w:val="none" w:sz="0" w:space="0" w:color="auto"/>
            <w:right w:val="none" w:sz="0" w:space="0" w:color="auto"/>
          </w:divBdr>
        </w:div>
        <w:div w:id="1493065342">
          <w:marLeft w:val="0"/>
          <w:marRight w:val="0"/>
          <w:marTop w:val="0"/>
          <w:marBottom w:val="0"/>
          <w:divBdr>
            <w:top w:val="none" w:sz="0" w:space="0" w:color="auto"/>
            <w:left w:val="none" w:sz="0" w:space="0" w:color="auto"/>
            <w:bottom w:val="none" w:sz="0" w:space="0" w:color="auto"/>
            <w:right w:val="none" w:sz="0" w:space="0" w:color="auto"/>
          </w:divBdr>
        </w:div>
        <w:div w:id="1540314262">
          <w:marLeft w:val="0"/>
          <w:marRight w:val="0"/>
          <w:marTop w:val="0"/>
          <w:marBottom w:val="0"/>
          <w:divBdr>
            <w:top w:val="none" w:sz="0" w:space="0" w:color="auto"/>
            <w:left w:val="none" w:sz="0" w:space="0" w:color="auto"/>
            <w:bottom w:val="none" w:sz="0" w:space="0" w:color="auto"/>
            <w:right w:val="none" w:sz="0" w:space="0" w:color="auto"/>
          </w:divBdr>
        </w:div>
        <w:div w:id="1554778918">
          <w:marLeft w:val="0"/>
          <w:marRight w:val="0"/>
          <w:marTop w:val="0"/>
          <w:marBottom w:val="0"/>
          <w:divBdr>
            <w:top w:val="none" w:sz="0" w:space="0" w:color="auto"/>
            <w:left w:val="none" w:sz="0" w:space="0" w:color="auto"/>
            <w:bottom w:val="none" w:sz="0" w:space="0" w:color="auto"/>
            <w:right w:val="none" w:sz="0" w:space="0" w:color="auto"/>
          </w:divBdr>
        </w:div>
        <w:div w:id="1560745649">
          <w:marLeft w:val="0"/>
          <w:marRight w:val="0"/>
          <w:marTop w:val="0"/>
          <w:marBottom w:val="0"/>
          <w:divBdr>
            <w:top w:val="none" w:sz="0" w:space="0" w:color="auto"/>
            <w:left w:val="none" w:sz="0" w:space="0" w:color="auto"/>
            <w:bottom w:val="none" w:sz="0" w:space="0" w:color="auto"/>
            <w:right w:val="none" w:sz="0" w:space="0" w:color="auto"/>
          </w:divBdr>
        </w:div>
        <w:div w:id="1563326982">
          <w:marLeft w:val="0"/>
          <w:marRight w:val="0"/>
          <w:marTop w:val="0"/>
          <w:marBottom w:val="0"/>
          <w:divBdr>
            <w:top w:val="none" w:sz="0" w:space="0" w:color="auto"/>
            <w:left w:val="none" w:sz="0" w:space="0" w:color="auto"/>
            <w:bottom w:val="none" w:sz="0" w:space="0" w:color="auto"/>
            <w:right w:val="none" w:sz="0" w:space="0" w:color="auto"/>
          </w:divBdr>
        </w:div>
        <w:div w:id="1563711085">
          <w:marLeft w:val="0"/>
          <w:marRight w:val="0"/>
          <w:marTop w:val="0"/>
          <w:marBottom w:val="0"/>
          <w:divBdr>
            <w:top w:val="none" w:sz="0" w:space="0" w:color="auto"/>
            <w:left w:val="none" w:sz="0" w:space="0" w:color="auto"/>
            <w:bottom w:val="none" w:sz="0" w:space="0" w:color="auto"/>
            <w:right w:val="none" w:sz="0" w:space="0" w:color="auto"/>
          </w:divBdr>
        </w:div>
        <w:div w:id="1565918385">
          <w:marLeft w:val="0"/>
          <w:marRight w:val="0"/>
          <w:marTop w:val="0"/>
          <w:marBottom w:val="0"/>
          <w:divBdr>
            <w:top w:val="none" w:sz="0" w:space="0" w:color="auto"/>
            <w:left w:val="none" w:sz="0" w:space="0" w:color="auto"/>
            <w:bottom w:val="none" w:sz="0" w:space="0" w:color="auto"/>
            <w:right w:val="none" w:sz="0" w:space="0" w:color="auto"/>
          </w:divBdr>
        </w:div>
        <w:div w:id="1565949275">
          <w:marLeft w:val="0"/>
          <w:marRight w:val="0"/>
          <w:marTop w:val="0"/>
          <w:marBottom w:val="0"/>
          <w:divBdr>
            <w:top w:val="none" w:sz="0" w:space="0" w:color="auto"/>
            <w:left w:val="none" w:sz="0" w:space="0" w:color="auto"/>
            <w:bottom w:val="none" w:sz="0" w:space="0" w:color="auto"/>
            <w:right w:val="none" w:sz="0" w:space="0" w:color="auto"/>
          </w:divBdr>
        </w:div>
        <w:div w:id="1586720696">
          <w:marLeft w:val="0"/>
          <w:marRight w:val="0"/>
          <w:marTop w:val="0"/>
          <w:marBottom w:val="0"/>
          <w:divBdr>
            <w:top w:val="none" w:sz="0" w:space="0" w:color="auto"/>
            <w:left w:val="none" w:sz="0" w:space="0" w:color="auto"/>
            <w:bottom w:val="none" w:sz="0" w:space="0" w:color="auto"/>
            <w:right w:val="none" w:sz="0" w:space="0" w:color="auto"/>
          </w:divBdr>
        </w:div>
        <w:div w:id="1624145722">
          <w:marLeft w:val="0"/>
          <w:marRight w:val="0"/>
          <w:marTop w:val="0"/>
          <w:marBottom w:val="0"/>
          <w:divBdr>
            <w:top w:val="none" w:sz="0" w:space="0" w:color="auto"/>
            <w:left w:val="none" w:sz="0" w:space="0" w:color="auto"/>
            <w:bottom w:val="none" w:sz="0" w:space="0" w:color="auto"/>
            <w:right w:val="none" w:sz="0" w:space="0" w:color="auto"/>
          </w:divBdr>
        </w:div>
        <w:div w:id="1629512761">
          <w:marLeft w:val="0"/>
          <w:marRight w:val="0"/>
          <w:marTop w:val="0"/>
          <w:marBottom w:val="0"/>
          <w:divBdr>
            <w:top w:val="none" w:sz="0" w:space="0" w:color="auto"/>
            <w:left w:val="none" w:sz="0" w:space="0" w:color="auto"/>
            <w:bottom w:val="none" w:sz="0" w:space="0" w:color="auto"/>
            <w:right w:val="none" w:sz="0" w:space="0" w:color="auto"/>
          </w:divBdr>
        </w:div>
        <w:div w:id="1632512969">
          <w:marLeft w:val="0"/>
          <w:marRight w:val="0"/>
          <w:marTop w:val="0"/>
          <w:marBottom w:val="0"/>
          <w:divBdr>
            <w:top w:val="none" w:sz="0" w:space="0" w:color="auto"/>
            <w:left w:val="none" w:sz="0" w:space="0" w:color="auto"/>
            <w:bottom w:val="none" w:sz="0" w:space="0" w:color="auto"/>
            <w:right w:val="none" w:sz="0" w:space="0" w:color="auto"/>
          </w:divBdr>
        </w:div>
        <w:div w:id="1678461540">
          <w:marLeft w:val="0"/>
          <w:marRight w:val="0"/>
          <w:marTop w:val="0"/>
          <w:marBottom w:val="0"/>
          <w:divBdr>
            <w:top w:val="none" w:sz="0" w:space="0" w:color="auto"/>
            <w:left w:val="none" w:sz="0" w:space="0" w:color="auto"/>
            <w:bottom w:val="none" w:sz="0" w:space="0" w:color="auto"/>
            <w:right w:val="none" w:sz="0" w:space="0" w:color="auto"/>
          </w:divBdr>
        </w:div>
        <w:div w:id="1679578139">
          <w:marLeft w:val="0"/>
          <w:marRight w:val="0"/>
          <w:marTop w:val="0"/>
          <w:marBottom w:val="0"/>
          <w:divBdr>
            <w:top w:val="none" w:sz="0" w:space="0" w:color="auto"/>
            <w:left w:val="none" w:sz="0" w:space="0" w:color="auto"/>
            <w:bottom w:val="none" w:sz="0" w:space="0" w:color="auto"/>
            <w:right w:val="none" w:sz="0" w:space="0" w:color="auto"/>
          </w:divBdr>
        </w:div>
        <w:div w:id="1708791844">
          <w:marLeft w:val="0"/>
          <w:marRight w:val="0"/>
          <w:marTop w:val="0"/>
          <w:marBottom w:val="0"/>
          <w:divBdr>
            <w:top w:val="none" w:sz="0" w:space="0" w:color="auto"/>
            <w:left w:val="none" w:sz="0" w:space="0" w:color="auto"/>
            <w:bottom w:val="none" w:sz="0" w:space="0" w:color="auto"/>
            <w:right w:val="none" w:sz="0" w:space="0" w:color="auto"/>
          </w:divBdr>
        </w:div>
        <w:div w:id="1738941801">
          <w:marLeft w:val="0"/>
          <w:marRight w:val="0"/>
          <w:marTop w:val="0"/>
          <w:marBottom w:val="0"/>
          <w:divBdr>
            <w:top w:val="none" w:sz="0" w:space="0" w:color="auto"/>
            <w:left w:val="none" w:sz="0" w:space="0" w:color="auto"/>
            <w:bottom w:val="none" w:sz="0" w:space="0" w:color="auto"/>
            <w:right w:val="none" w:sz="0" w:space="0" w:color="auto"/>
          </w:divBdr>
        </w:div>
        <w:div w:id="1750076436">
          <w:marLeft w:val="0"/>
          <w:marRight w:val="0"/>
          <w:marTop w:val="0"/>
          <w:marBottom w:val="0"/>
          <w:divBdr>
            <w:top w:val="none" w:sz="0" w:space="0" w:color="auto"/>
            <w:left w:val="none" w:sz="0" w:space="0" w:color="auto"/>
            <w:bottom w:val="none" w:sz="0" w:space="0" w:color="auto"/>
            <w:right w:val="none" w:sz="0" w:space="0" w:color="auto"/>
          </w:divBdr>
        </w:div>
        <w:div w:id="1809661832">
          <w:marLeft w:val="0"/>
          <w:marRight w:val="0"/>
          <w:marTop w:val="0"/>
          <w:marBottom w:val="0"/>
          <w:divBdr>
            <w:top w:val="none" w:sz="0" w:space="0" w:color="auto"/>
            <w:left w:val="none" w:sz="0" w:space="0" w:color="auto"/>
            <w:bottom w:val="none" w:sz="0" w:space="0" w:color="auto"/>
            <w:right w:val="none" w:sz="0" w:space="0" w:color="auto"/>
          </w:divBdr>
        </w:div>
        <w:div w:id="1840580098">
          <w:marLeft w:val="0"/>
          <w:marRight w:val="0"/>
          <w:marTop w:val="0"/>
          <w:marBottom w:val="0"/>
          <w:divBdr>
            <w:top w:val="none" w:sz="0" w:space="0" w:color="auto"/>
            <w:left w:val="none" w:sz="0" w:space="0" w:color="auto"/>
            <w:bottom w:val="none" w:sz="0" w:space="0" w:color="auto"/>
            <w:right w:val="none" w:sz="0" w:space="0" w:color="auto"/>
          </w:divBdr>
        </w:div>
        <w:div w:id="1860269787">
          <w:marLeft w:val="0"/>
          <w:marRight w:val="0"/>
          <w:marTop w:val="0"/>
          <w:marBottom w:val="0"/>
          <w:divBdr>
            <w:top w:val="none" w:sz="0" w:space="0" w:color="auto"/>
            <w:left w:val="none" w:sz="0" w:space="0" w:color="auto"/>
            <w:bottom w:val="none" w:sz="0" w:space="0" w:color="auto"/>
            <w:right w:val="none" w:sz="0" w:space="0" w:color="auto"/>
          </w:divBdr>
        </w:div>
        <w:div w:id="1882285794">
          <w:marLeft w:val="0"/>
          <w:marRight w:val="0"/>
          <w:marTop w:val="0"/>
          <w:marBottom w:val="0"/>
          <w:divBdr>
            <w:top w:val="none" w:sz="0" w:space="0" w:color="auto"/>
            <w:left w:val="none" w:sz="0" w:space="0" w:color="auto"/>
            <w:bottom w:val="none" w:sz="0" w:space="0" w:color="auto"/>
            <w:right w:val="none" w:sz="0" w:space="0" w:color="auto"/>
          </w:divBdr>
        </w:div>
        <w:div w:id="1883594937">
          <w:marLeft w:val="0"/>
          <w:marRight w:val="0"/>
          <w:marTop w:val="0"/>
          <w:marBottom w:val="0"/>
          <w:divBdr>
            <w:top w:val="none" w:sz="0" w:space="0" w:color="auto"/>
            <w:left w:val="none" w:sz="0" w:space="0" w:color="auto"/>
            <w:bottom w:val="none" w:sz="0" w:space="0" w:color="auto"/>
            <w:right w:val="none" w:sz="0" w:space="0" w:color="auto"/>
          </w:divBdr>
        </w:div>
        <w:div w:id="1927765906">
          <w:marLeft w:val="0"/>
          <w:marRight w:val="0"/>
          <w:marTop w:val="0"/>
          <w:marBottom w:val="0"/>
          <w:divBdr>
            <w:top w:val="none" w:sz="0" w:space="0" w:color="auto"/>
            <w:left w:val="none" w:sz="0" w:space="0" w:color="auto"/>
            <w:bottom w:val="none" w:sz="0" w:space="0" w:color="auto"/>
            <w:right w:val="none" w:sz="0" w:space="0" w:color="auto"/>
          </w:divBdr>
        </w:div>
        <w:div w:id="1933658306">
          <w:marLeft w:val="0"/>
          <w:marRight w:val="0"/>
          <w:marTop w:val="0"/>
          <w:marBottom w:val="0"/>
          <w:divBdr>
            <w:top w:val="none" w:sz="0" w:space="0" w:color="auto"/>
            <w:left w:val="none" w:sz="0" w:space="0" w:color="auto"/>
            <w:bottom w:val="none" w:sz="0" w:space="0" w:color="auto"/>
            <w:right w:val="none" w:sz="0" w:space="0" w:color="auto"/>
          </w:divBdr>
        </w:div>
        <w:div w:id="1953828899">
          <w:marLeft w:val="0"/>
          <w:marRight w:val="0"/>
          <w:marTop w:val="0"/>
          <w:marBottom w:val="0"/>
          <w:divBdr>
            <w:top w:val="none" w:sz="0" w:space="0" w:color="auto"/>
            <w:left w:val="none" w:sz="0" w:space="0" w:color="auto"/>
            <w:bottom w:val="none" w:sz="0" w:space="0" w:color="auto"/>
            <w:right w:val="none" w:sz="0" w:space="0" w:color="auto"/>
          </w:divBdr>
        </w:div>
        <w:div w:id="1970167349">
          <w:marLeft w:val="0"/>
          <w:marRight w:val="0"/>
          <w:marTop w:val="0"/>
          <w:marBottom w:val="0"/>
          <w:divBdr>
            <w:top w:val="none" w:sz="0" w:space="0" w:color="auto"/>
            <w:left w:val="none" w:sz="0" w:space="0" w:color="auto"/>
            <w:bottom w:val="none" w:sz="0" w:space="0" w:color="auto"/>
            <w:right w:val="none" w:sz="0" w:space="0" w:color="auto"/>
          </w:divBdr>
        </w:div>
        <w:div w:id="1988430975">
          <w:marLeft w:val="0"/>
          <w:marRight w:val="0"/>
          <w:marTop w:val="0"/>
          <w:marBottom w:val="0"/>
          <w:divBdr>
            <w:top w:val="none" w:sz="0" w:space="0" w:color="auto"/>
            <w:left w:val="none" w:sz="0" w:space="0" w:color="auto"/>
            <w:bottom w:val="none" w:sz="0" w:space="0" w:color="auto"/>
            <w:right w:val="none" w:sz="0" w:space="0" w:color="auto"/>
          </w:divBdr>
        </w:div>
        <w:div w:id="2003898147">
          <w:marLeft w:val="0"/>
          <w:marRight w:val="0"/>
          <w:marTop w:val="0"/>
          <w:marBottom w:val="0"/>
          <w:divBdr>
            <w:top w:val="none" w:sz="0" w:space="0" w:color="auto"/>
            <w:left w:val="none" w:sz="0" w:space="0" w:color="auto"/>
            <w:bottom w:val="none" w:sz="0" w:space="0" w:color="auto"/>
            <w:right w:val="none" w:sz="0" w:space="0" w:color="auto"/>
          </w:divBdr>
        </w:div>
        <w:div w:id="2013215316">
          <w:marLeft w:val="0"/>
          <w:marRight w:val="0"/>
          <w:marTop w:val="0"/>
          <w:marBottom w:val="0"/>
          <w:divBdr>
            <w:top w:val="none" w:sz="0" w:space="0" w:color="auto"/>
            <w:left w:val="none" w:sz="0" w:space="0" w:color="auto"/>
            <w:bottom w:val="none" w:sz="0" w:space="0" w:color="auto"/>
            <w:right w:val="none" w:sz="0" w:space="0" w:color="auto"/>
          </w:divBdr>
        </w:div>
        <w:div w:id="2037922250">
          <w:marLeft w:val="0"/>
          <w:marRight w:val="0"/>
          <w:marTop w:val="0"/>
          <w:marBottom w:val="0"/>
          <w:divBdr>
            <w:top w:val="none" w:sz="0" w:space="0" w:color="auto"/>
            <w:left w:val="none" w:sz="0" w:space="0" w:color="auto"/>
            <w:bottom w:val="none" w:sz="0" w:space="0" w:color="auto"/>
            <w:right w:val="none" w:sz="0" w:space="0" w:color="auto"/>
          </w:divBdr>
        </w:div>
        <w:div w:id="2069567063">
          <w:marLeft w:val="0"/>
          <w:marRight w:val="0"/>
          <w:marTop w:val="0"/>
          <w:marBottom w:val="0"/>
          <w:divBdr>
            <w:top w:val="none" w:sz="0" w:space="0" w:color="auto"/>
            <w:left w:val="none" w:sz="0" w:space="0" w:color="auto"/>
            <w:bottom w:val="none" w:sz="0" w:space="0" w:color="auto"/>
            <w:right w:val="none" w:sz="0" w:space="0" w:color="auto"/>
          </w:divBdr>
        </w:div>
        <w:div w:id="2077631839">
          <w:marLeft w:val="0"/>
          <w:marRight w:val="0"/>
          <w:marTop w:val="0"/>
          <w:marBottom w:val="0"/>
          <w:divBdr>
            <w:top w:val="none" w:sz="0" w:space="0" w:color="auto"/>
            <w:left w:val="none" w:sz="0" w:space="0" w:color="auto"/>
            <w:bottom w:val="none" w:sz="0" w:space="0" w:color="auto"/>
            <w:right w:val="none" w:sz="0" w:space="0" w:color="auto"/>
          </w:divBdr>
        </w:div>
        <w:div w:id="2096053184">
          <w:marLeft w:val="0"/>
          <w:marRight w:val="0"/>
          <w:marTop w:val="0"/>
          <w:marBottom w:val="0"/>
          <w:divBdr>
            <w:top w:val="none" w:sz="0" w:space="0" w:color="auto"/>
            <w:left w:val="none" w:sz="0" w:space="0" w:color="auto"/>
            <w:bottom w:val="none" w:sz="0" w:space="0" w:color="auto"/>
            <w:right w:val="none" w:sz="0" w:space="0" w:color="auto"/>
          </w:divBdr>
        </w:div>
        <w:div w:id="2108453998">
          <w:marLeft w:val="0"/>
          <w:marRight w:val="0"/>
          <w:marTop w:val="0"/>
          <w:marBottom w:val="0"/>
          <w:divBdr>
            <w:top w:val="none" w:sz="0" w:space="0" w:color="auto"/>
            <w:left w:val="none" w:sz="0" w:space="0" w:color="auto"/>
            <w:bottom w:val="none" w:sz="0" w:space="0" w:color="auto"/>
            <w:right w:val="none" w:sz="0" w:space="0" w:color="auto"/>
          </w:divBdr>
        </w:div>
        <w:div w:id="2116749978">
          <w:marLeft w:val="0"/>
          <w:marRight w:val="0"/>
          <w:marTop w:val="0"/>
          <w:marBottom w:val="0"/>
          <w:divBdr>
            <w:top w:val="none" w:sz="0" w:space="0" w:color="auto"/>
            <w:left w:val="none" w:sz="0" w:space="0" w:color="auto"/>
            <w:bottom w:val="none" w:sz="0" w:space="0" w:color="auto"/>
            <w:right w:val="none" w:sz="0" w:space="0" w:color="auto"/>
          </w:divBdr>
        </w:div>
      </w:divsChild>
    </w:div>
    <w:div w:id="401753732">
      <w:bodyDiv w:val="1"/>
      <w:marLeft w:val="0"/>
      <w:marRight w:val="0"/>
      <w:marTop w:val="0"/>
      <w:marBottom w:val="0"/>
      <w:divBdr>
        <w:top w:val="none" w:sz="0" w:space="0" w:color="auto"/>
        <w:left w:val="none" w:sz="0" w:space="0" w:color="auto"/>
        <w:bottom w:val="none" w:sz="0" w:space="0" w:color="auto"/>
        <w:right w:val="none" w:sz="0" w:space="0" w:color="auto"/>
      </w:divBdr>
      <w:divsChild>
        <w:div w:id="16777427">
          <w:marLeft w:val="0"/>
          <w:marRight w:val="0"/>
          <w:marTop w:val="0"/>
          <w:marBottom w:val="0"/>
          <w:divBdr>
            <w:top w:val="none" w:sz="0" w:space="0" w:color="auto"/>
            <w:left w:val="none" w:sz="0" w:space="0" w:color="auto"/>
            <w:bottom w:val="none" w:sz="0" w:space="0" w:color="auto"/>
            <w:right w:val="none" w:sz="0" w:space="0" w:color="auto"/>
          </w:divBdr>
        </w:div>
        <w:div w:id="17783849">
          <w:marLeft w:val="0"/>
          <w:marRight w:val="0"/>
          <w:marTop w:val="0"/>
          <w:marBottom w:val="0"/>
          <w:divBdr>
            <w:top w:val="none" w:sz="0" w:space="0" w:color="auto"/>
            <w:left w:val="none" w:sz="0" w:space="0" w:color="auto"/>
            <w:bottom w:val="none" w:sz="0" w:space="0" w:color="auto"/>
            <w:right w:val="none" w:sz="0" w:space="0" w:color="auto"/>
          </w:divBdr>
        </w:div>
        <w:div w:id="25757643">
          <w:marLeft w:val="0"/>
          <w:marRight w:val="0"/>
          <w:marTop w:val="0"/>
          <w:marBottom w:val="0"/>
          <w:divBdr>
            <w:top w:val="none" w:sz="0" w:space="0" w:color="auto"/>
            <w:left w:val="none" w:sz="0" w:space="0" w:color="auto"/>
            <w:bottom w:val="none" w:sz="0" w:space="0" w:color="auto"/>
            <w:right w:val="none" w:sz="0" w:space="0" w:color="auto"/>
          </w:divBdr>
        </w:div>
        <w:div w:id="34502801">
          <w:marLeft w:val="0"/>
          <w:marRight w:val="0"/>
          <w:marTop w:val="0"/>
          <w:marBottom w:val="0"/>
          <w:divBdr>
            <w:top w:val="none" w:sz="0" w:space="0" w:color="auto"/>
            <w:left w:val="none" w:sz="0" w:space="0" w:color="auto"/>
            <w:bottom w:val="none" w:sz="0" w:space="0" w:color="auto"/>
            <w:right w:val="none" w:sz="0" w:space="0" w:color="auto"/>
          </w:divBdr>
        </w:div>
        <w:div w:id="54399236">
          <w:marLeft w:val="0"/>
          <w:marRight w:val="0"/>
          <w:marTop w:val="0"/>
          <w:marBottom w:val="0"/>
          <w:divBdr>
            <w:top w:val="none" w:sz="0" w:space="0" w:color="auto"/>
            <w:left w:val="none" w:sz="0" w:space="0" w:color="auto"/>
            <w:bottom w:val="none" w:sz="0" w:space="0" w:color="auto"/>
            <w:right w:val="none" w:sz="0" w:space="0" w:color="auto"/>
          </w:divBdr>
        </w:div>
        <w:div w:id="151257100">
          <w:marLeft w:val="0"/>
          <w:marRight w:val="0"/>
          <w:marTop w:val="0"/>
          <w:marBottom w:val="0"/>
          <w:divBdr>
            <w:top w:val="none" w:sz="0" w:space="0" w:color="auto"/>
            <w:left w:val="none" w:sz="0" w:space="0" w:color="auto"/>
            <w:bottom w:val="none" w:sz="0" w:space="0" w:color="auto"/>
            <w:right w:val="none" w:sz="0" w:space="0" w:color="auto"/>
          </w:divBdr>
        </w:div>
        <w:div w:id="193887733">
          <w:marLeft w:val="0"/>
          <w:marRight w:val="0"/>
          <w:marTop w:val="0"/>
          <w:marBottom w:val="0"/>
          <w:divBdr>
            <w:top w:val="none" w:sz="0" w:space="0" w:color="auto"/>
            <w:left w:val="none" w:sz="0" w:space="0" w:color="auto"/>
            <w:bottom w:val="none" w:sz="0" w:space="0" w:color="auto"/>
            <w:right w:val="none" w:sz="0" w:space="0" w:color="auto"/>
          </w:divBdr>
        </w:div>
        <w:div w:id="280378991">
          <w:marLeft w:val="0"/>
          <w:marRight w:val="0"/>
          <w:marTop w:val="0"/>
          <w:marBottom w:val="0"/>
          <w:divBdr>
            <w:top w:val="none" w:sz="0" w:space="0" w:color="auto"/>
            <w:left w:val="none" w:sz="0" w:space="0" w:color="auto"/>
            <w:bottom w:val="none" w:sz="0" w:space="0" w:color="auto"/>
            <w:right w:val="none" w:sz="0" w:space="0" w:color="auto"/>
          </w:divBdr>
        </w:div>
        <w:div w:id="302656340">
          <w:marLeft w:val="0"/>
          <w:marRight w:val="0"/>
          <w:marTop w:val="0"/>
          <w:marBottom w:val="0"/>
          <w:divBdr>
            <w:top w:val="none" w:sz="0" w:space="0" w:color="auto"/>
            <w:left w:val="none" w:sz="0" w:space="0" w:color="auto"/>
            <w:bottom w:val="none" w:sz="0" w:space="0" w:color="auto"/>
            <w:right w:val="none" w:sz="0" w:space="0" w:color="auto"/>
          </w:divBdr>
        </w:div>
        <w:div w:id="326179510">
          <w:marLeft w:val="0"/>
          <w:marRight w:val="0"/>
          <w:marTop w:val="0"/>
          <w:marBottom w:val="0"/>
          <w:divBdr>
            <w:top w:val="none" w:sz="0" w:space="0" w:color="auto"/>
            <w:left w:val="none" w:sz="0" w:space="0" w:color="auto"/>
            <w:bottom w:val="none" w:sz="0" w:space="0" w:color="auto"/>
            <w:right w:val="none" w:sz="0" w:space="0" w:color="auto"/>
          </w:divBdr>
        </w:div>
        <w:div w:id="345399801">
          <w:marLeft w:val="0"/>
          <w:marRight w:val="0"/>
          <w:marTop w:val="0"/>
          <w:marBottom w:val="0"/>
          <w:divBdr>
            <w:top w:val="none" w:sz="0" w:space="0" w:color="auto"/>
            <w:left w:val="none" w:sz="0" w:space="0" w:color="auto"/>
            <w:bottom w:val="none" w:sz="0" w:space="0" w:color="auto"/>
            <w:right w:val="none" w:sz="0" w:space="0" w:color="auto"/>
          </w:divBdr>
        </w:div>
        <w:div w:id="370082563">
          <w:marLeft w:val="0"/>
          <w:marRight w:val="0"/>
          <w:marTop w:val="0"/>
          <w:marBottom w:val="0"/>
          <w:divBdr>
            <w:top w:val="none" w:sz="0" w:space="0" w:color="auto"/>
            <w:left w:val="none" w:sz="0" w:space="0" w:color="auto"/>
            <w:bottom w:val="none" w:sz="0" w:space="0" w:color="auto"/>
            <w:right w:val="none" w:sz="0" w:space="0" w:color="auto"/>
          </w:divBdr>
        </w:div>
        <w:div w:id="504708873">
          <w:marLeft w:val="0"/>
          <w:marRight w:val="0"/>
          <w:marTop w:val="0"/>
          <w:marBottom w:val="0"/>
          <w:divBdr>
            <w:top w:val="none" w:sz="0" w:space="0" w:color="auto"/>
            <w:left w:val="none" w:sz="0" w:space="0" w:color="auto"/>
            <w:bottom w:val="none" w:sz="0" w:space="0" w:color="auto"/>
            <w:right w:val="none" w:sz="0" w:space="0" w:color="auto"/>
          </w:divBdr>
        </w:div>
        <w:div w:id="583035066">
          <w:marLeft w:val="0"/>
          <w:marRight w:val="0"/>
          <w:marTop w:val="0"/>
          <w:marBottom w:val="0"/>
          <w:divBdr>
            <w:top w:val="none" w:sz="0" w:space="0" w:color="auto"/>
            <w:left w:val="none" w:sz="0" w:space="0" w:color="auto"/>
            <w:bottom w:val="none" w:sz="0" w:space="0" w:color="auto"/>
            <w:right w:val="none" w:sz="0" w:space="0" w:color="auto"/>
          </w:divBdr>
        </w:div>
        <w:div w:id="591625971">
          <w:marLeft w:val="0"/>
          <w:marRight w:val="0"/>
          <w:marTop w:val="0"/>
          <w:marBottom w:val="0"/>
          <w:divBdr>
            <w:top w:val="none" w:sz="0" w:space="0" w:color="auto"/>
            <w:left w:val="none" w:sz="0" w:space="0" w:color="auto"/>
            <w:bottom w:val="none" w:sz="0" w:space="0" w:color="auto"/>
            <w:right w:val="none" w:sz="0" w:space="0" w:color="auto"/>
          </w:divBdr>
        </w:div>
        <w:div w:id="612516434">
          <w:marLeft w:val="0"/>
          <w:marRight w:val="0"/>
          <w:marTop w:val="0"/>
          <w:marBottom w:val="0"/>
          <w:divBdr>
            <w:top w:val="none" w:sz="0" w:space="0" w:color="auto"/>
            <w:left w:val="none" w:sz="0" w:space="0" w:color="auto"/>
            <w:bottom w:val="none" w:sz="0" w:space="0" w:color="auto"/>
            <w:right w:val="none" w:sz="0" w:space="0" w:color="auto"/>
          </w:divBdr>
          <w:divsChild>
            <w:div w:id="1851331366">
              <w:marLeft w:val="-75"/>
              <w:marRight w:val="0"/>
              <w:marTop w:val="30"/>
              <w:marBottom w:val="30"/>
              <w:divBdr>
                <w:top w:val="none" w:sz="0" w:space="0" w:color="auto"/>
                <w:left w:val="none" w:sz="0" w:space="0" w:color="auto"/>
                <w:bottom w:val="none" w:sz="0" w:space="0" w:color="auto"/>
                <w:right w:val="none" w:sz="0" w:space="0" w:color="auto"/>
              </w:divBdr>
              <w:divsChild>
                <w:div w:id="162512">
                  <w:marLeft w:val="0"/>
                  <w:marRight w:val="0"/>
                  <w:marTop w:val="0"/>
                  <w:marBottom w:val="0"/>
                  <w:divBdr>
                    <w:top w:val="none" w:sz="0" w:space="0" w:color="auto"/>
                    <w:left w:val="none" w:sz="0" w:space="0" w:color="auto"/>
                    <w:bottom w:val="none" w:sz="0" w:space="0" w:color="auto"/>
                    <w:right w:val="none" w:sz="0" w:space="0" w:color="auto"/>
                  </w:divBdr>
                  <w:divsChild>
                    <w:div w:id="1917133433">
                      <w:marLeft w:val="0"/>
                      <w:marRight w:val="0"/>
                      <w:marTop w:val="0"/>
                      <w:marBottom w:val="0"/>
                      <w:divBdr>
                        <w:top w:val="none" w:sz="0" w:space="0" w:color="auto"/>
                        <w:left w:val="none" w:sz="0" w:space="0" w:color="auto"/>
                        <w:bottom w:val="none" w:sz="0" w:space="0" w:color="auto"/>
                        <w:right w:val="none" w:sz="0" w:space="0" w:color="auto"/>
                      </w:divBdr>
                    </w:div>
                  </w:divsChild>
                </w:div>
                <w:div w:id="1704292">
                  <w:marLeft w:val="0"/>
                  <w:marRight w:val="0"/>
                  <w:marTop w:val="0"/>
                  <w:marBottom w:val="0"/>
                  <w:divBdr>
                    <w:top w:val="none" w:sz="0" w:space="0" w:color="auto"/>
                    <w:left w:val="none" w:sz="0" w:space="0" w:color="auto"/>
                    <w:bottom w:val="none" w:sz="0" w:space="0" w:color="auto"/>
                    <w:right w:val="none" w:sz="0" w:space="0" w:color="auto"/>
                  </w:divBdr>
                  <w:divsChild>
                    <w:div w:id="1843930778">
                      <w:marLeft w:val="0"/>
                      <w:marRight w:val="0"/>
                      <w:marTop w:val="0"/>
                      <w:marBottom w:val="0"/>
                      <w:divBdr>
                        <w:top w:val="none" w:sz="0" w:space="0" w:color="auto"/>
                        <w:left w:val="none" w:sz="0" w:space="0" w:color="auto"/>
                        <w:bottom w:val="none" w:sz="0" w:space="0" w:color="auto"/>
                        <w:right w:val="none" w:sz="0" w:space="0" w:color="auto"/>
                      </w:divBdr>
                    </w:div>
                  </w:divsChild>
                </w:div>
                <w:div w:id="6493094">
                  <w:marLeft w:val="0"/>
                  <w:marRight w:val="0"/>
                  <w:marTop w:val="0"/>
                  <w:marBottom w:val="0"/>
                  <w:divBdr>
                    <w:top w:val="none" w:sz="0" w:space="0" w:color="auto"/>
                    <w:left w:val="none" w:sz="0" w:space="0" w:color="auto"/>
                    <w:bottom w:val="none" w:sz="0" w:space="0" w:color="auto"/>
                    <w:right w:val="none" w:sz="0" w:space="0" w:color="auto"/>
                  </w:divBdr>
                  <w:divsChild>
                    <w:div w:id="1305622825">
                      <w:marLeft w:val="0"/>
                      <w:marRight w:val="0"/>
                      <w:marTop w:val="0"/>
                      <w:marBottom w:val="0"/>
                      <w:divBdr>
                        <w:top w:val="none" w:sz="0" w:space="0" w:color="auto"/>
                        <w:left w:val="none" w:sz="0" w:space="0" w:color="auto"/>
                        <w:bottom w:val="none" w:sz="0" w:space="0" w:color="auto"/>
                        <w:right w:val="none" w:sz="0" w:space="0" w:color="auto"/>
                      </w:divBdr>
                    </w:div>
                  </w:divsChild>
                </w:div>
                <w:div w:id="8454535">
                  <w:marLeft w:val="0"/>
                  <w:marRight w:val="0"/>
                  <w:marTop w:val="0"/>
                  <w:marBottom w:val="0"/>
                  <w:divBdr>
                    <w:top w:val="none" w:sz="0" w:space="0" w:color="auto"/>
                    <w:left w:val="none" w:sz="0" w:space="0" w:color="auto"/>
                    <w:bottom w:val="none" w:sz="0" w:space="0" w:color="auto"/>
                    <w:right w:val="none" w:sz="0" w:space="0" w:color="auto"/>
                  </w:divBdr>
                  <w:divsChild>
                    <w:div w:id="1447432867">
                      <w:marLeft w:val="0"/>
                      <w:marRight w:val="0"/>
                      <w:marTop w:val="0"/>
                      <w:marBottom w:val="0"/>
                      <w:divBdr>
                        <w:top w:val="none" w:sz="0" w:space="0" w:color="auto"/>
                        <w:left w:val="none" w:sz="0" w:space="0" w:color="auto"/>
                        <w:bottom w:val="none" w:sz="0" w:space="0" w:color="auto"/>
                        <w:right w:val="none" w:sz="0" w:space="0" w:color="auto"/>
                      </w:divBdr>
                    </w:div>
                  </w:divsChild>
                </w:div>
                <w:div w:id="10646039">
                  <w:marLeft w:val="0"/>
                  <w:marRight w:val="0"/>
                  <w:marTop w:val="0"/>
                  <w:marBottom w:val="0"/>
                  <w:divBdr>
                    <w:top w:val="none" w:sz="0" w:space="0" w:color="auto"/>
                    <w:left w:val="none" w:sz="0" w:space="0" w:color="auto"/>
                    <w:bottom w:val="none" w:sz="0" w:space="0" w:color="auto"/>
                    <w:right w:val="none" w:sz="0" w:space="0" w:color="auto"/>
                  </w:divBdr>
                  <w:divsChild>
                    <w:div w:id="388303809">
                      <w:marLeft w:val="0"/>
                      <w:marRight w:val="0"/>
                      <w:marTop w:val="0"/>
                      <w:marBottom w:val="0"/>
                      <w:divBdr>
                        <w:top w:val="none" w:sz="0" w:space="0" w:color="auto"/>
                        <w:left w:val="none" w:sz="0" w:space="0" w:color="auto"/>
                        <w:bottom w:val="none" w:sz="0" w:space="0" w:color="auto"/>
                        <w:right w:val="none" w:sz="0" w:space="0" w:color="auto"/>
                      </w:divBdr>
                    </w:div>
                  </w:divsChild>
                </w:div>
                <w:div w:id="12810048">
                  <w:marLeft w:val="0"/>
                  <w:marRight w:val="0"/>
                  <w:marTop w:val="0"/>
                  <w:marBottom w:val="0"/>
                  <w:divBdr>
                    <w:top w:val="none" w:sz="0" w:space="0" w:color="auto"/>
                    <w:left w:val="none" w:sz="0" w:space="0" w:color="auto"/>
                    <w:bottom w:val="none" w:sz="0" w:space="0" w:color="auto"/>
                    <w:right w:val="none" w:sz="0" w:space="0" w:color="auto"/>
                  </w:divBdr>
                  <w:divsChild>
                    <w:div w:id="2115205589">
                      <w:marLeft w:val="0"/>
                      <w:marRight w:val="0"/>
                      <w:marTop w:val="0"/>
                      <w:marBottom w:val="0"/>
                      <w:divBdr>
                        <w:top w:val="none" w:sz="0" w:space="0" w:color="auto"/>
                        <w:left w:val="none" w:sz="0" w:space="0" w:color="auto"/>
                        <w:bottom w:val="none" w:sz="0" w:space="0" w:color="auto"/>
                        <w:right w:val="none" w:sz="0" w:space="0" w:color="auto"/>
                      </w:divBdr>
                    </w:div>
                  </w:divsChild>
                </w:div>
                <w:div w:id="18743468">
                  <w:marLeft w:val="0"/>
                  <w:marRight w:val="0"/>
                  <w:marTop w:val="0"/>
                  <w:marBottom w:val="0"/>
                  <w:divBdr>
                    <w:top w:val="none" w:sz="0" w:space="0" w:color="auto"/>
                    <w:left w:val="none" w:sz="0" w:space="0" w:color="auto"/>
                    <w:bottom w:val="none" w:sz="0" w:space="0" w:color="auto"/>
                    <w:right w:val="none" w:sz="0" w:space="0" w:color="auto"/>
                  </w:divBdr>
                  <w:divsChild>
                    <w:div w:id="28915205">
                      <w:marLeft w:val="0"/>
                      <w:marRight w:val="0"/>
                      <w:marTop w:val="0"/>
                      <w:marBottom w:val="0"/>
                      <w:divBdr>
                        <w:top w:val="none" w:sz="0" w:space="0" w:color="auto"/>
                        <w:left w:val="none" w:sz="0" w:space="0" w:color="auto"/>
                        <w:bottom w:val="none" w:sz="0" w:space="0" w:color="auto"/>
                        <w:right w:val="none" w:sz="0" w:space="0" w:color="auto"/>
                      </w:divBdr>
                    </w:div>
                  </w:divsChild>
                </w:div>
                <w:div w:id="19866982">
                  <w:marLeft w:val="0"/>
                  <w:marRight w:val="0"/>
                  <w:marTop w:val="0"/>
                  <w:marBottom w:val="0"/>
                  <w:divBdr>
                    <w:top w:val="none" w:sz="0" w:space="0" w:color="auto"/>
                    <w:left w:val="none" w:sz="0" w:space="0" w:color="auto"/>
                    <w:bottom w:val="none" w:sz="0" w:space="0" w:color="auto"/>
                    <w:right w:val="none" w:sz="0" w:space="0" w:color="auto"/>
                  </w:divBdr>
                  <w:divsChild>
                    <w:div w:id="1331903652">
                      <w:marLeft w:val="0"/>
                      <w:marRight w:val="0"/>
                      <w:marTop w:val="0"/>
                      <w:marBottom w:val="0"/>
                      <w:divBdr>
                        <w:top w:val="none" w:sz="0" w:space="0" w:color="auto"/>
                        <w:left w:val="none" w:sz="0" w:space="0" w:color="auto"/>
                        <w:bottom w:val="none" w:sz="0" w:space="0" w:color="auto"/>
                        <w:right w:val="none" w:sz="0" w:space="0" w:color="auto"/>
                      </w:divBdr>
                    </w:div>
                  </w:divsChild>
                </w:div>
                <w:div w:id="32846752">
                  <w:marLeft w:val="0"/>
                  <w:marRight w:val="0"/>
                  <w:marTop w:val="0"/>
                  <w:marBottom w:val="0"/>
                  <w:divBdr>
                    <w:top w:val="none" w:sz="0" w:space="0" w:color="auto"/>
                    <w:left w:val="none" w:sz="0" w:space="0" w:color="auto"/>
                    <w:bottom w:val="none" w:sz="0" w:space="0" w:color="auto"/>
                    <w:right w:val="none" w:sz="0" w:space="0" w:color="auto"/>
                  </w:divBdr>
                  <w:divsChild>
                    <w:div w:id="874316570">
                      <w:marLeft w:val="0"/>
                      <w:marRight w:val="0"/>
                      <w:marTop w:val="0"/>
                      <w:marBottom w:val="0"/>
                      <w:divBdr>
                        <w:top w:val="none" w:sz="0" w:space="0" w:color="auto"/>
                        <w:left w:val="none" w:sz="0" w:space="0" w:color="auto"/>
                        <w:bottom w:val="none" w:sz="0" w:space="0" w:color="auto"/>
                        <w:right w:val="none" w:sz="0" w:space="0" w:color="auto"/>
                      </w:divBdr>
                    </w:div>
                  </w:divsChild>
                </w:div>
                <w:div w:id="36122731">
                  <w:marLeft w:val="0"/>
                  <w:marRight w:val="0"/>
                  <w:marTop w:val="0"/>
                  <w:marBottom w:val="0"/>
                  <w:divBdr>
                    <w:top w:val="none" w:sz="0" w:space="0" w:color="auto"/>
                    <w:left w:val="none" w:sz="0" w:space="0" w:color="auto"/>
                    <w:bottom w:val="none" w:sz="0" w:space="0" w:color="auto"/>
                    <w:right w:val="none" w:sz="0" w:space="0" w:color="auto"/>
                  </w:divBdr>
                  <w:divsChild>
                    <w:div w:id="250503845">
                      <w:marLeft w:val="0"/>
                      <w:marRight w:val="0"/>
                      <w:marTop w:val="0"/>
                      <w:marBottom w:val="0"/>
                      <w:divBdr>
                        <w:top w:val="none" w:sz="0" w:space="0" w:color="auto"/>
                        <w:left w:val="none" w:sz="0" w:space="0" w:color="auto"/>
                        <w:bottom w:val="none" w:sz="0" w:space="0" w:color="auto"/>
                        <w:right w:val="none" w:sz="0" w:space="0" w:color="auto"/>
                      </w:divBdr>
                    </w:div>
                  </w:divsChild>
                </w:div>
                <w:div w:id="38290925">
                  <w:marLeft w:val="0"/>
                  <w:marRight w:val="0"/>
                  <w:marTop w:val="0"/>
                  <w:marBottom w:val="0"/>
                  <w:divBdr>
                    <w:top w:val="none" w:sz="0" w:space="0" w:color="auto"/>
                    <w:left w:val="none" w:sz="0" w:space="0" w:color="auto"/>
                    <w:bottom w:val="none" w:sz="0" w:space="0" w:color="auto"/>
                    <w:right w:val="none" w:sz="0" w:space="0" w:color="auto"/>
                  </w:divBdr>
                  <w:divsChild>
                    <w:div w:id="1398505127">
                      <w:marLeft w:val="0"/>
                      <w:marRight w:val="0"/>
                      <w:marTop w:val="0"/>
                      <w:marBottom w:val="0"/>
                      <w:divBdr>
                        <w:top w:val="none" w:sz="0" w:space="0" w:color="auto"/>
                        <w:left w:val="none" w:sz="0" w:space="0" w:color="auto"/>
                        <w:bottom w:val="none" w:sz="0" w:space="0" w:color="auto"/>
                        <w:right w:val="none" w:sz="0" w:space="0" w:color="auto"/>
                      </w:divBdr>
                    </w:div>
                  </w:divsChild>
                </w:div>
                <w:div w:id="41447151">
                  <w:marLeft w:val="0"/>
                  <w:marRight w:val="0"/>
                  <w:marTop w:val="0"/>
                  <w:marBottom w:val="0"/>
                  <w:divBdr>
                    <w:top w:val="none" w:sz="0" w:space="0" w:color="auto"/>
                    <w:left w:val="none" w:sz="0" w:space="0" w:color="auto"/>
                    <w:bottom w:val="none" w:sz="0" w:space="0" w:color="auto"/>
                    <w:right w:val="none" w:sz="0" w:space="0" w:color="auto"/>
                  </w:divBdr>
                  <w:divsChild>
                    <w:div w:id="431825218">
                      <w:marLeft w:val="0"/>
                      <w:marRight w:val="0"/>
                      <w:marTop w:val="0"/>
                      <w:marBottom w:val="0"/>
                      <w:divBdr>
                        <w:top w:val="none" w:sz="0" w:space="0" w:color="auto"/>
                        <w:left w:val="none" w:sz="0" w:space="0" w:color="auto"/>
                        <w:bottom w:val="none" w:sz="0" w:space="0" w:color="auto"/>
                        <w:right w:val="none" w:sz="0" w:space="0" w:color="auto"/>
                      </w:divBdr>
                    </w:div>
                  </w:divsChild>
                </w:div>
                <w:div w:id="42557498">
                  <w:marLeft w:val="0"/>
                  <w:marRight w:val="0"/>
                  <w:marTop w:val="0"/>
                  <w:marBottom w:val="0"/>
                  <w:divBdr>
                    <w:top w:val="none" w:sz="0" w:space="0" w:color="auto"/>
                    <w:left w:val="none" w:sz="0" w:space="0" w:color="auto"/>
                    <w:bottom w:val="none" w:sz="0" w:space="0" w:color="auto"/>
                    <w:right w:val="none" w:sz="0" w:space="0" w:color="auto"/>
                  </w:divBdr>
                  <w:divsChild>
                    <w:div w:id="2071684483">
                      <w:marLeft w:val="0"/>
                      <w:marRight w:val="0"/>
                      <w:marTop w:val="0"/>
                      <w:marBottom w:val="0"/>
                      <w:divBdr>
                        <w:top w:val="none" w:sz="0" w:space="0" w:color="auto"/>
                        <w:left w:val="none" w:sz="0" w:space="0" w:color="auto"/>
                        <w:bottom w:val="none" w:sz="0" w:space="0" w:color="auto"/>
                        <w:right w:val="none" w:sz="0" w:space="0" w:color="auto"/>
                      </w:divBdr>
                    </w:div>
                  </w:divsChild>
                </w:div>
                <w:div w:id="42676203">
                  <w:marLeft w:val="0"/>
                  <w:marRight w:val="0"/>
                  <w:marTop w:val="0"/>
                  <w:marBottom w:val="0"/>
                  <w:divBdr>
                    <w:top w:val="none" w:sz="0" w:space="0" w:color="auto"/>
                    <w:left w:val="none" w:sz="0" w:space="0" w:color="auto"/>
                    <w:bottom w:val="none" w:sz="0" w:space="0" w:color="auto"/>
                    <w:right w:val="none" w:sz="0" w:space="0" w:color="auto"/>
                  </w:divBdr>
                  <w:divsChild>
                    <w:div w:id="1125545949">
                      <w:marLeft w:val="0"/>
                      <w:marRight w:val="0"/>
                      <w:marTop w:val="0"/>
                      <w:marBottom w:val="0"/>
                      <w:divBdr>
                        <w:top w:val="none" w:sz="0" w:space="0" w:color="auto"/>
                        <w:left w:val="none" w:sz="0" w:space="0" w:color="auto"/>
                        <w:bottom w:val="none" w:sz="0" w:space="0" w:color="auto"/>
                        <w:right w:val="none" w:sz="0" w:space="0" w:color="auto"/>
                      </w:divBdr>
                    </w:div>
                  </w:divsChild>
                </w:div>
                <w:div w:id="43338479">
                  <w:marLeft w:val="0"/>
                  <w:marRight w:val="0"/>
                  <w:marTop w:val="0"/>
                  <w:marBottom w:val="0"/>
                  <w:divBdr>
                    <w:top w:val="none" w:sz="0" w:space="0" w:color="auto"/>
                    <w:left w:val="none" w:sz="0" w:space="0" w:color="auto"/>
                    <w:bottom w:val="none" w:sz="0" w:space="0" w:color="auto"/>
                    <w:right w:val="none" w:sz="0" w:space="0" w:color="auto"/>
                  </w:divBdr>
                  <w:divsChild>
                    <w:div w:id="435633436">
                      <w:marLeft w:val="0"/>
                      <w:marRight w:val="0"/>
                      <w:marTop w:val="0"/>
                      <w:marBottom w:val="0"/>
                      <w:divBdr>
                        <w:top w:val="none" w:sz="0" w:space="0" w:color="auto"/>
                        <w:left w:val="none" w:sz="0" w:space="0" w:color="auto"/>
                        <w:bottom w:val="none" w:sz="0" w:space="0" w:color="auto"/>
                        <w:right w:val="none" w:sz="0" w:space="0" w:color="auto"/>
                      </w:divBdr>
                    </w:div>
                  </w:divsChild>
                </w:div>
                <w:div w:id="44180706">
                  <w:marLeft w:val="0"/>
                  <w:marRight w:val="0"/>
                  <w:marTop w:val="0"/>
                  <w:marBottom w:val="0"/>
                  <w:divBdr>
                    <w:top w:val="none" w:sz="0" w:space="0" w:color="auto"/>
                    <w:left w:val="none" w:sz="0" w:space="0" w:color="auto"/>
                    <w:bottom w:val="none" w:sz="0" w:space="0" w:color="auto"/>
                    <w:right w:val="none" w:sz="0" w:space="0" w:color="auto"/>
                  </w:divBdr>
                  <w:divsChild>
                    <w:div w:id="663701712">
                      <w:marLeft w:val="0"/>
                      <w:marRight w:val="0"/>
                      <w:marTop w:val="0"/>
                      <w:marBottom w:val="0"/>
                      <w:divBdr>
                        <w:top w:val="none" w:sz="0" w:space="0" w:color="auto"/>
                        <w:left w:val="none" w:sz="0" w:space="0" w:color="auto"/>
                        <w:bottom w:val="none" w:sz="0" w:space="0" w:color="auto"/>
                        <w:right w:val="none" w:sz="0" w:space="0" w:color="auto"/>
                      </w:divBdr>
                    </w:div>
                  </w:divsChild>
                </w:div>
                <w:div w:id="47609726">
                  <w:marLeft w:val="0"/>
                  <w:marRight w:val="0"/>
                  <w:marTop w:val="0"/>
                  <w:marBottom w:val="0"/>
                  <w:divBdr>
                    <w:top w:val="none" w:sz="0" w:space="0" w:color="auto"/>
                    <w:left w:val="none" w:sz="0" w:space="0" w:color="auto"/>
                    <w:bottom w:val="none" w:sz="0" w:space="0" w:color="auto"/>
                    <w:right w:val="none" w:sz="0" w:space="0" w:color="auto"/>
                  </w:divBdr>
                  <w:divsChild>
                    <w:div w:id="683216263">
                      <w:marLeft w:val="0"/>
                      <w:marRight w:val="0"/>
                      <w:marTop w:val="0"/>
                      <w:marBottom w:val="0"/>
                      <w:divBdr>
                        <w:top w:val="none" w:sz="0" w:space="0" w:color="auto"/>
                        <w:left w:val="none" w:sz="0" w:space="0" w:color="auto"/>
                        <w:bottom w:val="none" w:sz="0" w:space="0" w:color="auto"/>
                        <w:right w:val="none" w:sz="0" w:space="0" w:color="auto"/>
                      </w:divBdr>
                    </w:div>
                  </w:divsChild>
                </w:div>
                <w:div w:id="60491664">
                  <w:marLeft w:val="0"/>
                  <w:marRight w:val="0"/>
                  <w:marTop w:val="0"/>
                  <w:marBottom w:val="0"/>
                  <w:divBdr>
                    <w:top w:val="none" w:sz="0" w:space="0" w:color="auto"/>
                    <w:left w:val="none" w:sz="0" w:space="0" w:color="auto"/>
                    <w:bottom w:val="none" w:sz="0" w:space="0" w:color="auto"/>
                    <w:right w:val="none" w:sz="0" w:space="0" w:color="auto"/>
                  </w:divBdr>
                  <w:divsChild>
                    <w:div w:id="555746468">
                      <w:marLeft w:val="0"/>
                      <w:marRight w:val="0"/>
                      <w:marTop w:val="0"/>
                      <w:marBottom w:val="0"/>
                      <w:divBdr>
                        <w:top w:val="none" w:sz="0" w:space="0" w:color="auto"/>
                        <w:left w:val="none" w:sz="0" w:space="0" w:color="auto"/>
                        <w:bottom w:val="none" w:sz="0" w:space="0" w:color="auto"/>
                        <w:right w:val="none" w:sz="0" w:space="0" w:color="auto"/>
                      </w:divBdr>
                    </w:div>
                  </w:divsChild>
                </w:div>
                <w:div w:id="65155546">
                  <w:marLeft w:val="0"/>
                  <w:marRight w:val="0"/>
                  <w:marTop w:val="0"/>
                  <w:marBottom w:val="0"/>
                  <w:divBdr>
                    <w:top w:val="none" w:sz="0" w:space="0" w:color="auto"/>
                    <w:left w:val="none" w:sz="0" w:space="0" w:color="auto"/>
                    <w:bottom w:val="none" w:sz="0" w:space="0" w:color="auto"/>
                    <w:right w:val="none" w:sz="0" w:space="0" w:color="auto"/>
                  </w:divBdr>
                  <w:divsChild>
                    <w:div w:id="104664485">
                      <w:marLeft w:val="0"/>
                      <w:marRight w:val="0"/>
                      <w:marTop w:val="0"/>
                      <w:marBottom w:val="0"/>
                      <w:divBdr>
                        <w:top w:val="none" w:sz="0" w:space="0" w:color="auto"/>
                        <w:left w:val="none" w:sz="0" w:space="0" w:color="auto"/>
                        <w:bottom w:val="none" w:sz="0" w:space="0" w:color="auto"/>
                        <w:right w:val="none" w:sz="0" w:space="0" w:color="auto"/>
                      </w:divBdr>
                    </w:div>
                  </w:divsChild>
                </w:div>
                <w:div w:id="68775294">
                  <w:marLeft w:val="0"/>
                  <w:marRight w:val="0"/>
                  <w:marTop w:val="0"/>
                  <w:marBottom w:val="0"/>
                  <w:divBdr>
                    <w:top w:val="none" w:sz="0" w:space="0" w:color="auto"/>
                    <w:left w:val="none" w:sz="0" w:space="0" w:color="auto"/>
                    <w:bottom w:val="none" w:sz="0" w:space="0" w:color="auto"/>
                    <w:right w:val="none" w:sz="0" w:space="0" w:color="auto"/>
                  </w:divBdr>
                  <w:divsChild>
                    <w:div w:id="1283338203">
                      <w:marLeft w:val="0"/>
                      <w:marRight w:val="0"/>
                      <w:marTop w:val="0"/>
                      <w:marBottom w:val="0"/>
                      <w:divBdr>
                        <w:top w:val="none" w:sz="0" w:space="0" w:color="auto"/>
                        <w:left w:val="none" w:sz="0" w:space="0" w:color="auto"/>
                        <w:bottom w:val="none" w:sz="0" w:space="0" w:color="auto"/>
                        <w:right w:val="none" w:sz="0" w:space="0" w:color="auto"/>
                      </w:divBdr>
                    </w:div>
                  </w:divsChild>
                </w:div>
                <w:div w:id="78908453">
                  <w:marLeft w:val="0"/>
                  <w:marRight w:val="0"/>
                  <w:marTop w:val="0"/>
                  <w:marBottom w:val="0"/>
                  <w:divBdr>
                    <w:top w:val="none" w:sz="0" w:space="0" w:color="auto"/>
                    <w:left w:val="none" w:sz="0" w:space="0" w:color="auto"/>
                    <w:bottom w:val="none" w:sz="0" w:space="0" w:color="auto"/>
                    <w:right w:val="none" w:sz="0" w:space="0" w:color="auto"/>
                  </w:divBdr>
                  <w:divsChild>
                    <w:div w:id="2014410060">
                      <w:marLeft w:val="0"/>
                      <w:marRight w:val="0"/>
                      <w:marTop w:val="0"/>
                      <w:marBottom w:val="0"/>
                      <w:divBdr>
                        <w:top w:val="none" w:sz="0" w:space="0" w:color="auto"/>
                        <w:left w:val="none" w:sz="0" w:space="0" w:color="auto"/>
                        <w:bottom w:val="none" w:sz="0" w:space="0" w:color="auto"/>
                        <w:right w:val="none" w:sz="0" w:space="0" w:color="auto"/>
                      </w:divBdr>
                    </w:div>
                  </w:divsChild>
                </w:div>
                <w:div w:id="80419752">
                  <w:marLeft w:val="0"/>
                  <w:marRight w:val="0"/>
                  <w:marTop w:val="0"/>
                  <w:marBottom w:val="0"/>
                  <w:divBdr>
                    <w:top w:val="none" w:sz="0" w:space="0" w:color="auto"/>
                    <w:left w:val="none" w:sz="0" w:space="0" w:color="auto"/>
                    <w:bottom w:val="none" w:sz="0" w:space="0" w:color="auto"/>
                    <w:right w:val="none" w:sz="0" w:space="0" w:color="auto"/>
                  </w:divBdr>
                  <w:divsChild>
                    <w:div w:id="1090009032">
                      <w:marLeft w:val="0"/>
                      <w:marRight w:val="0"/>
                      <w:marTop w:val="0"/>
                      <w:marBottom w:val="0"/>
                      <w:divBdr>
                        <w:top w:val="none" w:sz="0" w:space="0" w:color="auto"/>
                        <w:left w:val="none" w:sz="0" w:space="0" w:color="auto"/>
                        <w:bottom w:val="none" w:sz="0" w:space="0" w:color="auto"/>
                        <w:right w:val="none" w:sz="0" w:space="0" w:color="auto"/>
                      </w:divBdr>
                    </w:div>
                  </w:divsChild>
                </w:div>
                <w:div w:id="80878801">
                  <w:marLeft w:val="0"/>
                  <w:marRight w:val="0"/>
                  <w:marTop w:val="0"/>
                  <w:marBottom w:val="0"/>
                  <w:divBdr>
                    <w:top w:val="none" w:sz="0" w:space="0" w:color="auto"/>
                    <w:left w:val="none" w:sz="0" w:space="0" w:color="auto"/>
                    <w:bottom w:val="none" w:sz="0" w:space="0" w:color="auto"/>
                    <w:right w:val="none" w:sz="0" w:space="0" w:color="auto"/>
                  </w:divBdr>
                  <w:divsChild>
                    <w:div w:id="465049368">
                      <w:marLeft w:val="0"/>
                      <w:marRight w:val="0"/>
                      <w:marTop w:val="0"/>
                      <w:marBottom w:val="0"/>
                      <w:divBdr>
                        <w:top w:val="none" w:sz="0" w:space="0" w:color="auto"/>
                        <w:left w:val="none" w:sz="0" w:space="0" w:color="auto"/>
                        <w:bottom w:val="none" w:sz="0" w:space="0" w:color="auto"/>
                        <w:right w:val="none" w:sz="0" w:space="0" w:color="auto"/>
                      </w:divBdr>
                    </w:div>
                  </w:divsChild>
                </w:div>
                <w:div w:id="84225495">
                  <w:marLeft w:val="0"/>
                  <w:marRight w:val="0"/>
                  <w:marTop w:val="0"/>
                  <w:marBottom w:val="0"/>
                  <w:divBdr>
                    <w:top w:val="none" w:sz="0" w:space="0" w:color="auto"/>
                    <w:left w:val="none" w:sz="0" w:space="0" w:color="auto"/>
                    <w:bottom w:val="none" w:sz="0" w:space="0" w:color="auto"/>
                    <w:right w:val="none" w:sz="0" w:space="0" w:color="auto"/>
                  </w:divBdr>
                  <w:divsChild>
                    <w:div w:id="640890103">
                      <w:marLeft w:val="0"/>
                      <w:marRight w:val="0"/>
                      <w:marTop w:val="0"/>
                      <w:marBottom w:val="0"/>
                      <w:divBdr>
                        <w:top w:val="none" w:sz="0" w:space="0" w:color="auto"/>
                        <w:left w:val="none" w:sz="0" w:space="0" w:color="auto"/>
                        <w:bottom w:val="none" w:sz="0" w:space="0" w:color="auto"/>
                        <w:right w:val="none" w:sz="0" w:space="0" w:color="auto"/>
                      </w:divBdr>
                    </w:div>
                  </w:divsChild>
                </w:div>
                <w:div w:id="88164324">
                  <w:marLeft w:val="0"/>
                  <w:marRight w:val="0"/>
                  <w:marTop w:val="0"/>
                  <w:marBottom w:val="0"/>
                  <w:divBdr>
                    <w:top w:val="none" w:sz="0" w:space="0" w:color="auto"/>
                    <w:left w:val="none" w:sz="0" w:space="0" w:color="auto"/>
                    <w:bottom w:val="none" w:sz="0" w:space="0" w:color="auto"/>
                    <w:right w:val="none" w:sz="0" w:space="0" w:color="auto"/>
                  </w:divBdr>
                  <w:divsChild>
                    <w:div w:id="1848590861">
                      <w:marLeft w:val="0"/>
                      <w:marRight w:val="0"/>
                      <w:marTop w:val="0"/>
                      <w:marBottom w:val="0"/>
                      <w:divBdr>
                        <w:top w:val="none" w:sz="0" w:space="0" w:color="auto"/>
                        <w:left w:val="none" w:sz="0" w:space="0" w:color="auto"/>
                        <w:bottom w:val="none" w:sz="0" w:space="0" w:color="auto"/>
                        <w:right w:val="none" w:sz="0" w:space="0" w:color="auto"/>
                      </w:divBdr>
                    </w:div>
                  </w:divsChild>
                </w:div>
                <w:div w:id="90930687">
                  <w:marLeft w:val="0"/>
                  <w:marRight w:val="0"/>
                  <w:marTop w:val="0"/>
                  <w:marBottom w:val="0"/>
                  <w:divBdr>
                    <w:top w:val="none" w:sz="0" w:space="0" w:color="auto"/>
                    <w:left w:val="none" w:sz="0" w:space="0" w:color="auto"/>
                    <w:bottom w:val="none" w:sz="0" w:space="0" w:color="auto"/>
                    <w:right w:val="none" w:sz="0" w:space="0" w:color="auto"/>
                  </w:divBdr>
                  <w:divsChild>
                    <w:div w:id="589236912">
                      <w:marLeft w:val="0"/>
                      <w:marRight w:val="0"/>
                      <w:marTop w:val="0"/>
                      <w:marBottom w:val="0"/>
                      <w:divBdr>
                        <w:top w:val="none" w:sz="0" w:space="0" w:color="auto"/>
                        <w:left w:val="none" w:sz="0" w:space="0" w:color="auto"/>
                        <w:bottom w:val="none" w:sz="0" w:space="0" w:color="auto"/>
                        <w:right w:val="none" w:sz="0" w:space="0" w:color="auto"/>
                      </w:divBdr>
                    </w:div>
                  </w:divsChild>
                </w:div>
                <w:div w:id="100344089">
                  <w:marLeft w:val="0"/>
                  <w:marRight w:val="0"/>
                  <w:marTop w:val="0"/>
                  <w:marBottom w:val="0"/>
                  <w:divBdr>
                    <w:top w:val="none" w:sz="0" w:space="0" w:color="auto"/>
                    <w:left w:val="none" w:sz="0" w:space="0" w:color="auto"/>
                    <w:bottom w:val="none" w:sz="0" w:space="0" w:color="auto"/>
                    <w:right w:val="none" w:sz="0" w:space="0" w:color="auto"/>
                  </w:divBdr>
                  <w:divsChild>
                    <w:div w:id="1519151338">
                      <w:marLeft w:val="0"/>
                      <w:marRight w:val="0"/>
                      <w:marTop w:val="0"/>
                      <w:marBottom w:val="0"/>
                      <w:divBdr>
                        <w:top w:val="none" w:sz="0" w:space="0" w:color="auto"/>
                        <w:left w:val="none" w:sz="0" w:space="0" w:color="auto"/>
                        <w:bottom w:val="none" w:sz="0" w:space="0" w:color="auto"/>
                        <w:right w:val="none" w:sz="0" w:space="0" w:color="auto"/>
                      </w:divBdr>
                    </w:div>
                  </w:divsChild>
                </w:div>
                <w:div w:id="100927426">
                  <w:marLeft w:val="0"/>
                  <w:marRight w:val="0"/>
                  <w:marTop w:val="0"/>
                  <w:marBottom w:val="0"/>
                  <w:divBdr>
                    <w:top w:val="none" w:sz="0" w:space="0" w:color="auto"/>
                    <w:left w:val="none" w:sz="0" w:space="0" w:color="auto"/>
                    <w:bottom w:val="none" w:sz="0" w:space="0" w:color="auto"/>
                    <w:right w:val="none" w:sz="0" w:space="0" w:color="auto"/>
                  </w:divBdr>
                  <w:divsChild>
                    <w:div w:id="1848131395">
                      <w:marLeft w:val="0"/>
                      <w:marRight w:val="0"/>
                      <w:marTop w:val="0"/>
                      <w:marBottom w:val="0"/>
                      <w:divBdr>
                        <w:top w:val="none" w:sz="0" w:space="0" w:color="auto"/>
                        <w:left w:val="none" w:sz="0" w:space="0" w:color="auto"/>
                        <w:bottom w:val="none" w:sz="0" w:space="0" w:color="auto"/>
                        <w:right w:val="none" w:sz="0" w:space="0" w:color="auto"/>
                      </w:divBdr>
                    </w:div>
                  </w:divsChild>
                </w:div>
                <w:div w:id="103699200">
                  <w:marLeft w:val="0"/>
                  <w:marRight w:val="0"/>
                  <w:marTop w:val="0"/>
                  <w:marBottom w:val="0"/>
                  <w:divBdr>
                    <w:top w:val="none" w:sz="0" w:space="0" w:color="auto"/>
                    <w:left w:val="none" w:sz="0" w:space="0" w:color="auto"/>
                    <w:bottom w:val="none" w:sz="0" w:space="0" w:color="auto"/>
                    <w:right w:val="none" w:sz="0" w:space="0" w:color="auto"/>
                  </w:divBdr>
                  <w:divsChild>
                    <w:div w:id="1207569202">
                      <w:marLeft w:val="0"/>
                      <w:marRight w:val="0"/>
                      <w:marTop w:val="0"/>
                      <w:marBottom w:val="0"/>
                      <w:divBdr>
                        <w:top w:val="none" w:sz="0" w:space="0" w:color="auto"/>
                        <w:left w:val="none" w:sz="0" w:space="0" w:color="auto"/>
                        <w:bottom w:val="none" w:sz="0" w:space="0" w:color="auto"/>
                        <w:right w:val="none" w:sz="0" w:space="0" w:color="auto"/>
                      </w:divBdr>
                    </w:div>
                  </w:divsChild>
                </w:div>
                <w:div w:id="104814495">
                  <w:marLeft w:val="0"/>
                  <w:marRight w:val="0"/>
                  <w:marTop w:val="0"/>
                  <w:marBottom w:val="0"/>
                  <w:divBdr>
                    <w:top w:val="none" w:sz="0" w:space="0" w:color="auto"/>
                    <w:left w:val="none" w:sz="0" w:space="0" w:color="auto"/>
                    <w:bottom w:val="none" w:sz="0" w:space="0" w:color="auto"/>
                    <w:right w:val="none" w:sz="0" w:space="0" w:color="auto"/>
                  </w:divBdr>
                  <w:divsChild>
                    <w:div w:id="1315990702">
                      <w:marLeft w:val="0"/>
                      <w:marRight w:val="0"/>
                      <w:marTop w:val="0"/>
                      <w:marBottom w:val="0"/>
                      <w:divBdr>
                        <w:top w:val="none" w:sz="0" w:space="0" w:color="auto"/>
                        <w:left w:val="none" w:sz="0" w:space="0" w:color="auto"/>
                        <w:bottom w:val="none" w:sz="0" w:space="0" w:color="auto"/>
                        <w:right w:val="none" w:sz="0" w:space="0" w:color="auto"/>
                      </w:divBdr>
                    </w:div>
                  </w:divsChild>
                </w:div>
                <w:div w:id="111633793">
                  <w:marLeft w:val="0"/>
                  <w:marRight w:val="0"/>
                  <w:marTop w:val="0"/>
                  <w:marBottom w:val="0"/>
                  <w:divBdr>
                    <w:top w:val="none" w:sz="0" w:space="0" w:color="auto"/>
                    <w:left w:val="none" w:sz="0" w:space="0" w:color="auto"/>
                    <w:bottom w:val="none" w:sz="0" w:space="0" w:color="auto"/>
                    <w:right w:val="none" w:sz="0" w:space="0" w:color="auto"/>
                  </w:divBdr>
                  <w:divsChild>
                    <w:div w:id="1077098123">
                      <w:marLeft w:val="0"/>
                      <w:marRight w:val="0"/>
                      <w:marTop w:val="0"/>
                      <w:marBottom w:val="0"/>
                      <w:divBdr>
                        <w:top w:val="none" w:sz="0" w:space="0" w:color="auto"/>
                        <w:left w:val="none" w:sz="0" w:space="0" w:color="auto"/>
                        <w:bottom w:val="none" w:sz="0" w:space="0" w:color="auto"/>
                        <w:right w:val="none" w:sz="0" w:space="0" w:color="auto"/>
                      </w:divBdr>
                    </w:div>
                  </w:divsChild>
                </w:div>
                <w:div w:id="115605912">
                  <w:marLeft w:val="0"/>
                  <w:marRight w:val="0"/>
                  <w:marTop w:val="0"/>
                  <w:marBottom w:val="0"/>
                  <w:divBdr>
                    <w:top w:val="none" w:sz="0" w:space="0" w:color="auto"/>
                    <w:left w:val="none" w:sz="0" w:space="0" w:color="auto"/>
                    <w:bottom w:val="none" w:sz="0" w:space="0" w:color="auto"/>
                    <w:right w:val="none" w:sz="0" w:space="0" w:color="auto"/>
                  </w:divBdr>
                  <w:divsChild>
                    <w:div w:id="805438891">
                      <w:marLeft w:val="0"/>
                      <w:marRight w:val="0"/>
                      <w:marTop w:val="0"/>
                      <w:marBottom w:val="0"/>
                      <w:divBdr>
                        <w:top w:val="none" w:sz="0" w:space="0" w:color="auto"/>
                        <w:left w:val="none" w:sz="0" w:space="0" w:color="auto"/>
                        <w:bottom w:val="none" w:sz="0" w:space="0" w:color="auto"/>
                        <w:right w:val="none" w:sz="0" w:space="0" w:color="auto"/>
                      </w:divBdr>
                    </w:div>
                  </w:divsChild>
                </w:div>
                <w:div w:id="119418269">
                  <w:marLeft w:val="0"/>
                  <w:marRight w:val="0"/>
                  <w:marTop w:val="0"/>
                  <w:marBottom w:val="0"/>
                  <w:divBdr>
                    <w:top w:val="none" w:sz="0" w:space="0" w:color="auto"/>
                    <w:left w:val="none" w:sz="0" w:space="0" w:color="auto"/>
                    <w:bottom w:val="none" w:sz="0" w:space="0" w:color="auto"/>
                    <w:right w:val="none" w:sz="0" w:space="0" w:color="auto"/>
                  </w:divBdr>
                  <w:divsChild>
                    <w:div w:id="1092237636">
                      <w:marLeft w:val="0"/>
                      <w:marRight w:val="0"/>
                      <w:marTop w:val="0"/>
                      <w:marBottom w:val="0"/>
                      <w:divBdr>
                        <w:top w:val="none" w:sz="0" w:space="0" w:color="auto"/>
                        <w:left w:val="none" w:sz="0" w:space="0" w:color="auto"/>
                        <w:bottom w:val="none" w:sz="0" w:space="0" w:color="auto"/>
                        <w:right w:val="none" w:sz="0" w:space="0" w:color="auto"/>
                      </w:divBdr>
                    </w:div>
                  </w:divsChild>
                </w:div>
                <w:div w:id="128598548">
                  <w:marLeft w:val="0"/>
                  <w:marRight w:val="0"/>
                  <w:marTop w:val="0"/>
                  <w:marBottom w:val="0"/>
                  <w:divBdr>
                    <w:top w:val="none" w:sz="0" w:space="0" w:color="auto"/>
                    <w:left w:val="none" w:sz="0" w:space="0" w:color="auto"/>
                    <w:bottom w:val="none" w:sz="0" w:space="0" w:color="auto"/>
                    <w:right w:val="none" w:sz="0" w:space="0" w:color="auto"/>
                  </w:divBdr>
                  <w:divsChild>
                    <w:div w:id="51462612">
                      <w:marLeft w:val="0"/>
                      <w:marRight w:val="0"/>
                      <w:marTop w:val="0"/>
                      <w:marBottom w:val="0"/>
                      <w:divBdr>
                        <w:top w:val="none" w:sz="0" w:space="0" w:color="auto"/>
                        <w:left w:val="none" w:sz="0" w:space="0" w:color="auto"/>
                        <w:bottom w:val="none" w:sz="0" w:space="0" w:color="auto"/>
                        <w:right w:val="none" w:sz="0" w:space="0" w:color="auto"/>
                      </w:divBdr>
                    </w:div>
                  </w:divsChild>
                </w:div>
                <w:div w:id="128793185">
                  <w:marLeft w:val="0"/>
                  <w:marRight w:val="0"/>
                  <w:marTop w:val="0"/>
                  <w:marBottom w:val="0"/>
                  <w:divBdr>
                    <w:top w:val="none" w:sz="0" w:space="0" w:color="auto"/>
                    <w:left w:val="none" w:sz="0" w:space="0" w:color="auto"/>
                    <w:bottom w:val="none" w:sz="0" w:space="0" w:color="auto"/>
                    <w:right w:val="none" w:sz="0" w:space="0" w:color="auto"/>
                  </w:divBdr>
                  <w:divsChild>
                    <w:div w:id="925843574">
                      <w:marLeft w:val="0"/>
                      <w:marRight w:val="0"/>
                      <w:marTop w:val="0"/>
                      <w:marBottom w:val="0"/>
                      <w:divBdr>
                        <w:top w:val="none" w:sz="0" w:space="0" w:color="auto"/>
                        <w:left w:val="none" w:sz="0" w:space="0" w:color="auto"/>
                        <w:bottom w:val="none" w:sz="0" w:space="0" w:color="auto"/>
                        <w:right w:val="none" w:sz="0" w:space="0" w:color="auto"/>
                      </w:divBdr>
                    </w:div>
                  </w:divsChild>
                </w:div>
                <w:div w:id="139009122">
                  <w:marLeft w:val="0"/>
                  <w:marRight w:val="0"/>
                  <w:marTop w:val="0"/>
                  <w:marBottom w:val="0"/>
                  <w:divBdr>
                    <w:top w:val="none" w:sz="0" w:space="0" w:color="auto"/>
                    <w:left w:val="none" w:sz="0" w:space="0" w:color="auto"/>
                    <w:bottom w:val="none" w:sz="0" w:space="0" w:color="auto"/>
                    <w:right w:val="none" w:sz="0" w:space="0" w:color="auto"/>
                  </w:divBdr>
                  <w:divsChild>
                    <w:div w:id="527107089">
                      <w:marLeft w:val="0"/>
                      <w:marRight w:val="0"/>
                      <w:marTop w:val="0"/>
                      <w:marBottom w:val="0"/>
                      <w:divBdr>
                        <w:top w:val="none" w:sz="0" w:space="0" w:color="auto"/>
                        <w:left w:val="none" w:sz="0" w:space="0" w:color="auto"/>
                        <w:bottom w:val="none" w:sz="0" w:space="0" w:color="auto"/>
                        <w:right w:val="none" w:sz="0" w:space="0" w:color="auto"/>
                      </w:divBdr>
                    </w:div>
                  </w:divsChild>
                </w:div>
                <w:div w:id="139076524">
                  <w:marLeft w:val="0"/>
                  <w:marRight w:val="0"/>
                  <w:marTop w:val="0"/>
                  <w:marBottom w:val="0"/>
                  <w:divBdr>
                    <w:top w:val="none" w:sz="0" w:space="0" w:color="auto"/>
                    <w:left w:val="none" w:sz="0" w:space="0" w:color="auto"/>
                    <w:bottom w:val="none" w:sz="0" w:space="0" w:color="auto"/>
                    <w:right w:val="none" w:sz="0" w:space="0" w:color="auto"/>
                  </w:divBdr>
                  <w:divsChild>
                    <w:div w:id="1210916606">
                      <w:marLeft w:val="0"/>
                      <w:marRight w:val="0"/>
                      <w:marTop w:val="0"/>
                      <w:marBottom w:val="0"/>
                      <w:divBdr>
                        <w:top w:val="none" w:sz="0" w:space="0" w:color="auto"/>
                        <w:left w:val="none" w:sz="0" w:space="0" w:color="auto"/>
                        <w:bottom w:val="none" w:sz="0" w:space="0" w:color="auto"/>
                        <w:right w:val="none" w:sz="0" w:space="0" w:color="auto"/>
                      </w:divBdr>
                    </w:div>
                  </w:divsChild>
                </w:div>
                <w:div w:id="160432957">
                  <w:marLeft w:val="0"/>
                  <w:marRight w:val="0"/>
                  <w:marTop w:val="0"/>
                  <w:marBottom w:val="0"/>
                  <w:divBdr>
                    <w:top w:val="none" w:sz="0" w:space="0" w:color="auto"/>
                    <w:left w:val="none" w:sz="0" w:space="0" w:color="auto"/>
                    <w:bottom w:val="none" w:sz="0" w:space="0" w:color="auto"/>
                    <w:right w:val="none" w:sz="0" w:space="0" w:color="auto"/>
                  </w:divBdr>
                  <w:divsChild>
                    <w:div w:id="1920751022">
                      <w:marLeft w:val="0"/>
                      <w:marRight w:val="0"/>
                      <w:marTop w:val="0"/>
                      <w:marBottom w:val="0"/>
                      <w:divBdr>
                        <w:top w:val="none" w:sz="0" w:space="0" w:color="auto"/>
                        <w:left w:val="none" w:sz="0" w:space="0" w:color="auto"/>
                        <w:bottom w:val="none" w:sz="0" w:space="0" w:color="auto"/>
                        <w:right w:val="none" w:sz="0" w:space="0" w:color="auto"/>
                      </w:divBdr>
                    </w:div>
                  </w:divsChild>
                </w:div>
                <w:div w:id="165369861">
                  <w:marLeft w:val="0"/>
                  <w:marRight w:val="0"/>
                  <w:marTop w:val="0"/>
                  <w:marBottom w:val="0"/>
                  <w:divBdr>
                    <w:top w:val="none" w:sz="0" w:space="0" w:color="auto"/>
                    <w:left w:val="none" w:sz="0" w:space="0" w:color="auto"/>
                    <w:bottom w:val="none" w:sz="0" w:space="0" w:color="auto"/>
                    <w:right w:val="none" w:sz="0" w:space="0" w:color="auto"/>
                  </w:divBdr>
                  <w:divsChild>
                    <w:div w:id="852962944">
                      <w:marLeft w:val="0"/>
                      <w:marRight w:val="0"/>
                      <w:marTop w:val="0"/>
                      <w:marBottom w:val="0"/>
                      <w:divBdr>
                        <w:top w:val="none" w:sz="0" w:space="0" w:color="auto"/>
                        <w:left w:val="none" w:sz="0" w:space="0" w:color="auto"/>
                        <w:bottom w:val="none" w:sz="0" w:space="0" w:color="auto"/>
                        <w:right w:val="none" w:sz="0" w:space="0" w:color="auto"/>
                      </w:divBdr>
                    </w:div>
                  </w:divsChild>
                </w:div>
                <w:div w:id="174853544">
                  <w:marLeft w:val="0"/>
                  <w:marRight w:val="0"/>
                  <w:marTop w:val="0"/>
                  <w:marBottom w:val="0"/>
                  <w:divBdr>
                    <w:top w:val="none" w:sz="0" w:space="0" w:color="auto"/>
                    <w:left w:val="none" w:sz="0" w:space="0" w:color="auto"/>
                    <w:bottom w:val="none" w:sz="0" w:space="0" w:color="auto"/>
                    <w:right w:val="none" w:sz="0" w:space="0" w:color="auto"/>
                  </w:divBdr>
                  <w:divsChild>
                    <w:div w:id="1434087709">
                      <w:marLeft w:val="0"/>
                      <w:marRight w:val="0"/>
                      <w:marTop w:val="0"/>
                      <w:marBottom w:val="0"/>
                      <w:divBdr>
                        <w:top w:val="none" w:sz="0" w:space="0" w:color="auto"/>
                        <w:left w:val="none" w:sz="0" w:space="0" w:color="auto"/>
                        <w:bottom w:val="none" w:sz="0" w:space="0" w:color="auto"/>
                        <w:right w:val="none" w:sz="0" w:space="0" w:color="auto"/>
                      </w:divBdr>
                    </w:div>
                  </w:divsChild>
                </w:div>
                <w:div w:id="175656417">
                  <w:marLeft w:val="0"/>
                  <w:marRight w:val="0"/>
                  <w:marTop w:val="0"/>
                  <w:marBottom w:val="0"/>
                  <w:divBdr>
                    <w:top w:val="none" w:sz="0" w:space="0" w:color="auto"/>
                    <w:left w:val="none" w:sz="0" w:space="0" w:color="auto"/>
                    <w:bottom w:val="none" w:sz="0" w:space="0" w:color="auto"/>
                    <w:right w:val="none" w:sz="0" w:space="0" w:color="auto"/>
                  </w:divBdr>
                  <w:divsChild>
                    <w:div w:id="1749841952">
                      <w:marLeft w:val="0"/>
                      <w:marRight w:val="0"/>
                      <w:marTop w:val="0"/>
                      <w:marBottom w:val="0"/>
                      <w:divBdr>
                        <w:top w:val="none" w:sz="0" w:space="0" w:color="auto"/>
                        <w:left w:val="none" w:sz="0" w:space="0" w:color="auto"/>
                        <w:bottom w:val="none" w:sz="0" w:space="0" w:color="auto"/>
                        <w:right w:val="none" w:sz="0" w:space="0" w:color="auto"/>
                      </w:divBdr>
                    </w:div>
                  </w:divsChild>
                </w:div>
                <w:div w:id="175777580">
                  <w:marLeft w:val="0"/>
                  <w:marRight w:val="0"/>
                  <w:marTop w:val="0"/>
                  <w:marBottom w:val="0"/>
                  <w:divBdr>
                    <w:top w:val="none" w:sz="0" w:space="0" w:color="auto"/>
                    <w:left w:val="none" w:sz="0" w:space="0" w:color="auto"/>
                    <w:bottom w:val="none" w:sz="0" w:space="0" w:color="auto"/>
                    <w:right w:val="none" w:sz="0" w:space="0" w:color="auto"/>
                  </w:divBdr>
                  <w:divsChild>
                    <w:div w:id="2002615575">
                      <w:marLeft w:val="0"/>
                      <w:marRight w:val="0"/>
                      <w:marTop w:val="0"/>
                      <w:marBottom w:val="0"/>
                      <w:divBdr>
                        <w:top w:val="none" w:sz="0" w:space="0" w:color="auto"/>
                        <w:left w:val="none" w:sz="0" w:space="0" w:color="auto"/>
                        <w:bottom w:val="none" w:sz="0" w:space="0" w:color="auto"/>
                        <w:right w:val="none" w:sz="0" w:space="0" w:color="auto"/>
                      </w:divBdr>
                    </w:div>
                  </w:divsChild>
                </w:div>
                <w:div w:id="177083252">
                  <w:marLeft w:val="0"/>
                  <w:marRight w:val="0"/>
                  <w:marTop w:val="0"/>
                  <w:marBottom w:val="0"/>
                  <w:divBdr>
                    <w:top w:val="none" w:sz="0" w:space="0" w:color="auto"/>
                    <w:left w:val="none" w:sz="0" w:space="0" w:color="auto"/>
                    <w:bottom w:val="none" w:sz="0" w:space="0" w:color="auto"/>
                    <w:right w:val="none" w:sz="0" w:space="0" w:color="auto"/>
                  </w:divBdr>
                  <w:divsChild>
                    <w:div w:id="130023461">
                      <w:marLeft w:val="0"/>
                      <w:marRight w:val="0"/>
                      <w:marTop w:val="0"/>
                      <w:marBottom w:val="0"/>
                      <w:divBdr>
                        <w:top w:val="none" w:sz="0" w:space="0" w:color="auto"/>
                        <w:left w:val="none" w:sz="0" w:space="0" w:color="auto"/>
                        <w:bottom w:val="none" w:sz="0" w:space="0" w:color="auto"/>
                        <w:right w:val="none" w:sz="0" w:space="0" w:color="auto"/>
                      </w:divBdr>
                    </w:div>
                  </w:divsChild>
                </w:div>
                <w:div w:id="189497171">
                  <w:marLeft w:val="0"/>
                  <w:marRight w:val="0"/>
                  <w:marTop w:val="0"/>
                  <w:marBottom w:val="0"/>
                  <w:divBdr>
                    <w:top w:val="none" w:sz="0" w:space="0" w:color="auto"/>
                    <w:left w:val="none" w:sz="0" w:space="0" w:color="auto"/>
                    <w:bottom w:val="none" w:sz="0" w:space="0" w:color="auto"/>
                    <w:right w:val="none" w:sz="0" w:space="0" w:color="auto"/>
                  </w:divBdr>
                  <w:divsChild>
                    <w:div w:id="1782261529">
                      <w:marLeft w:val="0"/>
                      <w:marRight w:val="0"/>
                      <w:marTop w:val="0"/>
                      <w:marBottom w:val="0"/>
                      <w:divBdr>
                        <w:top w:val="none" w:sz="0" w:space="0" w:color="auto"/>
                        <w:left w:val="none" w:sz="0" w:space="0" w:color="auto"/>
                        <w:bottom w:val="none" w:sz="0" w:space="0" w:color="auto"/>
                        <w:right w:val="none" w:sz="0" w:space="0" w:color="auto"/>
                      </w:divBdr>
                    </w:div>
                  </w:divsChild>
                </w:div>
                <w:div w:id="193078360">
                  <w:marLeft w:val="0"/>
                  <w:marRight w:val="0"/>
                  <w:marTop w:val="0"/>
                  <w:marBottom w:val="0"/>
                  <w:divBdr>
                    <w:top w:val="none" w:sz="0" w:space="0" w:color="auto"/>
                    <w:left w:val="none" w:sz="0" w:space="0" w:color="auto"/>
                    <w:bottom w:val="none" w:sz="0" w:space="0" w:color="auto"/>
                    <w:right w:val="none" w:sz="0" w:space="0" w:color="auto"/>
                  </w:divBdr>
                  <w:divsChild>
                    <w:div w:id="1223063137">
                      <w:marLeft w:val="0"/>
                      <w:marRight w:val="0"/>
                      <w:marTop w:val="0"/>
                      <w:marBottom w:val="0"/>
                      <w:divBdr>
                        <w:top w:val="none" w:sz="0" w:space="0" w:color="auto"/>
                        <w:left w:val="none" w:sz="0" w:space="0" w:color="auto"/>
                        <w:bottom w:val="none" w:sz="0" w:space="0" w:color="auto"/>
                        <w:right w:val="none" w:sz="0" w:space="0" w:color="auto"/>
                      </w:divBdr>
                    </w:div>
                  </w:divsChild>
                </w:div>
                <w:div w:id="195240956">
                  <w:marLeft w:val="0"/>
                  <w:marRight w:val="0"/>
                  <w:marTop w:val="0"/>
                  <w:marBottom w:val="0"/>
                  <w:divBdr>
                    <w:top w:val="none" w:sz="0" w:space="0" w:color="auto"/>
                    <w:left w:val="none" w:sz="0" w:space="0" w:color="auto"/>
                    <w:bottom w:val="none" w:sz="0" w:space="0" w:color="auto"/>
                    <w:right w:val="none" w:sz="0" w:space="0" w:color="auto"/>
                  </w:divBdr>
                  <w:divsChild>
                    <w:div w:id="1088885845">
                      <w:marLeft w:val="0"/>
                      <w:marRight w:val="0"/>
                      <w:marTop w:val="0"/>
                      <w:marBottom w:val="0"/>
                      <w:divBdr>
                        <w:top w:val="none" w:sz="0" w:space="0" w:color="auto"/>
                        <w:left w:val="none" w:sz="0" w:space="0" w:color="auto"/>
                        <w:bottom w:val="none" w:sz="0" w:space="0" w:color="auto"/>
                        <w:right w:val="none" w:sz="0" w:space="0" w:color="auto"/>
                      </w:divBdr>
                    </w:div>
                  </w:divsChild>
                </w:div>
                <w:div w:id="196428001">
                  <w:marLeft w:val="0"/>
                  <w:marRight w:val="0"/>
                  <w:marTop w:val="0"/>
                  <w:marBottom w:val="0"/>
                  <w:divBdr>
                    <w:top w:val="none" w:sz="0" w:space="0" w:color="auto"/>
                    <w:left w:val="none" w:sz="0" w:space="0" w:color="auto"/>
                    <w:bottom w:val="none" w:sz="0" w:space="0" w:color="auto"/>
                    <w:right w:val="none" w:sz="0" w:space="0" w:color="auto"/>
                  </w:divBdr>
                  <w:divsChild>
                    <w:div w:id="1005980977">
                      <w:marLeft w:val="0"/>
                      <w:marRight w:val="0"/>
                      <w:marTop w:val="0"/>
                      <w:marBottom w:val="0"/>
                      <w:divBdr>
                        <w:top w:val="none" w:sz="0" w:space="0" w:color="auto"/>
                        <w:left w:val="none" w:sz="0" w:space="0" w:color="auto"/>
                        <w:bottom w:val="none" w:sz="0" w:space="0" w:color="auto"/>
                        <w:right w:val="none" w:sz="0" w:space="0" w:color="auto"/>
                      </w:divBdr>
                    </w:div>
                  </w:divsChild>
                </w:div>
                <w:div w:id="197207147">
                  <w:marLeft w:val="0"/>
                  <w:marRight w:val="0"/>
                  <w:marTop w:val="0"/>
                  <w:marBottom w:val="0"/>
                  <w:divBdr>
                    <w:top w:val="none" w:sz="0" w:space="0" w:color="auto"/>
                    <w:left w:val="none" w:sz="0" w:space="0" w:color="auto"/>
                    <w:bottom w:val="none" w:sz="0" w:space="0" w:color="auto"/>
                    <w:right w:val="none" w:sz="0" w:space="0" w:color="auto"/>
                  </w:divBdr>
                  <w:divsChild>
                    <w:div w:id="50542586">
                      <w:marLeft w:val="0"/>
                      <w:marRight w:val="0"/>
                      <w:marTop w:val="0"/>
                      <w:marBottom w:val="0"/>
                      <w:divBdr>
                        <w:top w:val="none" w:sz="0" w:space="0" w:color="auto"/>
                        <w:left w:val="none" w:sz="0" w:space="0" w:color="auto"/>
                        <w:bottom w:val="none" w:sz="0" w:space="0" w:color="auto"/>
                        <w:right w:val="none" w:sz="0" w:space="0" w:color="auto"/>
                      </w:divBdr>
                    </w:div>
                  </w:divsChild>
                </w:div>
                <w:div w:id="210461663">
                  <w:marLeft w:val="0"/>
                  <w:marRight w:val="0"/>
                  <w:marTop w:val="0"/>
                  <w:marBottom w:val="0"/>
                  <w:divBdr>
                    <w:top w:val="none" w:sz="0" w:space="0" w:color="auto"/>
                    <w:left w:val="none" w:sz="0" w:space="0" w:color="auto"/>
                    <w:bottom w:val="none" w:sz="0" w:space="0" w:color="auto"/>
                    <w:right w:val="none" w:sz="0" w:space="0" w:color="auto"/>
                  </w:divBdr>
                  <w:divsChild>
                    <w:div w:id="119879898">
                      <w:marLeft w:val="0"/>
                      <w:marRight w:val="0"/>
                      <w:marTop w:val="0"/>
                      <w:marBottom w:val="0"/>
                      <w:divBdr>
                        <w:top w:val="none" w:sz="0" w:space="0" w:color="auto"/>
                        <w:left w:val="none" w:sz="0" w:space="0" w:color="auto"/>
                        <w:bottom w:val="none" w:sz="0" w:space="0" w:color="auto"/>
                        <w:right w:val="none" w:sz="0" w:space="0" w:color="auto"/>
                      </w:divBdr>
                    </w:div>
                  </w:divsChild>
                </w:div>
                <w:div w:id="215706545">
                  <w:marLeft w:val="0"/>
                  <w:marRight w:val="0"/>
                  <w:marTop w:val="0"/>
                  <w:marBottom w:val="0"/>
                  <w:divBdr>
                    <w:top w:val="none" w:sz="0" w:space="0" w:color="auto"/>
                    <w:left w:val="none" w:sz="0" w:space="0" w:color="auto"/>
                    <w:bottom w:val="none" w:sz="0" w:space="0" w:color="auto"/>
                    <w:right w:val="none" w:sz="0" w:space="0" w:color="auto"/>
                  </w:divBdr>
                  <w:divsChild>
                    <w:div w:id="1338777159">
                      <w:marLeft w:val="0"/>
                      <w:marRight w:val="0"/>
                      <w:marTop w:val="0"/>
                      <w:marBottom w:val="0"/>
                      <w:divBdr>
                        <w:top w:val="none" w:sz="0" w:space="0" w:color="auto"/>
                        <w:left w:val="none" w:sz="0" w:space="0" w:color="auto"/>
                        <w:bottom w:val="none" w:sz="0" w:space="0" w:color="auto"/>
                        <w:right w:val="none" w:sz="0" w:space="0" w:color="auto"/>
                      </w:divBdr>
                    </w:div>
                  </w:divsChild>
                </w:div>
                <w:div w:id="217208162">
                  <w:marLeft w:val="0"/>
                  <w:marRight w:val="0"/>
                  <w:marTop w:val="0"/>
                  <w:marBottom w:val="0"/>
                  <w:divBdr>
                    <w:top w:val="none" w:sz="0" w:space="0" w:color="auto"/>
                    <w:left w:val="none" w:sz="0" w:space="0" w:color="auto"/>
                    <w:bottom w:val="none" w:sz="0" w:space="0" w:color="auto"/>
                    <w:right w:val="none" w:sz="0" w:space="0" w:color="auto"/>
                  </w:divBdr>
                  <w:divsChild>
                    <w:div w:id="348457731">
                      <w:marLeft w:val="0"/>
                      <w:marRight w:val="0"/>
                      <w:marTop w:val="0"/>
                      <w:marBottom w:val="0"/>
                      <w:divBdr>
                        <w:top w:val="none" w:sz="0" w:space="0" w:color="auto"/>
                        <w:left w:val="none" w:sz="0" w:space="0" w:color="auto"/>
                        <w:bottom w:val="none" w:sz="0" w:space="0" w:color="auto"/>
                        <w:right w:val="none" w:sz="0" w:space="0" w:color="auto"/>
                      </w:divBdr>
                    </w:div>
                  </w:divsChild>
                </w:div>
                <w:div w:id="220290657">
                  <w:marLeft w:val="0"/>
                  <w:marRight w:val="0"/>
                  <w:marTop w:val="0"/>
                  <w:marBottom w:val="0"/>
                  <w:divBdr>
                    <w:top w:val="none" w:sz="0" w:space="0" w:color="auto"/>
                    <w:left w:val="none" w:sz="0" w:space="0" w:color="auto"/>
                    <w:bottom w:val="none" w:sz="0" w:space="0" w:color="auto"/>
                    <w:right w:val="none" w:sz="0" w:space="0" w:color="auto"/>
                  </w:divBdr>
                  <w:divsChild>
                    <w:div w:id="846864220">
                      <w:marLeft w:val="0"/>
                      <w:marRight w:val="0"/>
                      <w:marTop w:val="0"/>
                      <w:marBottom w:val="0"/>
                      <w:divBdr>
                        <w:top w:val="none" w:sz="0" w:space="0" w:color="auto"/>
                        <w:left w:val="none" w:sz="0" w:space="0" w:color="auto"/>
                        <w:bottom w:val="none" w:sz="0" w:space="0" w:color="auto"/>
                        <w:right w:val="none" w:sz="0" w:space="0" w:color="auto"/>
                      </w:divBdr>
                    </w:div>
                  </w:divsChild>
                </w:div>
                <w:div w:id="225802552">
                  <w:marLeft w:val="0"/>
                  <w:marRight w:val="0"/>
                  <w:marTop w:val="0"/>
                  <w:marBottom w:val="0"/>
                  <w:divBdr>
                    <w:top w:val="none" w:sz="0" w:space="0" w:color="auto"/>
                    <w:left w:val="none" w:sz="0" w:space="0" w:color="auto"/>
                    <w:bottom w:val="none" w:sz="0" w:space="0" w:color="auto"/>
                    <w:right w:val="none" w:sz="0" w:space="0" w:color="auto"/>
                  </w:divBdr>
                  <w:divsChild>
                    <w:div w:id="1328939355">
                      <w:marLeft w:val="0"/>
                      <w:marRight w:val="0"/>
                      <w:marTop w:val="0"/>
                      <w:marBottom w:val="0"/>
                      <w:divBdr>
                        <w:top w:val="none" w:sz="0" w:space="0" w:color="auto"/>
                        <w:left w:val="none" w:sz="0" w:space="0" w:color="auto"/>
                        <w:bottom w:val="none" w:sz="0" w:space="0" w:color="auto"/>
                        <w:right w:val="none" w:sz="0" w:space="0" w:color="auto"/>
                      </w:divBdr>
                    </w:div>
                  </w:divsChild>
                </w:div>
                <w:div w:id="227617099">
                  <w:marLeft w:val="0"/>
                  <w:marRight w:val="0"/>
                  <w:marTop w:val="0"/>
                  <w:marBottom w:val="0"/>
                  <w:divBdr>
                    <w:top w:val="none" w:sz="0" w:space="0" w:color="auto"/>
                    <w:left w:val="none" w:sz="0" w:space="0" w:color="auto"/>
                    <w:bottom w:val="none" w:sz="0" w:space="0" w:color="auto"/>
                    <w:right w:val="none" w:sz="0" w:space="0" w:color="auto"/>
                  </w:divBdr>
                  <w:divsChild>
                    <w:div w:id="518012773">
                      <w:marLeft w:val="0"/>
                      <w:marRight w:val="0"/>
                      <w:marTop w:val="0"/>
                      <w:marBottom w:val="0"/>
                      <w:divBdr>
                        <w:top w:val="none" w:sz="0" w:space="0" w:color="auto"/>
                        <w:left w:val="none" w:sz="0" w:space="0" w:color="auto"/>
                        <w:bottom w:val="none" w:sz="0" w:space="0" w:color="auto"/>
                        <w:right w:val="none" w:sz="0" w:space="0" w:color="auto"/>
                      </w:divBdr>
                    </w:div>
                  </w:divsChild>
                </w:div>
                <w:div w:id="227958389">
                  <w:marLeft w:val="0"/>
                  <w:marRight w:val="0"/>
                  <w:marTop w:val="0"/>
                  <w:marBottom w:val="0"/>
                  <w:divBdr>
                    <w:top w:val="none" w:sz="0" w:space="0" w:color="auto"/>
                    <w:left w:val="none" w:sz="0" w:space="0" w:color="auto"/>
                    <w:bottom w:val="none" w:sz="0" w:space="0" w:color="auto"/>
                    <w:right w:val="none" w:sz="0" w:space="0" w:color="auto"/>
                  </w:divBdr>
                  <w:divsChild>
                    <w:div w:id="1152138558">
                      <w:marLeft w:val="0"/>
                      <w:marRight w:val="0"/>
                      <w:marTop w:val="0"/>
                      <w:marBottom w:val="0"/>
                      <w:divBdr>
                        <w:top w:val="none" w:sz="0" w:space="0" w:color="auto"/>
                        <w:left w:val="none" w:sz="0" w:space="0" w:color="auto"/>
                        <w:bottom w:val="none" w:sz="0" w:space="0" w:color="auto"/>
                        <w:right w:val="none" w:sz="0" w:space="0" w:color="auto"/>
                      </w:divBdr>
                    </w:div>
                  </w:divsChild>
                </w:div>
                <w:div w:id="231426572">
                  <w:marLeft w:val="0"/>
                  <w:marRight w:val="0"/>
                  <w:marTop w:val="0"/>
                  <w:marBottom w:val="0"/>
                  <w:divBdr>
                    <w:top w:val="none" w:sz="0" w:space="0" w:color="auto"/>
                    <w:left w:val="none" w:sz="0" w:space="0" w:color="auto"/>
                    <w:bottom w:val="none" w:sz="0" w:space="0" w:color="auto"/>
                    <w:right w:val="none" w:sz="0" w:space="0" w:color="auto"/>
                  </w:divBdr>
                  <w:divsChild>
                    <w:div w:id="1345277684">
                      <w:marLeft w:val="0"/>
                      <w:marRight w:val="0"/>
                      <w:marTop w:val="0"/>
                      <w:marBottom w:val="0"/>
                      <w:divBdr>
                        <w:top w:val="none" w:sz="0" w:space="0" w:color="auto"/>
                        <w:left w:val="none" w:sz="0" w:space="0" w:color="auto"/>
                        <w:bottom w:val="none" w:sz="0" w:space="0" w:color="auto"/>
                        <w:right w:val="none" w:sz="0" w:space="0" w:color="auto"/>
                      </w:divBdr>
                    </w:div>
                  </w:divsChild>
                </w:div>
                <w:div w:id="233206368">
                  <w:marLeft w:val="0"/>
                  <w:marRight w:val="0"/>
                  <w:marTop w:val="0"/>
                  <w:marBottom w:val="0"/>
                  <w:divBdr>
                    <w:top w:val="none" w:sz="0" w:space="0" w:color="auto"/>
                    <w:left w:val="none" w:sz="0" w:space="0" w:color="auto"/>
                    <w:bottom w:val="none" w:sz="0" w:space="0" w:color="auto"/>
                    <w:right w:val="none" w:sz="0" w:space="0" w:color="auto"/>
                  </w:divBdr>
                  <w:divsChild>
                    <w:div w:id="1197081414">
                      <w:marLeft w:val="0"/>
                      <w:marRight w:val="0"/>
                      <w:marTop w:val="0"/>
                      <w:marBottom w:val="0"/>
                      <w:divBdr>
                        <w:top w:val="none" w:sz="0" w:space="0" w:color="auto"/>
                        <w:left w:val="none" w:sz="0" w:space="0" w:color="auto"/>
                        <w:bottom w:val="none" w:sz="0" w:space="0" w:color="auto"/>
                        <w:right w:val="none" w:sz="0" w:space="0" w:color="auto"/>
                      </w:divBdr>
                    </w:div>
                  </w:divsChild>
                </w:div>
                <w:div w:id="247540964">
                  <w:marLeft w:val="0"/>
                  <w:marRight w:val="0"/>
                  <w:marTop w:val="0"/>
                  <w:marBottom w:val="0"/>
                  <w:divBdr>
                    <w:top w:val="none" w:sz="0" w:space="0" w:color="auto"/>
                    <w:left w:val="none" w:sz="0" w:space="0" w:color="auto"/>
                    <w:bottom w:val="none" w:sz="0" w:space="0" w:color="auto"/>
                    <w:right w:val="none" w:sz="0" w:space="0" w:color="auto"/>
                  </w:divBdr>
                  <w:divsChild>
                    <w:div w:id="1046223527">
                      <w:marLeft w:val="0"/>
                      <w:marRight w:val="0"/>
                      <w:marTop w:val="0"/>
                      <w:marBottom w:val="0"/>
                      <w:divBdr>
                        <w:top w:val="none" w:sz="0" w:space="0" w:color="auto"/>
                        <w:left w:val="none" w:sz="0" w:space="0" w:color="auto"/>
                        <w:bottom w:val="none" w:sz="0" w:space="0" w:color="auto"/>
                        <w:right w:val="none" w:sz="0" w:space="0" w:color="auto"/>
                      </w:divBdr>
                    </w:div>
                  </w:divsChild>
                </w:div>
                <w:div w:id="255864335">
                  <w:marLeft w:val="0"/>
                  <w:marRight w:val="0"/>
                  <w:marTop w:val="0"/>
                  <w:marBottom w:val="0"/>
                  <w:divBdr>
                    <w:top w:val="none" w:sz="0" w:space="0" w:color="auto"/>
                    <w:left w:val="none" w:sz="0" w:space="0" w:color="auto"/>
                    <w:bottom w:val="none" w:sz="0" w:space="0" w:color="auto"/>
                    <w:right w:val="none" w:sz="0" w:space="0" w:color="auto"/>
                  </w:divBdr>
                  <w:divsChild>
                    <w:div w:id="1397975982">
                      <w:marLeft w:val="0"/>
                      <w:marRight w:val="0"/>
                      <w:marTop w:val="0"/>
                      <w:marBottom w:val="0"/>
                      <w:divBdr>
                        <w:top w:val="none" w:sz="0" w:space="0" w:color="auto"/>
                        <w:left w:val="none" w:sz="0" w:space="0" w:color="auto"/>
                        <w:bottom w:val="none" w:sz="0" w:space="0" w:color="auto"/>
                        <w:right w:val="none" w:sz="0" w:space="0" w:color="auto"/>
                      </w:divBdr>
                    </w:div>
                  </w:divsChild>
                </w:div>
                <w:div w:id="258754524">
                  <w:marLeft w:val="0"/>
                  <w:marRight w:val="0"/>
                  <w:marTop w:val="0"/>
                  <w:marBottom w:val="0"/>
                  <w:divBdr>
                    <w:top w:val="none" w:sz="0" w:space="0" w:color="auto"/>
                    <w:left w:val="none" w:sz="0" w:space="0" w:color="auto"/>
                    <w:bottom w:val="none" w:sz="0" w:space="0" w:color="auto"/>
                    <w:right w:val="none" w:sz="0" w:space="0" w:color="auto"/>
                  </w:divBdr>
                  <w:divsChild>
                    <w:div w:id="853109384">
                      <w:marLeft w:val="0"/>
                      <w:marRight w:val="0"/>
                      <w:marTop w:val="0"/>
                      <w:marBottom w:val="0"/>
                      <w:divBdr>
                        <w:top w:val="none" w:sz="0" w:space="0" w:color="auto"/>
                        <w:left w:val="none" w:sz="0" w:space="0" w:color="auto"/>
                        <w:bottom w:val="none" w:sz="0" w:space="0" w:color="auto"/>
                        <w:right w:val="none" w:sz="0" w:space="0" w:color="auto"/>
                      </w:divBdr>
                    </w:div>
                  </w:divsChild>
                </w:div>
                <w:div w:id="260768286">
                  <w:marLeft w:val="0"/>
                  <w:marRight w:val="0"/>
                  <w:marTop w:val="0"/>
                  <w:marBottom w:val="0"/>
                  <w:divBdr>
                    <w:top w:val="none" w:sz="0" w:space="0" w:color="auto"/>
                    <w:left w:val="none" w:sz="0" w:space="0" w:color="auto"/>
                    <w:bottom w:val="none" w:sz="0" w:space="0" w:color="auto"/>
                    <w:right w:val="none" w:sz="0" w:space="0" w:color="auto"/>
                  </w:divBdr>
                  <w:divsChild>
                    <w:div w:id="21833271">
                      <w:marLeft w:val="0"/>
                      <w:marRight w:val="0"/>
                      <w:marTop w:val="0"/>
                      <w:marBottom w:val="0"/>
                      <w:divBdr>
                        <w:top w:val="none" w:sz="0" w:space="0" w:color="auto"/>
                        <w:left w:val="none" w:sz="0" w:space="0" w:color="auto"/>
                        <w:bottom w:val="none" w:sz="0" w:space="0" w:color="auto"/>
                        <w:right w:val="none" w:sz="0" w:space="0" w:color="auto"/>
                      </w:divBdr>
                    </w:div>
                  </w:divsChild>
                </w:div>
                <w:div w:id="279066420">
                  <w:marLeft w:val="0"/>
                  <w:marRight w:val="0"/>
                  <w:marTop w:val="0"/>
                  <w:marBottom w:val="0"/>
                  <w:divBdr>
                    <w:top w:val="none" w:sz="0" w:space="0" w:color="auto"/>
                    <w:left w:val="none" w:sz="0" w:space="0" w:color="auto"/>
                    <w:bottom w:val="none" w:sz="0" w:space="0" w:color="auto"/>
                    <w:right w:val="none" w:sz="0" w:space="0" w:color="auto"/>
                  </w:divBdr>
                  <w:divsChild>
                    <w:div w:id="1685670380">
                      <w:marLeft w:val="0"/>
                      <w:marRight w:val="0"/>
                      <w:marTop w:val="0"/>
                      <w:marBottom w:val="0"/>
                      <w:divBdr>
                        <w:top w:val="none" w:sz="0" w:space="0" w:color="auto"/>
                        <w:left w:val="none" w:sz="0" w:space="0" w:color="auto"/>
                        <w:bottom w:val="none" w:sz="0" w:space="0" w:color="auto"/>
                        <w:right w:val="none" w:sz="0" w:space="0" w:color="auto"/>
                      </w:divBdr>
                    </w:div>
                  </w:divsChild>
                </w:div>
                <w:div w:id="280770536">
                  <w:marLeft w:val="0"/>
                  <w:marRight w:val="0"/>
                  <w:marTop w:val="0"/>
                  <w:marBottom w:val="0"/>
                  <w:divBdr>
                    <w:top w:val="none" w:sz="0" w:space="0" w:color="auto"/>
                    <w:left w:val="none" w:sz="0" w:space="0" w:color="auto"/>
                    <w:bottom w:val="none" w:sz="0" w:space="0" w:color="auto"/>
                    <w:right w:val="none" w:sz="0" w:space="0" w:color="auto"/>
                  </w:divBdr>
                  <w:divsChild>
                    <w:div w:id="341051743">
                      <w:marLeft w:val="0"/>
                      <w:marRight w:val="0"/>
                      <w:marTop w:val="0"/>
                      <w:marBottom w:val="0"/>
                      <w:divBdr>
                        <w:top w:val="none" w:sz="0" w:space="0" w:color="auto"/>
                        <w:left w:val="none" w:sz="0" w:space="0" w:color="auto"/>
                        <w:bottom w:val="none" w:sz="0" w:space="0" w:color="auto"/>
                        <w:right w:val="none" w:sz="0" w:space="0" w:color="auto"/>
                      </w:divBdr>
                    </w:div>
                  </w:divsChild>
                </w:div>
                <w:div w:id="285627497">
                  <w:marLeft w:val="0"/>
                  <w:marRight w:val="0"/>
                  <w:marTop w:val="0"/>
                  <w:marBottom w:val="0"/>
                  <w:divBdr>
                    <w:top w:val="none" w:sz="0" w:space="0" w:color="auto"/>
                    <w:left w:val="none" w:sz="0" w:space="0" w:color="auto"/>
                    <w:bottom w:val="none" w:sz="0" w:space="0" w:color="auto"/>
                    <w:right w:val="none" w:sz="0" w:space="0" w:color="auto"/>
                  </w:divBdr>
                  <w:divsChild>
                    <w:div w:id="477697239">
                      <w:marLeft w:val="0"/>
                      <w:marRight w:val="0"/>
                      <w:marTop w:val="0"/>
                      <w:marBottom w:val="0"/>
                      <w:divBdr>
                        <w:top w:val="none" w:sz="0" w:space="0" w:color="auto"/>
                        <w:left w:val="none" w:sz="0" w:space="0" w:color="auto"/>
                        <w:bottom w:val="none" w:sz="0" w:space="0" w:color="auto"/>
                        <w:right w:val="none" w:sz="0" w:space="0" w:color="auto"/>
                      </w:divBdr>
                    </w:div>
                  </w:divsChild>
                </w:div>
                <w:div w:id="289746413">
                  <w:marLeft w:val="0"/>
                  <w:marRight w:val="0"/>
                  <w:marTop w:val="0"/>
                  <w:marBottom w:val="0"/>
                  <w:divBdr>
                    <w:top w:val="none" w:sz="0" w:space="0" w:color="auto"/>
                    <w:left w:val="none" w:sz="0" w:space="0" w:color="auto"/>
                    <w:bottom w:val="none" w:sz="0" w:space="0" w:color="auto"/>
                    <w:right w:val="none" w:sz="0" w:space="0" w:color="auto"/>
                  </w:divBdr>
                  <w:divsChild>
                    <w:div w:id="665788579">
                      <w:marLeft w:val="0"/>
                      <w:marRight w:val="0"/>
                      <w:marTop w:val="0"/>
                      <w:marBottom w:val="0"/>
                      <w:divBdr>
                        <w:top w:val="none" w:sz="0" w:space="0" w:color="auto"/>
                        <w:left w:val="none" w:sz="0" w:space="0" w:color="auto"/>
                        <w:bottom w:val="none" w:sz="0" w:space="0" w:color="auto"/>
                        <w:right w:val="none" w:sz="0" w:space="0" w:color="auto"/>
                      </w:divBdr>
                    </w:div>
                  </w:divsChild>
                </w:div>
                <w:div w:id="292443299">
                  <w:marLeft w:val="0"/>
                  <w:marRight w:val="0"/>
                  <w:marTop w:val="0"/>
                  <w:marBottom w:val="0"/>
                  <w:divBdr>
                    <w:top w:val="none" w:sz="0" w:space="0" w:color="auto"/>
                    <w:left w:val="none" w:sz="0" w:space="0" w:color="auto"/>
                    <w:bottom w:val="none" w:sz="0" w:space="0" w:color="auto"/>
                    <w:right w:val="none" w:sz="0" w:space="0" w:color="auto"/>
                  </w:divBdr>
                  <w:divsChild>
                    <w:div w:id="919295586">
                      <w:marLeft w:val="0"/>
                      <w:marRight w:val="0"/>
                      <w:marTop w:val="0"/>
                      <w:marBottom w:val="0"/>
                      <w:divBdr>
                        <w:top w:val="none" w:sz="0" w:space="0" w:color="auto"/>
                        <w:left w:val="none" w:sz="0" w:space="0" w:color="auto"/>
                        <w:bottom w:val="none" w:sz="0" w:space="0" w:color="auto"/>
                        <w:right w:val="none" w:sz="0" w:space="0" w:color="auto"/>
                      </w:divBdr>
                    </w:div>
                  </w:divsChild>
                </w:div>
                <w:div w:id="294406515">
                  <w:marLeft w:val="0"/>
                  <w:marRight w:val="0"/>
                  <w:marTop w:val="0"/>
                  <w:marBottom w:val="0"/>
                  <w:divBdr>
                    <w:top w:val="none" w:sz="0" w:space="0" w:color="auto"/>
                    <w:left w:val="none" w:sz="0" w:space="0" w:color="auto"/>
                    <w:bottom w:val="none" w:sz="0" w:space="0" w:color="auto"/>
                    <w:right w:val="none" w:sz="0" w:space="0" w:color="auto"/>
                  </w:divBdr>
                  <w:divsChild>
                    <w:div w:id="1408111791">
                      <w:marLeft w:val="0"/>
                      <w:marRight w:val="0"/>
                      <w:marTop w:val="0"/>
                      <w:marBottom w:val="0"/>
                      <w:divBdr>
                        <w:top w:val="none" w:sz="0" w:space="0" w:color="auto"/>
                        <w:left w:val="none" w:sz="0" w:space="0" w:color="auto"/>
                        <w:bottom w:val="none" w:sz="0" w:space="0" w:color="auto"/>
                        <w:right w:val="none" w:sz="0" w:space="0" w:color="auto"/>
                      </w:divBdr>
                    </w:div>
                  </w:divsChild>
                </w:div>
                <w:div w:id="298070680">
                  <w:marLeft w:val="0"/>
                  <w:marRight w:val="0"/>
                  <w:marTop w:val="0"/>
                  <w:marBottom w:val="0"/>
                  <w:divBdr>
                    <w:top w:val="none" w:sz="0" w:space="0" w:color="auto"/>
                    <w:left w:val="none" w:sz="0" w:space="0" w:color="auto"/>
                    <w:bottom w:val="none" w:sz="0" w:space="0" w:color="auto"/>
                    <w:right w:val="none" w:sz="0" w:space="0" w:color="auto"/>
                  </w:divBdr>
                  <w:divsChild>
                    <w:div w:id="68624356">
                      <w:marLeft w:val="0"/>
                      <w:marRight w:val="0"/>
                      <w:marTop w:val="0"/>
                      <w:marBottom w:val="0"/>
                      <w:divBdr>
                        <w:top w:val="none" w:sz="0" w:space="0" w:color="auto"/>
                        <w:left w:val="none" w:sz="0" w:space="0" w:color="auto"/>
                        <w:bottom w:val="none" w:sz="0" w:space="0" w:color="auto"/>
                        <w:right w:val="none" w:sz="0" w:space="0" w:color="auto"/>
                      </w:divBdr>
                    </w:div>
                  </w:divsChild>
                </w:div>
                <w:div w:id="299965348">
                  <w:marLeft w:val="0"/>
                  <w:marRight w:val="0"/>
                  <w:marTop w:val="0"/>
                  <w:marBottom w:val="0"/>
                  <w:divBdr>
                    <w:top w:val="none" w:sz="0" w:space="0" w:color="auto"/>
                    <w:left w:val="none" w:sz="0" w:space="0" w:color="auto"/>
                    <w:bottom w:val="none" w:sz="0" w:space="0" w:color="auto"/>
                    <w:right w:val="none" w:sz="0" w:space="0" w:color="auto"/>
                  </w:divBdr>
                  <w:divsChild>
                    <w:div w:id="1600675143">
                      <w:marLeft w:val="0"/>
                      <w:marRight w:val="0"/>
                      <w:marTop w:val="0"/>
                      <w:marBottom w:val="0"/>
                      <w:divBdr>
                        <w:top w:val="none" w:sz="0" w:space="0" w:color="auto"/>
                        <w:left w:val="none" w:sz="0" w:space="0" w:color="auto"/>
                        <w:bottom w:val="none" w:sz="0" w:space="0" w:color="auto"/>
                        <w:right w:val="none" w:sz="0" w:space="0" w:color="auto"/>
                      </w:divBdr>
                    </w:div>
                  </w:divsChild>
                </w:div>
                <w:div w:id="302390525">
                  <w:marLeft w:val="0"/>
                  <w:marRight w:val="0"/>
                  <w:marTop w:val="0"/>
                  <w:marBottom w:val="0"/>
                  <w:divBdr>
                    <w:top w:val="none" w:sz="0" w:space="0" w:color="auto"/>
                    <w:left w:val="none" w:sz="0" w:space="0" w:color="auto"/>
                    <w:bottom w:val="none" w:sz="0" w:space="0" w:color="auto"/>
                    <w:right w:val="none" w:sz="0" w:space="0" w:color="auto"/>
                  </w:divBdr>
                  <w:divsChild>
                    <w:div w:id="1490058836">
                      <w:marLeft w:val="0"/>
                      <w:marRight w:val="0"/>
                      <w:marTop w:val="0"/>
                      <w:marBottom w:val="0"/>
                      <w:divBdr>
                        <w:top w:val="none" w:sz="0" w:space="0" w:color="auto"/>
                        <w:left w:val="none" w:sz="0" w:space="0" w:color="auto"/>
                        <w:bottom w:val="none" w:sz="0" w:space="0" w:color="auto"/>
                        <w:right w:val="none" w:sz="0" w:space="0" w:color="auto"/>
                      </w:divBdr>
                    </w:div>
                  </w:divsChild>
                </w:div>
                <w:div w:id="311177329">
                  <w:marLeft w:val="0"/>
                  <w:marRight w:val="0"/>
                  <w:marTop w:val="0"/>
                  <w:marBottom w:val="0"/>
                  <w:divBdr>
                    <w:top w:val="none" w:sz="0" w:space="0" w:color="auto"/>
                    <w:left w:val="none" w:sz="0" w:space="0" w:color="auto"/>
                    <w:bottom w:val="none" w:sz="0" w:space="0" w:color="auto"/>
                    <w:right w:val="none" w:sz="0" w:space="0" w:color="auto"/>
                  </w:divBdr>
                  <w:divsChild>
                    <w:div w:id="1194533911">
                      <w:marLeft w:val="0"/>
                      <w:marRight w:val="0"/>
                      <w:marTop w:val="0"/>
                      <w:marBottom w:val="0"/>
                      <w:divBdr>
                        <w:top w:val="none" w:sz="0" w:space="0" w:color="auto"/>
                        <w:left w:val="none" w:sz="0" w:space="0" w:color="auto"/>
                        <w:bottom w:val="none" w:sz="0" w:space="0" w:color="auto"/>
                        <w:right w:val="none" w:sz="0" w:space="0" w:color="auto"/>
                      </w:divBdr>
                    </w:div>
                  </w:divsChild>
                </w:div>
                <w:div w:id="312106145">
                  <w:marLeft w:val="0"/>
                  <w:marRight w:val="0"/>
                  <w:marTop w:val="0"/>
                  <w:marBottom w:val="0"/>
                  <w:divBdr>
                    <w:top w:val="none" w:sz="0" w:space="0" w:color="auto"/>
                    <w:left w:val="none" w:sz="0" w:space="0" w:color="auto"/>
                    <w:bottom w:val="none" w:sz="0" w:space="0" w:color="auto"/>
                    <w:right w:val="none" w:sz="0" w:space="0" w:color="auto"/>
                  </w:divBdr>
                  <w:divsChild>
                    <w:div w:id="1128202300">
                      <w:marLeft w:val="0"/>
                      <w:marRight w:val="0"/>
                      <w:marTop w:val="0"/>
                      <w:marBottom w:val="0"/>
                      <w:divBdr>
                        <w:top w:val="none" w:sz="0" w:space="0" w:color="auto"/>
                        <w:left w:val="none" w:sz="0" w:space="0" w:color="auto"/>
                        <w:bottom w:val="none" w:sz="0" w:space="0" w:color="auto"/>
                        <w:right w:val="none" w:sz="0" w:space="0" w:color="auto"/>
                      </w:divBdr>
                    </w:div>
                  </w:divsChild>
                </w:div>
                <w:div w:id="312684786">
                  <w:marLeft w:val="0"/>
                  <w:marRight w:val="0"/>
                  <w:marTop w:val="0"/>
                  <w:marBottom w:val="0"/>
                  <w:divBdr>
                    <w:top w:val="none" w:sz="0" w:space="0" w:color="auto"/>
                    <w:left w:val="none" w:sz="0" w:space="0" w:color="auto"/>
                    <w:bottom w:val="none" w:sz="0" w:space="0" w:color="auto"/>
                    <w:right w:val="none" w:sz="0" w:space="0" w:color="auto"/>
                  </w:divBdr>
                  <w:divsChild>
                    <w:div w:id="1415785766">
                      <w:marLeft w:val="0"/>
                      <w:marRight w:val="0"/>
                      <w:marTop w:val="0"/>
                      <w:marBottom w:val="0"/>
                      <w:divBdr>
                        <w:top w:val="none" w:sz="0" w:space="0" w:color="auto"/>
                        <w:left w:val="none" w:sz="0" w:space="0" w:color="auto"/>
                        <w:bottom w:val="none" w:sz="0" w:space="0" w:color="auto"/>
                        <w:right w:val="none" w:sz="0" w:space="0" w:color="auto"/>
                      </w:divBdr>
                    </w:div>
                  </w:divsChild>
                </w:div>
                <w:div w:id="321274943">
                  <w:marLeft w:val="0"/>
                  <w:marRight w:val="0"/>
                  <w:marTop w:val="0"/>
                  <w:marBottom w:val="0"/>
                  <w:divBdr>
                    <w:top w:val="none" w:sz="0" w:space="0" w:color="auto"/>
                    <w:left w:val="none" w:sz="0" w:space="0" w:color="auto"/>
                    <w:bottom w:val="none" w:sz="0" w:space="0" w:color="auto"/>
                    <w:right w:val="none" w:sz="0" w:space="0" w:color="auto"/>
                  </w:divBdr>
                  <w:divsChild>
                    <w:div w:id="1643727978">
                      <w:marLeft w:val="0"/>
                      <w:marRight w:val="0"/>
                      <w:marTop w:val="0"/>
                      <w:marBottom w:val="0"/>
                      <w:divBdr>
                        <w:top w:val="none" w:sz="0" w:space="0" w:color="auto"/>
                        <w:left w:val="none" w:sz="0" w:space="0" w:color="auto"/>
                        <w:bottom w:val="none" w:sz="0" w:space="0" w:color="auto"/>
                        <w:right w:val="none" w:sz="0" w:space="0" w:color="auto"/>
                      </w:divBdr>
                    </w:div>
                  </w:divsChild>
                </w:div>
                <w:div w:id="332756427">
                  <w:marLeft w:val="0"/>
                  <w:marRight w:val="0"/>
                  <w:marTop w:val="0"/>
                  <w:marBottom w:val="0"/>
                  <w:divBdr>
                    <w:top w:val="none" w:sz="0" w:space="0" w:color="auto"/>
                    <w:left w:val="none" w:sz="0" w:space="0" w:color="auto"/>
                    <w:bottom w:val="none" w:sz="0" w:space="0" w:color="auto"/>
                    <w:right w:val="none" w:sz="0" w:space="0" w:color="auto"/>
                  </w:divBdr>
                  <w:divsChild>
                    <w:div w:id="562718157">
                      <w:marLeft w:val="0"/>
                      <w:marRight w:val="0"/>
                      <w:marTop w:val="0"/>
                      <w:marBottom w:val="0"/>
                      <w:divBdr>
                        <w:top w:val="none" w:sz="0" w:space="0" w:color="auto"/>
                        <w:left w:val="none" w:sz="0" w:space="0" w:color="auto"/>
                        <w:bottom w:val="none" w:sz="0" w:space="0" w:color="auto"/>
                        <w:right w:val="none" w:sz="0" w:space="0" w:color="auto"/>
                      </w:divBdr>
                    </w:div>
                  </w:divsChild>
                </w:div>
                <w:div w:id="336159680">
                  <w:marLeft w:val="0"/>
                  <w:marRight w:val="0"/>
                  <w:marTop w:val="0"/>
                  <w:marBottom w:val="0"/>
                  <w:divBdr>
                    <w:top w:val="none" w:sz="0" w:space="0" w:color="auto"/>
                    <w:left w:val="none" w:sz="0" w:space="0" w:color="auto"/>
                    <w:bottom w:val="none" w:sz="0" w:space="0" w:color="auto"/>
                    <w:right w:val="none" w:sz="0" w:space="0" w:color="auto"/>
                  </w:divBdr>
                  <w:divsChild>
                    <w:div w:id="816143987">
                      <w:marLeft w:val="0"/>
                      <w:marRight w:val="0"/>
                      <w:marTop w:val="0"/>
                      <w:marBottom w:val="0"/>
                      <w:divBdr>
                        <w:top w:val="none" w:sz="0" w:space="0" w:color="auto"/>
                        <w:left w:val="none" w:sz="0" w:space="0" w:color="auto"/>
                        <w:bottom w:val="none" w:sz="0" w:space="0" w:color="auto"/>
                        <w:right w:val="none" w:sz="0" w:space="0" w:color="auto"/>
                      </w:divBdr>
                    </w:div>
                  </w:divsChild>
                </w:div>
                <w:div w:id="340859350">
                  <w:marLeft w:val="0"/>
                  <w:marRight w:val="0"/>
                  <w:marTop w:val="0"/>
                  <w:marBottom w:val="0"/>
                  <w:divBdr>
                    <w:top w:val="none" w:sz="0" w:space="0" w:color="auto"/>
                    <w:left w:val="none" w:sz="0" w:space="0" w:color="auto"/>
                    <w:bottom w:val="none" w:sz="0" w:space="0" w:color="auto"/>
                    <w:right w:val="none" w:sz="0" w:space="0" w:color="auto"/>
                  </w:divBdr>
                  <w:divsChild>
                    <w:div w:id="1707369222">
                      <w:marLeft w:val="0"/>
                      <w:marRight w:val="0"/>
                      <w:marTop w:val="0"/>
                      <w:marBottom w:val="0"/>
                      <w:divBdr>
                        <w:top w:val="none" w:sz="0" w:space="0" w:color="auto"/>
                        <w:left w:val="none" w:sz="0" w:space="0" w:color="auto"/>
                        <w:bottom w:val="none" w:sz="0" w:space="0" w:color="auto"/>
                        <w:right w:val="none" w:sz="0" w:space="0" w:color="auto"/>
                      </w:divBdr>
                    </w:div>
                  </w:divsChild>
                </w:div>
                <w:div w:id="341206647">
                  <w:marLeft w:val="0"/>
                  <w:marRight w:val="0"/>
                  <w:marTop w:val="0"/>
                  <w:marBottom w:val="0"/>
                  <w:divBdr>
                    <w:top w:val="none" w:sz="0" w:space="0" w:color="auto"/>
                    <w:left w:val="none" w:sz="0" w:space="0" w:color="auto"/>
                    <w:bottom w:val="none" w:sz="0" w:space="0" w:color="auto"/>
                    <w:right w:val="none" w:sz="0" w:space="0" w:color="auto"/>
                  </w:divBdr>
                  <w:divsChild>
                    <w:div w:id="781461424">
                      <w:marLeft w:val="0"/>
                      <w:marRight w:val="0"/>
                      <w:marTop w:val="0"/>
                      <w:marBottom w:val="0"/>
                      <w:divBdr>
                        <w:top w:val="none" w:sz="0" w:space="0" w:color="auto"/>
                        <w:left w:val="none" w:sz="0" w:space="0" w:color="auto"/>
                        <w:bottom w:val="none" w:sz="0" w:space="0" w:color="auto"/>
                        <w:right w:val="none" w:sz="0" w:space="0" w:color="auto"/>
                      </w:divBdr>
                    </w:div>
                  </w:divsChild>
                </w:div>
                <w:div w:id="343215340">
                  <w:marLeft w:val="0"/>
                  <w:marRight w:val="0"/>
                  <w:marTop w:val="0"/>
                  <w:marBottom w:val="0"/>
                  <w:divBdr>
                    <w:top w:val="none" w:sz="0" w:space="0" w:color="auto"/>
                    <w:left w:val="none" w:sz="0" w:space="0" w:color="auto"/>
                    <w:bottom w:val="none" w:sz="0" w:space="0" w:color="auto"/>
                    <w:right w:val="none" w:sz="0" w:space="0" w:color="auto"/>
                  </w:divBdr>
                  <w:divsChild>
                    <w:div w:id="2117484415">
                      <w:marLeft w:val="0"/>
                      <w:marRight w:val="0"/>
                      <w:marTop w:val="0"/>
                      <w:marBottom w:val="0"/>
                      <w:divBdr>
                        <w:top w:val="none" w:sz="0" w:space="0" w:color="auto"/>
                        <w:left w:val="none" w:sz="0" w:space="0" w:color="auto"/>
                        <w:bottom w:val="none" w:sz="0" w:space="0" w:color="auto"/>
                        <w:right w:val="none" w:sz="0" w:space="0" w:color="auto"/>
                      </w:divBdr>
                    </w:div>
                  </w:divsChild>
                </w:div>
                <w:div w:id="347953521">
                  <w:marLeft w:val="0"/>
                  <w:marRight w:val="0"/>
                  <w:marTop w:val="0"/>
                  <w:marBottom w:val="0"/>
                  <w:divBdr>
                    <w:top w:val="none" w:sz="0" w:space="0" w:color="auto"/>
                    <w:left w:val="none" w:sz="0" w:space="0" w:color="auto"/>
                    <w:bottom w:val="none" w:sz="0" w:space="0" w:color="auto"/>
                    <w:right w:val="none" w:sz="0" w:space="0" w:color="auto"/>
                  </w:divBdr>
                  <w:divsChild>
                    <w:div w:id="1155990095">
                      <w:marLeft w:val="0"/>
                      <w:marRight w:val="0"/>
                      <w:marTop w:val="0"/>
                      <w:marBottom w:val="0"/>
                      <w:divBdr>
                        <w:top w:val="none" w:sz="0" w:space="0" w:color="auto"/>
                        <w:left w:val="none" w:sz="0" w:space="0" w:color="auto"/>
                        <w:bottom w:val="none" w:sz="0" w:space="0" w:color="auto"/>
                        <w:right w:val="none" w:sz="0" w:space="0" w:color="auto"/>
                      </w:divBdr>
                    </w:div>
                  </w:divsChild>
                </w:div>
                <w:div w:id="351882833">
                  <w:marLeft w:val="0"/>
                  <w:marRight w:val="0"/>
                  <w:marTop w:val="0"/>
                  <w:marBottom w:val="0"/>
                  <w:divBdr>
                    <w:top w:val="none" w:sz="0" w:space="0" w:color="auto"/>
                    <w:left w:val="none" w:sz="0" w:space="0" w:color="auto"/>
                    <w:bottom w:val="none" w:sz="0" w:space="0" w:color="auto"/>
                    <w:right w:val="none" w:sz="0" w:space="0" w:color="auto"/>
                  </w:divBdr>
                  <w:divsChild>
                    <w:div w:id="1115103188">
                      <w:marLeft w:val="0"/>
                      <w:marRight w:val="0"/>
                      <w:marTop w:val="0"/>
                      <w:marBottom w:val="0"/>
                      <w:divBdr>
                        <w:top w:val="none" w:sz="0" w:space="0" w:color="auto"/>
                        <w:left w:val="none" w:sz="0" w:space="0" w:color="auto"/>
                        <w:bottom w:val="none" w:sz="0" w:space="0" w:color="auto"/>
                        <w:right w:val="none" w:sz="0" w:space="0" w:color="auto"/>
                      </w:divBdr>
                    </w:div>
                  </w:divsChild>
                </w:div>
                <w:div w:id="356736905">
                  <w:marLeft w:val="0"/>
                  <w:marRight w:val="0"/>
                  <w:marTop w:val="0"/>
                  <w:marBottom w:val="0"/>
                  <w:divBdr>
                    <w:top w:val="none" w:sz="0" w:space="0" w:color="auto"/>
                    <w:left w:val="none" w:sz="0" w:space="0" w:color="auto"/>
                    <w:bottom w:val="none" w:sz="0" w:space="0" w:color="auto"/>
                    <w:right w:val="none" w:sz="0" w:space="0" w:color="auto"/>
                  </w:divBdr>
                  <w:divsChild>
                    <w:div w:id="904030376">
                      <w:marLeft w:val="0"/>
                      <w:marRight w:val="0"/>
                      <w:marTop w:val="0"/>
                      <w:marBottom w:val="0"/>
                      <w:divBdr>
                        <w:top w:val="none" w:sz="0" w:space="0" w:color="auto"/>
                        <w:left w:val="none" w:sz="0" w:space="0" w:color="auto"/>
                        <w:bottom w:val="none" w:sz="0" w:space="0" w:color="auto"/>
                        <w:right w:val="none" w:sz="0" w:space="0" w:color="auto"/>
                      </w:divBdr>
                    </w:div>
                  </w:divsChild>
                </w:div>
                <w:div w:id="368649444">
                  <w:marLeft w:val="0"/>
                  <w:marRight w:val="0"/>
                  <w:marTop w:val="0"/>
                  <w:marBottom w:val="0"/>
                  <w:divBdr>
                    <w:top w:val="none" w:sz="0" w:space="0" w:color="auto"/>
                    <w:left w:val="none" w:sz="0" w:space="0" w:color="auto"/>
                    <w:bottom w:val="none" w:sz="0" w:space="0" w:color="auto"/>
                    <w:right w:val="none" w:sz="0" w:space="0" w:color="auto"/>
                  </w:divBdr>
                  <w:divsChild>
                    <w:div w:id="1279217613">
                      <w:marLeft w:val="0"/>
                      <w:marRight w:val="0"/>
                      <w:marTop w:val="0"/>
                      <w:marBottom w:val="0"/>
                      <w:divBdr>
                        <w:top w:val="none" w:sz="0" w:space="0" w:color="auto"/>
                        <w:left w:val="none" w:sz="0" w:space="0" w:color="auto"/>
                        <w:bottom w:val="none" w:sz="0" w:space="0" w:color="auto"/>
                        <w:right w:val="none" w:sz="0" w:space="0" w:color="auto"/>
                      </w:divBdr>
                    </w:div>
                  </w:divsChild>
                </w:div>
                <w:div w:id="369182409">
                  <w:marLeft w:val="0"/>
                  <w:marRight w:val="0"/>
                  <w:marTop w:val="0"/>
                  <w:marBottom w:val="0"/>
                  <w:divBdr>
                    <w:top w:val="none" w:sz="0" w:space="0" w:color="auto"/>
                    <w:left w:val="none" w:sz="0" w:space="0" w:color="auto"/>
                    <w:bottom w:val="none" w:sz="0" w:space="0" w:color="auto"/>
                    <w:right w:val="none" w:sz="0" w:space="0" w:color="auto"/>
                  </w:divBdr>
                  <w:divsChild>
                    <w:div w:id="1309703791">
                      <w:marLeft w:val="0"/>
                      <w:marRight w:val="0"/>
                      <w:marTop w:val="0"/>
                      <w:marBottom w:val="0"/>
                      <w:divBdr>
                        <w:top w:val="none" w:sz="0" w:space="0" w:color="auto"/>
                        <w:left w:val="none" w:sz="0" w:space="0" w:color="auto"/>
                        <w:bottom w:val="none" w:sz="0" w:space="0" w:color="auto"/>
                        <w:right w:val="none" w:sz="0" w:space="0" w:color="auto"/>
                      </w:divBdr>
                    </w:div>
                  </w:divsChild>
                </w:div>
                <w:div w:id="371154353">
                  <w:marLeft w:val="0"/>
                  <w:marRight w:val="0"/>
                  <w:marTop w:val="0"/>
                  <w:marBottom w:val="0"/>
                  <w:divBdr>
                    <w:top w:val="none" w:sz="0" w:space="0" w:color="auto"/>
                    <w:left w:val="none" w:sz="0" w:space="0" w:color="auto"/>
                    <w:bottom w:val="none" w:sz="0" w:space="0" w:color="auto"/>
                    <w:right w:val="none" w:sz="0" w:space="0" w:color="auto"/>
                  </w:divBdr>
                  <w:divsChild>
                    <w:div w:id="188302134">
                      <w:marLeft w:val="0"/>
                      <w:marRight w:val="0"/>
                      <w:marTop w:val="0"/>
                      <w:marBottom w:val="0"/>
                      <w:divBdr>
                        <w:top w:val="none" w:sz="0" w:space="0" w:color="auto"/>
                        <w:left w:val="none" w:sz="0" w:space="0" w:color="auto"/>
                        <w:bottom w:val="none" w:sz="0" w:space="0" w:color="auto"/>
                        <w:right w:val="none" w:sz="0" w:space="0" w:color="auto"/>
                      </w:divBdr>
                    </w:div>
                  </w:divsChild>
                </w:div>
                <w:div w:id="378744637">
                  <w:marLeft w:val="0"/>
                  <w:marRight w:val="0"/>
                  <w:marTop w:val="0"/>
                  <w:marBottom w:val="0"/>
                  <w:divBdr>
                    <w:top w:val="none" w:sz="0" w:space="0" w:color="auto"/>
                    <w:left w:val="none" w:sz="0" w:space="0" w:color="auto"/>
                    <w:bottom w:val="none" w:sz="0" w:space="0" w:color="auto"/>
                    <w:right w:val="none" w:sz="0" w:space="0" w:color="auto"/>
                  </w:divBdr>
                  <w:divsChild>
                    <w:div w:id="1218468751">
                      <w:marLeft w:val="0"/>
                      <w:marRight w:val="0"/>
                      <w:marTop w:val="0"/>
                      <w:marBottom w:val="0"/>
                      <w:divBdr>
                        <w:top w:val="none" w:sz="0" w:space="0" w:color="auto"/>
                        <w:left w:val="none" w:sz="0" w:space="0" w:color="auto"/>
                        <w:bottom w:val="none" w:sz="0" w:space="0" w:color="auto"/>
                        <w:right w:val="none" w:sz="0" w:space="0" w:color="auto"/>
                      </w:divBdr>
                    </w:div>
                  </w:divsChild>
                </w:div>
                <w:div w:id="379673059">
                  <w:marLeft w:val="0"/>
                  <w:marRight w:val="0"/>
                  <w:marTop w:val="0"/>
                  <w:marBottom w:val="0"/>
                  <w:divBdr>
                    <w:top w:val="none" w:sz="0" w:space="0" w:color="auto"/>
                    <w:left w:val="none" w:sz="0" w:space="0" w:color="auto"/>
                    <w:bottom w:val="none" w:sz="0" w:space="0" w:color="auto"/>
                    <w:right w:val="none" w:sz="0" w:space="0" w:color="auto"/>
                  </w:divBdr>
                  <w:divsChild>
                    <w:div w:id="1444763618">
                      <w:marLeft w:val="0"/>
                      <w:marRight w:val="0"/>
                      <w:marTop w:val="0"/>
                      <w:marBottom w:val="0"/>
                      <w:divBdr>
                        <w:top w:val="none" w:sz="0" w:space="0" w:color="auto"/>
                        <w:left w:val="none" w:sz="0" w:space="0" w:color="auto"/>
                        <w:bottom w:val="none" w:sz="0" w:space="0" w:color="auto"/>
                        <w:right w:val="none" w:sz="0" w:space="0" w:color="auto"/>
                      </w:divBdr>
                    </w:div>
                  </w:divsChild>
                </w:div>
                <w:div w:id="389815019">
                  <w:marLeft w:val="0"/>
                  <w:marRight w:val="0"/>
                  <w:marTop w:val="0"/>
                  <w:marBottom w:val="0"/>
                  <w:divBdr>
                    <w:top w:val="none" w:sz="0" w:space="0" w:color="auto"/>
                    <w:left w:val="none" w:sz="0" w:space="0" w:color="auto"/>
                    <w:bottom w:val="none" w:sz="0" w:space="0" w:color="auto"/>
                    <w:right w:val="none" w:sz="0" w:space="0" w:color="auto"/>
                  </w:divBdr>
                  <w:divsChild>
                    <w:div w:id="390155150">
                      <w:marLeft w:val="0"/>
                      <w:marRight w:val="0"/>
                      <w:marTop w:val="0"/>
                      <w:marBottom w:val="0"/>
                      <w:divBdr>
                        <w:top w:val="none" w:sz="0" w:space="0" w:color="auto"/>
                        <w:left w:val="none" w:sz="0" w:space="0" w:color="auto"/>
                        <w:bottom w:val="none" w:sz="0" w:space="0" w:color="auto"/>
                        <w:right w:val="none" w:sz="0" w:space="0" w:color="auto"/>
                      </w:divBdr>
                    </w:div>
                  </w:divsChild>
                </w:div>
                <w:div w:id="391854243">
                  <w:marLeft w:val="0"/>
                  <w:marRight w:val="0"/>
                  <w:marTop w:val="0"/>
                  <w:marBottom w:val="0"/>
                  <w:divBdr>
                    <w:top w:val="none" w:sz="0" w:space="0" w:color="auto"/>
                    <w:left w:val="none" w:sz="0" w:space="0" w:color="auto"/>
                    <w:bottom w:val="none" w:sz="0" w:space="0" w:color="auto"/>
                    <w:right w:val="none" w:sz="0" w:space="0" w:color="auto"/>
                  </w:divBdr>
                  <w:divsChild>
                    <w:div w:id="1370760088">
                      <w:marLeft w:val="0"/>
                      <w:marRight w:val="0"/>
                      <w:marTop w:val="0"/>
                      <w:marBottom w:val="0"/>
                      <w:divBdr>
                        <w:top w:val="none" w:sz="0" w:space="0" w:color="auto"/>
                        <w:left w:val="none" w:sz="0" w:space="0" w:color="auto"/>
                        <w:bottom w:val="none" w:sz="0" w:space="0" w:color="auto"/>
                        <w:right w:val="none" w:sz="0" w:space="0" w:color="auto"/>
                      </w:divBdr>
                    </w:div>
                  </w:divsChild>
                </w:div>
                <w:div w:id="394936811">
                  <w:marLeft w:val="0"/>
                  <w:marRight w:val="0"/>
                  <w:marTop w:val="0"/>
                  <w:marBottom w:val="0"/>
                  <w:divBdr>
                    <w:top w:val="none" w:sz="0" w:space="0" w:color="auto"/>
                    <w:left w:val="none" w:sz="0" w:space="0" w:color="auto"/>
                    <w:bottom w:val="none" w:sz="0" w:space="0" w:color="auto"/>
                    <w:right w:val="none" w:sz="0" w:space="0" w:color="auto"/>
                  </w:divBdr>
                  <w:divsChild>
                    <w:div w:id="346031292">
                      <w:marLeft w:val="0"/>
                      <w:marRight w:val="0"/>
                      <w:marTop w:val="0"/>
                      <w:marBottom w:val="0"/>
                      <w:divBdr>
                        <w:top w:val="none" w:sz="0" w:space="0" w:color="auto"/>
                        <w:left w:val="none" w:sz="0" w:space="0" w:color="auto"/>
                        <w:bottom w:val="none" w:sz="0" w:space="0" w:color="auto"/>
                        <w:right w:val="none" w:sz="0" w:space="0" w:color="auto"/>
                      </w:divBdr>
                    </w:div>
                  </w:divsChild>
                </w:div>
                <w:div w:id="396174946">
                  <w:marLeft w:val="0"/>
                  <w:marRight w:val="0"/>
                  <w:marTop w:val="0"/>
                  <w:marBottom w:val="0"/>
                  <w:divBdr>
                    <w:top w:val="none" w:sz="0" w:space="0" w:color="auto"/>
                    <w:left w:val="none" w:sz="0" w:space="0" w:color="auto"/>
                    <w:bottom w:val="none" w:sz="0" w:space="0" w:color="auto"/>
                    <w:right w:val="none" w:sz="0" w:space="0" w:color="auto"/>
                  </w:divBdr>
                  <w:divsChild>
                    <w:div w:id="178668262">
                      <w:marLeft w:val="0"/>
                      <w:marRight w:val="0"/>
                      <w:marTop w:val="0"/>
                      <w:marBottom w:val="0"/>
                      <w:divBdr>
                        <w:top w:val="none" w:sz="0" w:space="0" w:color="auto"/>
                        <w:left w:val="none" w:sz="0" w:space="0" w:color="auto"/>
                        <w:bottom w:val="none" w:sz="0" w:space="0" w:color="auto"/>
                        <w:right w:val="none" w:sz="0" w:space="0" w:color="auto"/>
                      </w:divBdr>
                    </w:div>
                  </w:divsChild>
                </w:div>
                <w:div w:id="406655267">
                  <w:marLeft w:val="0"/>
                  <w:marRight w:val="0"/>
                  <w:marTop w:val="0"/>
                  <w:marBottom w:val="0"/>
                  <w:divBdr>
                    <w:top w:val="none" w:sz="0" w:space="0" w:color="auto"/>
                    <w:left w:val="none" w:sz="0" w:space="0" w:color="auto"/>
                    <w:bottom w:val="none" w:sz="0" w:space="0" w:color="auto"/>
                    <w:right w:val="none" w:sz="0" w:space="0" w:color="auto"/>
                  </w:divBdr>
                  <w:divsChild>
                    <w:div w:id="1073623231">
                      <w:marLeft w:val="0"/>
                      <w:marRight w:val="0"/>
                      <w:marTop w:val="0"/>
                      <w:marBottom w:val="0"/>
                      <w:divBdr>
                        <w:top w:val="none" w:sz="0" w:space="0" w:color="auto"/>
                        <w:left w:val="none" w:sz="0" w:space="0" w:color="auto"/>
                        <w:bottom w:val="none" w:sz="0" w:space="0" w:color="auto"/>
                        <w:right w:val="none" w:sz="0" w:space="0" w:color="auto"/>
                      </w:divBdr>
                    </w:div>
                  </w:divsChild>
                </w:div>
                <w:div w:id="409933194">
                  <w:marLeft w:val="0"/>
                  <w:marRight w:val="0"/>
                  <w:marTop w:val="0"/>
                  <w:marBottom w:val="0"/>
                  <w:divBdr>
                    <w:top w:val="none" w:sz="0" w:space="0" w:color="auto"/>
                    <w:left w:val="none" w:sz="0" w:space="0" w:color="auto"/>
                    <w:bottom w:val="none" w:sz="0" w:space="0" w:color="auto"/>
                    <w:right w:val="none" w:sz="0" w:space="0" w:color="auto"/>
                  </w:divBdr>
                  <w:divsChild>
                    <w:div w:id="1914508367">
                      <w:marLeft w:val="0"/>
                      <w:marRight w:val="0"/>
                      <w:marTop w:val="0"/>
                      <w:marBottom w:val="0"/>
                      <w:divBdr>
                        <w:top w:val="none" w:sz="0" w:space="0" w:color="auto"/>
                        <w:left w:val="none" w:sz="0" w:space="0" w:color="auto"/>
                        <w:bottom w:val="none" w:sz="0" w:space="0" w:color="auto"/>
                        <w:right w:val="none" w:sz="0" w:space="0" w:color="auto"/>
                      </w:divBdr>
                    </w:div>
                  </w:divsChild>
                </w:div>
                <w:div w:id="410859158">
                  <w:marLeft w:val="0"/>
                  <w:marRight w:val="0"/>
                  <w:marTop w:val="0"/>
                  <w:marBottom w:val="0"/>
                  <w:divBdr>
                    <w:top w:val="none" w:sz="0" w:space="0" w:color="auto"/>
                    <w:left w:val="none" w:sz="0" w:space="0" w:color="auto"/>
                    <w:bottom w:val="none" w:sz="0" w:space="0" w:color="auto"/>
                    <w:right w:val="none" w:sz="0" w:space="0" w:color="auto"/>
                  </w:divBdr>
                  <w:divsChild>
                    <w:div w:id="74059150">
                      <w:marLeft w:val="0"/>
                      <w:marRight w:val="0"/>
                      <w:marTop w:val="0"/>
                      <w:marBottom w:val="0"/>
                      <w:divBdr>
                        <w:top w:val="none" w:sz="0" w:space="0" w:color="auto"/>
                        <w:left w:val="none" w:sz="0" w:space="0" w:color="auto"/>
                        <w:bottom w:val="none" w:sz="0" w:space="0" w:color="auto"/>
                        <w:right w:val="none" w:sz="0" w:space="0" w:color="auto"/>
                      </w:divBdr>
                    </w:div>
                  </w:divsChild>
                </w:div>
                <w:div w:id="410931622">
                  <w:marLeft w:val="0"/>
                  <w:marRight w:val="0"/>
                  <w:marTop w:val="0"/>
                  <w:marBottom w:val="0"/>
                  <w:divBdr>
                    <w:top w:val="none" w:sz="0" w:space="0" w:color="auto"/>
                    <w:left w:val="none" w:sz="0" w:space="0" w:color="auto"/>
                    <w:bottom w:val="none" w:sz="0" w:space="0" w:color="auto"/>
                    <w:right w:val="none" w:sz="0" w:space="0" w:color="auto"/>
                  </w:divBdr>
                  <w:divsChild>
                    <w:div w:id="1574390923">
                      <w:marLeft w:val="0"/>
                      <w:marRight w:val="0"/>
                      <w:marTop w:val="0"/>
                      <w:marBottom w:val="0"/>
                      <w:divBdr>
                        <w:top w:val="none" w:sz="0" w:space="0" w:color="auto"/>
                        <w:left w:val="none" w:sz="0" w:space="0" w:color="auto"/>
                        <w:bottom w:val="none" w:sz="0" w:space="0" w:color="auto"/>
                        <w:right w:val="none" w:sz="0" w:space="0" w:color="auto"/>
                      </w:divBdr>
                    </w:div>
                  </w:divsChild>
                </w:div>
                <w:div w:id="414402140">
                  <w:marLeft w:val="0"/>
                  <w:marRight w:val="0"/>
                  <w:marTop w:val="0"/>
                  <w:marBottom w:val="0"/>
                  <w:divBdr>
                    <w:top w:val="none" w:sz="0" w:space="0" w:color="auto"/>
                    <w:left w:val="none" w:sz="0" w:space="0" w:color="auto"/>
                    <w:bottom w:val="none" w:sz="0" w:space="0" w:color="auto"/>
                    <w:right w:val="none" w:sz="0" w:space="0" w:color="auto"/>
                  </w:divBdr>
                  <w:divsChild>
                    <w:div w:id="819661251">
                      <w:marLeft w:val="0"/>
                      <w:marRight w:val="0"/>
                      <w:marTop w:val="0"/>
                      <w:marBottom w:val="0"/>
                      <w:divBdr>
                        <w:top w:val="none" w:sz="0" w:space="0" w:color="auto"/>
                        <w:left w:val="none" w:sz="0" w:space="0" w:color="auto"/>
                        <w:bottom w:val="none" w:sz="0" w:space="0" w:color="auto"/>
                        <w:right w:val="none" w:sz="0" w:space="0" w:color="auto"/>
                      </w:divBdr>
                    </w:div>
                  </w:divsChild>
                </w:div>
                <w:div w:id="415321892">
                  <w:marLeft w:val="0"/>
                  <w:marRight w:val="0"/>
                  <w:marTop w:val="0"/>
                  <w:marBottom w:val="0"/>
                  <w:divBdr>
                    <w:top w:val="none" w:sz="0" w:space="0" w:color="auto"/>
                    <w:left w:val="none" w:sz="0" w:space="0" w:color="auto"/>
                    <w:bottom w:val="none" w:sz="0" w:space="0" w:color="auto"/>
                    <w:right w:val="none" w:sz="0" w:space="0" w:color="auto"/>
                  </w:divBdr>
                  <w:divsChild>
                    <w:div w:id="674917701">
                      <w:marLeft w:val="0"/>
                      <w:marRight w:val="0"/>
                      <w:marTop w:val="0"/>
                      <w:marBottom w:val="0"/>
                      <w:divBdr>
                        <w:top w:val="none" w:sz="0" w:space="0" w:color="auto"/>
                        <w:left w:val="none" w:sz="0" w:space="0" w:color="auto"/>
                        <w:bottom w:val="none" w:sz="0" w:space="0" w:color="auto"/>
                        <w:right w:val="none" w:sz="0" w:space="0" w:color="auto"/>
                      </w:divBdr>
                    </w:div>
                  </w:divsChild>
                </w:div>
                <w:div w:id="415712448">
                  <w:marLeft w:val="0"/>
                  <w:marRight w:val="0"/>
                  <w:marTop w:val="0"/>
                  <w:marBottom w:val="0"/>
                  <w:divBdr>
                    <w:top w:val="none" w:sz="0" w:space="0" w:color="auto"/>
                    <w:left w:val="none" w:sz="0" w:space="0" w:color="auto"/>
                    <w:bottom w:val="none" w:sz="0" w:space="0" w:color="auto"/>
                    <w:right w:val="none" w:sz="0" w:space="0" w:color="auto"/>
                  </w:divBdr>
                  <w:divsChild>
                    <w:div w:id="1994672190">
                      <w:marLeft w:val="0"/>
                      <w:marRight w:val="0"/>
                      <w:marTop w:val="0"/>
                      <w:marBottom w:val="0"/>
                      <w:divBdr>
                        <w:top w:val="none" w:sz="0" w:space="0" w:color="auto"/>
                        <w:left w:val="none" w:sz="0" w:space="0" w:color="auto"/>
                        <w:bottom w:val="none" w:sz="0" w:space="0" w:color="auto"/>
                        <w:right w:val="none" w:sz="0" w:space="0" w:color="auto"/>
                      </w:divBdr>
                    </w:div>
                  </w:divsChild>
                </w:div>
                <w:div w:id="416941626">
                  <w:marLeft w:val="0"/>
                  <w:marRight w:val="0"/>
                  <w:marTop w:val="0"/>
                  <w:marBottom w:val="0"/>
                  <w:divBdr>
                    <w:top w:val="none" w:sz="0" w:space="0" w:color="auto"/>
                    <w:left w:val="none" w:sz="0" w:space="0" w:color="auto"/>
                    <w:bottom w:val="none" w:sz="0" w:space="0" w:color="auto"/>
                    <w:right w:val="none" w:sz="0" w:space="0" w:color="auto"/>
                  </w:divBdr>
                  <w:divsChild>
                    <w:div w:id="1311205714">
                      <w:marLeft w:val="0"/>
                      <w:marRight w:val="0"/>
                      <w:marTop w:val="0"/>
                      <w:marBottom w:val="0"/>
                      <w:divBdr>
                        <w:top w:val="none" w:sz="0" w:space="0" w:color="auto"/>
                        <w:left w:val="none" w:sz="0" w:space="0" w:color="auto"/>
                        <w:bottom w:val="none" w:sz="0" w:space="0" w:color="auto"/>
                        <w:right w:val="none" w:sz="0" w:space="0" w:color="auto"/>
                      </w:divBdr>
                    </w:div>
                  </w:divsChild>
                </w:div>
                <w:div w:id="418987426">
                  <w:marLeft w:val="0"/>
                  <w:marRight w:val="0"/>
                  <w:marTop w:val="0"/>
                  <w:marBottom w:val="0"/>
                  <w:divBdr>
                    <w:top w:val="none" w:sz="0" w:space="0" w:color="auto"/>
                    <w:left w:val="none" w:sz="0" w:space="0" w:color="auto"/>
                    <w:bottom w:val="none" w:sz="0" w:space="0" w:color="auto"/>
                    <w:right w:val="none" w:sz="0" w:space="0" w:color="auto"/>
                  </w:divBdr>
                  <w:divsChild>
                    <w:div w:id="1153643361">
                      <w:marLeft w:val="0"/>
                      <w:marRight w:val="0"/>
                      <w:marTop w:val="0"/>
                      <w:marBottom w:val="0"/>
                      <w:divBdr>
                        <w:top w:val="none" w:sz="0" w:space="0" w:color="auto"/>
                        <w:left w:val="none" w:sz="0" w:space="0" w:color="auto"/>
                        <w:bottom w:val="none" w:sz="0" w:space="0" w:color="auto"/>
                        <w:right w:val="none" w:sz="0" w:space="0" w:color="auto"/>
                      </w:divBdr>
                    </w:div>
                  </w:divsChild>
                </w:div>
                <w:div w:id="420221877">
                  <w:marLeft w:val="0"/>
                  <w:marRight w:val="0"/>
                  <w:marTop w:val="0"/>
                  <w:marBottom w:val="0"/>
                  <w:divBdr>
                    <w:top w:val="none" w:sz="0" w:space="0" w:color="auto"/>
                    <w:left w:val="none" w:sz="0" w:space="0" w:color="auto"/>
                    <w:bottom w:val="none" w:sz="0" w:space="0" w:color="auto"/>
                    <w:right w:val="none" w:sz="0" w:space="0" w:color="auto"/>
                  </w:divBdr>
                  <w:divsChild>
                    <w:div w:id="1385909457">
                      <w:marLeft w:val="0"/>
                      <w:marRight w:val="0"/>
                      <w:marTop w:val="0"/>
                      <w:marBottom w:val="0"/>
                      <w:divBdr>
                        <w:top w:val="none" w:sz="0" w:space="0" w:color="auto"/>
                        <w:left w:val="none" w:sz="0" w:space="0" w:color="auto"/>
                        <w:bottom w:val="none" w:sz="0" w:space="0" w:color="auto"/>
                        <w:right w:val="none" w:sz="0" w:space="0" w:color="auto"/>
                      </w:divBdr>
                    </w:div>
                  </w:divsChild>
                </w:div>
                <w:div w:id="422143919">
                  <w:marLeft w:val="0"/>
                  <w:marRight w:val="0"/>
                  <w:marTop w:val="0"/>
                  <w:marBottom w:val="0"/>
                  <w:divBdr>
                    <w:top w:val="none" w:sz="0" w:space="0" w:color="auto"/>
                    <w:left w:val="none" w:sz="0" w:space="0" w:color="auto"/>
                    <w:bottom w:val="none" w:sz="0" w:space="0" w:color="auto"/>
                    <w:right w:val="none" w:sz="0" w:space="0" w:color="auto"/>
                  </w:divBdr>
                  <w:divsChild>
                    <w:div w:id="919750882">
                      <w:marLeft w:val="0"/>
                      <w:marRight w:val="0"/>
                      <w:marTop w:val="0"/>
                      <w:marBottom w:val="0"/>
                      <w:divBdr>
                        <w:top w:val="none" w:sz="0" w:space="0" w:color="auto"/>
                        <w:left w:val="none" w:sz="0" w:space="0" w:color="auto"/>
                        <w:bottom w:val="none" w:sz="0" w:space="0" w:color="auto"/>
                        <w:right w:val="none" w:sz="0" w:space="0" w:color="auto"/>
                      </w:divBdr>
                    </w:div>
                  </w:divsChild>
                </w:div>
                <w:div w:id="428544227">
                  <w:marLeft w:val="0"/>
                  <w:marRight w:val="0"/>
                  <w:marTop w:val="0"/>
                  <w:marBottom w:val="0"/>
                  <w:divBdr>
                    <w:top w:val="none" w:sz="0" w:space="0" w:color="auto"/>
                    <w:left w:val="none" w:sz="0" w:space="0" w:color="auto"/>
                    <w:bottom w:val="none" w:sz="0" w:space="0" w:color="auto"/>
                    <w:right w:val="none" w:sz="0" w:space="0" w:color="auto"/>
                  </w:divBdr>
                  <w:divsChild>
                    <w:div w:id="1288390288">
                      <w:marLeft w:val="0"/>
                      <w:marRight w:val="0"/>
                      <w:marTop w:val="0"/>
                      <w:marBottom w:val="0"/>
                      <w:divBdr>
                        <w:top w:val="none" w:sz="0" w:space="0" w:color="auto"/>
                        <w:left w:val="none" w:sz="0" w:space="0" w:color="auto"/>
                        <w:bottom w:val="none" w:sz="0" w:space="0" w:color="auto"/>
                        <w:right w:val="none" w:sz="0" w:space="0" w:color="auto"/>
                      </w:divBdr>
                    </w:div>
                  </w:divsChild>
                </w:div>
                <w:div w:id="430008941">
                  <w:marLeft w:val="0"/>
                  <w:marRight w:val="0"/>
                  <w:marTop w:val="0"/>
                  <w:marBottom w:val="0"/>
                  <w:divBdr>
                    <w:top w:val="none" w:sz="0" w:space="0" w:color="auto"/>
                    <w:left w:val="none" w:sz="0" w:space="0" w:color="auto"/>
                    <w:bottom w:val="none" w:sz="0" w:space="0" w:color="auto"/>
                    <w:right w:val="none" w:sz="0" w:space="0" w:color="auto"/>
                  </w:divBdr>
                  <w:divsChild>
                    <w:div w:id="554779446">
                      <w:marLeft w:val="0"/>
                      <w:marRight w:val="0"/>
                      <w:marTop w:val="0"/>
                      <w:marBottom w:val="0"/>
                      <w:divBdr>
                        <w:top w:val="none" w:sz="0" w:space="0" w:color="auto"/>
                        <w:left w:val="none" w:sz="0" w:space="0" w:color="auto"/>
                        <w:bottom w:val="none" w:sz="0" w:space="0" w:color="auto"/>
                        <w:right w:val="none" w:sz="0" w:space="0" w:color="auto"/>
                      </w:divBdr>
                    </w:div>
                  </w:divsChild>
                </w:div>
                <w:div w:id="430703638">
                  <w:marLeft w:val="0"/>
                  <w:marRight w:val="0"/>
                  <w:marTop w:val="0"/>
                  <w:marBottom w:val="0"/>
                  <w:divBdr>
                    <w:top w:val="none" w:sz="0" w:space="0" w:color="auto"/>
                    <w:left w:val="none" w:sz="0" w:space="0" w:color="auto"/>
                    <w:bottom w:val="none" w:sz="0" w:space="0" w:color="auto"/>
                    <w:right w:val="none" w:sz="0" w:space="0" w:color="auto"/>
                  </w:divBdr>
                  <w:divsChild>
                    <w:div w:id="1180048183">
                      <w:marLeft w:val="0"/>
                      <w:marRight w:val="0"/>
                      <w:marTop w:val="0"/>
                      <w:marBottom w:val="0"/>
                      <w:divBdr>
                        <w:top w:val="none" w:sz="0" w:space="0" w:color="auto"/>
                        <w:left w:val="none" w:sz="0" w:space="0" w:color="auto"/>
                        <w:bottom w:val="none" w:sz="0" w:space="0" w:color="auto"/>
                        <w:right w:val="none" w:sz="0" w:space="0" w:color="auto"/>
                      </w:divBdr>
                    </w:div>
                  </w:divsChild>
                </w:div>
                <w:div w:id="436368402">
                  <w:marLeft w:val="0"/>
                  <w:marRight w:val="0"/>
                  <w:marTop w:val="0"/>
                  <w:marBottom w:val="0"/>
                  <w:divBdr>
                    <w:top w:val="none" w:sz="0" w:space="0" w:color="auto"/>
                    <w:left w:val="none" w:sz="0" w:space="0" w:color="auto"/>
                    <w:bottom w:val="none" w:sz="0" w:space="0" w:color="auto"/>
                    <w:right w:val="none" w:sz="0" w:space="0" w:color="auto"/>
                  </w:divBdr>
                  <w:divsChild>
                    <w:div w:id="935480403">
                      <w:marLeft w:val="0"/>
                      <w:marRight w:val="0"/>
                      <w:marTop w:val="0"/>
                      <w:marBottom w:val="0"/>
                      <w:divBdr>
                        <w:top w:val="none" w:sz="0" w:space="0" w:color="auto"/>
                        <w:left w:val="none" w:sz="0" w:space="0" w:color="auto"/>
                        <w:bottom w:val="none" w:sz="0" w:space="0" w:color="auto"/>
                        <w:right w:val="none" w:sz="0" w:space="0" w:color="auto"/>
                      </w:divBdr>
                    </w:div>
                  </w:divsChild>
                </w:div>
                <w:div w:id="438378237">
                  <w:marLeft w:val="0"/>
                  <w:marRight w:val="0"/>
                  <w:marTop w:val="0"/>
                  <w:marBottom w:val="0"/>
                  <w:divBdr>
                    <w:top w:val="none" w:sz="0" w:space="0" w:color="auto"/>
                    <w:left w:val="none" w:sz="0" w:space="0" w:color="auto"/>
                    <w:bottom w:val="none" w:sz="0" w:space="0" w:color="auto"/>
                    <w:right w:val="none" w:sz="0" w:space="0" w:color="auto"/>
                  </w:divBdr>
                  <w:divsChild>
                    <w:div w:id="1839033903">
                      <w:marLeft w:val="0"/>
                      <w:marRight w:val="0"/>
                      <w:marTop w:val="0"/>
                      <w:marBottom w:val="0"/>
                      <w:divBdr>
                        <w:top w:val="none" w:sz="0" w:space="0" w:color="auto"/>
                        <w:left w:val="none" w:sz="0" w:space="0" w:color="auto"/>
                        <w:bottom w:val="none" w:sz="0" w:space="0" w:color="auto"/>
                        <w:right w:val="none" w:sz="0" w:space="0" w:color="auto"/>
                      </w:divBdr>
                    </w:div>
                  </w:divsChild>
                </w:div>
                <w:div w:id="440300950">
                  <w:marLeft w:val="0"/>
                  <w:marRight w:val="0"/>
                  <w:marTop w:val="0"/>
                  <w:marBottom w:val="0"/>
                  <w:divBdr>
                    <w:top w:val="none" w:sz="0" w:space="0" w:color="auto"/>
                    <w:left w:val="none" w:sz="0" w:space="0" w:color="auto"/>
                    <w:bottom w:val="none" w:sz="0" w:space="0" w:color="auto"/>
                    <w:right w:val="none" w:sz="0" w:space="0" w:color="auto"/>
                  </w:divBdr>
                  <w:divsChild>
                    <w:div w:id="985861428">
                      <w:marLeft w:val="0"/>
                      <w:marRight w:val="0"/>
                      <w:marTop w:val="0"/>
                      <w:marBottom w:val="0"/>
                      <w:divBdr>
                        <w:top w:val="none" w:sz="0" w:space="0" w:color="auto"/>
                        <w:left w:val="none" w:sz="0" w:space="0" w:color="auto"/>
                        <w:bottom w:val="none" w:sz="0" w:space="0" w:color="auto"/>
                        <w:right w:val="none" w:sz="0" w:space="0" w:color="auto"/>
                      </w:divBdr>
                    </w:div>
                  </w:divsChild>
                </w:div>
                <w:div w:id="442117255">
                  <w:marLeft w:val="0"/>
                  <w:marRight w:val="0"/>
                  <w:marTop w:val="0"/>
                  <w:marBottom w:val="0"/>
                  <w:divBdr>
                    <w:top w:val="none" w:sz="0" w:space="0" w:color="auto"/>
                    <w:left w:val="none" w:sz="0" w:space="0" w:color="auto"/>
                    <w:bottom w:val="none" w:sz="0" w:space="0" w:color="auto"/>
                    <w:right w:val="none" w:sz="0" w:space="0" w:color="auto"/>
                  </w:divBdr>
                  <w:divsChild>
                    <w:div w:id="906651786">
                      <w:marLeft w:val="0"/>
                      <w:marRight w:val="0"/>
                      <w:marTop w:val="0"/>
                      <w:marBottom w:val="0"/>
                      <w:divBdr>
                        <w:top w:val="none" w:sz="0" w:space="0" w:color="auto"/>
                        <w:left w:val="none" w:sz="0" w:space="0" w:color="auto"/>
                        <w:bottom w:val="none" w:sz="0" w:space="0" w:color="auto"/>
                        <w:right w:val="none" w:sz="0" w:space="0" w:color="auto"/>
                      </w:divBdr>
                    </w:div>
                  </w:divsChild>
                </w:div>
                <w:div w:id="452868671">
                  <w:marLeft w:val="0"/>
                  <w:marRight w:val="0"/>
                  <w:marTop w:val="0"/>
                  <w:marBottom w:val="0"/>
                  <w:divBdr>
                    <w:top w:val="none" w:sz="0" w:space="0" w:color="auto"/>
                    <w:left w:val="none" w:sz="0" w:space="0" w:color="auto"/>
                    <w:bottom w:val="none" w:sz="0" w:space="0" w:color="auto"/>
                    <w:right w:val="none" w:sz="0" w:space="0" w:color="auto"/>
                  </w:divBdr>
                  <w:divsChild>
                    <w:div w:id="2113088859">
                      <w:marLeft w:val="0"/>
                      <w:marRight w:val="0"/>
                      <w:marTop w:val="0"/>
                      <w:marBottom w:val="0"/>
                      <w:divBdr>
                        <w:top w:val="none" w:sz="0" w:space="0" w:color="auto"/>
                        <w:left w:val="none" w:sz="0" w:space="0" w:color="auto"/>
                        <w:bottom w:val="none" w:sz="0" w:space="0" w:color="auto"/>
                        <w:right w:val="none" w:sz="0" w:space="0" w:color="auto"/>
                      </w:divBdr>
                    </w:div>
                  </w:divsChild>
                </w:div>
                <w:div w:id="458645188">
                  <w:marLeft w:val="0"/>
                  <w:marRight w:val="0"/>
                  <w:marTop w:val="0"/>
                  <w:marBottom w:val="0"/>
                  <w:divBdr>
                    <w:top w:val="none" w:sz="0" w:space="0" w:color="auto"/>
                    <w:left w:val="none" w:sz="0" w:space="0" w:color="auto"/>
                    <w:bottom w:val="none" w:sz="0" w:space="0" w:color="auto"/>
                    <w:right w:val="none" w:sz="0" w:space="0" w:color="auto"/>
                  </w:divBdr>
                  <w:divsChild>
                    <w:div w:id="977220642">
                      <w:marLeft w:val="0"/>
                      <w:marRight w:val="0"/>
                      <w:marTop w:val="0"/>
                      <w:marBottom w:val="0"/>
                      <w:divBdr>
                        <w:top w:val="none" w:sz="0" w:space="0" w:color="auto"/>
                        <w:left w:val="none" w:sz="0" w:space="0" w:color="auto"/>
                        <w:bottom w:val="none" w:sz="0" w:space="0" w:color="auto"/>
                        <w:right w:val="none" w:sz="0" w:space="0" w:color="auto"/>
                      </w:divBdr>
                    </w:div>
                  </w:divsChild>
                </w:div>
                <w:div w:id="460459327">
                  <w:marLeft w:val="0"/>
                  <w:marRight w:val="0"/>
                  <w:marTop w:val="0"/>
                  <w:marBottom w:val="0"/>
                  <w:divBdr>
                    <w:top w:val="none" w:sz="0" w:space="0" w:color="auto"/>
                    <w:left w:val="none" w:sz="0" w:space="0" w:color="auto"/>
                    <w:bottom w:val="none" w:sz="0" w:space="0" w:color="auto"/>
                    <w:right w:val="none" w:sz="0" w:space="0" w:color="auto"/>
                  </w:divBdr>
                  <w:divsChild>
                    <w:div w:id="1077442055">
                      <w:marLeft w:val="0"/>
                      <w:marRight w:val="0"/>
                      <w:marTop w:val="0"/>
                      <w:marBottom w:val="0"/>
                      <w:divBdr>
                        <w:top w:val="none" w:sz="0" w:space="0" w:color="auto"/>
                        <w:left w:val="none" w:sz="0" w:space="0" w:color="auto"/>
                        <w:bottom w:val="none" w:sz="0" w:space="0" w:color="auto"/>
                        <w:right w:val="none" w:sz="0" w:space="0" w:color="auto"/>
                      </w:divBdr>
                    </w:div>
                  </w:divsChild>
                </w:div>
                <w:div w:id="460928268">
                  <w:marLeft w:val="0"/>
                  <w:marRight w:val="0"/>
                  <w:marTop w:val="0"/>
                  <w:marBottom w:val="0"/>
                  <w:divBdr>
                    <w:top w:val="none" w:sz="0" w:space="0" w:color="auto"/>
                    <w:left w:val="none" w:sz="0" w:space="0" w:color="auto"/>
                    <w:bottom w:val="none" w:sz="0" w:space="0" w:color="auto"/>
                    <w:right w:val="none" w:sz="0" w:space="0" w:color="auto"/>
                  </w:divBdr>
                  <w:divsChild>
                    <w:div w:id="1808089530">
                      <w:marLeft w:val="0"/>
                      <w:marRight w:val="0"/>
                      <w:marTop w:val="0"/>
                      <w:marBottom w:val="0"/>
                      <w:divBdr>
                        <w:top w:val="none" w:sz="0" w:space="0" w:color="auto"/>
                        <w:left w:val="none" w:sz="0" w:space="0" w:color="auto"/>
                        <w:bottom w:val="none" w:sz="0" w:space="0" w:color="auto"/>
                        <w:right w:val="none" w:sz="0" w:space="0" w:color="auto"/>
                      </w:divBdr>
                    </w:div>
                  </w:divsChild>
                </w:div>
                <w:div w:id="463547173">
                  <w:marLeft w:val="0"/>
                  <w:marRight w:val="0"/>
                  <w:marTop w:val="0"/>
                  <w:marBottom w:val="0"/>
                  <w:divBdr>
                    <w:top w:val="none" w:sz="0" w:space="0" w:color="auto"/>
                    <w:left w:val="none" w:sz="0" w:space="0" w:color="auto"/>
                    <w:bottom w:val="none" w:sz="0" w:space="0" w:color="auto"/>
                    <w:right w:val="none" w:sz="0" w:space="0" w:color="auto"/>
                  </w:divBdr>
                  <w:divsChild>
                    <w:div w:id="1604457838">
                      <w:marLeft w:val="0"/>
                      <w:marRight w:val="0"/>
                      <w:marTop w:val="0"/>
                      <w:marBottom w:val="0"/>
                      <w:divBdr>
                        <w:top w:val="none" w:sz="0" w:space="0" w:color="auto"/>
                        <w:left w:val="none" w:sz="0" w:space="0" w:color="auto"/>
                        <w:bottom w:val="none" w:sz="0" w:space="0" w:color="auto"/>
                        <w:right w:val="none" w:sz="0" w:space="0" w:color="auto"/>
                      </w:divBdr>
                    </w:div>
                  </w:divsChild>
                </w:div>
                <w:div w:id="463930066">
                  <w:marLeft w:val="0"/>
                  <w:marRight w:val="0"/>
                  <w:marTop w:val="0"/>
                  <w:marBottom w:val="0"/>
                  <w:divBdr>
                    <w:top w:val="none" w:sz="0" w:space="0" w:color="auto"/>
                    <w:left w:val="none" w:sz="0" w:space="0" w:color="auto"/>
                    <w:bottom w:val="none" w:sz="0" w:space="0" w:color="auto"/>
                    <w:right w:val="none" w:sz="0" w:space="0" w:color="auto"/>
                  </w:divBdr>
                  <w:divsChild>
                    <w:div w:id="270433593">
                      <w:marLeft w:val="0"/>
                      <w:marRight w:val="0"/>
                      <w:marTop w:val="0"/>
                      <w:marBottom w:val="0"/>
                      <w:divBdr>
                        <w:top w:val="none" w:sz="0" w:space="0" w:color="auto"/>
                        <w:left w:val="none" w:sz="0" w:space="0" w:color="auto"/>
                        <w:bottom w:val="none" w:sz="0" w:space="0" w:color="auto"/>
                        <w:right w:val="none" w:sz="0" w:space="0" w:color="auto"/>
                      </w:divBdr>
                    </w:div>
                  </w:divsChild>
                </w:div>
                <w:div w:id="468060709">
                  <w:marLeft w:val="0"/>
                  <w:marRight w:val="0"/>
                  <w:marTop w:val="0"/>
                  <w:marBottom w:val="0"/>
                  <w:divBdr>
                    <w:top w:val="none" w:sz="0" w:space="0" w:color="auto"/>
                    <w:left w:val="none" w:sz="0" w:space="0" w:color="auto"/>
                    <w:bottom w:val="none" w:sz="0" w:space="0" w:color="auto"/>
                    <w:right w:val="none" w:sz="0" w:space="0" w:color="auto"/>
                  </w:divBdr>
                  <w:divsChild>
                    <w:div w:id="1877809725">
                      <w:marLeft w:val="0"/>
                      <w:marRight w:val="0"/>
                      <w:marTop w:val="0"/>
                      <w:marBottom w:val="0"/>
                      <w:divBdr>
                        <w:top w:val="none" w:sz="0" w:space="0" w:color="auto"/>
                        <w:left w:val="none" w:sz="0" w:space="0" w:color="auto"/>
                        <w:bottom w:val="none" w:sz="0" w:space="0" w:color="auto"/>
                        <w:right w:val="none" w:sz="0" w:space="0" w:color="auto"/>
                      </w:divBdr>
                    </w:div>
                  </w:divsChild>
                </w:div>
                <w:div w:id="468596698">
                  <w:marLeft w:val="0"/>
                  <w:marRight w:val="0"/>
                  <w:marTop w:val="0"/>
                  <w:marBottom w:val="0"/>
                  <w:divBdr>
                    <w:top w:val="none" w:sz="0" w:space="0" w:color="auto"/>
                    <w:left w:val="none" w:sz="0" w:space="0" w:color="auto"/>
                    <w:bottom w:val="none" w:sz="0" w:space="0" w:color="auto"/>
                    <w:right w:val="none" w:sz="0" w:space="0" w:color="auto"/>
                  </w:divBdr>
                  <w:divsChild>
                    <w:div w:id="812138991">
                      <w:marLeft w:val="0"/>
                      <w:marRight w:val="0"/>
                      <w:marTop w:val="0"/>
                      <w:marBottom w:val="0"/>
                      <w:divBdr>
                        <w:top w:val="none" w:sz="0" w:space="0" w:color="auto"/>
                        <w:left w:val="none" w:sz="0" w:space="0" w:color="auto"/>
                        <w:bottom w:val="none" w:sz="0" w:space="0" w:color="auto"/>
                        <w:right w:val="none" w:sz="0" w:space="0" w:color="auto"/>
                      </w:divBdr>
                    </w:div>
                  </w:divsChild>
                </w:div>
                <w:div w:id="473840582">
                  <w:marLeft w:val="0"/>
                  <w:marRight w:val="0"/>
                  <w:marTop w:val="0"/>
                  <w:marBottom w:val="0"/>
                  <w:divBdr>
                    <w:top w:val="none" w:sz="0" w:space="0" w:color="auto"/>
                    <w:left w:val="none" w:sz="0" w:space="0" w:color="auto"/>
                    <w:bottom w:val="none" w:sz="0" w:space="0" w:color="auto"/>
                    <w:right w:val="none" w:sz="0" w:space="0" w:color="auto"/>
                  </w:divBdr>
                  <w:divsChild>
                    <w:div w:id="687608604">
                      <w:marLeft w:val="0"/>
                      <w:marRight w:val="0"/>
                      <w:marTop w:val="0"/>
                      <w:marBottom w:val="0"/>
                      <w:divBdr>
                        <w:top w:val="none" w:sz="0" w:space="0" w:color="auto"/>
                        <w:left w:val="none" w:sz="0" w:space="0" w:color="auto"/>
                        <w:bottom w:val="none" w:sz="0" w:space="0" w:color="auto"/>
                        <w:right w:val="none" w:sz="0" w:space="0" w:color="auto"/>
                      </w:divBdr>
                    </w:div>
                  </w:divsChild>
                </w:div>
                <w:div w:id="477723418">
                  <w:marLeft w:val="0"/>
                  <w:marRight w:val="0"/>
                  <w:marTop w:val="0"/>
                  <w:marBottom w:val="0"/>
                  <w:divBdr>
                    <w:top w:val="none" w:sz="0" w:space="0" w:color="auto"/>
                    <w:left w:val="none" w:sz="0" w:space="0" w:color="auto"/>
                    <w:bottom w:val="none" w:sz="0" w:space="0" w:color="auto"/>
                    <w:right w:val="none" w:sz="0" w:space="0" w:color="auto"/>
                  </w:divBdr>
                  <w:divsChild>
                    <w:div w:id="1177646596">
                      <w:marLeft w:val="0"/>
                      <w:marRight w:val="0"/>
                      <w:marTop w:val="0"/>
                      <w:marBottom w:val="0"/>
                      <w:divBdr>
                        <w:top w:val="none" w:sz="0" w:space="0" w:color="auto"/>
                        <w:left w:val="none" w:sz="0" w:space="0" w:color="auto"/>
                        <w:bottom w:val="none" w:sz="0" w:space="0" w:color="auto"/>
                        <w:right w:val="none" w:sz="0" w:space="0" w:color="auto"/>
                      </w:divBdr>
                    </w:div>
                  </w:divsChild>
                </w:div>
                <w:div w:id="484857787">
                  <w:marLeft w:val="0"/>
                  <w:marRight w:val="0"/>
                  <w:marTop w:val="0"/>
                  <w:marBottom w:val="0"/>
                  <w:divBdr>
                    <w:top w:val="none" w:sz="0" w:space="0" w:color="auto"/>
                    <w:left w:val="none" w:sz="0" w:space="0" w:color="auto"/>
                    <w:bottom w:val="none" w:sz="0" w:space="0" w:color="auto"/>
                    <w:right w:val="none" w:sz="0" w:space="0" w:color="auto"/>
                  </w:divBdr>
                  <w:divsChild>
                    <w:div w:id="871042170">
                      <w:marLeft w:val="0"/>
                      <w:marRight w:val="0"/>
                      <w:marTop w:val="0"/>
                      <w:marBottom w:val="0"/>
                      <w:divBdr>
                        <w:top w:val="none" w:sz="0" w:space="0" w:color="auto"/>
                        <w:left w:val="none" w:sz="0" w:space="0" w:color="auto"/>
                        <w:bottom w:val="none" w:sz="0" w:space="0" w:color="auto"/>
                        <w:right w:val="none" w:sz="0" w:space="0" w:color="auto"/>
                      </w:divBdr>
                    </w:div>
                  </w:divsChild>
                </w:div>
                <w:div w:id="486745375">
                  <w:marLeft w:val="0"/>
                  <w:marRight w:val="0"/>
                  <w:marTop w:val="0"/>
                  <w:marBottom w:val="0"/>
                  <w:divBdr>
                    <w:top w:val="none" w:sz="0" w:space="0" w:color="auto"/>
                    <w:left w:val="none" w:sz="0" w:space="0" w:color="auto"/>
                    <w:bottom w:val="none" w:sz="0" w:space="0" w:color="auto"/>
                    <w:right w:val="none" w:sz="0" w:space="0" w:color="auto"/>
                  </w:divBdr>
                  <w:divsChild>
                    <w:div w:id="178082489">
                      <w:marLeft w:val="0"/>
                      <w:marRight w:val="0"/>
                      <w:marTop w:val="0"/>
                      <w:marBottom w:val="0"/>
                      <w:divBdr>
                        <w:top w:val="none" w:sz="0" w:space="0" w:color="auto"/>
                        <w:left w:val="none" w:sz="0" w:space="0" w:color="auto"/>
                        <w:bottom w:val="none" w:sz="0" w:space="0" w:color="auto"/>
                        <w:right w:val="none" w:sz="0" w:space="0" w:color="auto"/>
                      </w:divBdr>
                    </w:div>
                  </w:divsChild>
                </w:div>
                <w:div w:id="497698563">
                  <w:marLeft w:val="0"/>
                  <w:marRight w:val="0"/>
                  <w:marTop w:val="0"/>
                  <w:marBottom w:val="0"/>
                  <w:divBdr>
                    <w:top w:val="none" w:sz="0" w:space="0" w:color="auto"/>
                    <w:left w:val="none" w:sz="0" w:space="0" w:color="auto"/>
                    <w:bottom w:val="none" w:sz="0" w:space="0" w:color="auto"/>
                    <w:right w:val="none" w:sz="0" w:space="0" w:color="auto"/>
                  </w:divBdr>
                  <w:divsChild>
                    <w:div w:id="117918599">
                      <w:marLeft w:val="0"/>
                      <w:marRight w:val="0"/>
                      <w:marTop w:val="0"/>
                      <w:marBottom w:val="0"/>
                      <w:divBdr>
                        <w:top w:val="none" w:sz="0" w:space="0" w:color="auto"/>
                        <w:left w:val="none" w:sz="0" w:space="0" w:color="auto"/>
                        <w:bottom w:val="none" w:sz="0" w:space="0" w:color="auto"/>
                        <w:right w:val="none" w:sz="0" w:space="0" w:color="auto"/>
                      </w:divBdr>
                    </w:div>
                  </w:divsChild>
                </w:div>
                <w:div w:id="499278022">
                  <w:marLeft w:val="0"/>
                  <w:marRight w:val="0"/>
                  <w:marTop w:val="0"/>
                  <w:marBottom w:val="0"/>
                  <w:divBdr>
                    <w:top w:val="none" w:sz="0" w:space="0" w:color="auto"/>
                    <w:left w:val="none" w:sz="0" w:space="0" w:color="auto"/>
                    <w:bottom w:val="none" w:sz="0" w:space="0" w:color="auto"/>
                    <w:right w:val="none" w:sz="0" w:space="0" w:color="auto"/>
                  </w:divBdr>
                  <w:divsChild>
                    <w:div w:id="2125032109">
                      <w:marLeft w:val="0"/>
                      <w:marRight w:val="0"/>
                      <w:marTop w:val="0"/>
                      <w:marBottom w:val="0"/>
                      <w:divBdr>
                        <w:top w:val="none" w:sz="0" w:space="0" w:color="auto"/>
                        <w:left w:val="none" w:sz="0" w:space="0" w:color="auto"/>
                        <w:bottom w:val="none" w:sz="0" w:space="0" w:color="auto"/>
                        <w:right w:val="none" w:sz="0" w:space="0" w:color="auto"/>
                      </w:divBdr>
                    </w:div>
                  </w:divsChild>
                </w:div>
                <w:div w:id="501243513">
                  <w:marLeft w:val="0"/>
                  <w:marRight w:val="0"/>
                  <w:marTop w:val="0"/>
                  <w:marBottom w:val="0"/>
                  <w:divBdr>
                    <w:top w:val="none" w:sz="0" w:space="0" w:color="auto"/>
                    <w:left w:val="none" w:sz="0" w:space="0" w:color="auto"/>
                    <w:bottom w:val="none" w:sz="0" w:space="0" w:color="auto"/>
                    <w:right w:val="none" w:sz="0" w:space="0" w:color="auto"/>
                  </w:divBdr>
                  <w:divsChild>
                    <w:div w:id="1777553871">
                      <w:marLeft w:val="0"/>
                      <w:marRight w:val="0"/>
                      <w:marTop w:val="0"/>
                      <w:marBottom w:val="0"/>
                      <w:divBdr>
                        <w:top w:val="none" w:sz="0" w:space="0" w:color="auto"/>
                        <w:left w:val="none" w:sz="0" w:space="0" w:color="auto"/>
                        <w:bottom w:val="none" w:sz="0" w:space="0" w:color="auto"/>
                        <w:right w:val="none" w:sz="0" w:space="0" w:color="auto"/>
                      </w:divBdr>
                    </w:div>
                  </w:divsChild>
                </w:div>
                <w:div w:id="510224961">
                  <w:marLeft w:val="0"/>
                  <w:marRight w:val="0"/>
                  <w:marTop w:val="0"/>
                  <w:marBottom w:val="0"/>
                  <w:divBdr>
                    <w:top w:val="none" w:sz="0" w:space="0" w:color="auto"/>
                    <w:left w:val="none" w:sz="0" w:space="0" w:color="auto"/>
                    <w:bottom w:val="none" w:sz="0" w:space="0" w:color="auto"/>
                    <w:right w:val="none" w:sz="0" w:space="0" w:color="auto"/>
                  </w:divBdr>
                  <w:divsChild>
                    <w:div w:id="1791587934">
                      <w:marLeft w:val="0"/>
                      <w:marRight w:val="0"/>
                      <w:marTop w:val="0"/>
                      <w:marBottom w:val="0"/>
                      <w:divBdr>
                        <w:top w:val="none" w:sz="0" w:space="0" w:color="auto"/>
                        <w:left w:val="none" w:sz="0" w:space="0" w:color="auto"/>
                        <w:bottom w:val="none" w:sz="0" w:space="0" w:color="auto"/>
                        <w:right w:val="none" w:sz="0" w:space="0" w:color="auto"/>
                      </w:divBdr>
                    </w:div>
                  </w:divsChild>
                </w:div>
                <w:div w:id="514997832">
                  <w:marLeft w:val="0"/>
                  <w:marRight w:val="0"/>
                  <w:marTop w:val="0"/>
                  <w:marBottom w:val="0"/>
                  <w:divBdr>
                    <w:top w:val="none" w:sz="0" w:space="0" w:color="auto"/>
                    <w:left w:val="none" w:sz="0" w:space="0" w:color="auto"/>
                    <w:bottom w:val="none" w:sz="0" w:space="0" w:color="auto"/>
                    <w:right w:val="none" w:sz="0" w:space="0" w:color="auto"/>
                  </w:divBdr>
                  <w:divsChild>
                    <w:div w:id="1927570086">
                      <w:marLeft w:val="0"/>
                      <w:marRight w:val="0"/>
                      <w:marTop w:val="0"/>
                      <w:marBottom w:val="0"/>
                      <w:divBdr>
                        <w:top w:val="none" w:sz="0" w:space="0" w:color="auto"/>
                        <w:left w:val="none" w:sz="0" w:space="0" w:color="auto"/>
                        <w:bottom w:val="none" w:sz="0" w:space="0" w:color="auto"/>
                        <w:right w:val="none" w:sz="0" w:space="0" w:color="auto"/>
                      </w:divBdr>
                    </w:div>
                  </w:divsChild>
                </w:div>
                <w:div w:id="520897012">
                  <w:marLeft w:val="0"/>
                  <w:marRight w:val="0"/>
                  <w:marTop w:val="0"/>
                  <w:marBottom w:val="0"/>
                  <w:divBdr>
                    <w:top w:val="none" w:sz="0" w:space="0" w:color="auto"/>
                    <w:left w:val="none" w:sz="0" w:space="0" w:color="auto"/>
                    <w:bottom w:val="none" w:sz="0" w:space="0" w:color="auto"/>
                    <w:right w:val="none" w:sz="0" w:space="0" w:color="auto"/>
                  </w:divBdr>
                  <w:divsChild>
                    <w:div w:id="429739518">
                      <w:marLeft w:val="0"/>
                      <w:marRight w:val="0"/>
                      <w:marTop w:val="0"/>
                      <w:marBottom w:val="0"/>
                      <w:divBdr>
                        <w:top w:val="none" w:sz="0" w:space="0" w:color="auto"/>
                        <w:left w:val="none" w:sz="0" w:space="0" w:color="auto"/>
                        <w:bottom w:val="none" w:sz="0" w:space="0" w:color="auto"/>
                        <w:right w:val="none" w:sz="0" w:space="0" w:color="auto"/>
                      </w:divBdr>
                    </w:div>
                  </w:divsChild>
                </w:div>
                <w:div w:id="522018652">
                  <w:marLeft w:val="0"/>
                  <w:marRight w:val="0"/>
                  <w:marTop w:val="0"/>
                  <w:marBottom w:val="0"/>
                  <w:divBdr>
                    <w:top w:val="none" w:sz="0" w:space="0" w:color="auto"/>
                    <w:left w:val="none" w:sz="0" w:space="0" w:color="auto"/>
                    <w:bottom w:val="none" w:sz="0" w:space="0" w:color="auto"/>
                    <w:right w:val="none" w:sz="0" w:space="0" w:color="auto"/>
                  </w:divBdr>
                  <w:divsChild>
                    <w:div w:id="1691763080">
                      <w:marLeft w:val="0"/>
                      <w:marRight w:val="0"/>
                      <w:marTop w:val="0"/>
                      <w:marBottom w:val="0"/>
                      <w:divBdr>
                        <w:top w:val="none" w:sz="0" w:space="0" w:color="auto"/>
                        <w:left w:val="none" w:sz="0" w:space="0" w:color="auto"/>
                        <w:bottom w:val="none" w:sz="0" w:space="0" w:color="auto"/>
                        <w:right w:val="none" w:sz="0" w:space="0" w:color="auto"/>
                      </w:divBdr>
                    </w:div>
                  </w:divsChild>
                </w:div>
                <w:div w:id="522325449">
                  <w:marLeft w:val="0"/>
                  <w:marRight w:val="0"/>
                  <w:marTop w:val="0"/>
                  <w:marBottom w:val="0"/>
                  <w:divBdr>
                    <w:top w:val="none" w:sz="0" w:space="0" w:color="auto"/>
                    <w:left w:val="none" w:sz="0" w:space="0" w:color="auto"/>
                    <w:bottom w:val="none" w:sz="0" w:space="0" w:color="auto"/>
                    <w:right w:val="none" w:sz="0" w:space="0" w:color="auto"/>
                  </w:divBdr>
                  <w:divsChild>
                    <w:div w:id="1058480404">
                      <w:marLeft w:val="0"/>
                      <w:marRight w:val="0"/>
                      <w:marTop w:val="0"/>
                      <w:marBottom w:val="0"/>
                      <w:divBdr>
                        <w:top w:val="none" w:sz="0" w:space="0" w:color="auto"/>
                        <w:left w:val="none" w:sz="0" w:space="0" w:color="auto"/>
                        <w:bottom w:val="none" w:sz="0" w:space="0" w:color="auto"/>
                        <w:right w:val="none" w:sz="0" w:space="0" w:color="auto"/>
                      </w:divBdr>
                    </w:div>
                  </w:divsChild>
                </w:div>
                <w:div w:id="534079854">
                  <w:marLeft w:val="0"/>
                  <w:marRight w:val="0"/>
                  <w:marTop w:val="0"/>
                  <w:marBottom w:val="0"/>
                  <w:divBdr>
                    <w:top w:val="none" w:sz="0" w:space="0" w:color="auto"/>
                    <w:left w:val="none" w:sz="0" w:space="0" w:color="auto"/>
                    <w:bottom w:val="none" w:sz="0" w:space="0" w:color="auto"/>
                    <w:right w:val="none" w:sz="0" w:space="0" w:color="auto"/>
                  </w:divBdr>
                  <w:divsChild>
                    <w:div w:id="1500802467">
                      <w:marLeft w:val="0"/>
                      <w:marRight w:val="0"/>
                      <w:marTop w:val="0"/>
                      <w:marBottom w:val="0"/>
                      <w:divBdr>
                        <w:top w:val="none" w:sz="0" w:space="0" w:color="auto"/>
                        <w:left w:val="none" w:sz="0" w:space="0" w:color="auto"/>
                        <w:bottom w:val="none" w:sz="0" w:space="0" w:color="auto"/>
                        <w:right w:val="none" w:sz="0" w:space="0" w:color="auto"/>
                      </w:divBdr>
                    </w:div>
                  </w:divsChild>
                </w:div>
                <w:div w:id="540242890">
                  <w:marLeft w:val="0"/>
                  <w:marRight w:val="0"/>
                  <w:marTop w:val="0"/>
                  <w:marBottom w:val="0"/>
                  <w:divBdr>
                    <w:top w:val="none" w:sz="0" w:space="0" w:color="auto"/>
                    <w:left w:val="none" w:sz="0" w:space="0" w:color="auto"/>
                    <w:bottom w:val="none" w:sz="0" w:space="0" w:color="auto"/>
                    <w:right w:val="none" w:sz="0" w:space="0" w:color="auto"/>
                  </w:divBdr>
                  <w:divsChild>
                    <w:div w:id="388040632">
                      <w:marLeft w:val="0"/>
                      <w:marRight w:val="0"/>
                      <w:marTop w:val="0"/>
                      <w:marBottom w:val="0"/>
                      <w:divBdr>
                        <w:top w:val="none" w:sz="0" w:space="0" w:color="auto"/>
                        <w:left w:val="none" w:sz="0" w:space="0" w:color="auto"/>
                        <w:bottom w:val="none" w:sz="0" w:space="0" w:color="auto"/>
                        <w:right w:val="none" w:sz="0" w:space="0" w:color="auto"/>
                      </w:divBdr>
                    </w:div>
                  </w:divsChild>
                </w:div>
                <w:div w:id="540703962">
                  <w:marLeft w:val="0"/>
                  <w:marRight w:val="0"/>
                  <w:marTop w:val="0"/>
                  <w:marBottom w:val="0"/>
                  <w:divBdr>
                    <w:top w:val="none" w:sz="0" w:space="0" w:color="auto"/>
                    <w:left w:val="none" w:sz="0" w:space="0" w:color="auto"/>
                    <w:bottom w:val="none" w:sz="0" w:space="0" w:color="auto"/>
                    <w:right w:val="none" w:sz="0" w:space="0" w:color="auto"/>
                  </w:divBdr>
                  <w:divsChild>
                    <w:div w:id="403182704">
                      <w:marLeft w:val="0"/>
                      <w:marRight w:val="0"/>
                      <w:marTop w:val="0"/>
                      <w:marBottom w:val="0"/>
                      <w:divBdr>
                        <w:top w:val="none" w:sz="0" w:space="0" w:color="auto"/>
                        <w:left w:val="none" w:sz="0" w:space="0" w:color="auto"/>
                        <w:bottom w:val="none" w:sz="0" w:space="0" w:color="auto"/>
                        <w:right w:val="none" w:sz="0" w:space="0" w:color="auto"/>
                      </w:divBdr>
                    </w:div>
                  </w:divsChild>
                </w:div>
                <w:div w:id="543057342">
                  <w:marLeft w:val="0"/>
                  <w:marRight w:val="0"/>
                  <w:marTop w:val="0"/>
                  <w:marBottom w:val="0"/>
                  <w:divBdr>
                    <w:top w:val="none" w:sz="0" w:space="0" w:color="auto"/>
                    <w:left w:val="none" w:sz="0" w:space="0" w:color="auto"/>
                    <w:bottom w:val="none" w:sz="0" w:space="0" w:color="auto"/>
                    <w:right w:val="none" w:sz="0" w:space="0" w:color="auto"/>
                  </w:divBdr>
                  <w:divsChild>
                    <w:div w:id="1371370858">
                      <w:marLeft w:val="0"/>
                      <w:marRight w:val="0"/>
                      <w:marTop w:val="0"/>
                      <w:marBottom w:val="0"/>
                      <w:divBdr>
                        <w:top w:val="none" w:sz="0" w:space="0" w:color="auto"/>
                        <w:left w:val="none" w:sz="0" w:space="0" w:color="auto"/>
                        <w:bottom w:val="none" w:sz="0" w:space="0" w:color="auto"/>
                        <w:right w:val="none" w:sz="0" w:space="0" w:color="auto"/>
                      </w:divBdr>
                    </w:div>
                  </w:divsChild>
                </w:div>
                <w:div w:id="546643522">
                  <w:marLeft w:val="0"/>
                  <w:marRight w:val="0"/>
                  <w:marTop w:val="0"/>
                  <w:marBottom w:val="0"/>
                  <w:divBdr>
                    <w:top w:val="none" w:sz="0" w:space="0" w:color="auto"/>
                    <w:left w:val="none" w:sz="0" w:space="0" w:color="auto"/>
                    <w:bottom w:val="none" w:sz="0" w:space="0" w:color="auto"/>
                    <w:right w:val="none" w:sz="0" w:space="0" w:color="auto"/>
                  </w:divBdr>
                  <w:divsChild>
                    <w:div w:id="1296641722">
                      <w:marLeft w:val="0"/>
                      <w:marRight w:val="0"/>
                      <w:marTop w:val="0"/>
                      <w:marBottom w:val="0"/>
                      <w:divBdr>
                        <w:top w:val="none" w:sz="0" w:space="0" w:color="auto"/>
                        <w:left w:val="none" w:sz="0" w:space="0" w:color="auto"/>
                        <w:bottom w:val="none" w:sz="0" w:space="0" w:color="auto"/>
                        <w:right w:val="none" w:sz="0" w:space="0" w:color="auto"/>
                      </w:divBdr>
                    </w:div>
                  </w:divsChild>
                </w:div>
                <w:div w:id="557011878">
                  <w:marLeft w:val="0"/>
                  <w:marRight w:val="0"/>
                  <w:marTop w:val="0"/>
                  <w:marBottom w:val="0"/>
                  <w:divBdr>
                    <w:top w:val="none" w:sz="0" w:space="0" w:color="auto"/>
                    <w:left w:val="none" w:sz="0" w:space="0" w:color="auto"/>
                    <w:bottom w:val="none" w:sz="0" w:space="0" w:color="auto"/>
                    <w:right w:val="none" w:sz="0" w:space="0" w:color="auto"/>
                  </w:divBdr>
                  <w:divsChild>
                    <w:div w:id="163129888">
                      <w:marLeft w:val="0"/>
                      <w:marRight w:val="0"/>
                      <w:marTop w:val="0"/>
                      <w:marBottom w:val="0"/>
                      <w:divBdr>
                        <w:top w:val="none" w:sz="0" w:space="0" w:color="auto"/>
                        <w:left w:val="none" w:sz="0" w:space="0" w:color="auto"/>
                        <w:bottom w:val="none" w:sz="0" w:space="0" w:color="auto"/>
                        <w:right w:val="none" w:sz="0" w:space="0" w:color="auto"/>
                      </w:divBdr>
                    </w:div>
                  </w:divsChild>
                </w:div>
                <w:div w:id="560095530">
                  <w:marLeft w:val="0"/>
                  <w:marRight w:val="0"/>
                  <w:marTop w:val="0"/>
                  <w:marBottom w:val="0"/>
                  <w:divBdr>
                    <w:top w:val="none" w:sz="0" w:space="0" w:color="auto"/>
                    <w:left w:val="none" w:sz="0" w:space="0" w:color="auto"/>
                    <w:bottom w:val="none" w:sz="0" w:space="0" w:color="auto"/>
                    <w:right w:val="none" w:sz="0" w:space="0" w:color="auto"/>
                  </w:divBdr>
                  <w:divsChild>
                    <w:div w:id="1522013720">
                      <w:marLeft w:val="0"/>
                      <w:marRight w:val="0"/>
                      <w:marTop w:val="0"/>
                      <w:marBottom w:val="0"/>
                      <w:divBdr>
                        <w:top w:val="none" w:sz="0" w:space="0" w:color="auto"/>
                        <w:left w:val="none" w:sz="0" w:space="0" w:color="auto"/>
                        <w:bottom w:val="none" w:sz="0" w:space="0" w:color="auto"/>
                        <w:right w:val="none" w:sz="0" w:space="0" w:color="auto"/>
                      </w:divBdr>
                    </w:div>
                  </w:divsChild>
                </w:div>
                <w:div w:id="561644417">
                  <w:marLeft w:val="0"/>
                  <w:marRight w:val="0"/>
                  <w:marTop w:val="0"/>
                  <w:marBottom w:val="0"/>
                  <w:divBdr>
                    <w:top w:val="none" w:sz="0" w:space="0" w:color="auto"/>
                    <w:left w:val="none" w:sz="0" w:space="0" w:color="auto"/>
                    <w:bottom w:val="none" w:sz="0" w:space="0" w:color="auto"/>
                    <w:right w:val="none" w:sz="0" w:space="0" w:color="auto"/>
                  </w:divBdr>
                  <w:divsChild>
                    <w:div w:id="1229342482">
                      <w:marLeft w:val="0"/>
                      <w:marRight w:val="0"/>
                      <w:marTop w:val="0"/>
                      <w:marBottom w:val="0"/>
                      <w:divBdr>
                        <w:top w:val="none" w:sz="0" w:space="0" w:color="auto"/>
                        <w:left w:val="none" w:sz="0" w:space="0" w:color="auto"/>
                        <w:bottom w:val="none" w:sz="0" w:space="0" w:color="auto"/>
                        <w:right w:val="none" w:sz="0" w:space="0" w:color="auto"/>
                      </w:divBdr>
                    </w:div>
                  </w:divsChild>
                </w:div>
                <w:div w:id="563831677">
                  <w:marLeft w:val="0"/>
                  <w:marRight w:val="0"/>
                  <w:marTop w:val="0"/>
                  <w:marBottom w:val="0"/>
                  <w:divBdr>
                    <w:top w:val="none" w:sz="0" w:space="0" w:color="auto"/>
                    <w:left w:val="none" w:sz="0" w:space="0" w:color="auto"/>
                    <w:bottom w:val="none" w:sz="0" w:space="0" w:color="auto"/>
                    <w:right w:val="none" w:sz="0" w:space="0" w:color="auto"/>
                  </w:divBdr>
                  <w:divsChild>
                    <w:div w:id="1288047220">
                      <w:marLeft w:val="0"/>
                      <w:marRight w:val="0"/>
                      <w:marTop w:val="0"/>
                      <w:marBottom w:val="0"/>
                      <w:divBdr>
                        <w:top w:val="none" w:sz="0" w:space="0" w:color="auto"/>
                        <w:left w:val="none" w:sz="0" w:space="0" w:color="auto"/>
                        <w:bottom w:val="none" w:sz="0" w:space="0" w:color="auto"/>
                        <w:right w:val="none" w:sz="0" w:space="0" w:color="auto"/>
                      </w:divBdr>
                    </w:div>
                  </w:divsChild>
                </w:div>
                <w:div w:id="566846426">
                  <w:marLeft w:val="0"/>
                  <w:marRight w:val="0"/>
                  <w:marTop w:val="0"/>
                  <w:marBottom w:val="0"/>
                  <w:divBdr>
                    <w:top w:val="none" w:sz="0" w:space="0" w:color="auto"/>
                    <w:left w:val="none" w:sz="0" w:space="0" w:color="auto"/>
                    <w:bottom w:val="none" w:sz="0" w:space="0" w:color="auto"/>
                    <w:right w:val="none" w:sz="0" w:space="0" w:color="auto"/>
                  </w:divBdr>
                  <w:divsChild>
                    <w:div w:id="797332460">
                      <w:marLeft w:val="0"/>
                      <w:marRight w:val="0"/>
                      <w:marTop w:val="0"/>
                      <w:marBottom w:val="0"/>
                      <w:divBdr>
                        <w:top w:val="none" w:sz="0" w:space="0" w:color="auto"/>
                        <w:left w:val="none" w:sz="0" w:space="0" w:color="auto"/>
                        <w:bottom w:val="none" w:sz="0" w:space="0" w:color="auto"/>
                        <w:right w:val="none" w:sz="0" w:space="0" w:color="auto"/>
                      </w:divBdr>
                    </w:div>
                  </w:divsChild>
                </w:div>
                <w:div w:id="567224389">
                  <w:marLeft w:val="0"/>
                  <w:marRight w:val="0"/>
                  <w:marTop w:val="0"/>
                  <w:marBottom w:val="0"/>
                  <w:divBdr>
                    <w:top w:val="none" w:sz="0" w:space="0" w:color="auto"/>
                    <w:left w:val="none" w:sz="0" w:space="0" w:color="auto"/>
                    <w:bottom w:val="none" w:sz="0" w:space="0" w:color="auto"/>
                    <w:right w:val="none" w:sz="0" w:space="0" w:color="auto"/>
                  </w:divBdr>
                  <w:divsChild>
                    <w:div w:id="484589240">
                      <w:marLeft w:val="0"/>
                      <w:marRight w:val="0"/>
                      <w:marTop w:val="0"/>
                      <w:marBottom w:val="0"/>
                      <w:divBdr>
                        <w:top w:val="none" w:sz="0" w:space="0" w:color="auto"/>
                        <w:left w:val="none" w:sz="0" w:space="0" w:color="auto"/>
                        <w:bottom w:val="none" w:sz="0" w:space="0" w:color="auto"/>
                        <w:right w:val="none" w:sz="0" w:space="0" w:color="auto"/>
                      </w:divBdr>
                    </w:div>
                  </w:divsChild>
                </w:div>
                <w:div w:id="568150498">
                  <w:marLeft w:val="0"/>
                  <w:marRight w:val="0"/>
                  <w:marTop w:val="0"/>
                  <w:marBottom w:val="0"/>
                  <w:divBdr>
                    <w:top w:val="none" w:sz="0" w:space="0" w:color="auto"/>
                    <w:left w:val="none" w:sz="0" w:space="0" w:color="auto"/>
                    <w:bottom w:val="none" w:sz="0" w:space="0" w:color="auto"/>
                    <w:right w:val="none" w:sz="0" w:space="0" w:color="auto"/>
                  </w:divBdr>
                  <w:divsChild>
                    <w:div w:id="1611693659">
                      <w:marLeft w:val="0"/>
                      <w:marRight w:val="0"/>
                      <w:marTop w:val="0"/>
                      <w:marBottom w:val="0"/>
                      <w:divBdr>
                        <w:top w:val="none" w:sz="0" w:space="0" w:color="auto"/>
                        <w:left w:val="none" w:sz="0" w:space="0" w:color="auto"/>
                        <w:bottom w:val="none" w:sz="0" w:space="0" w:color="auto"/>
                        <w:right w:val="none" w:sz="0" w:space="0" w:color="auto"/>
                      </w:divBdr>
                    </w:div>
                  </w:divsChild>
                </w:div>
                <w:div w:id="571239978">
                  <w:marLeft w:val="0"/>
                  <w:marRight w:val="0"/>
                  <w:marTop w:val="0"/>
                  <w:marBottom w:val="0"/>
                  <w:divBdr>
                    <w:top w:val="none" w:sz="0" w:space="0" w:color="auto"/>
                    <w:left w:val="none" w:sz="0" w:space="0" w:color="auto"/>
                    <w:bottom w:val="none" w:sz="0" w:space="0" w:color="auto"/>
                    <w:right w:val="none" w:sz="0" w:space="0" w:color="auto"/>
                  </w:divBdr>
                  <w:divsChild>
                    <w:div w:id="1443962453">
                      <w:marLeft w:val="0"/>
                      <w:marRight w:val="0"/>
                      <w:marTop w:val="0"/>
                      <w:marBottom w:val="0"/>
                      <w:divBdr>
                        <w:top w:val="none" w:sz="0" w:space="0" w:color="auto"/>
                        <w:left w:val="none" w:sz="0" w:space="0" w:color="auto"/>
                        <w:bottom w:val="none" w:sz="0" w:space="0" w:color="auto"/>
                        <w:right w:val="none" w:sz="0" w:space="0" w:color="auto"/>
                      </w:divBdr>
                    </w:div>
                  </w:divsChild>
                </w:div>
                <w:div w:id="574321952">
                  <w:marLeft w:val="0"/>
                  <w:marRight w:val="0"/>
                  <w:marTop w:val="0"/>
                  <w:marBottom w:val="0"/>
                  <w:divBdr>
                    <w:top w:val="none" w:sz="0" w:space="0" w:color="auto"/>
                    <w:left w:val="none" w:sz="0" w:space="0" w:color="auto"/>
                    <w:bottom w:val="none" w:sz="0" w:space="0" w:color="auto"/>
                    <w:right w:val="none" w:sz="0" w:space="0" w:color="auto"/>
                  </w:divBdr>
                  <w:divsChild>
                    <w:div w:id="1897037303">
                      <w:marLeft w:val="0"/>
                      <w:marRight w:val="0"/>
                      <w:marTop w:val="0"/>
                      <w:marBottom w:val="0"/>
                      <w:divBdr>
                        <w:top w:val="none" w:sz="0" w:space="0" w:color="auto"/>
                        <w:left w:val="none" w:sz="0" w:space="0" w:color="auto"/>
                        <w:bottom w:val="none" w:sz="0" w:space="0" w:color="auto"/>
                        <w:right w:val="none" w:sz="0" w:space="0" w:color="auto"/>
                      </w:divBdr>
                    </w:div>
                  </w:divsChild>
                </w:div>
                <w:div w:id="578290299">
                  <w:marLeft w:val="0"/>
                  <w:marRight w:val="0"/>
                  <w:marTop w:val="0"/>
                  <w:marBottom w:val="0"/>
                  <w:divBdr>
                    <w:top w:val="none" w:sz="0" w:space="0" w:color="auto"/>
                    <w:left w:val="none" w:sz="0" w:space="0" w:color="auto"/>
                    <w:bottom w:val="none" w:sz="0" w:space="0" w:color="auto"/>
                    <w:right w:val="none" w:sz="0" w:space="0" w:color="auto"/>
                  </w:divBdr>
                  <w:divsChild>
                    <w:div w:id="1373574863">
                      <w:marLeft w:val="0"/>
                      <w:marRight w:val="0"/>
                      <w:marTop w:val="0"/>
                      <w:marBottom w:val="0"/>
                      <w:divBdr>
                        <w:top w:val="none" w:sz="0" w:space="0" w:color="auto"/>
                        <w:left w:val="none" w:sz="0" w:space="0" w:color="auto"/>
                        <w:bottom w:val="none" w:sz="0" w:space="0" w:color="auto"/>
                        <w:right w:val="none" w:sz="0" w:space="0" w:color="auto"/>
                      </w:divBdr>
                    </w:div>
                  </w:divsChild>
                </w:div>
                <w:div w:id="583338959">
                  <w:marLeft w:val="0"/>
                  <w:marRight w:val="0"/>
                  <w:marTop w:val="0"/>
                  <w:marBottom w:val="0"/>
                  <w:divBdr>
                    <w:top w:val="none" w:sz="0" w:space="0" w:color="auto"/>
                    <w:left w:val="none" w:sz="0" w:space="0" w:color="auto"/>
                    <w:bottom w:val="none" w:sz="0" w:space="0" w:color="auto"/>
                    <w:right w:val="none" w:sz="0" w:space="0" w:color="auto"/>
                  </w:divBdr>
                  <w:divsChild>
                    <w:div w:id="1288200320">
                      <w:marLeft w:val="0"/>
                      <w:marRight w:val="0"/>
                      <w:marTop w:val="0"/>
                      <w:marBottom w:val="0"/>
                      <w:divBdr>
                        <w:top w:val="none" w:sz="0" w:space="0" w:color="auto"/>
                        <w:left w:val="none" w:sz="0" w:space="0" w:color="auto"/>
                        <w:bottom w:val="none" w:sz="0" w:space="0" w:color="auto"/>
                        <w:right w:val="none" w:sz="0" w:space="0" w:color="auto"/>
                      </w:divBdr>
                    </w:div>
                  </w:divsChild>
                </w:div>
                <w:div w:id="588275718">
                  <w:marLeft w:val="0"/>
                  <w:marRight w:val="0"/>
                  <w:marTop w:val="0"/>
                  <w:marBottom w:val="0"/>
                  <w:divBdr>
                    <w:top w:val="none" w:sz="0" w:space="0" w:color="auto"/>
                    <w:left w:val="none" w:sz="0" w:space="0" w:color="auto"/>
                    <w:bottom w:val="none" w:sz="0" w:space="0" w:color="auto"/>
                    <w:right w:val="none" w:sz="0" w:space="0" w:color="auto"/>
                  </w:divBdr>
                  <w:divsChild>
                    <w:div w:id="2084373418">
                      <w:marLeft w:val="0"/>
                      <w:marRight w:val="0"/>
                      <w:marTop w:val="0"/>
                      <w:marBottom w:val="0"/>
                      <w:divBdr>
                        <w:top w:val="none" w:sz="0" w:space="0" w:color="auto"/>
                        <w:left w:val="none" w:sz="0" w:space="0" w:color="auto"/>
                        <w:bottom w:val="none" w:sz="0" w:space="0" w:color="auto"/>
                        <w:right w:val="none" w:sz="0" w:space="0" w:color="auto"/>
                      </w:divBdr>
                    </w:div>
                  </w:divsChild>
                </w:div>
                <w:div w:id="593444226">
                  <w:marLeft w:val="0"/>
                  <w:marRight w:val="0"/>
                  <w:marTop w:val="0"/>
                  <w:marBottom w:val="0"/>
                  <w:divBdr>
                    <w:top w:val="none" w:sz="0" w:space="0" w:color="auto"/>
                    <w:left w:val="none" w:sz="0" w:space="0" w:color="auto"/>
                    <w:bottom w:val="none" w:sz="0" w:space="0" w:color="auto"/>
                    <w:right w:val="none" w:sz="0" w:space="0" w:color="auto"/>
                  </w:divBdr>
                  <w:divsChild>
                    <w:div w:id="504708218">
                      <w:marLeft w:val="0"/>
                      <w:marRight w:val="0"/>
                      <w:marTop w:val="0"/>
                      <w:marBottom w:val="0"/>
                      <w:divBdr>
                        <w:top w:val="none" w:sz="0" w:space="0" w:color="auto"/>
                        <w:left w:val="none" w:sz="0" w:space="0" w:color="auto"/>
                        <w:bottom w:val="none" w:sz="0" w:space="0" w:color="auto"/>
                        <w:right w:val="none" w:sz="0" w:space="0" w:color="auto"/>
                      </w:divBdr>
                    </w:div>
                  </w:divsChild>
                </w:div>
                <w:div w:id="593825075">
                  <w:marLeft w:val="0"/>
                  <w:marRight w:val="0"/>
                  <w:marTop w:val="0"/>
                  <w:marBottom w:val="0"/>
                  <w:divBdr>
                    <w:top w:val="none" w:sz="0" w:space="0" w:color="auto"/>
                    <w:left w:val="none" w:sz="0" w:space="0" w:color="auto"/>
                    <w:bottom w:val="none" w:sz="0" w:space="0" w:color="auto"/>
                    <w:right w:val="none" w:sz="0" w:space="0" w:color="auto"/>
                  </w:divBdr>
                  <w:divsChild>
                    <w:div w:id="2091847755">
                      <w:marLeft w:val="0"/>
                      <w:marRight w:val="0"/>
                      <w:marTop w:val="0"/>
                      <w:marBottom w:val="0"/>
                      <w:divBdr>
                        <w:top w:val="none" w:sz="0" w:space="0" w:color="auto"/>
                        <w:left w:val="none" w:sz="0" w:space="0" w:color="auto"/>
                        <w:bottom w:val="none" w:sz="0" w:space="0" w:color="auto"/>
                        <w:right w:val="none" w:sz="0" w:space="0" w:color="auto"/>
                      </w:divBdr>
                    </w:div>
                  </w:divsChild>
                </w:div>
                <w:div w:id="593897596">
                  <w:marLeft w:val="0"/>
                  <w:marRight w:val="0"/>
                  <w:marTop w:val="0"/>
                  <w:marBottom w:val="0"/>
                  <w:divBdr>
                    <w:top w:val="none" w:sz="0" w:space="0" w:color="auto"/>
                    <w:left w:val="none" w:sz="0" w:space="0" w:color="auto"/>
                    <w:bottom w:val="none" w:sz="0" w:space="0" w:color="auto"/>
                    <w:right w:val="none" w:sz="0" w:space="0" w:color="auto"/>
                  </w:divBdr>
                  <w:divsChild>
                    <w:div w:id="1666739649">
                      <w:marLeft w:val="0"/>
                      <w:marRight w:val="0"/>
                      <w:marTop w:val="0"/>
                      <w:marBottom w:val="0"/>
                      <w:divBdr>
                        <w:top w:val="none" w:sz="0" w:space="0" w:color="auto"/>
                        <w:left w:val="none" w:sz="0" w:space="0" w:color="auto"/>
                        <w:bottom w:val="none" w:sz="0" w:space="0" w:color="auto"/>
                        <w:right w:val="none" w:sz="0" w:space="0" w:color="auto"/>
                      </w:divBdr>
                    </w:div>
                  </w:divsChild>
                </w:div>
                <w:div w:id="594440278">
                  <w:marLeft w:val="0"/>
                  <w:marRight w:val="0"/>
                  <w:marTop w:val="0"/>
                  <w:marBottom w:val="0"/>
                  <w:divBdr>
                    <w:top w:val="none" w:sz="0" w:space="0" w:color="auto"/>
                    <w:left w:val="none" w:sz="0" w:space="0" w:color="auto"/>
                    <w:bottom w:val="none" w:sz="0" w:space="0" w:color="auto"/>
                    <w:right w:val="none" w:sz="0" w:space="0" w:color="auto"/>
                  </w:divBdr>
                  <w:divsChild>
                    <w:div w:id="787630273">
                      <w:marLeft w:val="0"/>
                      <w:marRight w:val="0"/>
                      <w:marTop w:val="0"/>
                      <w:marBottom w:val="0"/>
                      <w:divBdr>
                        <w:top w:val="none" w:sz="0" w:space="0" w:color="auto"/>
                        <w:left w:val="none" w:sz="0" w:space="0" w:color="auto"/>
                        <w:bottom w:val="none" w:sz="0" w:space="0" w:color="auto"/>
                        <w:right w:val="none" w:sz="0" w:space="0" w:color="auto"/>
                      </w:divBdr>
                    </w:div>
                  </w:divsChild>
                </w:div>
                <w:div w:id="600920930">
                  <w:marLeft w:val="0"/>
                  <w:marRight w:val="0"/>
                  <w:marTop w:val="0"/>
                  <w:marBottom w:val="0"/>
                  <w:divBdr>
                    <w:top w:val="none" w:sz="0" w:space="0" w:color="auto"/>
                    <w:left w:val="none" w:sz="0" w:space="0" w:color="auto"/>
                    <w:bottom w:val="none" w:sz="0" w:space="0" w:color="auto"/>
                    <w:right w:val="none" w:sz="0" w:space="0" w:color="auto"/>
                  </w:divBdr>
                  <w:divsChild>
                    <w:div w:id="967517421">
                      <w:marLeft w:val="0"/>
                      <w:marRight w:val="0"/>
                      <w:marTop w:val="0"/>
                      <w:marBottom w:val="0"/>
                      <w:divBdr>
                        <w:top w:val="none" w:sz="0" w:space="0" w:color="auto"/>
                        <w:left w:val="none" w:sz="0" w:space="0" w:color="auto"/>
                        <w:bottom w:val="none" w:sz="0" w:space="0" w:color="auto"/>
                        <w:right w:val="none" w:sz="0" w:space="0" w:color="auto"/>
                      </w:divBdr>
                    </w:div>
                  </w:divsChild>
                </w:div>
                <w:div w:id="608050960">
                  <w:marLeft w:val="0"/>
                  <w:marRight w:val="0"/>
                  <w:marTop w:val="0"/>
                  <w:marBottom w:val="0"/>
                  <w:divBdr>
                    <w:top w:val="none" w:sz="0" w:space="0" w:color="auto"/>
                    <w:left w:val="none" w:sz="0" w:space="0" w:color="auto"/>
                    <w:bottom w:val="none" w:sz="0" w:space="0" w:color="auto"/>
                    <w:right w:val="none" w:sz="0" w:space="0" w:color="auto"/>
                  </w:divBdr>
                  <w:divsChild>
                    <w:div w:id="442843422">
                      <w:marLeft w:val="0"/>
                      <w:marRight w:val="0"/>
                      <w:marTop w:val="0"/>
                      <w:marBottom w:val="0"/>
                      <w:divBdr>
                        <w:top w:val="none" w:sz="0" w:space="0" w:color="auto"/>
                        <w:left w:val="none" w:sz="0" w:space="0" w:color="auto"/>
                        <w:bottom w:val="none" w:sz="0" w:space="0" w:color="auto"/>
                        <w:right w:val="none" w:sz="0" w:space="0" w:color="auto"/>
                      </w:divBdr>
                    </w:div>
                  </w:divsChild>
                </w:div>
                <w:div w:id="608392270">
                  <w:marLeft w:val="0"/>
                  <w:marRight w:val="0"/>
                  <w:marTop w:val="0"/>
                  <w:marBottom w:val="0"/>
                  <w:divBdr>
                    <w:top w:val="none" w:sz="0" w:space="0" w:color="auto"/>
                    <w:left w:val="none" w:sz="0" w:space="0" w:color="auto"/>
                    <w:bottom w:val="none" w:sz="0" w:space="0" w:color="auto"/>
                    <w:right w:val="none" w:sz="0" w:space="0" w:color="auto"/>
                  </w:divBdr>
                  <w:divsChild>
                    <w:div w:id="1367412368">
                      <w:marLeft w:val="0"/>
                      <w:marRight w:val="0"/>
                      <w:marTop w:val="0"/>
                      <w:marBottom w:val="0"/>
                      <w:divBdr>
                        <w:top w:val="none" w:sz="0" w:space="0" w:color="auto"/>
                        <w:left w:val="none" w:sz="0" w:space="0" w:color="auto"/>
                        <w:bottom w:val="none" w:sz="0" w:space="0" w:color="auto"/>
                        <w:right w:val="none" w:sz="0" w:space="0" w:color="auto"/>
                      </w:divBdr>
                    </w:div>
                  </w:divsChild>
                </w:div>
                <w:div w:id="617219291">
                  <w:marLeft w:val="0"/>
                  <w:marRight w:val="0"/>
                  <w:marTop w:val="0"/>
                  <w:marBottom w:val="0"/>
                  <w:divBdr>
                    <w:top w:val="none" w:sz="0" w:space="0" w:color="auto"/>
                    <w:left w:val="none" w:sz="0" w:space="0" w:color="auto"/>
                    <w:bottom w:val="none" w:sz="0" w:space="0" w:color="auto"/>
                    <w:right w:val="none" w:sz="0" w:space="0" w:color="auto"/>
                  </w:divBdr>
                  <w:divsChild>
                    <w:div w:id="150491149">
                      <w:marLeft w:val="0"/>
                      <w:marRight w:val="0"/>
                      <w:marTop w:val="0"/>
                      <w:marBottom w:val="0"/>
                      <w:divBdr>
                        <w:top w:val="none" w:sz="0" w:space="0" w:color="auto"/>
                        <w:left w:val="none" w:sz="0" w:space="0" w:color="auto"/>
                        <w:bottom w:val="none" w:sz="0" w:space="0" w:color="auto"/>
                        <w:right w:val="none" w:sz="0" w:space="0" w:color="auto"/>
                      </w:divBdr>
                    </w:div>
                  </w:divsChild>
                </w:div>
                <w:div w:id="625425546">
                  <w:marLeft w:val="0"/>
                  <w:marRight w:val="0"/>
                  <w:marTop w:val="0"/>
                  <w:marBottom w:val="0"/>
                  <w:divBdr>
                    <w:top w:val="none" w:sz="0" w:space="0" w:color="auto"/>
                    <w:left w:val="none" w:sz="0" w:space="0" w:color="auto"/>
                    <w:bottom w:val="none" w:sz="0" w:space="0" w:color="auto"/>
                    <w:right w:val="none" w:sz="0" w:space="0" w:color="auto"/>
                  </w:divBdr>
                  <w:divsChild>
                    <w:div w:id="1103265431">
                      <w:marLeft w:val="0"/>
                      <w:marRight w:val="0"/>
                      <w:marTop w:val="0"/>
                      <w:marBottom w:val="0"/>
                      <w:divBdr>
                        <w:top w:val="none" w:sz="0" w:space="0" w:color="auto"/>
                        <w:left w:val="none" w:sz="0" w:space="0" w:color="auto"/>
                        <w:bottom w:val="none" w:sz="0" w:space="0" w:color="auto"/>
                        <w:right w:val="none" w:sz="0" w:space="0" w:color="auto"/>
                      </w:divBdr>
                    </w:div>
                  </w:divsChild>
                </w:div>
                <w:div w:id="639461200">
                  <w:marLeft w:val="0"/>
                  <w:marRight w:val="0"/>
                  <w:marTop w:val="0"/>
                  <w:marBottom w:val="0"/>
                  <w:divBdr>
                    <w:top w:val="none" w:sz="0" w:space="0" w:color="auto"/>
                    <w:left w:val="none" w:sz="0" w:space="0" w:color="auto"/>
                    <w:bottom w:val="none" w:sz="0" w:space="0" w:color="auto"/>
                    <w:right w:val="none" w:sz="0" w:space="0" w:color="auto"/>
                  </w:divBdr>
                  <w:divsChild>
                    <w:div w:id="881285187">
                      <w:marLeft w:val="0"/>
                      <w:marRight w:val="0"/>
                      <w:marTop w:val="0"/>
                      <w:marBottom w:val="0"/>
                      <w:divBdr>
                        <w:top w:val="none" w:sz="0" w:space="0" w:color="auto"/>
                        <w:left w:val="none" w:sz="0" w:space="0" w:color="auto"/>
                        <w:bottom w:val="none" w:sz="0" w:space="0" w:color="auto"/>
                        <w:right w:val="none" w:sz="0" w:space="0" w:color="auto"/>
                      </w:divBdr>
                    </w:div>
                  </w:divsChild>
                </w:div>
                <w:div w:id="642581778">
                  <w:marLeft w:val="0"/>
                  <w:marRight w:val="0"/>
                  <w:marTop w:val="0"/>
                  <w:marBottom w:val="0"/>
                  <w:divBdr>
                    <w:top w:val="none" w:sz="0" w:space="0" w:color="auto"/>
                    <w:left w:val="none" w:sz="0" w:space="0" w:color="auto"/>
                    <w:bottom w:val="none" w:sz="0" w:space="0" w:color="auto"/>
                    <w:right w:val="none" w:sz="0" w:space="0" w:color="auto"/>
                  </w:divBdr>
                  <w:divsChild>
                    <w:div w:id="264731224">
                      <w:marLeft w:val="0"/>
                      <w:marRight w:val="0"/>
                      <w:marTop w:val="0"/>
                      <w:marBottom w:val="0"/>
                      <w:divBdr>
                        <w:top w:val="none" w:sz="0" w:space="0" w:color="auto"/>
                        <w:left w:val="none" w:sz="0" w:space="0" w:color="auto"/>
                        <w:bottom w:val="none" w:sz="0" w:space="0" w:color="auto"/>
                        <w:right w:val="none" w:sz="0" w:space="0" w:color="auto"/>
                      </w:divBdr>
                    </w:div>
                  </w:divsChild>
                </w:div>
                <w:div w:id="645016921">
                  <w:marLeft w:val="0"/>
                  <w:marRight w:val="0"/>
                  <w:marTop w:val="0"/>
                  <w:marBottom w:val="0"/>
                  <w:divBdr>
                    <w:top w:val="none" w:sz="0" w:space="0" w:color="auto"/>
                    <w:left w:val="none" w:sz="0" w:space="0" w:color="auto"/>
                    <w:bottom w:val="none" w:sz="0" w:space="0" w:color="auto"/>
                    <w:right w:val="none" w:sz="0" w:space="0" w:color="auto"/>
                  </w:divBdr>
                  <w:divsChild>
                    <w:div w:id="2102488977">
                      <w:marLeft w:val="0"/>
                      <w:marRight w:val="0"/>
                      <w:marTop w:val="0"/>
                      <w:marBottom w:val="0"/>
                      <w:divBdr>
                        <w:top w:val="none" w:sz="0" w:space="0" w:color="auto"/>
                        <w:left w:val="none" w:sz="0" w:space="0" w:color="auto"/>
                        <w:bottom w:val="none" w:sz="0" w:space="0" w:color="auto"/>
                        <w:right w:val="none" w:sz="0" w:space="0" w:color="auto"/>
                      </w:divBdr>
                    </w:div>
                  </w:divsChild>
                </w:div>
                <w:div w:id="651062206">
                  <w:marLeft w:val="0"/>
                  <w:marRight w:val="0"/>
                  <w:marTop w:val="0"/>
                  <w:marBottom w:val="0"/>
                  <w:divBdr>
                    <w:top w:val="none" w:sz="0" w:space="0" w:color="auto"/>
                    <w:left w:val="none" w:sz="0" w:space="0" w:color="auto"/>
                    <w:bottom w:val="none" w:sz="0" w:space="0" w:color="auto"/>
                    <w:right w:val="none" w:sz="0" w:space="0" w:color="auto"/>
                  </w:divBdr>
                  <w:divsChild>
                    <w:div w:id="597563865">
                      <w:marLeft w:val="0"/>
                      <w:marRight w:val="0"/>
                      <w:marTop w:val="0"/>
                      <w:marBottom w:val="0"/>
                      <w:divBdr>
                        <w:top w:val="none" w:sz="0" w:space="0" w:color="auto"/>
                        <w:left w:val="none" w:sz="0" w:space="0" w:color="auto"/>
                        <w:bottom w:val="none" w:sz="0" w:space="0" w:color="auto"/>
                        <w:right w:val="none" w:sz="0" w:space="0" w:color="auto"/>
                      </w:divBdr>
                    </w:div>
                  </w:divsChild>
                </w:div>
                <w:div w:id="651301420">
                  <w:marLeft w:val="0"/>
                  <w:marRight w:val="0"/>
                  <w:marTop w:val="0"/>
                  <w:marBottom w:val="0"/>
                  <w:divBdr>
                    <w:top w:val="none" w:sz="0" w:space="0" w:color="auto"/>
                    <w:left w:val="none" w:sz="0" w:space="0" w:color="auto"/>
                    <w:bottom w:val="none" w:sz="0" w:space="0" w:color="auto"/>
                    <w:right w:val="none" w:sz="0" w:space="0" w:color="auto"/>
                  </w:divBdr>
                  <w:divsChild>
                    <w:div w:id="629868282">
                      <w:marLeft w:val="0"/>
                      <w:marRight w:val="0"/>
                      <w:marTop w:val="0"/>
                      <w:marBottom w:val="0"/>
                      <w:divBdr>
                        <w:top w:val="none" w:sz="0" w:space="0" w:color="auto"/>
                        <w:left w:val="none" w:sz="0" w:space="0" w:color="auto"/>
                        <w:bottom w:val="none" w:sz="0" w:space="0" w:color="auto"/>
                        <w:right w:val="none" w:sz="0" w:space="0" w:color="auto"/>
                      </w:divBdr>
                    </w:div>
                  </w:divsChild>
                </w:div>
                <w:div w:id="653027699">
                  <w:marLeft w:val="0"/>
                  <w:marRight w:val="0"/>
                  <w:marTop w:val="0"/>
                  <w:marBottom w:val="0"/>
                  <w:divBdr>
                    <w:top w:val="none" w:sz="0" w:space="0" w:color="auto"/>
                    <w:left w:val="none" w:sz="0" w:space="0" w:color="auto"/>
                    <w:bottom w:val="none" w:sz="0" w:space="0" w:color="auto"/>
                    <w:right w:val="none" w:sz="0" w:space="0" w:color="auto"/>
                  </w:divBdr>
                  <w:divsChild>
                    <w:div w:id="565652968">
                      <w:marLeft w:val="0"/>
                      <w:marRight w:val="0"/>
                      <w:marTop w:val="0"/>
                      <w:marBottom w:val="0"/>
                      <w:divBdr>
                        <w:top w:val="none" w:sz="0" w:space="0" w:color="auto"/>
                        <w:left w:val="none" w:sz="0" w:space="0" w:color="auto"/>
                        <w:bottom w:val="none" w:sz="0" w:space="0" w:color="auto"/>
                        <w:right w:val="none" w:sz="0" w:space="0" w:color="auto"/>
                      </w:divBdr>
                    </w:div>
                  </w:divsChild>
                </w:div>
                <w:div w:id="656375294">
                  <w:marLeft w:val="0"/>
                  <w:marRight w:val="0"/>
                  <w:marTop w:val="0"/>
                  <w:marBottom w:val="0"/>
                  <w:divBdr>
                    <w:top w:val="none" w:sz="0" w:space="0" w:color="auto"/>
                    <w:left w:val="none" w:sz="0" w:space="0" w:color="auto"/>
                    <w:bottom w:val="none" w:sz="0" w:space="0" w:color="auto"/>
                    <w:right w:val="none" w:sz="0" w:space="0" w:color="auto"/>
                  </w:divBdr>
                  <w:divsChild>
                    <w:div w:id="58140769">
                      <w:marLeft w:val="0"/>
                      <w:marRight w:val="0"/>
                      <w:marTop w:val="0"/>
                      <w:marBottom w:val="0"/>
                      <w:divBdr>
                        <w:top w:val="none" w:sz="0" w:space="0" w:color="auto"/>
                        <w:left w:val="none" w:sz="0" w:space="0" w:color="auto"/>
                        <w:bottom w:val="none" w:sz="0" w:space="0" w:color="auto"/>
                        <w:right w:val="none" w:sz="0" w:space="0" w:color="auto"/>
                      </w:divBdr>
                    </w:div>
                  </w:divsChild>
                </w:div>
                <w:div w:id="657079400">
                  <w:marLeft w:val="0"/>
                  <w:marRight w:val="0"/>
                  <w:marTop w:val="0"/>
                  <w:marBottom w:val="0"/>
                  <w:divBdr>
                    <w:top w:val="none" w:sz="0" w:space="0" w:color="auto"/>
                    <w:left w:val="none" w:sz="0" w:space="0" w:color="auto"/>
                    <w:bottom w:val="none" w:sz="0" w:space="0" w:color="auto"/>
                    <w:right w:val="none" w:sz="0" w:space="0" w:color="auto"/>
                  </w:divBdr>
                  <w:divsChild>
                    <w:div w:id="1075972264">
                      <w:marLeft w:val="0"/>
                      <w:marRight w:val="0"/>
                      <w:marTop w:val="0"/>
                      <w:marBottom w:val="0"/>
                      <w:divBdr>
                        <w:top w:val="none" w:sz="0" w:space="0" w:color="auto"/>
                        <w:left w:val="none" w:sz="0" w:space="0" w:color="auto"/>
                        <w:bottom w:val="none" w:sz="0" w:space="0" w:color="auto"/>
                        <w:right w:val="none" w:sz="0" w:space="0" w:color="auto"/>
                      </w:divBdr>
                    </w:div>
                  </w:divsChild>
                </w:div>
                <w:div w:id="662196531">
                  <w:marLeft w:val="0"/>
                  <w:marRight w:val="0"/>
                  <w:marTop w:val="0"/>
                  <w:marBottom w:val="0"/>
                  <w:divBdr>
                    <w:top w:val="none" w:sz="0" w:space="0" w:color="auto"/>
                    <w:left w:val="none" w:sz="0" w:space="0" w:color="auto"/>
                    <w:bottom w:val="none" w:sz="0" w:space="0" w:color="auto"/>
                    <w:right w:val="none" w:sz="0" w:space="0" w:color="auto"/>
                  </w:divBdr>
                  <w:divsChild>
                    <w:div w:id="532962235">
                      <w:marLeft w:val="0"/>
                      <w:marRight w:val="0"/>
                      <w:marTop w:val="0"/>
                      <w:marBottom w:val="0"/>
                      <w:divBdr>
                        <w:top w:val="none" w:sz="0" w:space="0" w:color="auto"/>
                        <w:left w:val="none" w:sz="0" w:space="0" w:color="auto"/>
                        <w:bottom w:val="none" w:sz="0" w:space="0" w:color="auto"/>
                        <w:right w:val="none" w:sz="0" w:space="0" w:color="auto"/>
                      </w:divBdr>
                    </w:div>
                  </w:divsChild>
                </w:div>
                <w:div w:id="662784702">
                  <w:marLeft w:val="0"/>
                  <w:marRight w:val="0"/>
                  <w:marTop w:val="0"/>
                  <w:marBottom w:val="0"/>
                  <w:divBdr>
                    <w:top w:val="none" w:sz="0" w:space="0" w:color="auto"/>
                    <w:left w:val="none" w:sz="0" w:space="0" w:color="auto"/>
                    <w:bottom w:val="none" w:sz="0" w:space="0" w:color="auto"/>
                    <w:right w:val="none" w:sz="0" w:space="0" w:color="auto"/>
                  </w:divBdr>
                  <w:divsChild>
                    <w:div w:id="256909018">
                      <w:marLeft w:val="0"/>
                      <w:marRight w:val="0"/>
                      <w:marTop w:val="0"/>
                      <w:marBottom w:val="0"/>
                      <w:divBdr>
                        <w:top w:val="none" w:sz="0" w:space="0" w:color="auto"/>
                        <w:left w:val="none" w:sz="0" w:space="0" w:color="auto"/>
                        <w:bottom w:val="none" w:sz="0" w:space="0" w:color="auto"/>
                        <w:right w:val="none" w:sz="0" w:space="0" w:color="auto"/>
                      </w:divBdr>
                    </w:div>
                  </w:divsChild>
                </w:div>
                <w:div w:id="663902487">
                  <w:marLeft w:val="0"/>
                  <w:marRight w:val="0"/>
                  <w:marTop w:val="0"/>
                  <w:marBottom w:val="0"/>
                  <w:divBdr>
                    <w:top w:val="none" w:sz="0" w:space="0" w:color="auto"/>
                    <w:left w:val="none" w:sz="0" w:space="0" w:color="auto"/>
                    <w:bottom w:val="none" w:sz="0" w:space="0" w:color="auto"/>
                    <w:right w:val="none" w:sz="0" w:space="0" w:color="auto"/>
                  </w:divBdr>
                  <w:divsChild>
                    <w:div w:id="1846675527">
                      <w:marLeft w:val="0"/>
                      <w:marRight w:val="0"/>
                      <w:marTop w:val="0"/>
                      <w:marBottom w:val="0"/>
                      <w:divBdr>
                        <w:top w:val="none" w:sz="0" w:space="0" w:color="auto"/>
                        <w:left w:val="none" w:sz="0" w:space="0" w:color="auto"/>
                        <w:bottom w:val="none" w:sz="0" w:space="0" w:color="auto"/>
                        <w:right w:val="none" w:sz="0" w:space="0" w:color="auto"/>
                      </w:divBdr>
                    </w:div>
                  </w:divsChild>
                </w:div>
                <w:div w:id="674961122">
                  <w:marLeft w:val="0"/>
                  <w:marRight w:val="0"/>
                  <w:marTop w:val="0"/>
                  <w:marBottom w:val="0"/>
                  <w:divBdr>
                    <w:top w:val="none" w:sz="0" w:space="0" w:color="auto"/>
                    <w:left w:val="none" w:sz="0" w:space="0" w:color="auto"/>
                    <w:bottom w:val="none" w:sz="0" w:space="0" w:color="auto"/>
                    <w:right w:val="none" w:sz="0" w:space="0" w:color="auto"/>
                  </w:divBdr>
                  <w:divsChild>
                    <w:div w:id="1084491677">
                      <w:marLeft w:val="0"/>
                      <w:marRight w:val="0"/>
                      <w:marTop w:val="0"/>
                      <w:marBottom w:val="0"/>
                      <w:divBdr>
                        <w:top w:val="none" w:sz="0" w:space="0" w:color="auto"/>
                        <w:left w:val="none" w:sz="0" w:space="0" w:color="auto"/>
                        <w:bottom w:val="none" w:sz="0" w:space="0" w:color="auto"/>
                        <w:right w:val="none" w:sz="0" w:space="0" w:color="auto"/>
                      </w:divBdr>
                    </w:div>
                  </w:divsChild>
                </w:div>
                <w:div w:id="692850877">
                  <w:marLeft w:val="0"/>
                  <w:marRight w:val="0"/>
                  <w:marTop w:val="0"/>
                  <w:marBottom w:val="0"/>
                  <w:divBdr>
                    <w:top w:val="none" w:sz="0" w:space="0" w:color="auto"/>
                    <w:left w:val="none" w:sz="0" w:space="0" w:color="auto"/>
                    <w:bottom w:val="none" w:sz="0" w:space="0" w:color="auto"/>
                    <w:right w:val="none" w:sz="0" w:space="0" w:color="auto"/>
                  </w:divBdr>
                  <w:divsChild>
                    <w:div w:id="1649704303">
                      <w:marLeft w:val="0"/>
                      <w:marRight w:val="0"/>
                      <w:marTop w:val="0"/>
                      <w:marBottom w:val="0"/>
                      <w:divBdr>
                        <w:top w:val="none" w:sz="0" w:space="0" w:color="auto"/>
                        <w:left w:val="none" w:sz="0" w:space="0" w:color="auto"/>
                        <w:bottom w:val="none" w:sz="0" w:space="0" w:color="auto"/>
                        <w:right w:val="none" w:sz="0" w:space="0" w:color="auto"/>
                      </w:divBdr>
                    </w:div>
                  </w:divsChild>
                </w:div>
                <w:div w:id="700664819">
                  <w:marLeft w:val="0"/>
                  <w:marRight w:val="0"/>
                  <w:marTop w:val="0"/>
                  <w:marBottom w:val="0"/>
                  <w:divBdr>
                    <w:top w:val="none" w:sz="0" w:space="0" w:color="auto"/>
                    <w:left w:val="none" w:sz="0" w:space="0" w:color="auto"/>
                    <w:bottom w:val="none" w:sz="0" w:space="0" w:color="auto"/>
                    <w:right w:val="none" w:sz="0" w:space="0" w:color="auto"/>
                  </w:divBdr>
                  <w:divsChild>
                    <w:div w:id="1804542009">
                      <w:marLeft w:val="0"/>
                      <w:marRight w:val="0"/>
                      <w:marTop w:val="0"/>
                      <w:marBottom w:val="0"/>
                      <w:divBdr>
                        <w:top w:val="none" w:sz="0" w:space="0" w:color="auto"/>
                        <w:left w:val="none" w:sz="0" w:space="0" w:color="auto"/>
                        <w:bottom w:val="none" w:sz="0" w:space="0" w:color="auto"/>
                        <w:right w:val="none" w:sz="0" w:space="0" w:color="auto"/>
                      </w:divBdr>
                    </w:div>
                  </w:divsChild>
                </w:div>
                <w:div w:id="706680734">
                  <w:marLeft w:val="0"/>
                  <w:marRight w:val="0"/>
                  <w:marTop w:val="0"/>
                  <w:marBottom w:val="0"/>
                  <w:divBdr>
                    <w:top w:val="none" w:sz="0" w:space="0" w:color="auto"/>
                    <w:left w:val="none" w:sz="0" w:space="0" w:color="auto"/>
                    <w:bottom w:val="none" w:sz="0" w:space="0" w:color="auto"/>
                    <w:right w:val="none" w:sz="0" w:space="0" w:color="auto"/>
                  </w:divBdr>
                  <w:divsChild>
                    <w:div w:id="99223520">
                      <w:marLeft w:val="0"/>
                      <w:marRight w:val="0"/>
                      <w:marTop w:val="0"/>
                      <w:marBottom w:val="0"/>
                      <w:divBdr>
                        <w:top w:val="none" w:sz="0" w:space="0" w:color="auto"/>
                        <w:left w:val="none" w:sz="0" w:space="0" w:color="auto"/>
                        <w:bottom w:val="none" w:sz="0" w:space="0" w:color="auto"/>
                        <w:right w:val="none" w:sz="0" w:space="0" w:color="auto"/>
                      </w:divBdr>
                    </w:div>
                  </w:divsChild>
                </w:div>
                <w:div w:id="710105595">
                  <w:marLeft w:val="0"/>
                  <w:marRight w:val="0"/>
                  <w:marTop w:val="0"/>
                  <w:marBottom w:val="0"/>
                  <w:divBdr>
                    <w:top w:val="none" w:sz="0" w:space="0" w:color="auto"/>
                    <w:left w:val="none" w:sz="0" w:space="0" w:color="auto"/>
                    <w:bottom w:val="none" w:sz="0" w:space="0" w:color="auto"/>
                    <w:right w:val="none" w:sz="0" w:space="0" w:color="auto"/>
                  </w:divBdr>
                  <w:divsChild>
                    <w:div w:id="281963348">
                      <w:marLeft w:val="0"/>
                      <w:marRight w:val="0"/>
                      <w:marTop w:val="0"/>
                      <w:marBottom w:val="0"/>
                      <w:divBdr>
                        <w:top w:val="none" w:sz="0" w:space="0" w:color="auto"/>
                        <w:left w:val="none" w:sz="0" w:space="0" w:color="auto"/>
                        <w:bottom w:val="none" w:sz="0" w:space="0" w:color="auto"/>
                        <w:right w:val="none" w:sz="0" w:space="0" w:color="auto"/>
                      </w:divBdr>
                    </w:div>
                  </w:divsChild>
                </w:div>
                <w:div w:id="710494761">
                  <w:marLeft w:val="0"/>
                  <w:marRight w:val="0"/>
                  <w:marTop w:val="0"/>
                  <w:marBottom w:val="0"/>
                  <w:divBdr>
                    <w:top w:val="none" w:sz="0" w:space="0" w:color="auto"/>
                    <w:left w:val="none" w:sz="0" w:space="0" w:color="auto"/>
                    <w:bottom w:val="none" w:sz="0" w:space="0" w:color="auto"/>
                    <w:right w:val="none" w:sz="0" w:space="0" w:color="auto"/>
                  </w:divBdr>
                  <w:divsChild>
                    <w:div w:id="1422336560">
                      <w:marLeft w:val="0"/>
                      <w:marRight w:val="0"/>
                      <w:marTop w:val="0"/>
                      <w:marBottom w:val="0"/>
                      <w:divBdr>
                        <w:top w:val="none" w:sz="0" w:space="0" w:color="auto"/>
                        <w:left w:val="none" w:sz="0" w:space="0" w:color="auto"/>
                        <w:bottom w:val="none" w:sz="0" w:space="0" w:color="auto"/>
                        <w:right w:val="none" w:sz="0" w:space="0" w:color="auto"/>
                      </w:divBdr>
                    </w:div>
                  </w:divsChild>
                </w:div>
                <w:div w:id="710686103">
                  <w:marLeft w:val="0"/>
                  <w:marRight w:val="0"/>
                  <w:marTop w:val="0"/>
                  <w:marBottom w:val="0"/>
                  <w:divBdr>
                    <w:top w:val="none" w:sz="0" w:space="0" w:color="auto"/>
                    <w:left w:val="none" w:sz="0" w:space="0" w:color="auto"/>
                    <w:bottom w:val="none" w:sz="0" w:space="0" w:color="auto"/>
                    <w:right w:val="none" w:sz="0" w:space="0" w:color="auto"/>
                  </w:divBdr>
                  <w:divsChild>
                    <w:div w:id="45573638">
                      <w:marLeft w:val="0"/>
                      <w:marRight w:val="0"/>
                      <w:marTop w:val="0"/>
                      <w:marBottom w:val="0"/>
                      <w:divBdr>
                        <w:top w:val="none" w:sz="0" w:space="0" w:color="auto"/>
                        <w:left w:val="none" w:sz="0" w:space="0" w:color="auto"/>
                        <w:bottom w:val="none" w:sz="0" w:space="0" w:color="auto"/>
                        <w:right w:val="none" w:sz="0" w:space="0" w:color="auto"/>
                      </w:divBdr>
                    </w:div>
                  </w:divsChild>
                </w:div>
                <w:div w:id="719475001">
                  <w:marLeft w:val="0"/>
                  <w:marRight w:val="0"/>
                  <w:marTop w:val="0"/>
                  <w:marBottom w:val="0"/>
                  <w:divBdr>
                    <w:top w:val="none" w:sz="0" w:space="0" w:color="auto"/>
                    <w:left w:val="none" w:sz="0" w:space="0" w:color="auto"/>
                    <w:bottom w:val="none" w:sz="0" w:space="0" w:color="auto"/>
                    <w:right w:val="none" w:sz="0" w:space="0" w:color="auto"/>
                  </w:divBdr>
                  <w:divsChild>
                    <w:div w:id="1532720764">
                      <w:marLeft w:val="0"/>
                      <w:marRight w:val="0"/>
                      <w:marTop w:val="0"/>
                      <w:marBottom w:val="0"/>
                      <w:divBdr>
                        <w:top w:val="none" w:sz="0" w:space="0" w:color="auto"/>
                        <w:left w:val="none" w:sz="0" w:space="0" w:color="auto"/>
                        <w:bottom w:val="none" w:sz="0" w:space="0" w:color="auto"/>
                        <w:right w:val="none" w:sz="0" w:space="0" w:color="auto"/>
                      </w:divBdr>
                    </w:div>
                  </w:divsChild>
                </w:div>
                <w:div w:id="725493901">
                  <w:marLeft w:val="0"/>
                  <w:marRight w:val="0"/>
                  <w:marTop w:val="0"/>
                  <w:marBottom w:val="0"/>
                  <w:divBdr>
                    <w:top w:val="none" w:sz="0" w:space="0" w:color="auto"/>
                    <w:left w:val="none" w:sz="0" w:space="0" w:color="auto"/>
                    <w:bottom w:val="none" w:sz="0" w:space="0" w:color="auto"/>
                    <w:right w:val="none" w:sz="0" w:space="0" w:color="auto"/>
                  </w:divBdr>
                  <w:divsChild>
                    <w:div w:id="370496189">
                      <w:marLeft w:val="0"/>
                      <w:marRight w:val="0"/>
                      <w:marTop w:val="0"/>
                      <w:marBottom w:val="0"/>
                      <w:divBdr>
                        <w:top w:val="none" w:sz="0" w:space="0" w:color="auto"/>
                        <w:left w:val="none" w:sz="0" w:space="0" w:color="auto"/>
                        <w:bottom w:val="none" w:sz="0" w:space="0" w:color="auto"/>
                        <w:right w:val="none" w:sz="0" w:space="0" w:color="auto"/>
                      </w:divBdr>
                    </w:div>
                  </w:divsChild>
                </w:div>
                <w:div w:id="742991150">
                  <w:marLeft w:val="0"/>
                  <w:marRight w:val="0"/>
                  <w:marTop w:val="0"/>
                  <w:marBottom w:val="0"/>
                  <w:divBdr>
                    <w:top w:val="none" w:sz="0" w:space="0" w:color="auto"/>
                    <w:left w:val="none" w:sz="0" w:space="0" w:color="auto"/>
                    <w:bottom w:val="none" w:sz="0" w:space="0" w:color="auto"/>
                    <w:right w:val="none" w:sz="0" w:space="0" w:color="auto"/>
                  </w:divBdr>
                  <w:divsChild>
                    <w:div w:id="1577714055">
                      <w:marLeft w:val="0"/>
                      <w:marRight w:val="0"/>
                      <w:marTop w:val="0"/>
                      <w:marBottom w:val="0"/>
                      <w:divBdr>
                        <w:top w:val="none" w:sz="0" w:space="0" w:color="auto"/>
                        <w:left w:val="none" w:sz="0" w:space="0" w:color="auto"/>
                        <w:bottom w:val="none" w:sz="0" w:space="0" w:color="auto"/>
                        <w:right w:val="none" w:sz="0" w:space="0" w:color="auto"/>
                      </w:divBdr>
                    </w:div>
                  </w:divsChild>
                </w:div>
                <w:div w:id="744424663">
                  <w:marLeft w:val="0"/>
                  <w:marRight w:val="0"/>
                  <w:marTop w:val="0"/>
                  <w:marBottom w:val="0"/>
                  <w:divBdr>
                    <w:top w:val="none" w:sz="0" w:space="0" w:color="auto"/>
                    <w:left w:val="none" w:sz="0" w:space="0" w:color="auto"/>
                    <w:bottom w:val="none" w:sz="0" w:space="0" w:color="auto"/>
                    <w:right w:val="none" w:sz="0" w:space="0" w:color="auto"/>
                  </w:divBdr>
                  <w:divsChild>
                    <w:div w:id="1618637730">
                      <w:marLeft w:val="0"/>
                      <w:marRight w:val="0"/>
                      <w:marTop w:val="0"/>
                      <w:marBottom w:val="0"/>
                      <w:divBdr>
                        <w:top w:val="none" w:sz="0" w:space="0" w:color="auto"/>
                        <w:left w:val="none" w:sz="0" w:space="0" w:color="auto"/>
                        <w:bottom w:val="none" w:sz="0" w:space="0" w:color="auto"/>
                        <w:right w:val="none" w:sz="0" w:space="0" w:color="auto"/>
                      </w:divBdr>
                    </w:div>
                  </w:divsChild>
                </w:div>
                <w:div w:id="746148040">
                  <w:marLeft w:val="0"/>
                  <w:marRight w:val="0"/>
                  <w:marTop w:val="0"/>
                  <w:marBottom w:val="0"/>
                  <w:divBdr>
                    <w:top w:val="none" w:sz="0" w:space="0" w:color="auto"/>
                    <w:left w:val="none" w:sz="0" w:space="0" w:color="auto"/>
                    <w:bottom w:val="none" w:sz="0" w:space="0" w:color="auto"/>
                    <w:right w:val="none" w:sz="0" w:space="0" w:color="auto"/>
                  </w:divBdr>
                  <w:divsChild>
                    <w:div w:id="1636832385">
                      <w:marLeft w:val="0"/>
                      <w:marRight w:val="0"/>
                      <w:marTop w:val="0"/>
                      <w:marBottom w:val="0"/>
                      <w:divBdr>
                        <w:top w:val="none" w:sz="0" w:space="0" w:color="auto"/>
                        <w:left w:val="none" w:sz="0" w:space="0" w:color="auto"/>
                        <w:bottom w:val="none" w:sz="0" w:space="0" w:color="auto"/>
                        <w:right w:val="none" w:sz="0" w:space="0" w:color="auto"/>
                      </w:divBdr>
                    </w:div>
                  </w:divsChild>
                </w:div>
                <w:div w:id="759836956">
                  <w:marLeft w:val="0"/>
                  <w:marRight w:val="0"/>
                  <w:marTop w:val="0"/>
                  <w:marBottom w:val="0"/>
                  <w:divBdr>
                    <w:top w:val="none" w:sz="0" w:space="0" w:color="auto"/>
                    <w:left w:val="none" w:sz="0" w:space="0" w:color="auto"/>
                    <w:bottom w:val="none" w:sz="0" w:space="0" w:color="auto"/>
                    <w:right w:val="none" w:sz="0" w:space="0" w:color="auto"/>
                  </w:divBdr>
                  <w:divsChild>
                    <w:div w:id="202906694">
                      <w:marLeft w:val="0"/>
                      <w:marRight w:val="0"/>
                      <w:marTop w:val="0"/>
                      <w:marBottom w:val="0"/>
                      <w:divBdr>
                        <w:top w:val="none" w:sz="0" w:space="0" w:color="auto"/>
                        <w:left w:val="none" w:sz="0" w:space="0" w:color="auto"/>
                        <w:bottom w:val="none" w:sz="0" w:space="0" w:color="auto"/>
                        <w:right w:val="none" w:sz="0" w:space="0" w:color="auto"/>
                      </w:divBdr>
                    </w:div>
                  </w:divsChild>
                </w:div>
                <w:div w:id="769400490">
                  <w:marLeft w:val="0"/>
                  <w:marRight w:val="0"/>
                  <w:marTop w:val="0"/>
                  <w:marBottom w:val="0"/>
                  <w:divBdr>
                    <w:top w:val="none" w:sz="0" w:space="0" w:color="auto"/>
                    <w:left w:val="none" w:sz="0" w:space="0" w:color="auto"/>
                    <w:bottom w:val="none" w:sz="0" w:space="0" w:color="auto"/>
                    <w:right w:val="none" w:sz="0" w:space="0" w:color="auto"/>
                  </w:divBdr>
                  <w:divsChild>
                    <w:div w:id="1451169101">
                      <w:marLeft w:val="0"/>
                      <w:marRight w:val="0"/>
                      <w:marTop w:val="0"/>
                      <w:marBottom w:val="0"/>
                      <w:divBdr>
                        <w:top w:val="none" w:sz="0" w:space="0" w:color="auto"/>
                        <w:left w:val="none" w:sz="0" w:space="0" w:color="auto"/>
                        <w:bottom w:val="none" w:sz="0" w:space="0" w:color="auto"/>
                        <w:right w:val="none" w:sz="0" w:space="0" w:color="auto"/>
                      </w:divBdr>
                    </w:div>
                  </w:divsChild>
                </w:div>
                <w:div w:id="770005932">
                  <w:marLeft w:val="0"/>
                  <w:marRight w:val="0"/>
                  <w:marTop w:val="0"/>
                  <w:marBottom w:val="0"/>
                  <w:divBdr>
                    <w:top w:val="none" w:sz="0" w:space="0" w:color="auto"/>
                    <w:left w:val="none" w:sz="0" w:space="0" w:color="auto"/>
                    <w:bottom w:val="none" w:sz="0" w:space="0" w:color="auto"/>
                    <w:right w:val="none" w:sz="0" w:space="0" w:color="auto"/>
                  </w:divBdr>
                  <w:divsChild>
                    <w:div w:id="188566878">
                      <w:marLeft w:val="0"/>
                      <w:marRight w:val="0"/>
                      <w:marTop w:val="0"/>
                      <w:marBottom w:val="0"/>
                      <w:divBdr>
                        <w:top w:val="none" w:sz="0" w:space="0" w:color="auto"/>
                        <w:left w:val="none" w:sz="0" w:space="0" w:color="auto"/>
                        <w:bottom w:val="none" w:sz="0" w:space="0" w:color="auto"/>
                        <w:right w:val="none" w:sz="0" w:space="0" w:color="auto"/>
                      </w:divBdr>
                    </w:div>
                  </w:divsChild>
                </w:div>
                <w:div w:id="771898477">
                  <w:marLeft w:val="0"/>
                  <w:marRight w:val="0"/>
                  <w:marTop w:val="0"/>
                  <w:marBottom w:val="0"/>
                  <w:divBdr>
                    <w:top w:val="none" w:sz="0" w:space="0" w:color="auto"/>
                    <w:left w:val="none" w:sz="0" w:space="0" w:color="auto"/>
                    <w:bottom w:val="none" w:sz="0" w:space="0" w:color="auto"/>
                    <w:right w:val="none" w:sz="0" w:space="0" w:color="auto"/>
                  </w:divBdr>
                  <w:divsChild>
                    <w:div w:id="320617631">
                      <w:marLeft w:val="0"/>
                      <w:marRight w:val="0"/>
                      <w:marTop w:val="0"/>
                      <w:marBottom w:val="0"/>
                      <w:divBdr>
                        <w:top w:val="none" w:sz="0" w:space="0" w:color="auto"/>
                        <w:left w:val="none" w:sz="0" w:space="0" w:color="auto"/>
                        <w:bottom w:val="none" w:sz="0" w:space="0" w:color="auto"/>
                        <w:right w:val="none" w:sz="0" w:space="0" w:color="auto"/>
                      </w:divBdr>
                    </w:div>
                  </w:divsChild>
                </w:div>
                <w:div w:id="775446960">
                  <w:marLeft w:val="0"/>
                  <w:marRight w:val="0"/>
                  <w:marTop w:val="0"/>
                  <w:marBottom w:val="0"/>
                  <w:divBdr>
                    <w:top w:val="none" w:sz="0" w:space="0" w:color="auto"/>
                    <w:left w:val="none" w:sz="0" w:space="0" w:color="auto"/>
                    <w:bottom w:val="none" w:sz="0" w:space="0" w:color="auto"/>
                    <w:right w:val="none" w:sz="0" w:space="0" w:color="auto"/>
                  </w:divBdr>
                  <w:divsChild>
                    <w:div w:id="1207831857">
                      <w:marLeft w:val="0"/>
                      <w:marRight w:val="0"/>
                      <w:marTop w:val="0"/>
                      <w:marBottom w:val="0"/>
                      <w:divBdr>
                        <w:top w:val="none" w:sz="0" w:space="0" w:color="auto"/>
                        <w:left w:val="none" w:sz="0" w:space="0" w:color="auto"/>
                        <w:bottom w:val="none" w:sz="0" w:space="0" w:color="auto"/>
                        <w:right w:val="none" w:sz="0" w:space="0" w:color="auto"/>
                      </w:divBdr>
                    </w:div>
                  </w:divsChild>
                </w:div>
                <w:div w:id="780731662">
                  <w:marLeft w:val="0"/>
                  <w:marRight w:val="0"/>
                  <w:marTop w:val="0"/>
                  <w:marBottom w:val="0"/>
                  <w:divBdr>
                    <w:top w:val="none" w:sz="0" w:space="0" w:color="auto"/>
                    <w:left w:val="none" w:sz="0" w:space="0" w:color="auto"/>
                    <w:bottom w:val="none" w:sz="0" w:space="0" w:color="auto"/>
                    <w:right w:val="none" w:sz="0" w:space="0" w:color="auto"/>
                  </w:divBdr>
                  <w:divsChild>
                    <w:div w:id="298264950">
                      <w:marLeft w:val="0"/>
                      <w:marRight w:val="0"/>
                      <w:marTop w:val="0"/>
                      <w:marBottom w:val="0"/>
                      <w:divBdr>
                        <w:top w:val="none" w:sz="0" w:space="0" w:color="auto"/>
                        <w:left w:val="none" w:sz="0" w:space="0" w:color="auto"/>
                        <w:bottom w:val="none" w:sz="0" w:space="0" w:color="auto"/>
                        <w:right w:val="none" w:sz="0" w:space="0" w:color="auto"/>
                      </w:divBdr>
                    </w:div>
                  </w:divsChild>
                </w:div>
                <w:div w:id="788550710">
                  <w:marLeft w:val="0"/>
                  <w:marRight w:val="0"/>
                  <w:marTop w:val="0"/>
                  <w:marBottom w:val="0"/>
                  <w:divBdr>
                    <w:top w:val="none" w:sz="0" w:space="0" w:color="auto"/>
                    <w:left w:val="none" w:sz="0" w:space="0" w:color="auto"/>
                    <w:bottom w:val="none" w:sz="0" w:space="0" w:color="auto"/>
                    <w:right w:val="none" w:sz="0" w:space="0" w:color="auto"/>
                  </w:divBdr>
                  <w:divsChild>
                    <w:div w:id="1801606952">
                      <w:marLeft w:val="0"/>
                      <w:marRight w:val="0"/>
                      <w:marTop w:val="0"/>
                      <w:marBottom w:val="0"/>
                      <w:divBdr>
                        <w:top w:val="none" w:sz="0" w:space="0" w:color="auto"/>
                        <w:left w:val="none" w:sz="0" w:space="0" w:color="auto"/>
                        <w:bottom w:val="none" w:sz="0" w:space="0" w:color="auto"/>
                        <w:right w:val="none" w:sz="0" w:space="0" w:color="auto"/>
                      </w:divBdr>
                    </w:div>
                  </w:divsChild>
                </w:div>
                <w:div w:id="788862043">
                  <w:marLeft w:val="0"/>
                  <w:marRight w:val="0"/>
                  <w:marTop w:val="0"/>
                  <w:marBottom w:val="0"/>
                  <w:divBdr>
                    <w:top w:val="none" w:sz="0" w:space="0" w:color="auto"/>
                    <w:left w:val="none" w:sz="0" w:space="0" w:color="auto"/>
                    <w:bottom w:val="none" w:sz="0" w:space="0" w:color="auto"/>
                    <w:right w:val="none" w:sz="0" w:space="0" w:color="auto"/>
                  </w:divBdr>
                  <w:divsChild>
                    <w:div w:id="2100052714">
                      <w:marLeft w:val="0"/>
                      <w:marRight w:val="0"/>
                      <w:marTop w:val="0"/>
                      <w:marBottom w:val="0"/>
                      <w:divBdr>
                        <w:top w:val="none" w:sz="0" w:space="0" w:color="auto"/>
                        <w:left w:val="none" w:sz="0" w:space="0" w:color="auto"/>
                        <w:bottom w:val="none" w:sz="0" w:space="0" w:color="auto"/>
                        <w:right w:val="none" w:sz="0" w:space="0" w:color="auto"/>
                      </w:divBdr>
                    </w:div>
                  </w:divsChild>
                </w:div>
                <w:div w:id="789401653">
                  <w:marLeft w:val="0"/>
                  <w:marRight w:val="0"/>
                  <w:marTop w:val="0"/>
                  <w:marBottom w:val="0"/>
                  <w:divBdr>
                    <w:top w:val="none" w:sz="0" w:space="0" w:color="auto"/>
                    <w:left w:val="none" w:sz="0" w:space="0" w:color="auto"/>
                    <w:bottom w:val="none" w:sz="0" w:space="0" w:color="auto"/>
                    <w:right w:val="none" w:sz="0" w:space="0" w:color="auto"/>
                  </w:divBdr>
                  <w:divsChild>
                    <w:div w:id="1071193865">
                      <w:marLeft w:val="0"/>
                      <w:marRight w:val="0"/>
                      <w:marTop w:val="0"/>
                      <w:marBottom w:val="0"/>
                      <w:divBdr>
                        <w:top w:val="none" w:sz="0" w:space="0" w:color="auto"/>
                        <w:left w:val="none" w:sz="0" w:space="0" w:color="auto"/>
                        <w:bottom w:val="none" w:sz="0" w:space="0" w:color="auto"/>
                        <w:right w:val="none" w:sz="0" w:space="0" w:color="auto"/>
                      </w:divBdr>
                    </w:div>
                  </w:divsChild>
                </w:div>
                <w:div w:id="796803126">
                  <w:marLeft w:val="0"/>
                  <w:marRight w:val="0"/>
                  <w:marTop w:val="0"/>
                  <w:marBottom w:val="0"/>
                  <w:divBdr>
                    <w:top w:val="none" w:sz="0" w:space="0" w:color="auto"/>
                    <w:left w:val="none" w:sz="0" w:space="0" w:color="auto"/>
                    <w:bottom w:val="none" w:sz="0" w:space="0" w:color="auto"/>
                    <w:right w:val="none" w:sz="0" w:space="0" w:color="auto"/>
                  </w:divBdr>
                  <w:divsChild>
                    <w:div w:id="1578902889">
                      <w:marLeft w:val="0"/>
                      <w:marRight w:val="0"/>
                      <w:marTop w:val="0"/>
                      <w:marBottom w:val="0"/>
                      <w:divBdr>
                        <w:top w:val="none" w:sz="0" w:space="0" w:color="auto"/>
                        <w:left w:val="none" w:sz="0" w:space="0" w:color="auto"/>
                        <w:bottom w:val="none" w:sz="0" w:space="0" w:color="auto"/>
                        <w:right w:val="none" w:sz="0" w:space="0" w:color="auto"/>
                      </w:divBdr>
                    </w:div>
                  </w:divsChild>
                </w:div>
                <w:div w:id="805657195">
                  <w:marLeft w:val="0"/>
                  <w:marRight w:val="0"/>
                  <w:marTop w:val="0"/>
                  <w:marBottom w:val="0"/>
                  <w:divBdr>
                    <w:top w:val="none" w:sz="0" w:space="0" w:color="auto"/>
                    <w:left w:val="none" w:sz="0" w:space="0" w:color="auto"/>
                    <w:bottom w:val="none" w:sz="0" w:space="0" w:color="auto"/>
                    <w:right w:val="none" w:sz="0" w:space="0" w:color="auto"/>
                  </w:divBdr>
                  <w:divsChild>
                    <w:div w:id="1872915001">
                      <w:marLeft w:val="0"/>
                      <w:marRight w:val="0"/>
                      <w:marTop w:val="0"/>
                      <w:marBottom w:val="0"/>
                      <w:divBdr>
                        <w:top w:val="none" w:sz="0" w:space="0" w:color="auto"/>
                        <w:left w:val="none" w:sz="0" w:space="0" w:color="auto"/>
                        <w:bottom w:val="none" w:sz="0" w:space="0" w:color="auto"/>
                        <w:right w:val="none" w:sz="0" w:space="0" w:color="auto"/>
                      </w:divBdr>
                    </w:div>
                  </w:divsChild>
                </w:div>
                <w:div w:id="806705160">
                  <w:marLeft w:val="0"/>
                  <w:marRight w:val="0"/>
                  <w:marTop w:val="0"/>
                  <w:marBottom w:val="0"/>
                  <w:divBdr>
                    <w:top w:val="none" w:sz="0" w:space="0" w:color="auto"/>
                    <w:left w:val="none" w:sz="0" w:space="0" w:color="auto"/>
                    <w:bottom w:val="none" w:sz="0" w:space="0" w:color="auto"/>
                    <w:right w:val="none" w:sz="0" w:space="0" w:color="auto"/>
                  </w:divBdr>
                  <w:divsChild>
                    <w:div w:id="778255222">
                      <w:marLeft w:val="0"/>
                      <w:marRight w:val="0"/>
                      <w:marTop w:val="0"/>
                      <w:marBottom w:val="0"/>
                      <w:divBdr>
                        <w:top w:val="none" w:sz="0" w:space="0" w:color="auto"/>
                        <w:left w:val="none" w:sz="0" w:space="0" w:color="auto"/>
                        <w:bottom w:val="none" w:sz="0" w:space="0" w:color="auto"/>
                        <w:right w:val="none" w:sz="0" w:space="0" w:color="auto"/>
                      </w:divBdr>
                    </w:div>
                  </w:divsChild>
                </w:div>
                <w:div w:id="825166882">
                  <w:marLeft w:val="0"/>
                  <w:marRight w:val="0"/>
                  <w:marTop w:val="0"/>
                  <w:marBottom w:val="0"/>
                  <w:divBdr>
                    <w:top w:val="none" w:sz="0" w:space="0" w:color="auto"/>
                    <w:left w:val="none" w:sz="0" w:space="0" w:color="auto"/>
                    <w:bottom w:val="none" w:sz="0" w:space="0" w:color="auto"/>
                    <w:right w:val="none" w:sz="0" w:space="0" w:color="auto"/>
                  </w:divBdr>
                  <w:divsChild>
                    <w:div w:id="913203181">
                      <w:marLeft w:val="0"/>
                      <w:marRight w:val="0"/>
                      <w:marTop w:val="0"/>
                      <w:marBottom w:val="0"/>
                      <w:divBdr>
                        <w:top w:val="none" w:sz="0" w:space="0" w:color="auto"/>
                        <w:left w:val="none" w:sz="0" w:space="0" w:color="auto"/>
                        <w:bottom w:val="none" w:sz="0" w:space="0" w:color="auto"/>
                        <w:right w:val="none" w:sz="0" w:space="0" w:color="auto"/>
                      </w:divBdr>
                    </w:div>
                  </w:divsChild>
                </w:div>
                <w:div w:id="831683302">
                  <w:marLeft w:val="0"/>
                  <w:marRight w:val="0"/>
                  <w:marTop w:val="0"/>
                  <w:marBottom w:val="0"/>
                  <w:divBdr>
                    <w:top w:val="none" w:sz="0" w:space="0" w:color="auto"/>
                    <w:left w:val="none" w:sz="0" w:space="0" w:color="auto"/>
                    <w:bottom w:val="none" w:sz="0" w:space="0" w:color="auto"/>
                    <w:right w:val="none" w:sz="0" w:space="0" w:color="auto"/>
                  </w:divBdr>
                  <w:divsChild>
                    <w:div w:id="1759671395">
                      <w:marLeft w:val="0"/>
                      <w:marRight w:val="0"/>
                      <w:marTop w:val="0"/>
                      <w:marBottom w:val="0"/>
                      <w:divBdr>
                        <w:top w:val="none" w:sz="0" w:space="0" w:color="auto"/>
                        <w:left w:val="none" w:sz="0" w:space="0" w:color="auto"/>
                        <w:bottom w:val="none" w:sz="0" w:space="0" w:color="auto"/>
                        <w:right w:val="none" w:sz="0" w:space="0" w:color="auto"/>
                      </w:divBdr>
                    </w:div>
                  </w:divsChild>
                </w:div>
                <w:div w:id="838693723">
                  <w:marLeft w:val="0"/>
                  <w:marRight w:val="0"/>
                  <w:marTop w:val="0"/>
                  <w:marBottom w:val="0"/>
                  <w:divBdr>
                    <w:top w:val="none" w:sz="0" w:space="0" w:color="auto"/>
                    <w:left w:val="none" w:sz="0" w:space="0" w:color="auto"/>
                    <w:bottom w:val="none" w:sz="0" w:space="0" w:color="auto"/>
                    <w:right w:val="none" w:sz="0" w:space="0" w:color="auto"/>
                  </w:divBdr>
                  <w:divsChild>
                    <w:div w:id="1303543141">
                      <w:marLeft w:val="0"/>
                      <w:marRight w:val="0"/>
                      <w:marTop w:val="0"/>
                      <w:marBottom w:val="0"/>
                      <w:divBdr>
                        <w:top w:val="none" w:sz="0" w:space="0" w:color="auto"/>
                        <w:left w:val="none" w:sz="0" w:space="0" w:color="auto"/>
                        <w:bottom w:val="none" w:sz="0" w:space="0" w:color="auto"/>
                        <w:right w:val="none" w:sz="0" w:space="0" w:color="auto"/>
                      </w:divBdr>
                    </w:div>
                  </w:divsChild>
                </w:div>
                <w:div w:id="839544993">
                  <w:marLeft w:val="0"/>
                  <w:marRight w:val="0"/>
                  <w:marTop w:val="0"/>
                  <w:marBottom w:val="0"/>
                  <w:divBdr>
                    <w:top w:val="none" w:sz="0" w:space="0" w:color="auto"/>
                    <w:left w:val="none" w:sz="0" w:space="0" w:color="auto"/>
                    <w:bottom w:val="none" w:sz="0" w:space="0" w:color="auto"/>
                    <w:right w:val="none" w:sz="0" w:space="0" w:color="auto"/>
                  </w:divBdr>
                  <w:divsChild>
                    <w:div w:id="1076324170">
                      <w:marLeft w:val="0"/>
                      <w:marRight w:val="0"/>
                      <w:marTop w:val="0"/>
                      <w:marBottom w:val="0"/>
                      <w:divBdr>
                        <w:top w:val="none" w:sz="0" w:space="0" w:color="auto"/>
                        <w:left w:val="none" w:sz="0" w:space="0" w:color="auto"/>
                        <w:bottom w:val="none" w:sz="0" w:space="0" w:color="auto"/>
                        <w:right w:val="none" w:sz="0" w:space="0" w:color="auto"/>
                      </w:divBdr>
                    </w:div>
                  </w:divsChild>
                </w:div>
                <w:div w:id="845827791">
                  <w:marLeft w:val="0"/>
                  <w:marRight w:val="0"/>
                  <w:marTop w:val="0"/>
                  <w:marBottom w:val="0"/>
                  <w:divBdr>
                    <w:top w:val="none" w:sz="0" w:space="0" w:color="auto"/>
                    <w:left w:val="none" w:sz="0" w:space="0" w:color="auto"/>
                    <w:bottom w:val="none" w:sz="0" w:space="0" w:color="auto"/>
                    <w:right w:val="none" w:sz="0" w:space="0" w:color="auto"/>
                  </w:divBdr>
                  <w:divsChild>
                    <w:div w:id="851457860">
                      <w:marLeft w:val="0"/>
                      <w:marRight w:val="0"/>
                      <w:marTop w:val="0"/>
                      <w:marBottom w:val="0"/>
                      <w:divBdr>
                        <w:top w:val="none" w:sz="0" w:space="0" w:color="auto"/>
                        <w:left w:val="none" w:sz="0" w:space="0" w:color="auto"/>
                        <w:bottom w:val="none" w:sz="0" w:space="0" w:color="auto"/>
                        <w:right w:val="none" w:sz="0" w:space="0" w:color="auto"/>
                      </w:divBdr>
                    </w:div>
                  </w:divsChild>
                </w:div>
                <w:div w:id="849444220">
                  <w:marLeft w:val="0"/>
                  <w:marRight w:val="0"/>
                  <w:marTop w:val="0"/>
                  <w:marBottom w:val="0"/>
                  <w:divBdr>
                    <w:top w:val="none" w:sz="0" w:space="0" w:color="auto"/>
                    <w:left w:val="none" w:sz="0" w:space="0" w:color="auto"/>
                    <w:bottom w:val="none" w:sz="0" w:space="0" w:color="auto"/>
                    <w:right w:val="none" w:sz="0" w:space="0" w:color="auto"/>
                  </w:divBdr>
                  <w:divsChild>
                    <w:div w:id="260262141">
                      <w:marLeft w:val="0"/>
                      <w:marRight w:val="0"/>
                      <w:marTop w:val="0"/>
                      <w:marBottom w:val="0"/>
                      <w:divBdr>
                        <w:top w:val="none" w:sz="0" w:space="0" w:color="auto"/>
                        <w:left w:val="none" w:sz="0" w:space="0" w:color="auto"/>
                        <w:bottom w:val="none" w:sz="0" w:space="0" w:color="auto"/>
                        <w:right w:val="none" w:sz="0" w:space="0" w:color="auto"/>
                      </w:divBdr>
                    </w:div>
                  </w:divsChild>
                </w:div>
                <w:div w:id="858928709">
                  <w:marLeft w:val="0"/>
                  <w:marRight w:val="0"/>
                  <w:marTop w:val="0"/>
                  <w:marBottom w:val="0"/>
                  <w:divBdr>
                    <w:top w:val="none" w:sz="0" w:space="0" w:color="auto"/>
                    <w:left w:val="none" w:sz="0" w:space="0" w:color="auto"/>
                    <w:bottom w:val="none" w:sz="0" w:space="0" w:color="auto"/>
                    <w:right w:val="none" w:sz="0" w:space="0" w:color="auto"/>
                  </w:divBdr>
                  <w:divsChild>
                    <w:div w:id="1401947521">
                      <w:marLeft w:val="0"/>
                      <w:marRight w:val="0"/>
                      <w:marTop w:val="0"/>
                      <w:marBottom w:val="0"/>
                      <w:divBdr>
                        <w:top w:val="none" w:sz="0" w:space="0" w:color="auto"/>
                        <w:left w:val="none" w:sz="0" w:space="0" w:color="auto"/>
                        <w:bottom w:val="none" w:sz="0" w:space="0" w:color="auto"/>
                        <w:right w:val="none" w:sz="0" w:space="0" w:color="auto"/>
                      </w:divBdr>
                    </w:div>
                  </w:divsChild>
                </w:div>
                <w:div w:id="872815187">
                  <w:marLeft w:val="0"/>
                  <w:marRight w:val="0"/>
                  <w:marTop w:val="0"/>
                  <w:marBottom w:val="0"/>
                  <w:divBdr>
                    <w:top w:val="none" w:sz="0" w:space="0" w:color="auto"/>
                    <w:left w:val="none" w:sz="0" w:space="0" w:color="auto"/>
                    <w:bottom w:val="none" w:sz="0" w:space="0" w:color="auto"/>
                    <w:right w:val="none" w:sz="0" w:space="0" w:color="auto"/>
                  </w:divBdr>
                  <w:divsChild>
                    <w:div w:id="1588418738">
                      <w:marLeft w:val="0"/>
                      <w:marRight w:val="0"/>
                      <w:marTop w:val="0"/>
                      <w:marBottom w:val="0"/>
                      <w:divBdr>
                        <w:top w:val="none" w:sz="0" w:space="0" w:color="auto"/>
                        <w:left w:val="none" w:sz="0" w:space="0" w:color="auto"/>
                        <w:bottom w:val="none" w:sz="0" w:space="0" w:color="auto"/>
                        <w:right w:val="none" w:sz="0" w:space="0" w:color="auto"/>
                      </w:divBdr>
                    </w:div>
                  </w:divsChild>
                </w:div>
                <w:div w:id="873229928">
                  <w:marLeft w:val="0"/>
                  <w:marRight w:val="0"/>
                  <w:marTop w:val="0"/>
                  <w:marBottom w:val="0"/>
                  <w:divBdr>
                    <w:top w:val="none" w:sz="0" w:space="0" w:color="auto"/>
                    <w:left w:val="none" w:sz="0" w:space="0" w:color="auto"/>
                    <w:bottom w:val="none" w:sz="0" w:space="0" w:color="auto"/>
                    <w:right w:val="none" w:sz="0" w:space="0" w:color="auto"/>
                  </w:divBdr>
                  <w:divsChild>
                    <w:div w:id="814227506">
                      <w:marLeft w:val="0"/>
                      <w:marRight w:val="0"/>
                      <w:marTop w:val="0"/>
                      <w:marBottom w:val="0"/>
                      <w:divBdr>
                        <w:top w:val="none" w:sz="0" w:space="0" w:color="auto"/>
                        <w:left w:val="none" w:sz="0" w:space="0" w:color="auto"/>
                        <w:bottom w:val="none" w:sz="0" w:space="0" w:color="auto"/>
                        <w:right w:val="none" w:sz="0" w:space="0" w:color="auto"/>
                      </w:divBdr>
                    </w:div>
                  </w:divsChild>
                </w:div>
                <w:div w:id="876351809">
                  <w:marLeft w:val="0"/>
                  <w:marRight w:val="0"/>
                  <w:marTop w:val="0"/>
                  <w:marBottom w:val="0"/>
                  <w:divBdr>
                    <w:top w:val="none" w:sz="0" w:space="0" w:color="auto"/>
                    <w:left w:val="none" w:sz="0" w:space="0" w:color="auto"/>
                    <w:bottom w:val="none" w:sz="0" w:space="0" w:color="auto"/>
                    <w:right w:val="none" w:sz="0" w:space="0" w:color="auto"/>
                  </w:divBdr>
                  <w:divsChild>
                    <w:div w:id="1083918976">
                      <w:marLeft w:val="0"/>
                      <w:marRight w:val="0"/>
                      <w:marTop w:val="0"/>
                      <w:marBottom w:val="0"/>
                      <w:divBdr>
                        <w:top w:val="none" w:sz="0" w:space="0" w:color="auto"/>
                        <w:left w:val="none" w:sz="0" w:space="0" w:color="auto"/>
                        <w:bottom w:val="none" w:sz="0" w:space="0" w:color="auto"/>
                        <w:right w:val="none" w:sz="0" w:space="0" w:color="auto"/>
                      </w:divBdr>
                    </w:div>
                  </w:divsChild>
                </w:div>
                <w:div w:id="902106443">
                  <w:marLeft w:val="0"/>
                  <w:marRight w:val="0"/>
                  <w:marTop w:val="0"/>
                  <w:marBottom w:val="0"/>
                  <w:divBdr>
                    <w:top w:val="none" w:sz="0" w:space="0" w:color="auto"/>
                    <w:left w:val="none" w:sz="0" w:space="0" w:color="auto"/>
                    <w:bottom w:val="none" w:sz="0" w:space="0" w:color="auto"/>
                    <w:right w:val="none" w:sz="0" w:space="0" w:color="auto"/>
                  </w:divBdr>
                  <w:divsChild>
                    <w:div w:id="1796018542">
                      <w:marLeft w:val="0"/>
                      <w:marRight w:val="0"/>
                      <w:marTop w:val="0"/>
                      <w:marBottom w:val="0"/>
                      <w:divBdr>
                        <w:top w:val="none" w:sz="0" w:space="0" w:color="auto"/>
                        <w:left w:val="none" w:sz="0" w:space="0" w:color="auto"/>
                        <w:bottom w:val="none" w:sz="0" w:space="0" w:color="auto"/>
                        <w:right w:val="none" w:sz="0" w:space="0" w:color="auto"/>
                      </w:divBdr>
                    </w:div>
                  </w:divsChild>
                </w:div>
                <w:div w:id="902643876">
                  <w:marLeft w:val="0"/>
                  <w:marRight w:val="0"/>
                  <w:marTop w:val="0"/>
                  <w:marBottom w:val="0"/>
                  <w:divBdr>
                    <w:top w:val="none" w:sz="0" w:space="0" w:color="auto"/>
                    <w:left w:val="none" w:sz="0" w:space="0" w:color="auto"/>
                    <w:bottom w:val="none" w:sz="0" w:space="0" w:color="auto"/>
                    <w:right w:val="none" w:sz="0" w:space="0" w:color="auto"/>
                  </w:divBdr>
                  <w:divsChild>
                    <w:div w:id="2131587245">
                      <w:marLeft w:val="0"/>
                      <w:marRight w:val="0"/>
                      <w:marTop w:val="0"/>
                      <w:marBottom w:val="0"/>
                      <w:divBdr>
                        <w:top w:val="none" w:sz="0" w:space="0" w:color="auto"/>
                        <w:left w:val="none" w:sz="0" w:space="0" w:color="auto"/>
                        <w:bottom w:val="none" w:sz="0" w:space="0" w:color="auto"/>
                        <w:right w:val="none" w:sz="0" w:space="0" w:color="auto"/>
                      </w:divBdr>
                    </w:div>
                  </w:divsChild>
                </w:div>
                <w:div w:id="908271010">
                  <w:marLeft w:val="0"/>
                  <w:marRight w:val="0"/>
                  <w:marTop w:val="0"/>
                  <w:marBottom w:val="0"/>
                  <w:divBdr>
                    <w:top w:val="none" w:sz="0" w:space="0" w:color="auto"/>
                    <w:left w:val="none" w:sz="0" w:space="0" w:color="auto"/>
                    <w:bottom w:val="none" w:sz="0" w:space="0" w:color="auto"/>
                    <w:right w:val="none" w:sz="0" w:space="0" w:color="auto"/>
                  </w:divBdr>
                  <w:divsChild>
                    <w:div w:id="1189372699">
                      <w:marLeft w:val="0"/>
                      <w:marRight w:val="0"/>
                      <w:marTop w:val="0"/>
                      <w:marBottom w:val="0"/>
                      <w:divBdr>
                        <w:top w:val="none" w:sz="0" w:space="0" w:color="auto"/>
                        <w:left w:val="none" w:sz="0" w:space="0" w:color="auto"/>
                        <w:bottom w:val="none" w:sz="0" w:space="0" w:color="auto"/>
                        <w:right w:val="none" w:sz="0" w:space="0" w:color="auto"/>
                      </w:divBdr>
                    </w:div>
                  </w:divsChild>
                </w:div>
                <w:div w:id="913198473">
                  <w:marLeft w:val="0"/>
                  <w:marRight w:val="0"/>
                  <w:marTop w:val="0"/>
                  <w:marBottom w:val="0"/>
                  <w:divBdr>
                    <w:top w:val="none" w:sz="0" w:space="0" w:color="auto"/>
                    <w:left w:val="none" w:sz="0" w:space="0" w:color="auto"/>
                    <w:bottom w:val="none" w:sz="0" w:space="0" w:color="auto"/>
                    <w:right w:val="none" w:sz="0" w:space="0" w:color="auto"/>
                  </w:divBdr>
                  <w:divsChild>
                    <w:div w:id="1418476316">
                      <w:marLeft w:val="0"/>
                      <w:marRight w:val="0"/>
                      <w:marTop w:val="0"/>
                      <w:marBottom w:val="0"/>
                      <w:divBdr>
                        <w:top w:val="none" w:sz="0" w:space="0" w:color="auto"/>
                        <w:left w:val="none" w:sz="0" w:space="0" w:color="auto"/>
                        <w:bottom w:val="none" w:sz="0" w:space="0" w:color="auto"/>
                        <w:right w:val="none" w:sz="0" w:space="0" w:color="auto"/>
                      </w:divBdr>
                    </w:div>
                  </w:divsChild>
                </w:div>
                <w:div w:id="915358859">
                  <w:marLeft w:val="0"/>
                  <w:marRight w:val="0"/>
                  <w:marTop w:val="0"/>
                  <w:marBottom w:val="0"/>
                  <w:divBdr>
                    <w:top w:val="none" w:sz="0" w:space="0" w:color="auto"/>
                    <w:left w:val="none" w:sz="0" w:space="0" w:color="auto"/>
                    <w:bottom w:val="none" w:sz="0" w:space="0" w:color="auto"/>
                    <w:right w:val="none" w:sz="0" w:space="0" w:color="auto"/>
                  </w:divBdr>
                  <w:divsChild>
                    <w:div w:id="132672768">
                      <w:marLeft w:val="0"/>
                      <w:marRight w:val="0"/>
                      <w:marTop w:val="0"/>
                      <w:marBottom w:val="0"/>
                      <w:divBdr>
                        <w:top w:val="none" w:sz="0" w:space="0" w:color="auto"/>
                        <w:left w:val="none" w:sz="0" w:space="0" w:color="auto"/>
                        <w:bottom w:val="none" w:sz="0" w:space="0" w:color="auto"/>
                        <w:right w:val="none" w:sz="0" w:space="0" w:color="auto"/>
                      </w:divBdr>
                    </w:div>
                  </w:divsChild>
                </w:div>
                <w:div w:id="924921742">
                  <w:marLeft w:val="0"/>
                  <w:marRight w:val="0"/>
                  <w:marTop w:val="0"/>
                  <w:marBottom w:val="0"/>
                  <w:divBdr>
                    <w:top w:val="none" w:sz="0" w:space="0" w:color="auto"/>
                    <w:left w:val="none" w:sz="0" w:space="0" w:color="auto"/>
                    <w:bottom w:val="none" w:sz="0" w:space="0" w:color="auto"/>
                    <w:right w:val="none" w:sz="0" w:space="0" w:color="auto"/>
                  </w:divBdr>
                  <w:divsChild>
                    <w:div w:id="722370423">
                      <w:marLeft w:val="0"/>
                      <w:marRight w:val="0"/>
                      <w:marTop w:val="0"/>
                      <w:marBottom w:val="0"/>
                      <w:divBdr>
                        <w:top w:val="none" w:sz="0" w:space="0" w:color="auto"/>
                        <w:left w:val="none" w:sz="0" w:space="0" w:color="auto"/>
                        <w:bottom w:val="none" w:sz="0" w:space="0" w:color="auto"/>
                        <w:right w:val="none" w:sz="0" w:space="0" w:color="auto"/>
                      </w:divBdr>
                    </w:div>
                  </w:divsChild>
                </w:div>
                <w:div w:id="926764569">
                  <w:marLeft w:val="0"/>
                  <w:marRight w:val="0"/>
                  <w:marTop w:val="0"/>
                  <w:marBottom w:val="0"/>
                  <w:divBdr>
                    <w:top w:val="none" w:sz="0" w:space="0" w:color="auto"/>
                    <w:left w:val="none" w:sz="0" w:space="0" w:color="auto"/>
                    <w:bottom w:val="none" w:sz="0" w:space="0" w:color="auto"/>
                    <w:right w:val="none" w:sz="0" w:space="0" w:color="auto"/>
                  </w:divBdr>
                  <w:divsChild>
                    <w:div w:id="1403483766">
                      <w:marLeft w:val="0"/>
                      <w:marRight w:val="0"/>
                      <w:marTop w:val="0"/>
                      <w:marBottom w:val="0"/>
                      <w:divBdr>
                        <w:top w:val="none" w:sz="0" w:space="0" w:color="auto"/>
                        <w:left w:val="none" w:sz="0" w:space="0" w:color="auto"/>
                        <w:bottom w:val="none" w:sz="0" w:space="0" w:color="auto"/>
                        <w:right w:val="none" w:sz="0" w:space="0" w:color="auto"/>
                      </w:divBdr>
                    </w:div>
                  </w:divsChild>
                </w:div>
                <w:div w:id="927807858">
                  <w:marLeft w:val="0"/>
                  <w:marRight w:val="0"/>
                  <w:marTop w:val="0"/>
                  <w:marBottom w:val="0"/>
                  <w:divBdr>
                    <w:top w:val="none" w:sz="0" w:space="0" w:color="auto"/>
                    <w:left w:val="none" w:sz="0" w:space="0" w:color="auto"/>
                    <w:bottom w:val="none" w:sz="0" w:space="0" w:color="auto"/>
                    <w:right w:val="none" w:sz="0" w:space="0" w:color="auto"/>
                  </w:divBdr>
                  <w:divsChild>
                    <w:div w:id="64882233">
                      <w:marLeft w:val="0"/>
                      <w:marRight w:val="0"/>
                      <w:marTop w:val="0"/>
                      <w:marBottom w:val="0"/>
                      <w:divBdr>
                        <w:top w:val="none" w:sz="0" w:space="0" w:color="auto"/>
                        <w:left w:val="none" w:sz="0" w:space="0" w:color="auto"/>
                        <w:bottom w:val="none" w:sz="0" w:space="0" w:color="auto"/>
                        <w:right w:val="none" w:sz="0" w:space="0" w:color="auto"/>
                      </w:divBdr>
                    </w:div>
                  </w:divsChild>
                </w:div>
                <w:div w:id="930163679">
                  <w:marLeft w:val="0"/>
                  <w:marRight w:val="0"/>
                  <w:marTop w:val="0"/>
                  <w:marBottom w:val="0"/>
                  <w:divBdr>
                    <w:top w:val="none" w:sz="0" w:space="0" w:color="auto"/>
                    <w:left w:val="none" w:sz="0" w:space="0" w:color="auto"/>
                    <w:bottom w:val="none" w:sz="0" w:space="0" w:color="auto"/>
                    <w:right w:val="none" w:sz="0" w:space="0" w:color="auto"/>
                  </w:divBdr>
                  <w:divsChild>
                    <w:div w:id="373625909">
                      <w:marLeft w:val="0"/>
                      <w:marRight w:val="0"/>
                      <w:marTop w:val="0"/>
                      <w:marBottom w:val="0"/>
                      <w:divBdr>
                        <w:top w:val="none" w:sz="0" w:space="0" w:color="auto"/>
                        <w:left w:val="none" w:sz="0" w:space="0" w:color="auto"/>
                        <w:bottom w:val="none" w:sz="0" w:space="0" w:color="auto"/>
                        <w:right w:val="none" w:sz="0" w:space="0" w:color="auto"/>
                      </w:divBdr>
                    </w:div>
                  </w:divsChild>
                </w:div>
                <w:div w:id="932006817">
                  <w:marLeft w:val="0"/>
                  <w:marRight w:val="0"/>
                  <w:marTop w:val="0"/>
                  <w:marBottom w:val="0"/>
                  <w:divBdr>
                    <w:top w:val="none" w:sz="0" w:space="0" w:color="auto"/>
                    <w:left w:val="none" w:sz="0" w:space="0" w:color="auto"/>
                    <w:bottom w:val="none" w:sz="0" w:space="0" w:color="auto"/>
                    <w:right w:val="none" w:sz="0" w:space="0" w:color="auto"/>
                  </w:divBdr>
                  <w:divsChild>
                    <w:div w:id="721289951">
                      <w:marLeft w:val="0"/>
                      <w:marRight w:val="0"/>
                      <w:marTop w:val="0"/>
                      <w:marBottom w:val="0"/>
                      <w:divBdr>
                        <w:top w:val="none" w:sz="0" w:space="0" w:color="auto"/>
                        <w:left w:val="none" w:sz="0" w:space="0" w:color="auto"/>
                        <w:bottom w:val="none" w:sz="0" w:space="0" w:color="auto"/>
                        <w:right w:val="none" w:sz="0" w:space="0" w:color="auto"/>
                      </w:divBdr>
                    </w:div>
                  </w:divsChild>
                </w:div>
                <w:div w:id="934435965">
                  <w:marLeft w:val="0"/>
                  <w:marRight w:val="0"/>
                  <w:marTop w:val="0"/>
                  <w:marBottom w:val="0"/>
                  <w:divBdr>
                    <w:top w:val="none" w:sz="0" w:space="0" w:color="auto"/>
                    <w:left w:val="none" w:sz="0" w:space="0" w:color="auto"/>
                    <w:bottom w:val="none" w:sz="0" w:space="0" w:color="auto"/>
                    <w:right w:val="none" w:sz="0" w:space="0" w:color="auto"/>
                  </w:divBdr>
                  <w:divsChild>
                    <w:div w:id="1925257339">
                      <w:marLeft w:val="0"/>
                      <w:marRight w:val="0"/>
                      <w:marTop w:val="0"/>
                      <w:marBottom w:val="0"/>
                      <w:divBdr>
                        <w:top w:val="none" w:sz="0" w:space="0" w:color="auto"/>
                        <w:left w:val="none" w:sz="0" w:space="0" w:color="auto"/>
                        <w:bottom w:val="none" w:sz="0" w:space="0" w:color="auto"/>
                        <w:right w:val="none" w:sz="0" w:space="0" w:color="auto"/>
                      </w:divBdr>
                    </w:div>
                  </w:divsChild>
                </w:div>
                <w:div w:id="936519236">
                  <w:marLeft w:val="0"/>
                  <w:marRight w:val="0"/>
                  <w:marTop w:val="0"/>
                  <w:marBottom w:val="0"/>
                  <w:divBdr>
                    <w:top w:val="none" w:sz="0" w:space="0" w:color="auto"/>
                    <w:left w:val="none" w:sz="0" w:space="0" w:color="auto"/>
                    <w:bottom w:val="none" w:sz="0" w:space="0" w:color="auto"/>
                    <w:right w:val="none" w:sz="0" w:space="0" w:color="auto"/>
                  </w:divBdr>
                  <w:divsChild>
                    <w:div w:id="1923761805">
                      <w:marLeft w:val="0"/>
                      <w:marRight w:val="0"/>
                      <w:marTop w:val="0"/>
                      <w:marBottom w:val="0"/>
                      <w:divBdr>
                        <w:top w:val="none" w:sz="0" w:space="0" w:color="auto"/>
                        <w:left w:val="none" w:sz="0" w:space="0" w:color="auto"/>
                        <w:bottom w:val="none" w:sz="0" w:space="0" w:color="auto"/>
                        <w:right w:val="none" w:sz="0" w:space="0" w:color="auto"/>
                      </w:divBdr>
                    </w:div>
                  </w:divsChild>
                </w:div>
                <w:div w:id="937131192">
                  <w:marLeft w:val="0"/>
                  <w:marRight w:val="0"/>
                  <w:marTop w:val="0"/>
                  <w:marBottom w:val="0"/>
                  <w:divBdr>
                    <w:top w:val="none" w:sz="0" w:space="0" w:color="auto"/>
                    <w:left w:val="none" w:sz="0" w:space="0" w:color="auto"/>
                    <w:bottom w:val="none" w:sz="0" w:space="0" w:color="auto"/>
                    <w:right w:val="none" w:sz="0" w:space="0" w:color="auto"/>
                  </w:divBdr>
                  <w:divsChild>
                    <w:div w:id="1520268431">
                      <w:marLeft w:val="0"/>
                      <w:marRight w:val="0"/>
                      <w:marTop w:val="0"/>
                      <w:marBottom w:val="0"/>
                      <w:divBdr>
                        <w:top w:val="none" w:sz="0" w:space="0" w:color="auto"/>
                        <w:left w:val="none" w:sz="0" w:space="0" w:color="auto"/>
                        <w:bottom w:val="none" w:sz="0" w:space="0" w:color="auto"/>
                        <w:right w:val="none" w:sz="0" w:space="0" w:color="auto"/>
                      </w:divBdr>
                    </w:div>
                  </w:divsChild>
                </w:div>
                <w:div w:id="937835670">
                  <w:marLeft w:val="0"/>
                  <w:marRight w:val="0"/>
                  <w:marTop w:val="0"/>
                  <w:marBottom w:val="0"/>
                  <w:divBdr>
                    <w:top w:val="none" w:sz="0" w:space="0" w:color="auto"/>
                    <w:left w:val="none" w:sz="0" w:space="0" w:color="auto"/>
                    <w:bottom w:val="none" w:sz="0" w:space="0" w:color="auto"/>
                    <w:right w:val="none" w:sz="0" w:space="0" w:color="auto"/>
                  </w:divBdr>
                  <w:divsChild>
                    <w:div w:id="314453413">
                      <w:marLeft w:val="0"/>
                      <w:marRight w:val="0"/>
                      <w:marTop w:val="0"/>
                      <w:marBottom w:val="0"/>
                      <w:divBdr>
                        <w:top w:val="none" w:sz="0" w:space="0" w:color="auto"/>
                        <w:left w:val="none" w:sz="0" w:space="0" w:color="auto"/>
                        <w:bottom w:val="none" w:sz="0" w:space="0" w:color="auto"/>
                        <w:right w:val="none" w:sz="0" w:space="0" w:color="auto"/>
                      </w:divBdr>
                    </w:div>
                  </w:divsChild>
                </w:div>
                <w:div w:id="948971430">
                  <w:marLeft w:val="0"/>
                  <w:marRight w:val="0"/>
                  <w:marTop w:val="0"/>
                  <w:marBottom w:val="0"/>
                  <w:divBdr>
                    <w:top w:val="none" w:sz="0" w:space="0" w:color="auto"/>
                    <w:left w:val="none" w:sz="0" w:space="0" w:color="auto"/>
                    <w:bottom w:val="none" w:sz="0" w:space="0" w:color="auto"/>
                    <w:right w:val="none" w:sz="0" w:space="0" w:color="auto"/>
                  </w:divBdr>
                  <w:divsChild>
                    <w:div w:id="2028677154">
                      <w:marLeft w:val="0"/>
                      <w:marRight w:val="0"/>
                      <w:marTop w:val="0"/>
                      <w:marBottom w:val="0"/>
                      <w:divBdr>
                        <w:top w:val="none" w:sz="0" w:space="0" w:color="auto"/>
                        <w:left w:val="none" w:sz="0" w:space="0" w:color="auto"/>
                        <w:bottom w:val="none" w:sz="0" w:space="0" w:color="auto"/>
                        <w:right w:val="none" w:sz="0" w:space="0" w:color="auto"/>
                      </w:divBdr>
                    </w:div>
                  </w:divsChild>
                </w:div>
                <w:div w:id="949316154">
                  <w:marLeft w:val="0"/>
                  <w:marRight w:val="0"/>
                  <w:marTop w:val="0"/>
                  <w:marBottom w:val="0"/>
                  <w:divBdr>
                    <w:top w:val="none" w:sz="0" w:space="0" w:color="auto"/>
                    <w:left w:val="none" w:sz="0" w:space="0" w:color="auto"/>
                    <w:bottom w:val="none" w:sz="0" w:space="0" w:color="auto"/>
                    <w:right w:val="none" w:sz="0" w:space="0" w:color="auto"/>
                  </w:divBdr>
                  <w:divsChild>
                    <w:div w:id="992608434">
                      <w:marLeft w:val="0"/>
                      <w:marRight w:val="0"/>
                      <w:marTop w:val="0"/>
                      <w:marBottom w:val="0"/>
                      <w:divBdr>
                        <w:top w:val="none" w:sz="0" w:space="0" w:color="auto"/>
                        <w:left w:val="none" w:sz="0" w:space="0" w:color="auto"/>
                        <w:bottom w:val="none" w:sz="0" w:space="0" w:color="auto"/>
                        <w:right w:val="none" w:sz="0" w:space="0" w:color="auto"/>
                      </w:divBdr>
                    </w:div>
                  </w:divsChild>
                </w:div>
                <w:div w:id="953243850">
                  <w:marLeft w:val="0"/>
                  <w:marRight w:val="0"/>
                  <w:marTop w:val="0"/>
                  <w:marBottom w:val="0"/>
                  <w:divBdr>
                    <w:top w:val="none" w:sz="0" w:space="0" w:color="auto"/>
                    <w:left w:val="none" w:sz="0" w:space="0" w:color="auto"/>
                    <w:bottom w:val="none" w:sz="0" w:space="0" w:color="auto"/>
                    <w:right w:val="none" w:sz="0" w:space="0" w:color="auto"/>
                  </w:divBdr>
                  <w:divsChild>
                    <w:div w:id="1823691136">
                      <w:marLeft w:val="0"/>
                      <w:marRight w:val="0"/>
                      <w:marTop w:val="0"/>
                      <w:marBottom w:val="0"/>
                      <w:divBdr>
                        <w:top w:val="none" w:sz="0" w:space="0" w:color="auto"/>
                        <w:left w:val="none" w:sz="0" w:space="0" w:color="auto"/>
                        <w:bottom w:val="none" w:sz="0" w:space="0" w:color="auto"/>
                        <w:right w:val="none" w:sz="0" w:space="0" w:color="auto"/>
                      </w:divBdr>
                    </w:div>
                  </w:divsChild>
                </w:div>
                <w:div w:id="979724554">
                  <w:marLeft w:val="0"/>
                  <w:marRight w:val="0"/>
                  <w:marTop w:val="0"/>
                  <w:marBottom w:val="0"/>
                  <w:divBdr>
                    <w:top w:val="none" w:sz="0" w:space="0" w:color="auto"/>
                    <w:left w:val="none" w:sz="0" w:space="0" w:color="auto"/>
                    <w:bottom w:val="none" w:sz="0" w:space="0" w:color="auto"/>
                    <w:right w:val="none" w:sz="0" w:space="0" w:color="auto"/>
                  </w:divBdr>
                  <w:divsChild>
                    <w:div w:id="1655257554">
                      <w:marLeft w:val="0"/>
                      <w:marRight w:val="0"/>
                      <w:marTop w:val="0"/>
                      <w:marBottom w:val="0"/>
                      <w:divBdr>
                        <w:top w:val="none" w:sz="0" w:space="0" w:color="auto"/>
                        <w:left w:val="none" w:sz="0" w:space="0" w:color="auto"/>
                        <w:bottom w:val="none" w:sz="0" w:space="0" w:color="auto"/>
                        <w:right w:val="none" w:sz="0" w:space="0" w:color="auto"/>
                      </w:divBdr>
                    </w:div>
                  </w:divsChild>
                </w:div>
                <w:div w:id="982150804">
                  <w:marLeft w:val="0"/>
                  <w:marRight w:val="0"/>
                  <w:marTop w:val="0"/>
                  <w:marBottom w:val="0"/>
                  <w:divBdr>
                    <w:top w:val="none" w:sz="0" w:space="0" w:color="auto"/>
                    <w:left w:val="none" w:sz="0" w:space="0" w:color="auto"/>
                    <w:bottom w:val="none" w:sz="0" w:space="0" w:color="auto"/>
                    <w:right w:val="none" w:sz="0" w:space="0" w:color="auto"/>
                  </w:divBdr>
                  <w:divsChild>
                    <w:div w:id="1257712064">
                      <w:marLeft w:val="0"/>
                      <w:marRight w:val="0"/>
                      <w:marTop w:val="0"/>
                      <w:marBottom w:val="0"/>
                      <w:divBdr>
                        <w:top w:val="none" w:sz="0" w:space="0" w:color="auto"/>
                        <w:left w:val="none" w:sz="0" w:space="0" w:color="auto"/>
                        <w:bottom w:val="none" w:sz="0" w:space="0" w:color="auto"/>
                        <w:right w:val="none" w:sz="0" w:space="0" w:color="auto"/>
                      </w:divBdr>
                    </w:div>
                  </w:divsChild>
                </w:div>
                <w:div w:id="984899148">
                  <w:marLeft w:val="0"/>
                  <w:marRight w:val="0"/>
                  <w:marTop w:val="0"/>
                  <w:marBottom w:val="0"/>
                  <w:divBdr>
                    <w:top w:val="none" w:sz="0" w:space="0" w:color="auto"/>
                    <w:left w:val="none" w:sz="0" w:space="0" w:color="auto"/>
                    <w:bottom w:val="none" w:sz="0" w:space="0" w:color="auto"/>
                    <w:right w:val="none" w:sz="0" w:space="0" w:color="auto"/>
                  </w:divBdr>
                  <w:divsChild>
                    <w:div w:id="1123039511">
                      <w:marLeft w:val="0"/>
                      <w:marRight w:val="0"/>
                      <w:marTop w:val="0"/>
                      <w:marBottom w:val="0"/>
                      <w:divBdr>
                        <w:top w:val="none" w:sz="0" w:space="0" w:color="auto"/>
                        <w:left w:val="none" w:sz="0" w:space="0" w:color="auto"/>
                        <w:bottom w:val="none" w:sz="0" w:space="0" w:color="auto"/>
                        <w:right w:val="none" w:sz="0" w:space="0" w:color="auto"/>
                      </w:divBdr>
                    </w:div>
                  </w:divsChild>
                </w:div>
                <w:div w:id="990330389">
                  <w:marLeft w:val="0"/>
                  <w:marRight w:val="0"/>
                  <w:marTop w:val="0"/>
                  <w:marBottom w:val="0"/>
                  <w:divBdr>
                    <w:top w:val="none" w:sz="0" w:space="0" w:color="auto"/>
                    <w:left w:val="none" w:sz="0" w:space="0" w:color="auto"/>
                    <w:bottom w:val="none" w:sz="0" w:space="0" w:color="auto"/>
                    <w:right w:val="none" w:sz="0" w:space="0" w:color="auto"/>
                  </w:divBdr>
                  <w:divsChild>
                    <w:div w:id="676351013">
                      <w:marLeft w:val="0"/>
                      <w:marRight w:val="0"/>
                      <w:marTop w:val="0"/>
                      <w:marBottom w:val="0"/>
                      <w:divBdr>
                        <w:top w:val="none" w:sz="0" w:space="0" w:color="auto"/>
                        <w:left w:val="none" w:sz="0" w:space="0" w:color="auto"/>
                        <w:bottom w:val="none" w:sz="0" w:space="0" w:color="auto"/>
                        <w:right w:val="none" w:sz="0" w:space="0" w:color="auto"/>
                      </w:divBdr>
                    </w:div>
                  </w:divsChild>
                </w:div>
                <w:div w:id="991057351">
                  <w:marLeft w:val="0"/>
                  <w:marRight w:val="0"/>
                  <w:marTop w:val="0"/>
                  <w:marBottom w:val="0"/>
                  <w:divBdr>
                    <w:top w:val="none" w:sz="0" w:space="0" w:color="auto"/>
                    <w:left w:val="none" w:sz="0" w:space="0" w:color="auto"/>
                    <w:bottom w:val="none" w:sz="0" w:space="0" w:color="auto"/>
                    <w:right w:val="none" w:sz="0" w:space="0" w:color="auto"/>
                  </w:divBdr>
                  <w:divsChild>
                    <w:div w:id="1012417212">
                      <w:marLeft w:val="0"/>
                      <w:marRight w:val="0"/>
                      <w:marTop w:val="0"/>
                      <w:marBottom w:val="0"/>
                      <w:divBdr>
                        <w:top w:val="none" w:sz="0" w:space="0" w:color="auto"/>
                        <w:left w:val="none" w:sz="0" w:space="0" w:color="auto"/>
                        <w:bottom w:val="none" w:sz="0" w:space="0" w:color="auto"/>
                        <w:right w:val="none" w:sz="0" w:space="0" w:color="auto"/>
                      </w:divBdr>
                    </w:div>
                  </w:divsChild>
                </w:div>
                <w:div w:id="991788398">
                  <w:marLeft w:val="0"/>
                  <w:marRight w:val="0"/>
                  <w:marTop w:val="0"/>
                  <w:marBottom w:val="0"/>
                  <w:divBdr>
                    <w:top w:val="none" w:sz="0" w:space="0" w:color="auto"/>
                    <w:left w:val="none" w:sz="0" w:space="0" w:color="auto"/>
                    <w:bottom w:val="none" w:sz="0" w:space="0" w:color="auto"/>
                    <w:right w:val="none" w:sz="0" w:space="0" w:color="auto"/>
                  </w:divBdr>
                  <w:divsChild>
                    <w:div w:id="1261837025">
                      <w:marLeft w:val="0"/>
                      <w:marRight w:val="0"/>
                      <w:marTop w:val="0"/>
                      <w:marBottom w:val="0"/>
                      <w:divBdr>
                        <w:top w:val="none" w:sz="0" w:space="0" w:color="auto"/>
                        <w:left w:val="none" w:sz="0" w:space="0" w:color="auto"/>
                        <w:bottom w:val="none" w:sz="0" w:space="0" w:color="auto"/>
                        <w:right w:val="none" w:sz="0" w:space="0" w:color="auto"/>
                      </w:divBdr>
                    </w:div>
                  </w:divsChild>
                </w:div>
                <w:div w:id="992678250">
                  <w:marLeft w:val="0"/>
                  <w:marRight w:val="0"/>
                  <w:marTop w:val="0"/>
                  <w:marBottom w:val="0"/>
                  <w:divBdr>
                    <w:top w:val="none" w:sz="0" w:space="0" w:color="auto"/>
                    <w:left w:val="none" w:sz="0" w:space="0" w:color="auto"/>
                    <w:bottom w:val="none" w:sz="0" w:space="0" w:color="auto"/>
                    <w:right w:val="none" w:sz="0" w:space="0" w:color="auto"/>
                  </w:divBdr>
                  <w:divsChild>
                    <w:div w:id="80375774">
                      <w:marLeft w:val="0"/>
                      <w:marRight w:val="0"/>
                      <w:marTop w:val="0"/>
                      <w:marBottom w:val="0"/>
                      <w:divBdr>
                        <w:top w:val="none" w:sz="0" w:space="0" w:color="auto"/>
                        <w:left w:val="none" w:sz="0" w:space="0" w:color="auto"/>
                        <w:bottom w:val="none" w:sz="0" w:space="0" w:color="auto"/>
                        <w:right w:val="none" w:sz="0" w:space="0" w:color="auto"/>
                      </w:divBdr>
                    </w:div>
                  </w:divsChild>
                </w:div>
                <w:div w:id="996154210">
                  <w:marLeft w:val="0"/>
                  <w:marRight w:val="0"/>
                  <w:marTop w:val="0"/>
                  <w:marBottom w:val="0"/>
                  <w:divBdr>
                    <w:top w:val="none" w:sz="0" w:space="0" w:color="auto"/>
                    <w:left w:val="none" w:sz="0" w:space="0" w:color="auto"/>
                    <w:bottom w:val="none" w:sz="0" w:space="0" w:color="auto"/>
                    <w:right w:val="none" w:sz="0" w:space="0" w:color="auto"/>
                  </w:divBdr>
                  <w:divsChild>
                    <w:div w:id="1822771920">
                      <w:marLeft w:val="0"/>
                      <w:marRight w:val="0"/>
                      <w:marTop w:val="0"/>
                      <w:marBottom w:val="0"/>
                      <w:divBdr>
                        <w:top w:val="none" w:sz="0" w:space="0" w:color="auto"/>
                        <w:left w:val="none" w:sz="0" w:space="0" w:color="auto"/>
                        <w:bottom w:val="none" w:sz="0" w:space="0" w:color="auto"/>
                        <w:right w:val="none" w:sz="0" w:space="0" w:color="auto"/>
                      </w:divBdr>
                    </w:div>
                  </w:divsChild>
                </w:div>
                <w:div w:id="998725565">
                  <w:marLeft w:val="0"/>
                  <w:marRight w:val="0"/>
                  <w:marTop w:val="0"/>
                  <w:marBottom w:val="0"/>
                  <w:divBdr>
                    <w:top w:val="none" w:sz="0" w:space="0" w:color="auto"/>
                    <w:left w:val="none" w:sz="0" w:space="0" w:color="auto"/>
                    <w:bottom w:val="none" w:sz="0" w:space="0" w:color="auto"/>
                    <w:right w:val="none" w:sz="0" w:space="0" w:color="auto"/>
                  </w:divBdr>
                  <w:divsChild>
                    <w:div w:id="987127966">
                      <w:marLeft w:val="0"/>
                      <w:marRight w:val="0"/>
                      <w:marTop w:val="0"/>
                      <w:marBottom w:val="0"/>
                      <w:divBdr>
                        <w:top w:val="none" w:sz="0" w:space="0" w:color="auto"/>
                        <w:left w:val="none" w:sz="0" w:space="0" w:color="auto"/>
                        <w:bottom w:val="none" w:sz="0" w:space="0" w:color="auto"/>
                        <w:right w:val="none" w:sz="0" w:space="0" w:color="auto"/>
                      </w:divBdr>
                    </w:div>
                  </w:divsChild>
                </w:div>
                <w:div w:id="1000500047">
                  <w:marLeft w:val="0"/>
                  <w:marRight w:val="0"/>
                  <w:marTop w:val="0"/>
                  <w:marBottom w:val="0"/>
                  <w:divBdr>
                    <w:top w:val="none" w:sz="0" w:space="0" w:color="auto"/>
                    <w:left w:val="none" w:sz="0" w:space="0" w:color="auto"/>
                    <w:bottom w:val="none" w:sz="0" w:space="0" w:color="auto"/>
                    <w:right w:val="none" w:sz="0" w:space="0" w:color="auto"/>
                  </w:divBdr>
                  <w:divsChild>
                    <w:div w:id="890770501">
                      <w:marLeft w:val="0"/>
                      <w:marRight w:val="0"/>
                      <w:marTop w:val="0"/>
                      <w:marBottom w:val="0"/>
                      <w:divBdr>
                        <w:top w:val="none" w:sz="0" w:space="0" w:color="auto"/>
                        <w:left w:val="none" w:sz="0" w:space="0" w:color="auto"/>
                        <w:bottom w:val="none" w:sz="0" w:space="0" w:color="auto"/>
                        <w:right w:val="none" w:sz="0" w:space="0" w:color="auto"/>
                      </w:divBdr>
                    </w:div>
                  </w:divsChild>
                </w:div>
                <w:div w:id="1002898929">
                  <w:marLeft w:val="0"/>
                  <w:marRight w:val="0"/>
                  <w:marTop w:val="0"/>
                  <w:marBottom w:val="0"/>
                  <w:divBdr>
                    <w:top w:val="none" w:sz="0" w:space="0" w:color="auto"/>
                    <w:left w:val="none" w:sz="0" w:space="0" w:color="auto"/>
                    <w:bottom w:val="none" w:sz="0" w:space="0" w:color="auto"/>
                    <w:right w:val="none" w:sz="0" w:space="0" w:color="auto"/>
                  </w:divBdr>
                  <w:divsChild>
                    <w:div w:id="1431388036">
                      <w:marLeft w:val="0"/>
                      <w:marRight w:val="0"/>
                      <w:marTop w:val="0"/>
                      <w:marBottom w:val="0"/>
                      <w:divBdr>
                        <w:top w:val="none" w:sz="0" w:space="0" w:color="auto"/>
                        <w:left w:val="none" w:sz="0" w:space="0" w:color="auto"/>
                        <w:bottom w:val="none" w:sz="0" w:space="0" w:color="auto"/>
                        <w:right w:val="none" w:sz="0" w:space="0" w:color="auto"/>
                      </w:divBdr>
                    </w:div>
                  </w:divsChild>
                </w:div>
                <w:div w:id="1011881603">
                  <w:marLeft w:val="0"/>
                  <w:marRight w:val="0"/>
                  <w:marTop w:val="0"/>
                  <w:marBottom w:val="0"/>
                  <w:divBdr>
                    <w:top w:val="none" w:sz="0" w:space="0" w:color="auto"/>
                    <w:left w:val="none" w:sz="0" w:space="0" w:color="auto"/>
                    <w:bottom w:val="none" w:sz="0" w:space="0" w:color="auto"/>
                    <w:right w:val="none" w:sz="0" w:space="0" w:color="auto"/>
                  </w:divBdr>
                  <w:divsChild>
                    <w:div w:id="1122308289">
                      <w:marLeft w:val="0"/>
                      <w:marRight w:val="0"/>
                      <w:marTop w:val="0"/>
                      <w:marBottom w:val="0"/>
                      <w:divBdr>
                        <w:top w:val="none" w:sz="0" w:space="0" w:color="auto"/>
                        <w:left w:val="none" w:sz="0" w:space="0" w:color="auto"/>
                        <w:bottom w:val="none" w:sz="0" w:space="0" w:color="auto"/>
                        <w:right w:val="none" w:sz="0" w:space="0" w:color="auto"/>
                      </w:divBdr>
                    </w:div>
                  </w:divsChild>
                </w:div>
                <w:div w:id="1013148397">
                  <w:marLeft w:val="0"/>
                  <w:marRight w:val="0"/>
                  <w:marTop w:val="0"/>
                  <w:marBottom w:val="0"/>
                  <w:divBdr>
                    <w:top w:val="none" w:sz="0" w:space="0" w:color="auto"/>
                    <w:left w:val="none" w:sz="0" w:space="0" w:color="auto"/>
                    <w:bottom w:val="none" w:sz="0" w:space="0" w:color="auto"/>
                    <w:right w:val="none" w:sz="0" w:space="0" w:color="auto"/>
                  </w:divBdr>
                  <w:divsChild>
                    <w:div w:id="2138378136">
                      <w:marLeft w:val="0"/>
                      <w:marRight w:val="0"/>
                      <w:marTop w:val="0"/>
                      <w:marBottom w:val="0"/>
                      <w:divBdr>
                        <w:top w:val="none" w:sz="0" w:space="0" w:color="auto"/>
                        <w:left w:val="none" w:sz="0" w:space="0" w:color="auto"/>
                        <w:bottom w:val="none" w:sz="0" w:space="0" w:color="auto"/>
                        <w:right w:val="none" w:sz="0" w:space="0" w:color="auto"/>
                      </w:divBdr>
                    </w:div>
                  </w:divsChild>
                </w:div>
                <w:div w:id="1015498336">
                  <w:marLeft w:val="0"/>
                  <w:marRight w:val="0"/>
                  <w:marTop w:val="0"/>
                  <w:marBottom w:val="0"/>
                  <w:divBdr>
                    <w:top w:val="none" w:sz="0" w:space="0" w:color="auto"/>
                    <w:left w:val="none" w:sz="0" w:space="0" w:color="auto"/>
                    <w:bottom w:val="none" w:sz="0" w:space="0" w:color="auto"/>
                    <w:right w:val="none" w:sz="0" w:space="0" w:color="auto"/>
                  </w:divBdr>
                  <w:divsChild>
                    <w:div w:id="2002538436">
                      <w:marLeft w:val="0"/>
                      <w:marRight w:val="0"/>
                      <w:marTop w:val="0"/>
                      <w:marBottom w:val="0"/>
                      <w:divBdr>
                        <w:top w:val="none" w:sz="0" w:space="0" w:color="auto"/>
                        <w:left w:val="none" w:sz="0" w:space="0" w:color="auto"/>
                        <w:bottom w:val="none" w:sz="0" w:space="0" w:color="auto"/>
                        <w:right w:val="none" w:sz="0" w:space="0" w:color="auto"/>
                      </w:divBdr>
                    </w:div>
                  </w:divsChild>
                </w:div>
                <w:div w:id="1028750210">
                  <w:marLeft w:val="0"/>
                  <w:marRight w:val="0"/>
                  <w:marTop w:val="0"/>
                  <w:marBottom w:val="0"/>
                  <w:divBdr>
                    <w:top w:val="none" w:sz="0" w:space="0" w:color="auto"/>
                    <w:left w:val="none" w:sz="0" w:space="0" w:color="auto"/>
                    <w:bottom w:val="none" w:sz="0" w:space="0" w:color="auto"/>
                    <w:right w:val="none" w:sz="0" w:space="0" w:color="auto"/>
                  </w:divBdr>
                  <w:divsChild>
                    <w:div w:id="917246028">
                      <w:marLeft w:val="0"/>
                      <w:marRight w:val="0"/>
                      <w:marTop w:val="0"/>
                      <w:marBottom w:val="0"/>
                      <w:divBdr>
                        <w:top w:val="none" w:sz="0" w:space="0" w:color="auto"/>
                        <w:left w:val="none" w:sz="0" w:space="0" w:color="auto"/>
                        <w:bottom w:val="none" w:sz="0" w:space="0" w:color="auto"/>
                        <w:right w:val="none" w:sz="0" w:space="0" w:color="auto"/>
                      </w:divBdr>
                    </w:div>
                  </w:divsChild>
                </w:div>
                <w:div w:id="1034965430">
                  <w:marLeft w:val="0"/>
                  <w:marRight w:val="0"/>
                  <w:marTop w:val="0"/>
                  <w:marBottom w:val="0"/>
                  <w:divBdr>
                    <w:top w:val="none" w:sz="0" w:space="0" w:color="auto"/>
                    <w:left w:val="none" w:sz="0" w:space="0" w:color="auto"/>
                    <w:bottom w:val="none" w:sz="0" w:space="0" w:color="auto"/>
                    <w:right w:val="none" w:sz="0" w:space="0" w:color="auto"/>
                  </w:divBdr>
                  <w:divsChild>
                    <w:div w:id="1404333626">
                      <w:marLeft w:val="0"/>
                      <w:marRight w:val="0"/>
                      <w:marTop w:val="0"/>
                      <w:marBottom w:val="0"/>
                      <w:divBdr>
                        <w:top w:val="none" w:sz="0" w:space="0" w:color="auto"/>
                        <w:left w:val="none" w:sz="0" w:space="0" w:color="auto"/>
                        <w:bottom w:val="none" w:sz="0" w:space="0" w:color="auto"/>
                        <w:right w:val="none" w:sz="0" w:space="0" w:color="auto"/>
                      </w:divBdr>
                    </w:div>
                  </w:divsChild>
                </w:div>
                <w:div w:id="1039863308">
                  <w:marLeft w:val="0"/>
                  <w:marRight w:val="0"/>
                  <w:marTop w:val="0"/>
                  <w:marBottom w:val="0"/>
                  <w:divBdr>
                    <w:top w:val="none" w:sz="0" w:space="0" w:color="auto"/>
                    <w:left w:val="none" w:sz="0" w:space="0" w:color="auto"/>
                    <w:bottom w:val="none" w:sz="0" w:space="0" w:color="auto"/>
                    <w:right w:val="none" w:sz="0" w:space="0" w:color="auto"/>
                  </w:divBdr>
                  <w:divsChild>
                    <w:div w:id="1258907350">
                      <w:marLeft w:val="0"/>
                      <w:marRight w:val="0"/>
                      <w:marTop w:val="0"/>
                      <w:marBottom w:val="0"/>
                      <w:divBdr>
                        <w:top w:val="none" w:sz="0" w:space="0" w:color="auto"/>
                        <w:left w:val="none" w:sz="0" w:space="0" w:color="auto"/>
                        <w:bottom w:val="none" w:sz="0" w:space="0" w:color="auto"/>
                        <w:right w:val="none" w:sz="0" w:space="0" w:color="auto"/>
                      </w:divBdr>
                    </w:div>
                  </w:divsChild>
                </w:div>
                <w:div w:id="1043365781">
                  <w:marLeft w:val="0"/>
                  <w:marRight w:val="0"/>
                  <w:marTop w:val="0"/>
                  <w:marBottom w:val="0"/>
                  <w:divBdr>
                    <w:top w:val="none" w:sz="0" w:space="0" w:color="auto"/>
                    <w:left w:val="none" w:sz="0" w:space="0" w:color="auto"/>
                    <w:bottom w:val="none" w:sz="0" w:space="0" w:color="auto"/>
                    <w:right w:val="none" w:sz="0" w:space="0" w:color="auto"/>
                  </w:divBdr>
                  <w:divsChild>
                    <w:div w:id="1673292789">
                      <w:marLeft w:val="0"/>
                      <w:marRight w:val="0"/>
                      <w:marTop w:val="0"/>
                      <w:marBottom w:val="0"/>
                      <w:divBdr>
                        <w:top w:val="none" w:sz="0" w:space="0" w:color="auto"/>
                        <w:left w:val="none" w:sz="0" w:space="0" w:color="auto"/>
                        <w:bottom w:val="none" w:sz="0" w:space="0" w:color="auto"/>
                        <w:right w:val="none" w:sz="0" w:space="0" w:color="auto"/>
                      </w:divBdr>
                    </w:div>
                  </w:divsChild>
                </w:div>
                <w:div w:id="1044451131">
                  <w:marLeft w:val="0"/>
                  <w:marRight w:val="0"/>
                  <w:marTop w:val="0"/>
                  <w:marBottom w:val="0"/>
                  <w:divBdr>
                    <w:top w:val="none" w:sz="0" w:space="0" w:color="auto"/>
                    <w:left w:val="none" w:sz="0" w:space="0" w:color="auto"/>
                    <w:bottom w:val="none" w:sz="0" w:space="0" w:color="auto"/>
                    <w:right w:val="none" w:sz="0" w:space="0" w:color="auto"/>
                  </w:divBdr>
                  <w:divsChild>
                    <w:div w:id="1991253906">
                      <w:marLeft w:val="0"/>
                      <w:marRight w:val="0"/>
                      <w:marTop w:val="0"/>
                      <w:marBottom w:val="0"/>
                      <w:divBdr>
                        <w:top w:val="none" w:sz="0" w:space="0" w:color="auto"/>
                        <w:left w:val="none" w:sz="0" w:space="0" w:color="auto"/>
                        <w:bottom w:val="none" w:sz="0" w:space="0" w:color="auto"/>
                        <w:right w:val="none" w:sz="0" w:space="0" w:color="auto"/>
                      </w:divBdr>
                    </w:div>
                  </w:divsChild>
                </w:div>
                <w:div w:id="1045450533">
                  <w:marLeft w:val="0"/>
                  <w:marRight w:val="0"/>
                  <w:marTop w:val="0"/>
                  <w:marBottom w:val="0"/>
                  <w:divBdr>
                    <w:top w:val="none" w:sz="0" w:space="0" w:color="auto"/>
                    <w:left w:val="none" w:sz="0" w:space="0" w:color="auto"/>
                    <w:bottom w:val="none" w:sz="0" w:space="0" w:color="auto"/>
                    <w:right w:val="none" w:sz="0" w:space="0" w:color="auto"/>
                  </w:divBdr>
                  <w:divsChild>
                    <w:div w:id="1684630313">
                      <w:marLeft w:val="0"/>
                      <w:marRight w:val="0"/>
                      <w:marTop w:val="0"/>
                      <w:marBottom w:val="0"/>
                      <w:divBdr>
                        <w:top w:val="none" w:sz="0" w:space="0" w:color="auto"/>
                        <w:left w:val="none" w:sz="0" w:space="0" w:color="auto"/>
                        <w:bottom w:val="none" w:sz="0" w:space="0" w:color="auto"/>
                        <w:right w:val="none" w:sz="0" w:space="0" w:color="auto"/>
                      </w:divBdr>
                    </w:div>
                  </w:divsChild>
                </w:div>
                <w:div w:id="1046445051">
                  <w:marLeft w:val="0"/>
                  <w:marRight w:val="0"/>
                  <w:marTop w:val="0"/>
                  <w:marBottom w:val="0"/>
                  <w:divBdr>
                    <w:top w:val="none" w:sz="0" w:space="0" w:color="auto"/>
                    <w:left w:val="none" w:sz="0" w:space="0" w:color="auto"/>
                    <w:bottom w:val="none" w:sz="0" w:space="0" w:color="auto"/>
                    <w:right w:val="none" w:sz="0" w:space="0" w:color="auto"/>
                  </w:divBdr>
                  <w:divsChild>
                    <w:div w:id="1249583521">
                      <w:marLeft w:val="0"/>
                      <w:marRight w:val="0"/>
                      <w:marTop w:val="0"/>
                      <w:marBottom w:val="0"/>
                      <w:divBdr>
                        <w:top w:val="none" w:sz="0" w:space="0" w:color="auto"/>
                        <w:left w:val="none" w:sz="0" w:space="0" w:color="auto"/>
                        <w:bottom w:val="none" w:sz="0" w:space="0" w:color="auto"/>
                        <w:right w:val="none" w:sz="0" w:space="0" w:color="auto"/>
                      </w:divBdr>
                    </w:div>
                  </w:divsChild>
                </w:div>
                <w:div w:id="1053580668">
                  <w:marLeft w:val="0"/>
                  <w:marRight w:val="0"/>
                  <w:marTop w:val="0"/>
                  <w:marBottom w:val="0"/>
                  <w:divBdr>
                    <w:top w:val="none" w:sz="0" w:space="0" w:color="auto"/>
                    <w:left w:val="none" w:sz="0" w:space="0" w:color="auto"/>
                    <w:bottom w:val="none" w:sz="0" w:space="0" w:color="auto"/>
                    <w:right w:val="none" w:sz="0" w:space="0" w:color="auto"/>
                  </w:divBdr>
                  <w:divsChild>
                    <w:div w:id="1837770960">
                      <w:marLeft w:val="0"/>
                      <w:marRight w:val="0"/>
                      <w:marTop w:val="0"/>
                      <w:marBottom w:val="0"/>
                      <w:divBdr>
                        <w:top w:val="none" w:sz="0" w:space="0" w:color="auto"/>
                        <w:left w:val="none" w:sz="0" w:space="0" w:color="auto"/>
                        <w:bottom w:val="none" w:sz="0" w:space="0" w:color="auto"/>
                        <w:right w:val="none" w:sz="0" w:space="0" w:color="auto"/>
                      </w:divBdr>
                    </w:div>
                  </w:divsChild>
                </w:div>
                <w:div w:id="1055739582">
                  <w:marLeft w:val="0"/>
                  <w:marRight w:val="0"/>
                  <w:marTop w:val="0"/>
                  <w:marBottom w:val="0"/>
                  <w:divBdr>
                    <w:top w:val="none" w:sz="0" w:space="0" w:color="auto"/>
                    <w:left w:val="none" w:sz="0" w:space="0" w:color="auto"/>
                    <w:bottom w:val="none" w:sz="0" w:space="0" w:color="auto"/>
                    <w:right w:val="none" w:sz="0" w:space="0" w:color="auto"/>
                  </w:divBdr>
                  <w:divsChild>
                    <w:div w:id="1066958168">
                      <w:marLeft w:val="0"/>
                      <w:marRight w:val="0"/>
                      <w:marTop w:val="0"/>
                      <w:marBottom w:val="0"/>
                      <w:divBdr>
                        <w:top w:val="none" w:sz="0" w:space="0" w:color="auto"/>
                        <w:left w:val="none" w:sz="0" w:space="0" w:color="auto"/>
                        <w:bottom w:val="none" w:sz="0" w:space="0" w:color="auto"/>
                        <w:right w:val="none" w:sz="0" w:space="0" w:color="auto"/>
                      </w:divBdr>
                    </w:div>
                  </w:divsChild>
                </w:div>
                <w:div w:id="1058406691">
                  <w:marLeft w:val="0"/>
                  <w:marRight w:val="0"/>
                  <w:marTop w:val="0"/>
                  <w:marBottom w:val="0"/>
                  <w:divBdr>
                    <w:top w:val="none" w:sz="0" w:space="0" w:color="auto"/>
                    <w:left w:val="none" w:sz="0" w:space="0" w:color="auto"/>
                    <w:bottom w:val="none" w:sz="0" w:space="0" w:color="auto"/>
                    <w:right w:val="none" w:sz="0" w:space="0" w:color="auto"/>
                  </w:divBdr>
                  <w:divsChild>
                    <w:div w:id="877160550">
                      <w:marLeft w:val="0"/>
                      <w:marRight w:val="0"/>
                      <w:marTop w:val="0"/>
                      <w:marBottom w:val="0"/>
                      <w:divBdr>
                        <w:top w:val="none" w:sz="0" w:space="0" w:color="auto"/>
                        <w:left w:val="none" w:sz="0" w:space="0" w:color="auto"/>
                        <w:bottom w:val="none" w:sz="0" w:space="0" w:color="auto"/>
                        <w:right w:val="none" w:sz="0" w:space="0" w:color="auto"/>
                      </w:divBdr>
                    </w:div>
                  </w:divsChild>
                </w:div>
                <w:div w:id="1059982237">
                  <w:marLeft w:val="0"/>
                  <w:marRight w:val="0"/>
                  <w:marTop w:val="0"/>
                  <w:marBottom w:val="0"/>
                  <w:divBdr>
                    <w:top w:val="none" w:sz="0" w:space="0" w:color="auto"/>
                    <w:left w:val="none" w:sz="0" w:space="0" w:color="auto"/>
                    <w:bottom w:val="none" w:sz="0" w:space="0" w:color="auto"/>
                    <w:right w:val="none" w:sz="0" w:space="0" w:color="auto"/>
                  </w:divBdr>
                  <w:divsChild>
                    <w:div w:id="1132594752">
                      <w:marLeft w:val="0"/>
                      <w:marRight w:val="0"/>
                      <w:marTop w:val="0"/>
                      <w:marBottom w:val="0"/>
                      <w:divBdr>
                        <w:top w:val="none" w:sz="0" w:space="0" w:color="auto"/>
                        <w:left w:val="none" w:sz="0" w:space="0" w:color="auto"/>
                        <w:bottom w:val="none" w:sz="0" w:space="0" w:color="auto"/>
                        <w:right w:val="none" w:sz="0" w:space="0" w:color="auto"/>
                      </w:divBdr>
                    </w:div>
                  </w:divsChild>
                </w:div>
                <w:div w:id="1072628203">
                  <w:marLeft w:val="0"/>
                  <w:marRight w:val="0"/>
                  <w:marTop w:val="0"/>
                  <w:marBottom w:val="0"/>
                  <w:divBdr>
                    <w:top w:val="none" w:sz="0" w:space="0" w:color="auto"/>
                    <w:left w:val="none" w:sz="0" w:space="0" w:color="auto"/>
                    <w:bottom w:val="none" w:sz="0" w:space="0" w:color="auto"/>
                    <w:right w:val="none" w:sz="0" w:space="0" w:color="auto"/>
                  </w:divBdr>
                  <w:divsChild>
                    <w:div w:id="399252914">
                      <w:marLeft w:val="0"/>
                      <w:marRight w:val="0"/>
                      <w:marTop w:val="0"/>
                      <w:marBottom w:val="0"/>
                      <w:divBdr>
                        <w:top w:val="none" w:sz="0" w:space="0" w:color="auto"/>
                        <w:left w:val="none" w:sz="0" w:space="0" w:color="auto"/>
                        <w:bottom w:val="none" w:sz="0" w:space="0" w:color="auto"/>
                        <w:right w:val="none" w:sz="0" w:space="0" w:color="auto"/>
                      </w:divBdr>
                    </w:div>
                  </w:divsChild>
                </w:div>
                <w:div w:id="1087383408">
                  <w:marLeft w:val="0"/>
                  <w:marRight w:val="0"/>
                  <w:marTop w:val="0"/>
                  <w:marBottom w:val="0"/>
                  <w:divBdr>
                    <w:top w:val="none" w:sz="0" w:space="0" w:color="auto"/>
                    <w:left w:val="none" w:sz="0" w:space="0" w:color="auto"/>
                    <w:bottom w:val="none" w:sz="0" w:space="0" w:color="auto"/>
                    <w:right w:val="none" w:sz="0" w:space="0" w:color="auto"/>
                  </w:divBdr>
                  <w:divsChild>
                    <w:div w:id="1668829438">
                      <w:marLeft w:val="0"/>
                      <w:marRight w:val="0"/>
                      <w:marTop w:val="0"/>
                      <w:marBottom w:val="0"/>
                      <w:divBdr>
                        <w:top w:val="none" w:sz="0" w:space="0" w:color="auto"/>
                        <w:left w:val="none" w:sz="0" w:space="0" w:color="auto"/>
                        <w:bottom w:val="none" w:sz="0" w:space="0" w:color="auto"/>
                        <w:right w:val="none" w:sz="0" w:space="0" w:color="auto"/>
                      </w:divBdr>
                    </w:div>
                  </w:divsChild>
                </w:div>
                <w:div w:id="1087845113">
                  <w:marLeft w:val="0"/>
                  <w:marRight w:val="0"/>
                  <w:marTop w:val="0"/>
                  <w:marBottom w:val="0"/>
                  <w:divBdr>
                    <w:top w:val="none" w:sz="0" w:space="0" w:color="auto"/>
                    <w:left w:val="none" w:sz="0" w:space="0" w:color="auto"/>
                    <w:bottom w:val="none" w:sz="0" w:space="0" w:color="auto"/>
                    <w:right w:val="none" w:sz="0" w:space="0" w:color="auto"/>
                  </w:divBdr>
                  <w:divsChild>
                    <w:div w:id="1811629960">
                      <w:marLeft w:val="0"/>
                      <w:marRight w:val="0"/>
                      <w:marTop w:val="0"/>
                      <w:marBottom w:val="0"/>
                      <w:divBdr>
                        <w:top w:val="none" w:sz="0" w:space="0" w:color="auto"/>
                        <w:left w:val="none" w:sz="0" w:space="0" w:color="auto"/>
                        <w:bottom w:val="none" w:sz="0" w:space="0" w:color="auto"/>
                        <w:right w:val="none" w:sz="0" w:space="0" w:color="auto"/>
                      </w:divBdr>
                    </w:div>
                  </w:divsChild>
                </w:div>
                <w:div w:id="1089035476">
                  <w:marLeft w:val="0"/>
                  <w:marRight w:val="0"/>
                  <w:marTop w:val="0"/>
                  <w:marBottom w:val="0"/>
                  <w:divBdr>
                    <w:top w:val="none" w:sz="0" w:space="0" w:color="auto"/>
                    <w:left w:val="none" w:sz="0" w:space="0" w:color="auto"/>
                    <w:bottom w:val="none" w:sz="0" w:space="0" w:color="auto"/>
                    <w:right w:val="none" w:sz="0" w:space="0" w:color="auto"/>
                  </w:divBdr>
                  <w:divsChild>
                    <w:div w:id="1500004168">
                      <w:marLeft w:val="0"/>
                      <w:marRight w:val="0"/>
                      <w:marTop w:val="0"/>
                      <w:marBottom w:val="0"/>
                      <w:divBdr>
                        <w:top w:val="none" w:sz="0" w:space="0" w:color="auto"/>
                        <w:left w:val="none" w:sz="0" w:space="0" w:color="auto"/>
                        <w:bottom w:val="none" w:sz="0" w:space="0" w:color="auto"/>
                        <w:right w:val="none" w:sz="0" w:space="0" w:color="auto"/>
                      </w:divBdr>
                    </w:div>
                  </w:divsChild>
                </w:div>
                <w:div w:id="1095133309">
                  <w:marLeft w:val="0"/>
                  <w:marRight w:val="0"/>
                  <w:marTop w:val="0"/>
                  <w:marBottom w:val="0"/>
                  <w:divBdr>
                    <w:top w:val="none" w:sz="0" w:space="0" w:color="auto"/>
                    <w:left w:val="none" w:sz="0" w:space="0" w:color="auto"/>
                    <w:bottom w:val="none" w:sz="0" w:space="0" w:color="auto"/>
                    <w:right w:val="none" w:sz="0" w:space="0" w:color="auto"/>
                  </w:divBdr>
                  <w:divsChild>
                    <w:div w:id="295331912">
                      <w:marLeft w:val="0"/>
                      <w:marRight w:val="0"/>
                      <w:marTop w:val="0"/>
                      <w:marBottom w:val="0"/>
                      <w:divBdr>
                        <w:top w:val="none" w:sz="0" w:space="0" w:color="auto"/>
                        <w:left w:val="none" w:sz="0" w:space="0" w:color="auto"/>
                        <w:bottom w:val="none" w:sz="0" w:space="0" w:color="auto"/>
                        <w:right w:val="none" w:sz="0" w:space="0" w:color="auto"/>
                      </w:divBdr>
                    </w:div>
                  </w:divsChild>
                </w:div>
                <w:div w:id="1097677233">
                  <w:marLeft w:val="0"/>
                  <w:marRight w:val="0"/>
                  <w:marTop w:val="0"/>
                  <w:marBottom w:val="0"/>
                  <w:divBdr>
                    <w:top w:val="none" w:sz="0" w:space="0" w:color="auto"/>
                    <w:left w:val="none" w:sz="0" w:space="0" w:color="auto"/>
                    <w:bottom w:val="none" w:sz="0" w:space="0" w:color="auto"/>
                    <w:right w:val="none" w:sz="0" w:space="0" w:color="auto"/>
                  </w:divBdr>
                  <w:divsChild>
                    <w:div w:id="1514684292">
                      <w:marLeft w:val="0"/>
                      <w:marRight w:val="0"/>
                      <w:marTop w:val="0"/>
                      <w:marBottom w:val="0"/>
                      <w:divBdr>
                        <w:top w:val="none" w:sz="0" w:space="0" w:color="auto"/>
                        <w:left w:val="none" w:sz="0" w:space="0" w:color="auto"/>
                        <w:bottom w:val="none" w:sz="0" w:space="0" w:color="auto"/>
                        <w:right w:val="none" w:sz="0" w:space="0" w:color="auto"/>
                      </w:divBdr>
                    </w:div>
                  </w:divsChild>
                </w:div>
                <w:div w:id="1100567528">
                  <w:marLeft w:val="0"/>
                  <w:marRight w:val="0"/>
                  <w:marTop w:val="0"/>
                  <w:marBottom w:val="0"/>
                  <w:divBdr>
                    <w:top w:val="none" w:sz="0" w:space="0" w:color="auto"/>
                    <w:left w:val="none" w:sz="0" w:space="0" w:color="auto"/>
                    <w:bottom w:val="none" w:sz="0" w:space="0" w:color="auto"/>
                    <w:right w:val="none" w:sz="0" w:space="0" w:color="auto"/>
                  </w:divBdr>
                  <w:divsChild>
                    <w:div w:id="1082415052">
                      <w:marLeft w:val="0"/>
                      <w:marRight w:val="0"/>
                      <w:marTop w:val="0"/>
                      <w:marBottom w:val="0"/>
                      <w:divBdr>
                        <w:top w:val="none" w:sz="0" w:space="0" w:color="auto"/>
                        <w:left w:val="none" w:sz="0" w:space="0" w:color="auto"/>
                        <w:bottom w:val="none" w:sz="0" w:space="0" w:color="auto"/>
                        <w:right w:val="none" w:sz="0" w:space="0" w:color="auto"/>
                      </w:divBdr>
                    </w:div>
                  </w:divsChild>
                </w:div>
                <w:div w:id="1112476739">
                  <w:marLeft w:val="0"/>
                  <w:marRight w:val="0"/>
                  <w:marTop w:val="0"/>
                  <w:marBottom w:val="0"/>
                  <w:divBdr>
                    <w:top w:val="none" w:sz="0" w:space="0" w:color="auto"/>
                    <w:left w:val="none" w:sz="0" w:space="0" w:color="auto"/>
                    <w:bottom w:val="none" w:sz="0" w:space="0" w:color="auto"/>
                    <w:right w:val="none" w:sz="0" w:space="0" w:color="auto"/>
                  </w:divBdr>
                  <w:divsChild>
                    <w:div w:id="1216429499">
                      <w:marLeft w:val="0"/>
                      <w:marRight w:val="0"/>
                      <w:marTop w:val="0"/>
                      <w:marBottom w:val="0"/>
                      <w:divBdr>
                        <w:top w:val="none" w:sz="0" w:space="0" w:color="auto"/>
                        <w:left w:val="none" w:sz="0" w:space="0" w:color="auto"/>
                        <w:bottom w:val="none" w:sz="0" w:space="0" w:color="auto"/>
                        <w:right w:val="none" w:sz="0" w:space="0" w:color="auto"/>
                      </w:divBdr>
                    </w:div>
                  </w:divsChild>
                </w:div>
                <w:div w:id="1115102094">
                  <w:marLeft w:val="0"/>
                  <w:marRight w:val="0"/>
                  <w:marTop w:val="0"/>
                  <w:marBottom w:val="0"/>
                  <w:divBdr>
                    <w:top w:val="none" w:sz="0" w:space="0" w:color="auto"/>
                    <w:left w:val="none" w:sz="0" w:space="0" w:color="auto"/>
                    <w:bottom w:val="none" w:sz="0" w:space="0" w:color="auto"/>
                    <w:right w:val="none" w:sz="0" w:space="0" w:color="auto"/>
                  </w:divBdr>
                  <w:divsChild>
                    <w:div w:id="2011637584">
                      <w:marLeft w:val="0"/>
                      <w:marRight w:val="0"/>
                      <w:marTop w:val="0"/>
                      <w:marBottom w:val="0"/>
                      <w:divBdr>
                        <w:top w:val="none" w:sz="0" w:space="0" w:color="auto"/>
                        <w:left w:val="none" w:sz="0" w:space="0" w:color="auto"/>
                        <w:bottom w:val="none" w:sz="0" w:space="0" w:color="auto"/>
                        <w:right w:val="none" w:sz="0" w:space="0" w:color="auto"/>
                      </w:divBdr>
                    </w:div>
                  </w:divsChild>
                </w:div>
                <w:div w:id="1121921778">
                  <w:marLeft w:val="0"/>
                  <w:marRight w:val="0"/>
                  <w:marTop w:val="0"/>
                  <w:marBottom w:val="0"/>
                  <w:divBdr>
                    <w:top w:val="none" w:sz="0" w:space="0" w:color="auto"/>
                    <w:left w:val="none" w:sz="0" w:space="0" w:color="auto"/>
                    <w:bottom w:val="none" w:sz="0" w:space="0" w:color="auto"/>
                    <w:right w:val="none" w:sz="0" w:space="0" w:color="auto"/>
                  </w:divBdr>
                  <w:divsChild>
                    <w:div w:id="1992517614">
                      <w:marLeft w:val="0"/>
                      <w:marRight w:val="0"/>
                      <w:marTop w:val="0"/>
                      <w:marBottom w:val="0"/>
                      <w:divBdr>
                        <w:top w:val="none" w:sz="0" w:space="0" w:color="auto"/>
                        <w:left w:val="none" w:sz="0" w:space="0" w:color="auto"/>
                        <w:bottom w:val="none" w:sz="0" w:space="0" w:color="auto"/>
                        <w:right w:val="none" w:sz="0" w:space="0" w:color="auto"/>
                      </w:divBdr>
                    </w:div>
                  </w:divsChild>
                </w:div>
                <w:div w:id="1124885876">
                  <w:marLeft w:val="0"/>
                  <w:marRight w:val="0"/>
                  <w:marTop w:val="0"/>
                  <w:marBottom w:val="0"/>
                  <w:divBdr>
                    <w:top w:val="none" w:sz="0" w:space="0" w:color="auto"/>
                    <w:left w:val="none" w:sz="0" w:space="0" w:color="auto"/>
                    <w:bottom w:val="none" w:sz="0" w:space="0" w:color="auto"/>
                    <w:right w:val="none" w:sz="0" w:space="0" w:color="auto"/>
                  </w:divBdr>
                  <w:divsChild>
                    <w:div w:id="295840552">
                      <w:marLeft w:val="0"/>
                      <w:marRight w:val="0"/>
                      <w:marTop w:val="0"/>
                      <w:marBottom w:val="0"/>
                      <w:divBdr>
                        <w:top w:val="none" w:sz="0" w:space="0" w:color="auto"/>
                        <w:left w:val="none" w:sz="0" w:space="0" w:color="auto"/>
                        <w:bottom w:val="none" w:sz="0" w:space="0" w:color="auto"/>
                        <w:right w:val="none" w:sz="0" w:space="0" w:color="auto"/>
                      </w:divBdr>
                    </w:div>
                  </w:divsChild>
                </w:div>
                <w:div w:id="1125077083">
                  <w:marLeft w:val="0"/>
                  <w:marRight w:val="0"/>
                  <w:marTop w:val="0"/>
                  <w:marBottom w:val="0"/>
                  <w:divBdr>
                    <w:top w:val="none" w:sz="0" w:space="0" w:color="auto"/>
                    <w:left w:val="none" w:sz="0" w:space="0" w:color="auto"/>
                    <w:bottom w:val="none" w:sz="0" w:space="0" w:color="auto"/>
                    <w:right w:val="none" w:sz="0" w:space="0" w:color="auto"/>
                  </w:divBdr>
                  <w:divsChild>
                    <w:div w:id="956908373">
                      <w:marLeft w:val="0"/>
                      <w:marRight w:val="0"/>
                      <w:marTop w:val="0"/>
                      <w:marBottom w:val="0"/>
                      <w:divBdr>
                        <w:top w:val="none" w:sz="0" w:space="0" w:color="auto"/>
                        <w:left w:val="none" w:sz="0" w:space="0" w:color="auto"/>
                        <w:bottom w:val="none" w:sz="0" w:space="0" w:color="auto"/>
                        <w:right w:val="none" w:sz="0" w:space="0" w:color="auto"/>
                      </w:divBdr>
                    </w:div>
                  </w:divsChild>
                </w:div>
                <w:div w:id="1135754457">
                  <w:marLeft w:val="0"/>
                  <w:marRight w:val="0"/>
                  <w:marTop w:val="0"/>
                  <w:marBottom w:val="0"/>
                  <w:divBdr>
                    <w:top w:val="none" w:sz="0" w:space="0" w:color="auto"/>
                    <w:left w:val="none" w:sz="0" w:space="0" w:color="auto"/>
                    <w:bottom w:val="none" w:sz="0" w:space="0" w:color="auto"/>
                    <w:right w:val="none" w:sz="0" w:space="0" w:color="auto"/>
                  </w:divBdr>
                  <w:divsChild>
                    <w:div w:id="1864633153">
                      <w:marLeft w:val="0"/>
                      <w:marRight w:val="0"/>
                      <w:marTop w:val="0"/>
                      <w:marBottom w:val="0"/>
                      <w:divBdr>
                        <w:top w:val="none" w:sz="0" w:space="0" w:color="auto"/>
                        <w:left w:val="none" w:sz="0" w:space="0" w:color="auto"/>
                        <w:bottom w:val="none" w:sz="0" w:space="0" w:color="auto"/>
                        <w:right w:val="none" w:sz="0" w:space="0" w:color="auto"/>
                      </w:divBdr>
                    </w:div>
                  </w:divsChild>
                </w:div>
                <w:div w:id="1140027886">
                  <w:marLeft w:val="0"/>
                  <w:marRight w:val="0"/>
                  <w:marTop w:val="0"/>
                  <w:marBottom w:val="0"/>
                  <w:divBdr>
                    <w:top w:val="none" w:sz="0" w:space="0" w:color="auto"/>
                    <w:left w:val="none" w:sz="0" w:space="0" w:color="auto"/>
                    <w:bottom w:val="none" w:sz="0" w:space="0" w:color="auto"/>
                    <w:right w:val="none" w:sz="0" w:space="0" w:color="auto"/>
                  </w:divBdr>
                  <w:divsChild>
                    <w:div w:id="201019579">
                      <w:marLeft w:val="0"/>
                      <w:marRight w:val="0"/>
                      <w:marTop w:val="0"/>
                      <w:marBottom w:val="0"/>
                      <w:divBdr>
                        <w:top w:val="none" w:sz="0" w:space="0" w:color="auto"/>
                        <w:left w:val="none" w:sz="0" w:space="0" w:color="auto"/>
                        <w:bottom w:val="none" w:sz="0" w:space="0" w:color="auto"/>
                        <w:right w:val="none" w:sz="0" w:space="0" w:color="auto"/>
                      </w:divBdr>
                    </w:div>
                  </w:divsChild>
                </w:div>
                <w:div w:id="1141845260">
                  <w:marLeft w:val="0"/>
                  <w:marRight w:val="0"/>
                  <w:marTop w:val="0"/>
                  <w:marBottom w:val="0"/>
                  <w:divBdr>
                    <w:top w:val="none" w:sz="0" w:space="0" w:color="auto"/>
                    <w:left w:val="none" w:sz="0" w:space="0" w:color="auto"/>
                    <w:bottom w:val="none" w:sz="0" w:space="0" w:color="auto"/>
                    <w:right w:val="none" w:sz="0" w:space="0" w:color="auto"/>
                  </w:divBdr>
                  <w:divsChild>
                    <w:div w:id="763495436">
                      <w:marLeft w:val="0"/>
                      <w:marRight w:val="0"/>
                      <w:marTop w:val="0"/>
                      <w:marBottom w:val="0"/>
                      <w:divBdr>
                        <w:top w:val="none" w:sz="0" w:space="0" w:color="auto"/>
                        <w:left w:val="none" w:sz="0" w:space="0" w:color="auto"/>
                        <w:bottom w:val="none" w:sz="0" w:space="0" w:color="auto"/>
                        <w:right w:val="none" w:sz="0" w:space="0" w:color="auto"/>
                      </w:divBdr>
                    </w:div>
                  </w:divsChild>
                </w:div>
                <w:div w:id="1142816925">
                  <w:marLeft w:val="0"/>
                  <w:marRight w:val="0"/>
                  <w:marTop w:val="0"/>
                  <w:marBottom w:val="0"/>
                  <w:divBdr>
                    <w:top w:val="none" w:sz="0" w:space="0" w:color="auto"/>
                    <w:left w:val="none" w:sz="0" w:space="0" w:color="auto"/>
                    <w:bottom w:val="none" w:sz="0" w:space="0" w:color="auto"/>
                    <w:right w:val="none" w:sz="0" w:space="0" w:color="auto"/>
                  </w:divBdr>
                  <w:divsChild>
                    <w:div w:id="811409509">
                      <w:marLeft w:val="0"/>
                      <w:marRight w:val="0"/>
                      <w:marTop w:val="0"/>
                      <w:marBottom w:val="0"/>
                      <w:divBdr>
                        <w:top w:val="none" w:sz="0" w:space="0" w:color="auto"/>
                        <w:left w:val="none" w:sz="0" w:space="0" w:color="auto"/>
                        <w:bottom w:val="none" w:sz="0" w:space="0" w:color="auto"/>
                        <w:right w:val="none" w:sz="0" w:space="0" w:color="auto"/>
                      </w:divBdr>
                    </w:div>
                  </w:divsChild>
                </w:div>
                <w:div w:id="1150170345">
                  <w:marLeft w:val="0"/>
                  <w:marRight w:val="0"/>
                  <w:marTop w:val="0"/>
                  <w:marBottom w:val="0"/>
                  <w:divBdr>
                    <w:top w:val="none" w:sz="0" w:space="0" w:color="auto"/>
                    <w:left w:val="none" w:sz="0" w:space="0" w:color="auto"/>
                    <w:bottom w:val="none" w:sz="0" w:space="0" w:color="auto"/>
                    <w:right w:val="none" w:sz="0" w:space="0" w:color="auto"/>
                  </w:divBdr>
                  <w:divsChild>
                    <w:div w:id="201210122">
                      <w:marLeft w:val="0"/>
                      <w:marRight w:val="0"/>
                      <w:marTop w:val="0"/>
                      <w:marBottom w:val="0"/>
                      <w:divBdr>
                        <w:top w:val="none" w:sz="0" w:space="0" w:color="auto"/>
                        <w:left w:val="none" w:sz="0" w:space="0" w:color="auto"/>
                        <w:bottom w:val="none" w:sz="0" w:space="0" w:color="auto"/>
                        <w:right w:val="none" w:sz="0" w:space="0" w:color="auto"/>
                      </w:divBdr>
                    </w:div>
                  </w:divsChild>
                </w:div>
                <w:div w:id="1154227136">
                  <w:marLeft w:val="0"/>
                  <w:marRight w:val="0"/>
                  <w:marTop w:val="0"/>
                  <w:marBottom w:val="0"/>
                  <w:divBdr>
                    <w:top w:val="none" w:sz="0" w:space="0" w:color="auto"/>
                    <w:left w:val="none" w:sz="0" w:space="0" w:color="auto"/>
                    <w:bottom w:val="none" w:sz="0" w:space="0" w:color="auto"/>
                    <w:right w:val="none" w:sz="0" w:space="0" w:color="auto"/>
                  </w:divBdr>
                  <w:divsChild>
                    <w:div w:id="1492408054">
                      <w:marLeft w:val="0"/>
                      <w:marRight w:val="0"/>
                      <w:marTop w:val="0"/>
                      <w:marBottom w:val="0"/>
                      <w:divBdr>
                        <w:top w:val="none" w:sz="0" w:space="0" w:color="auto"/>
                        <w:left w:val="none" w:sz="0" w:space="0" w:color="auto"/>
                        <w:bottom w:val="none" w:sz="0" w:space="0" w:color="auto"/>
                        <w:right w:val="none" w:sz="0" w:space="0" w:color="auto"/>
                      </w:divBdr>
                    </w:div>
                  </w:divsChild>
                </w:div>
                <w:div w:id="1161121751">
                  <w:marLeft w:val="0"/>
                  <w:marRight w:val="0"/>
                  <w:marTop w:val="0"/>
                  <w:marBottom w:val="0"/>
                  <w:divBdr>
                    <w:top w:val="none" w:sz="0" w:space="0" w:color="auto"/>
                    <w:left w:val="none" w:sz="0" w:space="0" w:color="auto"/>
                    <w:bottom w:val="none" w:sz="0" w:space="0" w:color="auto"/>
                    <w:right w:val="none" w:sz="0" w:space="0" w:color="auto"/>
                  </w:divBdr>
                  <w:divsChild>
                    <w:div w:id="149293439">
                      <w:marLeft w:val="0"/>
                      <w:marRight w:val="0"/>
                      <w:marTop w:val="0"/>
                      <w:marBottom w:val="0"/>
                      <w:divBdr>
                        <w:top w:val="none" w:sz="0" w:space="0" w:color="auto"/>
                        <w:left w:val="none" w:sz="0" w:space="0" w:color="auto"/>
                        <w:bottom w:val="none" w:sz="0" w:space="0" w:color="auto"/>
                        <w:right w:val="none" w:sz="0" w:space="0" w:color="auto"/>
                      </w:divBdr>
                    </w:div>
                  </w:divsChild>
                </w:div>
                <w:div w:id="1161316363">
                  <w:marLeft w:val="0"/>
                  <w:marRight w:val="0"/>
                  <w:marTop w:val="0"/>
                  <w:marBottom w:val="0"/>
                  <w:divBdr>
                    <w:top w:val="none" w:sz="0" w:space="0" w:color="auto"/>
                    <w:left w:val="none" w:sz="0" w:space="0" w:color="auto"/>
                    <w:bottom w:val="none" w:sz="0" w:space="0" w:color="auto"/>
                    <w:right w:val="none" w:sz="0" w:space="0" w:color="auto"/>
                  </w:divBdr>
                  <w:divsChild>
                    <w:div w:id="145973173">
                      <w:marLeft w:val="0"/>
                      <w:marRight w:val="0"/>
                      <w:marTop w:val="0"/>
                      <w:marBottom w:val="0"/>
                      <w:divBdr>
                        <w:top w:val="none" w:sz="0" w:space="0" w:color="auto"/>
                        <w:left w:val="none" w:sz="0" w:space="0" w:color="auto"/>
                        <w:bottom w:val="none" w:sz="0" w:space="0" w:color="auto"/>
                        <w:right w:val="none" w:sz="0" w:space="0" w:color="auto"/>
                      </w:divBdr>
                    </w:div>
                  </w:divsChild>
                </w:div>
                <w:div w:id="1172798080">
                  <w:marLeft w:val="0"/>
                  <w:marRight w:val="0"/>
                  <w:marTop w:val="0"/>
                  <w:marBottom w:val="0"/>
                  <w:divBdr>
                    <w:top w:val="none" w:sz="0" w:space="0" w:color="auto"/>
                    <w:left w:val="none" w:sz="0" w:space="0" w:color="auto"/>
                    <w:bottom w:val="none" w:sz="0" w:space="0" w:color="auto"/>
                    <w:right w:val="none" w:sz="0" w:space="0" w:color="auto"/>
                  </w:divBdr>
                  <w:divsChild>
                    <w:div w:id="1652173035">
                      <w:marLeft w:val="0"/>
                      <w:marRight w:val="0"/>
                      <w:marTop w:val="0"/>
                      <w:marBottom w:val="0"/>
                      <w:divBdr>
                        <w:top w:val="none" w:sz="0" w:space="0" w:color="auto"/>
                        <w:left w:val="none" w:sz="0" w:space="0" w:color="auto"/>
                        <w:bottom w:val="none" w:sz="0" w:space="0" w:color="auto"/>
                        <w:right w:val="none" w:sz="0" w:space="0" w:color="auto"/>
                      </w:divBdr>
                    </w:div>
                  </w:divsChild>
                </w:div>
                <w:div w:id="1176310791">
                  <w:marLeft w:val="0"/>
                  <w:marRight w:val="0"/>
                  <w:marTop w:val="0"/>
                  <w:marBottom w:val="0"/>
                  <w:divBdr>
                    <w:top w:val="none" w:sz="0" w:space="0" w:color="auto"/>
                    <w:left w:val="none" w:sz="0" w:space="0" w:color="auto"/>
                    <w:bottom w:val="none" w:sz="0" w:space="0" w:color="auto"/>
                    <w:right w:val="none" w:sz="0" w:space="0" w:color="auto"/>
                  </w:divBdr>
                  <w:divsChild>
                    <w:div w:id="554975562">
                      <w:marLeft w:val="0"/>
                      <w:marRight w:val="0"/>
                      <w:marTop w:val="0"/>
                      <w:marBottom w:val="0"/>
                      <w:divBdr>
                        <w:top w:val="none" w:sz="0" w:space="0" w:color="auto"/>
                        <w:left w:val="none" w:sz="0" w:space="0" w:color="auto"/>
                        <w:bottom w:val="none" w:sz="0" w:space="0" w:color="auto"/>
                        <w:right w:val="none" w:sz="0" w:space="0" w:color="auto"/>
                      </w:divBdr>
                    </w:div>
                  </w:divsChild>
                </w:div>
                <w:div w:id="1196163255">
                  <w:marLeft w:val="0"/>
                  <w:marRight w:val="0"/>
                  <w:marTop w:val="0"/>
                  <w:marBottom w:val="0"/>
                  <w:divBdr>
                    <w:top w:val="none" w:sz="0" w:space="0" w:color="auto"/>
                    <w:left w:val="none" w:sz="0" w:space="0" w:color="auto"/>
                    <w:bottom w:val="none" w:sz="0" w:space="0" w:color="auto"/>
                    <w:right w:val="none" w:sz="0" w:space="0" w:color="auto"/>
                  </w:divBdr>
                  <w:divsChild>
                    <w:div w:id="768231708">
                      <w:marLeft w:val="0"/>
                      <w:marRight w:val="0"/>
                      <w:marTop w:val="0"/>
                      <w:marBottom w:val="0"/>
                      <w:divBdr>
                        <w:top w:val="none" w:sz="0" w:space="0" w:color="auto"/>
                        <w:left w:val="none" w:sz="0" w:space="0" w:color="auto"/>
                        <w:bottom w:val="none" w:sz="0" w:space="0" w:color="auto"/>
                        <w:right w:val="none" w:sz="0" w:space="0" w:color="auto"/>
                      </w:divBdr>
                    </w:div>
                  </w:divsChild>
                </w:div>
                <w:div w:id="1199706248">
                  <w:marLeft w:val="0"/>
                  <w:marRight w:val="0"/>
                  <w:marTop w:val="0"/>
                  <w:marBottom w:val="0"/>
                  <w:divBdr>
                    <w:top w:val="none" w:sz="0" w:space="0" w:color="auto"/>
                    <w:left w:val="none" w:sz="0" w:space="0" w:color="auto"/>
                    <w:bottom w:val="none" w:sz="0" w:space="0" w:color="auto"/>
                    <w:right w:val="none" w:sz="0" w:space="0" w:color="auto"/>
                  </w:divBdr>
                  <w:divsChild>
                    <w:div w:id="690028706">
                      <w:marLeft w:val="0"/>
                      <w:marRight w:val="0"/>
                      <w:marTop w:val="0"/>
                      <w:marBottom w:val="0"/>
                      <w:divBdr>
                        <w:top w:val="none" w:sz="0" w:space="0" w:color="auto"/>
                        <w:left w:val="none" w:sz="0" w:space="0" w:color="auto"/>
                        <w:bottom w:val="none" w:sz="0" w:space="0" w:color="auto"/>
                        <w:right w:val="none" w:sz="0" w:space="0" w:color="auto"/>
                      </w:divBdr>
                    </w:div>
                  </w:divsChild>
                </w:div>
                <w:div w:id="1200969416">
                  <w:marLeft w:val="0"/>
                  <w:marRight w:val="0"/>
                  <w:marTop w:val="0"/>
                  <w:marBottom w:val="0"/>
                  <w:divBdr>
                    <w:top w:val="none" w:sz="0" w:space="0" w:color="auto"/>
                    <w:left w:val="none" w:sz="0" w:space="0" w:color="auto"/>
                    <w:bottom w:val="none" w:sz="0" w:space="0" w:color="auto"/>
                    <w:right w:val="none" w:sz="0" w:space="0" w:color="auto"/>
                  </w:divBdr>
                  <w:divsChild>
                    <w:div w:id="1134561809">
                      <w:marLeft w:val="0"/>
                      <w:marRight w:val="0"/>
                      <w:marTop w:val="0"/>
                      <w:marBottom w:val="0"/>
                      <w:divBdr>
                        <w:top w:val="none" w:sz="0" w:space="0" w:color="auto"/>
                        <w:left w:val="none" w:sz="0" w:space="0" w:color="auto"/>
                        <w:bottom w:val="none" w:sz="0" w:space="0" w:color="auto"/>
                        <w:right w:val="none" w:sz="0" w:space="0" w:color="auto"/>
                      </w:divBdr>
                    </w:div>
                  </w:divsChild>
                </w:div>
                <w:div w:id="1203011088">
                  <w:marLeft w:val="0"/>
                  <w:marRight w:val="0"/>
                  <w:marTop w:val="0"/>
                  <w:marBottom w:val="0"/>
                  <w:divBdr>
                    <w:top w:val="none" w:sz="0" w:space="0" w:color="auto"/>
                    <w:left w:val="none" w:sz="0" w:space="0" w:color="auto"/>
                    <w:bottom w:val="none" w:sz="0" w:space="0" w:color="auto"/>
                    <w:right w:val="none" w:sz="0" w:space="0" w:color="auto"/>
                  </w:divBdr>
                  <w:divsChild>
                    <w:div w:id="1459568242">
                      <w:marLeft w:val="0"/>
                      <w:marRight w:val="0"/>
                      <w:marTop w:val="0"/>
                      <w:marBottom w:val="0"/>
                      <w:divBdr>
                        <w:top w:val="none" w:sz="0" w:space="0" w:color="auto"/>
                        <w:left w:val="none" w:sz="0" w:space="0" w:color="auto"/>
                        <w:bottom w:val="none" w:sz="0" w:space="0" w:color="auto"/>
                        <w:right w:val="none" w:sz="0" w:space="0" w:color="auto"/>
                      </w:divBdr>
                    </w:div>
                  </w:divsChild>
                </w:div>
                <w:div w:id="1203858570">
                  <w:marLeft w:val="0"/>
                  <w:marRight w:val="0"/>
                  <w:marTop w:val="0"/>
                  <w:marBottom w:val="0"/>
                  <w:divBdr>
                    <w:top w:val="none" w:sz="0" w:space="0" w:color="auto"/>
                    <w:left w:val="none" w:sz="0" w:space="0" w:color="auto"/>
                    <w:bottom w:val="none" w:sz="0" w:space="0" w:color="auto"/>
                    <w:right w:val="none" w:sz="0" w:space="0" w:color="auto"/>
                  </w:divBdr>
                  <w:divsChild>
                    <w:div w:id="1469318817">
                      <w:marLeft w:val="0"/>
                      <w:marRight w:val="0"/>
                      <w:marTop w:val="0"/>
                      <w:marBottom w:val="0"/>
                      <w:divBdr>
                        <w:top w:val="none" w:sz="0" w:space="0" w:color="auto"/>
                        <w:left w:val="none" w:sz="0" w:space="0" w:color="auto"/>
                        <w:bottom w:val="none" w:sz="0" w:space="0" w:color="auto"/>
                        <w:right w:val="none" w:sz="0" w:space="0" w:color="auto"/>
                      </w:divBdr>
                    </w:div>
                  </w:divsChild>
                </w:div>
                <w:div w:id="1207376794">
                  <w:marLeft w:val="0"/>
                  <w:marRight w:val="0"/>
                  <w:marTop w:val="0"/>
                  <w:marBottom w:val="0"/>
                  <w:divBdr>
                    <w:top w:val="none" w:sz="0" w:space="0" w:color="auto"/>
                    <w:left w:val="none" w:sz="0" w:space="0" w:color="auto"/>
                    <w:bottom w:val="none" w:sz="0" w:space="0" w:color="auto"/>
                    <w:right w:val="none" w:sz="0" w:space="0" w:color="auto"/>
                  </w:divBdr>
                  <w:divsChild>
                    <w:div w:id="1604142674">
                      <w:marLeft w:val="0"/>
                      <w:marRight w:val="0"/>
                      <w:marTop w:val="0"/>
                      <w:marBottom w:val="0"/>
                      <w:divBdr>
                        <w:top w:val="none" w:sz="0" w:space="0" w:color="auto"/>
                        <w:left w:val="none" w:sz="0" w:space="0" w:color="auto"/>
                        <w:bottom w:val="none" w:sz="0" w:space="0" w:color="auto"/>
                        <w:right w:val="none" w:sz="0" w:space="0" w:color="auto"/>
                      </w:divBdr>
                    </w:div>
                  </w:divsChild>
                </w:div>
                <w:div w:id="1207453029">
                  <w:marLeft w:val="0"/>
                  <w:marRight w:val="0"/>
                  <w:marTop w:val="0"/>
                  <w:marBottom w:val="0"/>
                  <w:divBdr>
                    <w:top w:val="none" w:sz="0" w:space="0" w:color="auto"/>
                    <w:left w:val="none" w:sz="0" w:space="0" w:color="auto"/>
                    <w:bottom w:val="none" w:sz="0" w:space="0" w:color="auto"/>
                    <w:right w:val="none" w:sz="0" w:space="0" w:color="auto"/>
                  </w:divBdr>
                  <w:divsChild>
                    <w:div w:id="2054843905">
                      <w:marLeft w:val="0"/>
                      <w:marRight w:val="0"/>
                      <w:marTop w:val="0"/>
                      <w:marBottom w:val="0"/>
                      <w:divBdr>
                        <w:top w:val="none" w:sz="0" w:space="0" w:color="auto"/>
                        <w:left w:val="none" w:sz="0" w:space="0" w:color="auto"/>
                        <w:bottom w:val="none" w:sz="0" w:space="0" w:color="auto"/>
                        <w:right w:val="none" w:sz="0" w:space="0" w:color="auto"/>
                      </w:divBdr>
                    </w:div>
                  </w:divsChild>
                </w:div>
                <w:div w:id="1215435238">
                  <w:marLeft w:val="0"/>
                  <w:marRight w:val="0"/>
                  <w:marTop w:val="0"/>
                  <w:marBottom w:val="0"/>
                  <w:divBdr>
                    <w:top w:val="none" w:sz="0" w:space="0" w:color="auto"/>
                    <w:left w:val="none" w:sz="0" w:space="0" w:color="auto"/>
                    <w:bottom w:val="none" w:sz="0" w:space="0" w:color="auto"/>
                    <w:right w:val="none" w:sz="0" w:space="0" w:color="auto"/>
                  </w:divBdr>
                  <w:divsChild>
                    <w:div w:id="1586842611">
                      <w:marLeft w:val="0"/>
                      <w:marRight w:val="0"/>
                      <w:marTop w:val="0"/>
                      <w:marBottom w:val="0"/>
                      <w:divBdr>
                        <w:top w:val="none" w:sz="0" w:space="0" w:color="auto"/>
                        <w:left w:val="none" w:sz="0" w:space="0" w:color="auto"/>
                        <w:bottom w:val="none" w:sz="0" w:space="0" w:color="auto"/>
                        <w:right w:val="none" w:sz="0" w:space="0" w:color="auto"/>
                      </w:divBdr>
                    </w:div>
                  </w:divsChild>
                </w:div>
                <w:div w:id="1218275290">
                  <w:marLeft w:val="0"/>
                  <w:marRight w:val="0"/>
                  <w:marTop w:val="0"/>
                  <w:marBottom w:val="0"/>
                  <w:divBdr>
                    <w:top w:val="none" w:sz="0" w:space="0" w:color="auto"/>
                    <w:left w:val="none" w:sz="0" w:space="0" w:color="auto"/>
                    <w:bottom w:val="none" w:sz="0" w:space="0" w:color="auto"/>
                    <w:right w:val="none" w:sz="0" w:space="0" w:color="auto"/>
                  </w:divBdr>
                  <w:divsChild>
                    <w:div w:id="2100560918">
                      <w:marLeft w:val="0"/>
                      <w:marRight w:val="0"/>
                      <w:marTop w:val="0"/>
                      <w:marBottom w:val="0"/>
                      <w:divBdr>
                        <w:top w:val="none" w:sz="0" w:space="0" w:color="auto"/>
                        <w:left w:val="none" w:sz="0" w:space="0" w:color="auto"/>
                        <w:bottom w:val="none" w:sz="0" w:space="0" w:color="auto"/>
                        <w:right w:val="none" w:sz="0" w:space="0" w:color="auto"/>
                      </w:divBdr>
                    </w:div>
                  </w:divsChild>
                </w:div>
                <w:div w:id="1218860514">
                  <w:marLeft w:val="0"/>
                  <w:marRight w:val="0"/>
                  <w:marTop w:val="0"/>
                  <w:marBottom w:val="0"/>
                  <w:divBdr>
                    <w:top w:val="none" w:sz="0" w:space="0" w:color="auto"/>
                    <w:left w:val="none" w:sz="0" w:space="0" w:color="auto"/>
                    <w:bottom w:val="none" w:sz="0" w:space="0" w:color="auto"/>
                    <w:right w:val="none" w:sz="0" w:space="0" w:color="auto"/>
                  </w:divBdr>
                  <w:divsChild>
                    <w:div w:id="1401829986">
                      <w:marLeft w:val="0"/>
                      <w:marRight w:val="0"/>
                      <w:marTop w:val="0"/>
                      <w:marBottom w:val="0"/>
                      <w:divBdr>
                        <w:top w:val="none" w:sz="0" w:space="0" w:color="auto"/>
                        <w:left w:val="none" w:sz="0" w:space="0" w:color="auto"/>
                        <w:bottom w:val="none" w:sz="0" w:space="0" w:color="auto"/>
                        <w:right w:val="none" w:sz="0" w:space="0" w:color="auto"/>
                      </w:divBdr>
                    </w:div>
                  </w:divsChild>
                </w:div>
                <w:div w:id="1223174997">
                  <w:marLeft w:val="0"/>
                  <w:marRight w:val="0"/>
                  <w:marTop w:val="0"/>
                  <w:marBottom w:val="0"/>
                  <w:divBdr>
                    <w:top w:val="none" w:sz="0" w:space="0" w:color="auto"/>
                    <w:left w:val="none" w:sz="0" w:space="0" w:color="auto"/>
                    <w:bottom w:val="none" w:sz="0" w:space="0" w:color="auto"/>
                    <w:right w:val="none" w:sz="0" w:space="0" w:color="auto"/>
                  </w:divBdr>
                  <w:divsChild>
                    <w:div w:id="1544168843">
                      <w:marLeft w:val="0"/>
                      <w:marRight w:val="0"/>
                      <w:marTop w:val="0"/>
                      <w:marBottom w:val="0"/>
                      <w:divBdr>
                        <w:top w:val="none" w:sz="0" w:space="0" w:color="auto"/>
                        <w:left w:val="none" w:sz="0" w:space="0" w:color="auto"/>
                        <w:bottom w:val="none" w:sz="0" w:space="0" w:color="auto"/>
                        <w:right w:val="none" w:sz="0" w:space="0" w:color="auto"/>
                      </w:divBdr>
                    </w:div>
                  </w:divsChild>
                </w:div>
                <w:div w:id="1226188421">
                  <w:marLeft w:val="0"/>
                  <w:marRight w:val="0"/>
                  <w:marTop w:val="0"/>
                  <w:marBottom w:val="0"/>
                  <w:divBdr>
                    <w:top w:val="none" w:sz="0" w:space="0" w:color="auto"/>
                    <w:left w:val="none" w:sz="0" w:space="0" w:color="auto"/>
                    <w:bottom w:val="none" w:sz="0" w:space="0" w:color="auto"/>
                    <w:right w:val="none" w:sz="0" w:space="0" w:color="auto"/>
                  </w:divBdr>
                  <w:divsChild>
                    <w:div w:id="1251311447">
                      <w:marLeft w:val="0"/>
                      <w:marRight w:val="0"/>
                      <w:marTop w:val="0"/>
                      <w:marBottom w:val="0"/>
                      <w:divBdr>
                        <w:top w:val="none" w:sz="0" w:space="0" w:color="auto"/>
                        <w:left w:val="none" w:sz="0" w:space="0" w:color="auto"/>
                        <w:bottom w:val="none" w:sz="0" w:space="0" w:color="auto"/>
                        <w:right w:val="none" w:sz="0" w:space="0" w:color="auto"/>
                      </w:divBdr>
                    </w:div>
                  </w:divsChild>
                </w:div>
                <w:div w:id="1229002423">
                  <w:marLeft w:val="0"/>
                  <w:marRight w:val="0"/>
                  <w:marTop w:val="0"/>
                  <w:marBottom w:val="0"/>
                  <w:divBdr>
                    <w:top w:val="none" w:sz="0" w:space="0" w:color="auto"/>
                    <w:left w:val="none" w:sz="0" w:space="0" w:color="auto"/>
                    <w:bottom w:val="none" w:sz="0" w:space="0" w:color="auto"/>
                    <w:right w:val="none" w:sz="0" w:space="0" w:color="auto"/>
                  </w:divBdr>
                  <w:divsChild>
                    <w:div w:id="330640345">
                      <w:marLeft w:val="0"/>
                      <w:marRight w:val="0"/>
                      <w:marTop w:val="0"/>
                      <w:marBottom w:val="0"/>
                      <w:divBdr>
                        <w:top w:val="none" w:sz="0" w:space="0" w:color="auto"/>
                        <w:left w:val="none" w:sz="0" w:space="0" w:color="auto"/>
                        <w:bottom w:val="none" w:sz="0" w:space="0" w:color="auto"/>
                        <w:right w:val="none" w:sz="0" w:space="0" w:color="auto"/>
                      </w:divBdr>
                    </w:div>
                  </w:divsChild>
                </w:div>
                <w:div w:id="1232735006">
                  <w:marLeft w:val="0"/>
                  <w:marRight w:val="0"/>
                  <w:marTop w:val="0"/>
                  <w:marBottom w:val="0"/>
                  <w:divBdr>
                    <w:top w:val="none" w:sz="0" w:space="0" w:color="auto"/>
                    <w:left w:val="none" w:sz="0" w:space="0" w:color="auto"/>
                    <w:bottom w:val="none" w:sz="0" w:space="0" w:color="auto"/>
                    <w:right w:val="none" w:sz="0" w:space="0" w:color="auto"/>
                  </w:divBdr>
                  <w:divsChild>
                    <w:div w:id="679939822">
                      <w:marLeft w:val="0"/>
                      <w:marRight w:val="0"/>
                      <w:marTop w:val="0"/>
                      <w:marBottom w:val="0"/>
                      <w:divBdr>
                        <w:top w:val="none" w:sz="0" w:space="0" w:color="auto"/>
                        <w:left w:val="none" w:sz="0" w:space="0" w:color="auto"/>
                        <w:bottom w:val="none" w:sz="0" w:space="0" w:color="auto"/>
                        <w:right w:val="none" w:sz="0" w:space="0" w:color="auto"/>
                      </w:divBdr>
                    </w:div>
                  </w:divsChild>
                </w:div>
                <w:div w:id="1235700172">
                  <w:marLeft w:val="0"/>
                  <w:marRight w:val="0"/>
                  <w:marTop w:val="0"/>
                  <w:marBottom w:val="0"/>
                  <w:divBdr>
                    <w:top w:val="none" w:sz="0" w:space="0" w:color="auto"/>
                    <w:left w:val="none" w:sz="0" w:space="0" w:color="auto"/>
                    <w:bottom w:val="none" w:sz="0" w:space="0" w:color="auto"/>
                    <w:right w:val="none" w:sz="0" w:space="0" w:color="auto"/>
                  </w:divBdr>
                  <w:divsChild>
                    <w:div w:id="682710344">
                      <w:marLeft w:val="0"/>
                      <w:marRight w:val="0"/>
                      <w:marTop w:val="0"/>
                      <w:marBottom w:val="0"/>
                      <w:divBdr>
                        <w:top w:val="none" w:sz="0" w:space="0" w:color="auto"/>
                        <w:left w:val="none" w:sz="0" w:space="0" w:color="auto"/>
                        <w:bottom w:val="none" w:sz="0" w:space="0" w:color="auto"/>
                        <w:right w:val="none" w:sz="0" w:space="0" w:color="auto"/>
                      </w:divBdr>
                    </w:div>
                  </w:divsChild>
                </w:div>
                <w:div w:id="1240409239">
                  <w:marLeft w:val="0"/>
                  <w:marRight w:val="0"/>
                  <w:marTop w:val="0"/>
                  <w:marBottom w:val="0"/>
                  <w:divBdr>
                    <w:top w:val="none" w:sz="0" w:space="0" w:color="auto"/>
                    <w:left w:val="none" w:sz="0" w:space="0" w:color="auto"/>
                    <w:bottom w:val="none" w:sz="0" w:space="0" w:color="auto"/>
                    <w:right w:val="none" w:sz="0" w:space="0" w:color="auto"/>
                  </w:divBdr>
                  <w:divsChild>
                    <w:div w:id="1872104517">
                      <w:marLeft w:val="0"/>
                      <w:marRight w:val="0"/>
                      <w:marTop w:val="0"/>
                      <w:marBottom w:val="0"/>
                      <w:divBdr>
                        <w:top w:val="none" w:sz="0" w:space="0" w:color="auto"/>
                        <w:left w:val="none" w:sz="0" w:space="0" w:color="auto"/>
                        <w:bottom w:val="none" w:sz="0" w:space="0" w:color="auto"/>
                        <w:right w:val="none" w:sz="0" w:space="0" w:color="auto"/>
                      </w:divBdr>
                    </w:div>
                  </w:divsChild>
                </w:div>
                <w:div w:id="1241870602">
                  <w:marLeft w:val="0"/>
                  <w:marRight w:val="0"/>
                  <w:marTop w:val="0"/>
                  <w:marBottom w:val="0"/>
                  <w:divBdr>
                    <w:top w:val="none" w:sz="0" w:space="0" w:color="auto"/>
                    <w:left w:val="none" w:sz="0" w:space="0" w:color="auto"/>
                    <w:bottom w:val="none" w:sz="0" w:space="0" w:color="auto"/>
                    <w:right w:val="none" w:sz="0" w:space="0" w:color="auto"/>
                  </w:divBdr>
                  <w:divsChild>
                    <w:div w:id="1173490757">
                      <w:marLeft w:val="0"/>
                      <w:marRight w:val="0"/>
                      <w:marTop w:val="0"/>
                      <w:marBottom w:val="0"/>
                      <w:divBdr>
                        <w:top w:val="none" w:sz="0" w:space="0" w:color="auto"/>
                        <w:left w:val="none" w:sz="0" w:space="0" w:color="auto"/>
                        <w:bottom w:val="none" w:sz="0" w:space="0" w:color="auto"/>
                        <w:right w:val="none" w:sz="0" w:space="0" w:color="auto"/>
                      </w:divBdr>
                    </w:div>
                  </w:divsChild>
                </w:div>
                <w:div w:id="1242063120">
                  <w:marLeft w:val="0"/>
                  <w:marRight w:val="0"/>
                  <w:marTop w:val="0"/>
                  <w:marBottom w:val="0"/>
                  <w:divBdr>
                    <w:top w:val="none" w:sz="0" w:space="0" w:color="auto"/>
                    <w:left w:val="none" w:sz="0" w:space="0" w:color="auto"/>
                    <w:bottom w:val="none" w:sz="0" w:space="0" w:color="auto"/>
                    <w:right w:val="none" w:sz="0" w:space="0" w:color="auto"/>
                  </w:divBdr>
                  <w:divsChild>
                    <w:div w:id="612204244">
                      <w:marLeft w:val="0"/>
                      <w:marRight w:val="0"/>
                      <w:marTop w:val="0"/>
                      <w:marBottom w:val="0"/>
                      <w:divBdr>
                        <w:top w:val="none" w:sz="0" w:space="0" w:color="auto"/>
                        <w:left w:val="none" w:sz="0" w:space="0" w:color="auto"/>
                        <w:bottom w:val="none" w:sz="0" w:space="0" w:color="auto"/>
                        <w:right w:val="none" w:sz="0" w:space="0" w:color="auto"/>
                      </w:divBdr>
                    </w:div>
                  </w:divsChild>
                </w:div>
                <w:div w:id="1244798195">
                  <w:marLeft w:val="0"/>
                  <w:marRight w:val="0"/>
                  <w:marTop w:val="0"/>
                  <w:marBottom w:val="0"/>
                  <w:divBdr>
                    <w:top w:val="none" w:sz="0" w:space="0" w:color="auto"/>
                    <w:left w:val="none" w:sz="0" w:space="0" w:color="auto"/>
                    <w:bottom w:val="none" w:sz="0" w:space="0" w:color="auto"/>
                    <w:right w:val="none" w:sz="0" w:space="0" w:color="auto"/>
                  </w:divBdr>
                  <w:divsChild>
                    <w:div w:id="132990449">
                      <w:marLeft w:val="0"/>
                      <w:marRight w:val="0"/>
                      <w:marTop w:val="0"/>
                      <w:marBottom w:val="0"/>
                      <w:divBdr>
                        <w:top w:val="none" w:sz="0" w:space="0" w:color="auto"/>
                        <w:left w:val="none" w:sz="0" w:space="0" w:color="auto"/>
                        <w:bottom w:val="none" w:sz="0" w:space="0" w:color="auto"/>
                        <w:right w:val="none" w:sz="0" w:space="0" w:color="auto"/>
                      </w:divBdr>
                    </w:div>
                  </w:divsChild>
                </w:div>
                <w:div w:id="1245605430">
                  <w:marLeft w:val="0"/>
                  <w:marRight w:val="0"/>
                  <w:marTop w:val="0"/>
                  <w:marBottom w:val="0"/>
                  <w:divBdr>
                    <w:top w:val="none" w:sz="0" w:space="0" w:color="auto"/>
                    <w:left w:val="none" w:sz="0" w:space="0" w:color="auto"/>
                    <w:bottom w:val="none" w:sz="0" w:space="0" w:color="auto"/>
                    <w:right w:val="none" w:sz="0" w:space="0" w:color="auto"/>
                  </w:divBdr>
                  <w:divsChild>
                    <w:div w:id="1735276386">
                      <w:marLeft w:val="0"/>
                      <w:marRight w:val="0"/>
                      <w:marTop w:val="0"/>
                      <w:marBottom w:val="0"/>
                      <w:divBdr>
                        <w:top w:val="none" w:sz="0" w:space="0" w:color="auto"/>
                        <w:left w:val="none" w:sz="0" w:space="0" w:color="auto"/>
                        <w:bottom w:val="none" w:sz="0" w:space="0" w:color="auto"/>
                        <w:right w:val="none" w:sz="0" w:space="0" w:color="auto"/>
                      </w:divBdr>
                    </w:div>
                  </w:divsChild>
                </w:div>
                <w:div w:id="1255625272">
                  <w:marLeft w:val="0"/>
                  <w:marRight w:val="0"/>
                  <w:marTop w:val="0"/>
                  <w:marBottom w:val="0"/>
                  <w:divBdr>
                    <w:top w:val="none" w:sz="0" w:space="0" w:color="auto"/>
                    <w:left w:val="none" w:sz="0" w:space="0" w:color="auto"/>
                    <w:bottom w:val="none" w:sz="0" w:space="0" w:color="auto"/>
                    <w:right w:val="none" w:sz="0" w:space="0" w:color="auto"/>
                  </w:divBdr>
                  <w:divsChild>
                    <w:div w:id="2034648424">
                      <w:marLeft w:val="0"/>
                      <w:marRight w:val="0"/>
                      <w:marTop w:val="0"/>
                      <w:marBottom w:val="0"/>
                      <w:divBdr>
                        <w:top w:val="none" w:sz="0" w:space="0" w:color="auto"/>
                        <w:left w:val="none" w:sz="0" w:space="0" w:color="auto"/>
                        <w:bottom w:val="none" w:sz="0" w:space="0" w:color="auto"/>
                        <w:right w:val="none" w:sz="0" w:space="0" w:color="auto"/>
                      </w:divBdr>
                    </w:div>
                  </w:divsChild>
                </w:div>
                <w:div w:id="1260023126">
                  <w:marLeft w:val="0"/>
                  <w:marRight w:val="0"/>
                  <w:marTop w:val="0"/>
                  <w:marBottom w:val="0"/>
                  <w:divBdr>
                    <w:top w:val="none" w:sz="0" w:space="0" w:color="auto"/>
                    <w:left w:val="none" w:sz="0" w:space="0" w:color="auto"/>
                    <w:bottom w:val="none" w:sz="0" w:space="0" w:color="auto"/>
                    <w:right w:val="none" w:sz="0" w:space="0" w:color="auto"/>
                  </w:divBdr>
                  <w:divsChild>
                    <w:div w:id="1936791962">
                      <w:marLeft w:val="0"/>
                      <w:marRight w:val="0"/>
                      <w:marTop w:val="0"/>
                      <w:marBottom w:val="0"/>
                      <w:divBdr>
                        <w:top w:val="none" w:sz="0" w:space="0" w:color="auto"/>
                        <w:left w:val="none" w:sz="0" w:space="0" w:color="auto"/>
                        <w:bottom w:val="none" w:sz="0" w:space="0" w:color="auto"/>
                        <w:right w:val="none" w:sz="0" w:space="0" w:color="auto"/>
                      </w:divBdr>
                    </w:div>
                  </w:divsChild>
                </w:div>
                <w:div w:id="1268537610">
                  <w:marLeft w:val="0"/>
                  <w:marRight w:val="0"/>
                  <w:marTop w:val="0"/>
                  <w:marBottom w:val="0"/>
                  <w:divBdr>
                    <w:top w:val="none" w:sz="0" w:space="0" w:color="auto"/>
                    <w:left w:val="none" w:sz="0" w:space="0" w:color="auto"/>
                    <w:bottom w:val="none" w:sz="0" w:space="0" w:color="auto"/>
                    <w:right w:val="none" w:sz="0" w:space="0" w:color="auto"/>
                  </w:divBdr>
                  <w:divsChild>
                    <w:div w:id="1716811923">
                      <w:marLeft w:val="0"/>
                      <w:marRight w:val="0"/>
                      <w:marTop w:val="0"/>
                      <w:marBottom w:val="0"/>
                      <w:divBdr>
                        <w:top w:val="none" w:sz="0" w:space="0" w:color="auto"/>
                        <w:left w:val="none" w:sz="0" w:space="0" w:color="auto"/>
                        <w:bottom w:val="none" w:sz="0" w:space="0" w:color="auto"/>
                        <w:right w:val="none" w:sz="0" w:space="0" w:color="auto"/>
                      </w:divBdr>
                    </w:div>
                  </w:divsChild>
                </w:div>
                <w:div w:id="1271350348">
                  <w:marLeft w:val="0"/>
                  <w:marRight w:val="0"/>
                  <w:marTop w:val="0"/>
                  <w:marBottom w:val="0"/>
                  <w:divBdr>
                    <w:top w:val="none" w:sz="0" w:space="0" w:color="auto"/>
                    <w:left w:val="none" w:sz="0" w:space="0" w:color="auto"/>
                    <w:bottom w:val="none" w:sz="0" w:space="0" w:color="auto"/>
                    <w:right w:val="none" w:sz="0" w:space="0" w:color="auto"/>
                  </w:divBdr>
                  <w:divsChild>
                    <w:div w:id="22563193">
                      <w:marLeft w:val="0"/>
                      <w:marRight w:val="0"/>
                      <w:marTop w:val="0"/>
                      <w:marBottom w:val="0"/>
                      <w:divBdr>
                        <w:top w:val="none" w:sz="0" w:space="0" w:color="auto"/>
                        <w:left w:val="none" w:sz="0" w:space="0" w:color="auto"/>
                        <w:bottom w:val="none" w:sz="0" w:space="0" w:color="auto"/>
                        <w:right w:val="none" w:sz="0" w:space="0" w:color="auto"/>
                      </w:divBdr>
                    </w:div>
                  </w:divsChild>
                </w:div>
                <w:div w:id="1272054834">
                  <w:marLeft w:val="0"/>
                  <w:marRight w:val="0"/>
                  <w:marTop w:val="0"/>
                  <w:marBottom w:val="0"/>
                  <w:divBdr>
                    <w:top w:val="none" w:sz="0" w:space="0" w:color="auto"/>
                    <w:left w:val="none" w:sz="0" w:space="0" w:color="auto"/>
                    <w:bottom w:val="none" w:sz="0" w:space="0" w:color="auto"/>
                    <w:right w:val="none" w:sz="0" w:space="0" w:color="auto"/>
                  </w:divBdr>
                  <w:divsChild>
                    <w:div w:id="456484910">
                      <w:marLeft w:val="0"/>
                      <w:marRight w:val="0"/>
                      <w:marTop w:val="0"/>
                      <w:marBottom w:val="0"/>
                      <w:divBdr>
                        <w:top w:val="none" w:sz="0" w:space="0" w:color="auto"/>
                        <w:left w:val="none" w:sz="0" w:space="0" w:color="auto"/>
                        <w:bottom w:val="none" w:sz="0" w:space="0" w:color="auto"/>
                        <w:right w:val="none" w:sz="0" w:space="0" w:color="auto"/>
                      </w:divBdr>
                    </w:div>
                  </w:divsChild>
                </w:div>
                <w:div w:id="1276794911">
                  <w:marLeft w:val="0"/>
                  <w:marRight w:val="0"/>
                  <w:marTop w:val="0"/>
                  <w:marBottom w:val="0"/>
                  <w:divBdr>
                    <w:top w:val="none" w:sz="0" w:space="0" w:color="auto"/>
                    <w:left w:val="none" w:sz="0" w:space="0" w:color="auto"/>
                    <w:bottom w:val="none" w:sz="0" w:space="0" w:color="auto"/>
                    <w:right w:val="none" w:sz="0" w:space="0" w:color="auto"/>
                  </w:divBdr>
                  <w:divsChild>
                    <w:div w:id="815024348">
                      <w:marLeft w:val="0"/>
                      <w:marRight w:val="0"/>
                      <w:marTop w:val="0"/>
                      <w:marBottom w:val="0"/>
                      <w:divBdr>
                        <w:top w:val="none" w:sz="0" w:space="0" w:color="auto"/>
                        <w:left w:val="none" w:sz="0" w:space="0" w:color="auto"/>
                        <w:bottom w:val="none" w:sz="0" w:space="0" w:color="auto"/>
                        <w:right w:val="none" w:sz="0" w:space="0" w:color="auto"/>
                      </w:divBdr>
                    </w:div>
                  </w:divsChild>
                </w:div>
                <w:div w:id="1277061670">
                  <w:marLeft w:val="0"/>
                  <w:marRight w:val="0"/>
                  <w:marTop w:val="0"/>
                  <w:marBottom w:val="0"/>
                  <w:divBdr>
                    <w:top w:val="none" w:sz="0" w:space="0" w:color="auto"/>
                    <w:left w:val="none" w:sz="0" w:space="0" w:color="auto"/>
                    <w:bottom w:val="none" w:sz="0" w:space="0" w:color="auto"/>
                    <w:right w:val="none" w:sz="0" w:space="0" w:color="auto"/>
                  </w:divBdr>
                  <w:divsChild>
                    <w:div w:id="644431264">
                      <w:marLeft w:val="0"/>
                      <w:marRight w:val="0"/>
                      <w:marTop w:val="0"/>
                      <w:marBottom w:val="0"/>
                      <w:divBdr>
                        <w:top w:val="none" w:sz="0" w:space="0" w:color="auto"/>
                        <w:left w:val="none" w:sz="0" w:space="0" w:color="auto"/>
                        <w:bottom w:val="none" w:sz="0" w:space="0" w:color="auto"/>
                        <w:right w:val="none" w:sz="0" w:space="0" w:color="auto"/>
                      </w:divBdr>
                    </w:div>
                  </w:divsChild>
                </w:div>
                <w:div w:id="1280063084">
                  <w:marLeft w:val="0"/>
                  <w:marRight w:val="0"/>
                  <w:marTop w:val="0"/>
                  <w:marBottom w:val="0"/>
                  <w:divBdr>
                    <w:top w:val="none" w:sz="0" w:space="0" w:color="auto"/>
                    <w:left w:val="none" w:sz="0" w:space="0" w:color="auto"/>
                    <w:bottom w:val="none" w:sz="0" w:space="0" w:color="auto"/>
                    <w:right w:val="none" w:sz="0" w:space="0" w:color="auto"/>
                  </w:divBdr>
                  <w:divsChild>
                    <w:div w:id="1964656020">
                      <w:marLeft w:val="0"/>
                      <w:marRight w:val="0"/>
                      <w:marTop w:val="0"/>
                      <w:marBottom w:val="0"/>
                      <w:divBdr>
                        <w:top w:val="none" w:sz="0" w:space="0" w:color="auto"/>
                        <w:left w:val="none" w:sz="0" w:space="0" w:color="auto"/>
                        <w:bottom w:val="none" w:sz="0" w:space="0" w:color="auto"/>
                        <w:right w:val="none" w:sz="0" w:space="0" w:color="auto"/>
                      </w:divBdr>
                    </w:div>
                  </w:divsChild>
                </w:div>
                <w:div w:id="1286425789">
                  <w:marLeft w:val="0"/>
                  <w:marRight w:val="0"/>
                  <w:marTop w:val="0"/>
                  <w:marBottom w:val="0"/>
                  <w:divBdr>
                    <w:top w:val="none" w:sz="0" w:space="0" w:color="auto"/>
                    <w:left w:val="none" w:sz="0" w:space="0" w:color="auto"/>
                    <w:bottom w:val="none" w:sz="0" w:space="0" w:color="auto"/>
                    <w:right w:val="none" w:sz="0" w:space="0" w:color="auto"/>
                  </w:divBdr>
                  <w:divsChild>
                    <w:div w:id="720904003">
                      <w:marLeft w:val="0"/>
                      <w:marRight w:val="0"/>
                      <w:marTop w:val="0"/>
                      <w:marBottom w:val="0"/>
                      <w:divBdr>
                        <w:top w:val="none" w:sz="0" w:space="0" w:color="auto"/>
                        <w:left w:val="none" w:sz="0" w:space="0" w:color="auto"/>
                        <w:bottom w:val="none" w:sz="0" w:space="0" w:color="auto"/>
                        <w:right w:val="none" w:sz="0" w:space="0" w:color="auto"/>
                      </w:divBdr>
                    </w:div>
                  </w:divsChild>
                </w:div>
                <w:div w:id="1289436099">
                  <w:marLeft w:val="0"/>
                  <w:marRight w:val="0"/>
                  <w:marTop w:val="0"/>
                  <w:marBottom w:val="0"/>
                  <w:divBdr>
                    <w:top w:val="none" w:sz="0" w:space="0" w:color="auto"/>
                    <w:left w:val="none" w:sz="0" w:space="0" w:color="auto"/>
                    <w:bottom w:val="none" w:sz="0" w:space="0" w:color="auto"/>
                    <w:right w:val="none" w:sz="0" w:space="0" w:color="auto"/>
                  </w:divBdr>
                  <w:divsChild>
                    <w:div w:id="746064">
                      <w:marLeft w:val="0"/>
                      <w:marRight w:val="0"/>
                      <w:marTop w:val="0"/>
                      <w:marBottom w:val="0"/>
                      <w:divBdr>
                        <w:top w:val="none" w:sz="0" w:space="0" w:color="auto"/>
                        <w:left w:val="none" w:sz="0" w:space="0" w:color="auto"/>
                        <w:bottom w:val="none" w:sz="0" w:space="0" w:color="auto"/>
                        <w:right w:val="none" w:sz="0" w:space="0" w:color="auto"/>
                      </w:divBdr>
                    </w:div>
                  </w:divsChild>
                </w:div>
                <w:div w:id="1293174282">
                  <w:marLeft w:val="0"/>
                  <w:marRight w:val="0"/>
                  <w:marTop w:val="0"/>
                  <w:marBottom w:val="0"/>
                  <w:divBdr>
                    <w:top w:val="none" w:sz="0" w:space="0" w:color="auto"/>
                    <w:left w:val="none" w:sz="0" w:space="0" w:color="auto"/>
                    <w:bottom w:val="none" w:sz="0" w:space="0" w:color="auto"/>
                    <w:right w:val="none" w:sz="0" w:space="0" w:color="auto"/>
                  </w:divBdr>
                  <w:divsChild>
                    <w:div w:id="2098164859">
                      <w:marLeft w:val="0"/>
                      <w:marRight w:val="0"/>
                      <w:marTop w:val="0"/>
                      <w:marBottom w:val="0"/>
                      <w:divBdr>
                        <w:top w:val="none" w:sz="0" w:space="0" w:color="auto"/>
                        <w:left w:val="none" w:sz="0" w:space="0" w:color="auto"/>
                        <w:bottom w:val="none" w:sz="0" w:space="0" w:color="auto"/>
                        <w:right w:val="none" w:sz="0" w:space="0" w:color="auto"/>
                      </w:divBdr>
                    </w:div>
                  </w:divsChild>
                </w:div>
                <w:div w:id="1293556020">
                  <w:marLeft w:val="0"/>
                  <w:marRight w:val="0"/>
                  <w:marTop w:val="0"/>
                  <w:marBottom w:val="0"/>
                  <w:divBdr>
                    <w:top w:val="none" w:sz="0" w:space="0" w:color="auto"/>
                    <w:left w:val="none" w:sz="0" w:space="0" w:color="auto"/>
                    <w:bottom w:val="none" w:sz="0" w:space="0" w:color="auto"/>
                    <w:right w:val="none" w:sz="0" w:space="0" w:color="auto"/>
                  </w:divBdr>
                  <w:divsChild>
                    <w:div w:id="1043217411">
                      <w:marLeft w:val="0"/>
                      <w:marRight w:val="0"/>
                      <w:marTop w:val="0"/>
                      <w:marBottom w:val="0"/>
                      <w:divBdr>
                        <w:top w:val="none" w:sz="0" w:space="0" w:color="auto"/>
                        <w:left w:val="none" w:sz="0" w:space="0" w:color="auto"/>
                        <w:bottom w:val="none" w:sz="0" w:space="0" w:color="auto"/>
                        <w:right w:val="none" w:sz="0" w:space="0" w:color="auto"/>
                      </w:divBdr>
                    </w:div>
                  </w:divsChild>
                </w:div>
                <w:div w:id="1293900952">
                  <w:marLeft w:val="0"/>
                  <w:marRight w:val="0"/>
                  <w:marTop w:val="0"/>
                  <w:marBottom w:val="0"/>
                  <w:divBdr>
                    <w:top w:val="none" w:sz="0" w:space="0" w:color="auto"/>
                    <w:left w:val="none" w:sz="0" w:space="0" w:color="auto"/>
                    <w:bottom w:val="none" w:sz="0" w:space="0" w:color="auto"/>
                    <w:right w:val="none" w:sz="0" w:space="0" w:color="auto"/>
                  </w:divBdr>
                  <w:divsChild>
                    <w:div w:id="1415934325">
                      <w:marLeft w:val="0"/>
                      <w:marRight w:val="0"/>
                      <w:marTop w:val="0"/>
                      <w:marBottom w:val="0"/>
                      <w:divBdr>
                        <w:top w:val="none" w:sz="0" w:space="0" w:color="auto"/>
                        <w:left w:val="none" w:sz="0" w:space="0" w:color="auto"/>
                        <w:bottom w:val="none" w:sz="0" w:space="0" w:color="auto"/>
                        <w:right w:val="none" w:sz="0" w:space="0" w:color="auto"/>
                      </w:divBdr>
                    </w:div>
                  </w:divsChild>
                </w:div>
                <w:div w:id="1298490437">
                  <w:marLeft w:val="0"/>
                  <w:marRight w:val="0"/>
                  <w:marTop w:val="0"/>
                  <w:marBottom w:val="0"/>
                  <w:divBdr>
                    <w:top w:val="none" w:sz="0" w:space="0" w:color="auto"/>
                    <w:left w:val="none" w:sz="0" w:space="0" w:color="auto"/>
                    <w:bottom w:val="none" w:sz="0" w:space="0" w:color="auto"/>
                    <w:right w:val="none" w:sz="0" w:space="0" w:color="auto"/>
                  </w:divBdr>
                  <w:divsChild>
                    <w:div w:id="1767799995">
                      <w:marLeft w:val="0"/>
                      <w:marRight w:val="0"/>
                      <w:marTop w:val="0"/>
                      <w:marBottom w:val="0"/>
                      <w:divBdr>
                        <w:top w:val="none" w:sz="0" w:space="0" w:color="auto"/>
                        <w:left w:val="none" w:sz="0" w:space="0" w:color="auto"/>
                        <w:bottom w:val="none" w:sz="0" w:space="0" w:color="auto"/>
                        <w:right w:val="none" w:sz="0" w:space="0" w:color="auto"/>
                      </w:divBdr>
                    </w:div>
                  </w:divsChild>
                </w:div>
                <w:div w:id="1298728650">
                  <w:marLeft w:val="0"/>
                  <w:marRight w:val="0"/>
                  <w:marTop w:val="0"/>
                  <w:marBottom w:val="0"/>
                  <w:divBdr>
                    <w:top w:val="none" w:sz="0" w:space="0" w:color="auto"/>
                    <w:left w:val="none" w:sz="0" w:space="0" w:color="auto"/>
                    <w:bottom w:val="none" w:sz="0" w:space="0" w:color="auto"/>
                    <w:right w:val="none" w:sz="0" w:space="0" w:color="auto"/>
                  </w:divBdr>
                  <w:divsChild>
                    <w:div w:id="542446916">
                      <w:marLeft w:val="0"/>
                      <w:marRight w:val="0"/>
                      <w:marTop w:val="0"/>
                      <w:marBottom w:val="0"/>
                      <w:divBdr>
                        <w:top w:val="none" w:sz="0" w:space="0" w:color="auto"/>
                        <w:left w:val="none" w:sz="0" w:space="0" w:color="auto"/>
                        <w:bottom w:val="none" w:sz="0" w:space="0" w:color="auto"/>
                        <w:right w:val="none" w:sz="0" w:space="0" w:color="auto"/>
                      </w:divBdr>
                    </w:div>
                  </w:divsChild>
                </w:div>
                <w:div w:id="1305237935">
                  <w:marLeft w:val="0"/>
                  <w:marRight w:val="0"/>
                  <w:marTop w:val="0"/>
                  <w:marBottom w:val="0"/>
                  <w:divBdr>
                    <w:top w:val="none" w:sz="0" w:space="0" w:color="auto"/>
                    <w:left w:val="none" w:sz="0" w:space="0" w:color="auto"/>
                    <w:bottom w:val="none" w:sz="0" w:space="0" w:color="auto"/>
                    <w:right w:val="none" w:sz="0" w:space="0" w:color="auto"/>
                  </w:divBdr>
                  <w:divsChild>
                    <w:div w:id="2088922575">
                      <w:marLeft w:val="0"/>
                      <w:marRight w:val="0"/>
                      <w:marTop w:val="0"/>
                      <w:marBottom w:val="0"/>
                      <w:divBdr>
                        <w:top w:val="none" w:sz="0" w:space="0" w:color="auto"/>
                        <w:left w:val="none" w:sz="0" w:space="0" w:color="auto"/>
                        <w:bottom w:val="none" w:sz="0" w:space="0" w:color="auto"/>
                        <w:right w:val="none" w:sz="0" w:space="0" w:color="auto"/>
                      </w:divBdr>
                    </w:div>
                  </w:divsChild>
                </w:div>
                <w:div w:id="1310598439">
                  <w:marLeft w:val="0"/>
                  <w:marRight w:val="0"/>
                  <w:marTop w:val="0"/>
                  <w:marBottom w:val="0"/>
                  <w:divBdr>
                    <w:top w:val="none" w:sz="0" w:space="0" w:color="auto"/>
                    <w:left w:val="none" w:sz="0" w:space="0" w:color="auto"/>
                    <w:bottom w:val="none" w:sz="0" w:space="0" w:color="auto"/>
                    <w:right w:val="none" w:sz="0" w:space="0" w:color="auto"/>
                  </w:divBdr>
                  <w:divsChild>
                    <w:div w:id="740444684">
                      <w:marLeft w:val="0"/>
                      <w:marRight w:val="0"/>
                      <w:marTop w:val="0"/>
                      <w:marBottom w:val="0"/>
                      <w:divBdr>
                        <w:top w:val="none" w:sz="0" w:space="0" w:color="auto"/>
                        <w:left w:val="none" w:sz="0" w:space="0" w:color="auto"/>
                        <w:bottom w:val="none" w:sz="0" w:space="0" w:color="auto"/>
                        <w:right w:val="none" w:sz="0" w:space="0" w:color="auto"/>
                      </w:divBdr>
                    </w:div>
                  </w:divsChild>
                </w:div>
                <w:div w:id="1312716630">
                  <w:marLeft w:val="0"/>
                  <w:marRight w:val="0"/>
                  <w:marTop w:val="0"/>
                  <w:marBottom w:val="0"/>
                  <w:divBdr>
                    <w:top w:val="none" w:sz="0" w:space="0" w:color="auto"/>
                    <w:left w:val="none" w:sz="0" w:space="0" w:color="auto"/>
                    <w:bottom w:val="none" w:sz="0" w:space="0" w:color="auto"/>
                    <w:right w:val="none" w:sz="0" w:space="0" w:color="auto"/>
                  </w:divBdr>
                  <w:divsChild>
                    <w:div w:id="844899779">
                      <w:marLeft w:val="0"/>
                      <w:marRight w:val="0"/>
                      <w:marTop w:val="0"/>
                      <w:marBottom w:val="0"/>
                      <w:divBdr>
                        <w:top w:val="none" w:sz="0" w:space="0" w:color="auto"/>
                        <w:left w:val="none" w:sz="0" w:space="0" w:color="auto"/>
                        <w:bottom w:val="none" w:sz="0" w:space="0" w:color="auto"/>
                        <w:right w:val="none" w:sz="0" w:space="0" w:color="auto"/>
                      </w:divBdr>
                    </w:div>
                  </w:divsChild>
                </w:div>
                <w:div w:id="1318194543">
                  <w:marLeft w:val="0"/>
                  <w:marRight w:val="0"/>
                  <w:marTop w:val="0"/>
                  <w:marBottom w:val="0"/>
                  <w:divBdr>
                    <w:top w:val="none" w:sz="0" w:space="0" w:color="auto"/>
                    <w:left w:val="none" w:sz="0" w:space="0" w:color="auto"/>
                    <w:bottom w:val="none" w:sz="0" w:space="0" w:color="auto"/>
                    <w:right w:val="none" w:sz="0" w:space="0" w:color="auto"/>
                  </w:divBdr>
                  <w:divsChild>
                    <w:div w:id="2006007574">
                      <w:marLeft w:val="0"/>
                      <w:marRight w:val="0"/>
                      <w:marTop w:val="0"/>
                      <w:marBottom w:val="0"/>
                      <w:divBdr>
                        <w:top w:val="none" w:sz="0" w:space="0" w:color="auto"/>
                        <w:left w:val="none" w:sz="0" w:space="0" w:color="auto"/>
                        <w:bottom w:val="none" w:sz="0" w:space="0" w:color="auto"/>
                        <w:right w:val="none" w:sz="0" w:space="0" w:color="auto"/>
                      </w:divBdr>
                    </w:div>
                  </w:divsChild>
                </w:div>
                <w:div w:id="1319118396">
                  <w:marLeft w:val="0"/>
                  <w:marRight w:val="0"/>
                  <w:marTop w:val="0"/>
                  <w:marBottom w:val="0"/>
                  <w:divBdr>
                    <w:top w:val="none" w:sz="0" w:space="0" w:color="auto"/>
                    <w:left w:val="none" w:sz="0" w:space="0" w:color="auto"/>
                    <w:bottom w:val="none" w:sz="0" w:space="0" w:color="auto"/>
                    <w:right w:val="none" w:sz="0" w:space="0" w:color="auto"/>
                  </w:divBdr>
                  <w:divsChild>
                    <w:div w:id="2014528989">
                      <w:marLeft w:val="0"/>
                      <w:marRight w:val="0"/>
                      <w:marTop w:val="0"/>
                      <w:marBottom w:val="0"/>
                      <w:divBdr>
                        <w:top w:val="none" w:sz="0" w:space="0" w:color="auto"/>
                        <w:left w:val="none" w:sz="0" w:space="0" w:color="auto"/>
                        <w:bottom w:val="none" w:sz="0" w:space="0" w:color="auto"/>
                        <w:right w:val="none" w:sz="0" w:space="0" w:color="auto"/>
                      </w:divBdr>
                    </w:div>
                  </w:divsChild>
                </w:div>
                <w:div w:id="1319462265">
                  <w:marLeft w:val="0"/>
                  <w:marRight w:val="0"/>
                  <w:marTop w:val="0"/>
                  <w:marBottom w:val="0"/>
                  <w:divBdr>
                    <w:top w:val="none" w:sz="0" w:space="0" w:color="auto"/>
                    <w:left w:val="none" w:sz="0" w:space="0" w:color="auto"/>
                    <w:bottom w:val="none" w:sz="0" w:space="0" w:color="auto"/>
                    <w:right w:val="none" w:sz="0" w:space="0" w:color="auto"/>
                  </w:divBdr>
                  <w:divsChild>
                    <w:div w:id="685785805">
                      <w:marLeft w:val="0"/>
                      <w:marRight w:val="0"/>
                      <w:marTop w:val="0"/>
                      <w:marBottom w:val="0"/>
                      <w:divBdr>
                        <w:top w:val="none" w:sz="0" w:space="0" w:color="auto"/>
                        <w:left w:val="none" w:sz="0" w:space="0" w:color="auto"/>
                        <w:bottom w:val="none" w:sz="0" w:space="0" w:color="auto"/>
                        <w:right w:val="none" w:sz="0" w:space="0" w:color="auto"/>
                      </w:divBdr>
                    </w:div>
                  </w:divsChild>
                </w:div>
                <w:div w:id="1320695774">
                  <w:marLeft w:val="0"/>
                  <w:marRight w:val="0"/>
                  <w:marTop w:val="0"/>
                  <w:marBottom w:val="0"/>
                  <w:divBdr>
                    <w:top w:val="none" w:sz="0" w:space="0" w:color="auto"/>
                    <w:left w:val="none" w:sz="0" w:space="0" w:color="auto"/>
                    <w:bottom w:val="none" w:sz="0" w:space="0" w:color="auto"/>
                    <w:right w:val="none" w:sz="0" w:space="0" w:color="auto"/>
                  </w:divBdr>
                  <w:divsChild>
                    <w:div w:id="805243476">
                      <w:marLeft w:val="0"/>
                      <w:marRight w:val="0"/>
                      <w:marTop w:val="0"/>
                      <w:marBottom w:val="0"/>
                      <w:divBdr>
                        <w:top w:val="none" w:sz="0" w:space="0" w:color="auto"/>
                        <w:left w:val="none" w:sz="0" w:space="0" w:color="auto"/>
                        <w:bottom w:val="none" w:sz="0" w:space="0" w:color="auto"/>
                        <w:right w:val="none" w:sz="0" w:space="0" w:color="auto"/>
                      </w:divBdr>
                    </w:div>
                  </w:divsChild>
                </w:div>
                <w:div w:id="1333483295">
                  <w:marLeft w:val="0"/>
                  <w:marRight w:val="0"/>
                  <w:marTop w:val="0"/>
                  <w:marBottom w:val="0"/>
                  <w:divBdr>
                    <w:top w:val="none" w:sz="0" w:space="0" w:color="auto"/>
                    <w:left w:val="none" w:sz="0" w:space="0" w:color="auto"/>
                    <w:bottom w:val="none" w:sz="0" w:space="0" w:color="auto"/>
                    <w:right w:val="none" w:sz="0" w:space="0" w:color="auto"/>
                  </w:divBdr>
                  <w:divsChild>
                    <w:div w:id="285310650">
                      <w:marLeft w:val="0"/>
                      <w:marRight w:val="0"/>
                      <w:marTop w:val="0"/>
                      <w:marBottom w:val="0"/>
                      <w:divBdr>
                        <w:top w:val="none" w:sz="0" w:space="0" w:color="auto"/>
                        <w:left w:val="none" w:sz="0" w:space="0" w:color="auto"/>
                        <w:bottom w:val="none" w:sz="0" w:space="0" w:color="auto"/>
                        <w:right w:val="none" w:sz="0" w:space="0" w:color="auto"/>
                      </w:divBdr>
                    </w:div>
                  </w:divsChild>
                </w:div>
                <w:div w:id="1333873537">
                  <w:marLeft w:val="0"/>
                  <w:marRight w:val="0"/>
                  <w:marTop w:val="0"/>
                  <w:marBottom w:val="0"/>
                  <w:divBdr>
                    <w:top w:val="none" w:sz="0" w:space="0" w:color="auto"/>
                    <w:left w:val="none" w:sz="0" w:space="0" w:color="auto"/>
                    <w:bottom w:val="none" w:sz="0" w:space="0" w:color="auto"/>
                    <w:right w:val="none" w:sz="0" w:space="0" w:color="auto"/>
                  </w:divBdr>
                  <w:divsChild>
                    <w:div w:id="975112208">
                      <w:marLeft w:val="0"/>
                      <w:marRight w:val="0"/>
                      <w:marTop w:val="0"/>
                      <w:marBottom w:val="0"/>
                      <w:divBdr>
                        <w:top w:val="none" w:sz="0" w:space="0" w:color="auto"/>
                        <w:left w:val="none" w:sz="0" w:space="0" w:color="auto"/>
                        <w:bottom w:val="none" w:sz="0" w:space="0" w:color="auto"/>
                        <w:right w:val="none" w:sz="0" w:space="0" w:color="auto"/>
                      </w:divBdr>
                    </w:div>
                  </w:divsChild>
                </w:div>
                <w:div w:id="1337994178">
                  <w:marLeft w:val="0"/>
                  <w:marRight w:val="0"/>
                  <w:marTop w:val="0"/>
                  <w:marBottom w:val="0"/>
                  <w:divBdr>
                    <w:top w:val="none" w:sz="0" w:space="0" w:color="auto"/>
                    <w:left w:val="none" w:sz="0" w:space="0" w:color="auto"/>
                    <w:bottom w:val="none" w:sz="0" w:space="0" w:color="auto"/>
                    <w:right w:val="none" w:sz="0" w:space="0" w:color="auto"/>
                  </w:divBdr>
                  <w:divsChild>
                    <w:div w:id="1328825981">
                      <w:marLeft w:val="0"/>
                      <w:marRight w:val="0"/>
                      <w:marTop w:val="0"/>
                      <w:marBottom w:val="0"/>
                      <w:divBdr>
                        <w:top w:val="none" w:sz="0" w:space="0" w:color="auto"/>
                        <w:left w:val="none" w:sz="0" w:space="0" w:color="auto"/>
                        <w:bottom w:val="none" w:sz="0" w:space="0" w:color="auto"/>
                        <w:right w:val="none" w:sz="0" w:space="0" w:color="auto"/>
                      </w:divBdr>
                    </w:div>
                  </w:divsChild>
                </w:div>
                <w:div w:id="1345016793">
                  <w:marLeft w:val="0"/>
                  <w:marRight w:val="0"/>
                  <w:marTop w:val="0"/>
                  <w:marBottom w:val="0"/>
                  <w:divBdr>
                    <w:top w:val="none" w:sz="0" w:space="0" w:color="auto"/>
                    <w:left w:val="none" w:sz="0" w:space="0" w:color="auto"/>
                    <w:bottom w:val="none" w:sz="0" w:space="0" w:color="auto"/>
                    <w:right w:val="none" w:sz="0" w:space="0" w:color="auto"/>
                  </w:divBdr>
                  <w:divsChild>
                    <w:div w:id="596330793">
                      <w:marLeft w:val="0"/>
                      <w:marRight w:val="0"/>
                      <w:marTop w:val="0"/>
                      <w:marBottom w:val="0"/>
                      <w:divBdr>
                        <w:top w:val="none" w:sz="0" w:space="0" w:color="auto"/>
                        <w:left w:val="none" w:sz="0" w:space="0" w:color="auto"/>
                        <w:bottom w:val="none" w:sz="0" w:space="0" w:color="auto"/>
                        <w:right w:val="none" w:sz="0" w:space="0" w:color="auto"/>
                      </w:divBdr>
                    </w:div>
                  </w:divsChild>
                </w:div>
                <w:div w:id="1345353832">
                  <w:marLeft w:val="0"/>
                  <w:marRight w:val="0"/>
                  <w:marTop w:val="0"/>
                  <w:marBottom w:val="0"/>
                  <w:divBdr>
                    <w:top w:val="none" w:sz="0" w:space="0" w:color="auto"/>
                    <w:left w:val="none" w:sz="0" w:space="0" w:color="auto"/>
                    <w:bottom w:val="none" w:sz="0" w:space="0" w:color="auto"/>
                    <w:right w:val="none" w:sz="0" w:space="0" w:color="auto"/>
                  </w:divBdr>
                  <w:divsChild>
                    <w:div w:id="856624384">
                      <w:marLeft w:val="0"/>
                      <w:marRight w:val="0"/>
                      <w:marTop w:val="0"/>
                      <w:marBottom w:val="0"/>
                      <w:divBdr>
                        <w:top w:val="none" w:sz="0" w:space="0" w:color="auto"/>
                        <w:left w:val="none" w:sz="0" w:space="0" w:color="auto"/>
                        <w:bottom w:val="none" w:sz="0" w:space="0" w:color="auto"/>
                        <w:right w:val="none" w:sz="0" w:space="0" w:color="auto"/>
                      </w:divBdr>
                    </w:div>
                  </w:divsChild>
                </w:div>
                <w:div w:id="1351879723">
                  <w:marLeft w:val="0"/>
                  <w:marRight w:val="0"/>
                  <w:marTop w:val="0"/>
                  <w:marBottom w:val="0"/>
                  <w:divBdr>
                    <w:top w:val="none" w:sz="0" w:space="0" w:color="auto"/>
                    <w:left w:val="none" w:sz="0" w:space="0" w:color="auto"/>
                    <w:bottom w:val="none" w:sz="0" w:space="0" w:color="auto"/>
                    <w:right w:val="none" w:sz="0" w:space="0" w:color="auto"/>
                  </w:divBdr>
                  <w:divsChild>
                    <w:div w:id="536089390">
                      <w:marLeft w:val="0"/>
                      <w:marRight w:val="0"/>
                      <w:marTop w:val="0"/>
                      <w:marBottom w:val="0"/>
                      <w:divBdr>
                        <w:top w:val="none" w:sz="0" w:space="0" w:color="auto"/>
                        <w:left w:val="none" w:sz="0" w:space="0" w:color="auto"/>
                        <w:bottom w:val="none" w:sz="0" w:space="0" w:color="auto"/>
                        <w:right w:val="none" w:sz="0" w:space="0" w:color="auto"/>
                      </w:divBdr>
                    </w:div>
                  </w:divsChild>
                </w:div>
                <w:div w:id="1353145951">
                  <w:marLeft w:val="0"/>
                  <w:marRight w:val="0"/>
                  <w:marTop w:val="0"/>
                  <w:marBottom w:val="0"/>
                  <w:divBdr>
                    <w:top w:val="none" w:sz="0" w:space="0" w:color="auto"/>
                    <w:left w:val="none" w:sz="0" w:space="0" w:color="auto"/>
                    <w:bottom w:val="none" w:sz="0" w:space="0" w:color="auto"/>
                    <w:right w:val="none" w:sz="0" w:space="0" w:color="auto"/>
                  </w:divBdr>
                  <w:divsChild>
                    <w:div w:id="1694111407">
                      <w:marLeft w:val="0"/>
                      <w:marRight w:val="0"/>
                      <w:marTop w:val="0"/>
                      <w:marBottom w:val="0"/>
                      <w:divBdr>
                        <w:top w:val="none" w:sz="0" w:space="0" w:color="auto"/>
                        <w:left w:val="none" w:sz="0" w:space="0" w:color="auto"/>
                        <w:bottom w:val="none" w:sz="0" w:space="0" w:color="auto"/>
                        <w:right w:val="none" w:sz="0" w:space="0" w:color="auto"/>
                      </w:divBdr>
                    </w:div>
                  </w:divsChild>
                </w:div>
                <w:div w:id="1356618273">
                  <w:marLeft w:val="0"/>
                  <w:marRight w:val="0"/>
                  <w:marTop w:val="0"/>
                  <w:marBottom w:val="0"/>
                  <w:divBdr>
                    <w:top w:val="none" w:sz="0" w:space="0" w:color="auto"/>
                    <w:left w:val="none" w:sz="0" w:space="0" w:color="auto"/>
                    <w:bottom w:val="none" w:sz="0" w:space="0" w:color="auto"/>
                    <w:right w:val="none" w:sz="0" w:space="0" w:color="auto"/>
                  </w:divBdr>
                  <w:divsChild>
                    <w:div w:id="235481043">
                      <w:marLeft w:val="0"/>
                      <w:marRight w:val="0"/>
                      <w:marTop w:val="0"/>
                      <w:marBottom w:val="0"/>
                      <w:divBdr>
                        <w:top w:val="none" w:sz="0" w:space="0" w:color="auto"/>
                        <w:left w:val="none" w:sz="0" w:space="0" w:color="auto"/>
                        <w:bottom w:val="none" w:sz="0" w:space="0" w:color="auto"/>
                        <w:right w:val="none" w:sz="0" w:space="0" w:color="auto"/>
                      </w:divBdr>
                    </w:div>
                  </w:divsChild>
                </w:div>
                <w:div w:id="1356687659">
                  <w:marLeft w:val="0"/>
                  <w:marRight w:val="0"/>
                  <w:marTop w:val="0"/>
                  <w:marBottom w:val="0"/>
                  <w:divBdr>
                    <w:top w:val="none" w:sz="0" w:space="0" w:color="auto"/>
                    <w:left w:val="none" w:sz="0" w:space="0" w:color="auto"/>
                    <w:bottom w:val="none" w:sz="0" w:space="0" w:color="auto"/>
                    <w:right w:val="none" w:sz="0" w:space="0" w:color="auto"/>
                  </w:divBdr>
                  <w:divsChild>
                    <w:div w:id="526453796">
                      <w:marLeft w:val="0"/>
                      <w:marRight w:val="0"/>
                      <w:marTop w:val="0"/>
                      <w:marBottom w:val="0"/>
                      <w:divBdr>
                        <w:top w:val="none" w:sz="0" w:space="0" w:color="auto"/>
                        <w:left w:val="none" w:sz="0" w:space="0" w:color="auto"/>
                        <w:bottom w:val="none" w:sz="0" w:space="0" w:color="auto"/>
                        <w:right w:val="none" w:sz="0" w:space="0" w:color="auto"/>
                      </w:divBdr>
                    </w:div>
                  </w:divsChild>
                </w:div>
                <w:div w:id="1357733097">
                  <w:marLeft w:val="0"/>
                  <w:marRight w:val="0"/>
                  <w:marTop w:val="0"/>
                  <w:marBottom w:val="0"/>
                  <w:divBdr>
                    <w:top w:val="none" w:sz="0" w:space="0" w:color="auto"/>
                    <w:left w:val="none" w:sz="0" w:space="0" w:color="auto"/>
                    <w:bottom w:val="none" w:sz="0" w:space="0" w:color="auto"/>
                    <w:right w:val="none" w:sz="0" w:space="0" w:color="auto"/>
                  </w:divBdr>
                  <w:divsChild>
                    <w:div w:id="2145392403">
                      <w:marLeft w:val="0"/>
                      <w:marRight w:val="0"/>
                      <w:marTop w:val="0"/>
                      <w:marBottom w:val="0"/>
                      <w:divBdr>
                        <w:top w:val="none" w:sz="0" w:space="0" w:color="auto"/>
                        <w:left w:val="none" w:sz="0" w:space="0" w:color="auto"/>
                        <w:bottom w:val="none" w:sz="0" w:space="0" w:color="auto"/>
                        <w:right w:val="none" w:sz="0" w:space="0" w:color="auto"/>
                      </w:divBdr>
                    </w:div>
                  </w:divsChild>
                </w:div>
                <w:div w:id="1368216731">
                  <w:marLeft w:val="0"/>
                  <w:marRight w:val="0"/>
                  <w:marTop w:val="0"/>
                  <w:marBottom w:val="0"/>
                  <w:divBdr>
                    <w:top w:val="none" w:sz="0" w:space="0" w:color="auto"/>
                    <w:left w:val="none" w:sz="0" w:space="0" w:color="auto"/>
                    <w:bottom w:val="none" w:sz="0" w:space="0" w:color="auto"/>
                    <w:right w:val="none" w:sz="0" w:space="0" w:color="auto"/>
                  </w:divBdr>
                  <w:divsChild>
                    <w:div w:id="2085637367">
                      <w:marLeft w:val="0"/>
                      <w:marRight w:val="0"/>
                      <w:marTop w:val="0"/>
                      <w:marBottom w:val="0"/>
                      <w:divBdr>
                        <w:top w:val="none" w:sz="0" w:space="0" w:color="auto"/>
                        <w:left w:val="none" w:sz="0" w:space="0" w:color="auto"/>
                        <w:bottom w:val="none" w:sz="0" w:space="0" w:color="auto"/>
                        <w:right w:val="none" w:sz="0" w:space="0" w:color="auto"/>
                      </w:divBdr>
                    </w:div>
                  </w:divsChild>
                </w:div>
                <w:div w:id="1369598348">
                  <w:marLeft w:val="0"/>
                  <w:marRight w:val="0"/>
                  <w:marTop w:val="0"/>
                  <w:marBottom w:val="0"/>
                  <w:divBdr>
                    <w:top w:val="none" w:sz="0" w:space="0" w:color="auto"/>
                    <w:left w:val="none" w:sz="0" w:space="0" w:color="auto"/>
                    <w:bottom w:val="none" w:sz="0" w:space="0" w:color="auto"/>
                    <w:right w:val="none" w:sz="0" w:space="0" w:color="auto"/>
                  </w:divBdr>
                  <w:divsChild>
                    <w:div w:id="808786885">
                      <w:marLeft w:val="0"/>
                      <w:marRight w:val="0"/>
                      <w:marTop w:val="0"/>
                      <w:marBottom w:val="0"/>
                      <w:divBdr>
                        <w:top w:val="none" w:sz="0" w:space="0" w:color="auto"/>
                        <w:left w:val="none" w:sz="0" w:space="0" w:color="auto"/>
                        <w:bottom w:val="none" w:sz="0" w:space="0" w:color="auto"/>
                        <w:right w:val="none" w:sz="0" w:space="0" w:color="auto"/>
                      </w:divBdr>
                    </w:div>
                  </w:divsChild>
                </w:div>
                <w:div w:id="1370759537">
                  <w:marLeft w:val="0"/>
                  <w:marRight w:val="0"/>
                  <w:marTop w:val="0"/>
                  <w:marBottom w:val="0"/>
                  <w:divBdr>
                    <w:top w:val="none" w:sz="0" w:space="0" w:color="auto"/>
                    <w:left w:val="none" w:sz="0" w:space="0" w:color="auto"/>
                    <w:bottom w:val="none" w:sz="0" w:space="0" w:color="auto"/>
                    <w:right w:val="none" w:sz="0" w:space="0" w:color="auto"/>
                  </w:divBdr>
                  <w:divsChild>
                    <w:div w:id="1520856057">
                      <w:marLeft w:val="0"/>
                      <w:marRight w:val="0"/>
                      <w:marTop w:val="0"/>
                      <w:marBottom w:val="0"/>
                      <w:divBdr>
                        <w:top w:val="none" w:sz="0" w:space="0" w:color="auto"/>
                        <w:left w:val="none" w:sz="0" w:space="0" w:color="auto"/>
                        <w:bottom w:val="none" w:sz="0" w:space="0" w:color="auto"/>
                        <w:right w:val="none" w:sz="0" w:space="0" w:color="auto"/>
                      </w:divBdr>
                    </w:div>
                  </w:divsChild>
                </w:div>
                <w:div w:id="1371147061">
                  <w:marLeft w:val="0"/>
                  <w:marRight w:val="0"/>
                  <w:marTop w:val="0"/>
                  <w:marBottom w:val="0"/>
                  <w:divBdr>
                    <w:top w:val="none" w:sz="0" w:space="0" w:color="auto"/>
                    <w:left w:val="none" w:sz="0" w:space="0" w:color="auto"/>
                    <w:bottom w:val="none" w:sz="0" w:space="0" w:color="auto"/>
                    <w:right w:val="none" w:sz="0" w:space="0" w:color="auto"/>
                  </w:divBdr>
                  <w:divsChild>
                    <w:div w:id="1415516704">
                      <w:marLeft w:val="0"/>
                      <w:marRight w:val="0"/>
                      <w:marTop w:val="0"/>
                      <w:marBottom w:val="0"/>
                      <w:divBdr>
                        <w:top w:val="none" w:sz="0" w:space="0" w:color="auto"/>
                        <w:left w:val="none" w:sz="0" w:space="0" w:color="auto"/>
                        <w:bottom w:val="none" w:sz="0" w:space="0" w:color="auto"/>
                        <w:right w:val="none" w:sz="0" w:space="0" w:color="auto"/>
                      </w:divBdr>
                    </w:div>
                  </w:divsChild>
                </w:div>
                <w:div w:id="1372221440">
                  <w:marLeft w:val="0"/>
                  <w:marRight w:val="0"/>
                  <w:marTop w:val="0"/>
                  <w:marBottom w:val="0"/>
                  <w:divBdr>
                    <w:top w:val="none" w:sz="0" w:space="0" w:color="auto"/>
                    <w:left w:val="none" w:sz="0" w:space="0" w:color="auto"/>
                    <w:bottom w:val="none" w:sz="0" w:space="0" w:color="auto"/>
                    <w:right w:val="none" w:sz="0" w:space="0" w:color="auto"/>
                  </w:divBdr>
                  <w:divsChild>
                    <w:div w:id="363218851">
                      <w:marLeft w:val="0"/>
                      <w:marRight w:val="0"/>
                      <w:marTop w:val="0"/>
                      <w:marBottom w:val="0"/>
                      <w:divBdr>
                        <w:top w:val="none" w:sz="0" w:space="0" w:color="auto"/>
                        <w:left w:val="none" w:sz="0" w:space="0" w:color="auto"/>
                        <w:bottom w:val="none" w:sz="0" w:space="0" w:color="auto"/>
                        <w:right w:val="none" w:sz="0" w:space="0" w:color="auto"/>
                      </w:divBdr>
                    </w:div>
                  </w:divsChild>
                </w:div>
                <w:div w:id="1375275451">
                  <w:marLeft w:val="0"/>
                  <w:marRight w:val="0"/>
                  <w:marTop w:val="0"/>
                  <w:marBottom w:val="0"/>
                  <w:divBdr>
                    <w:top w:val="none" w:sz="0" w:space="0" w:color="auto"/>
                    <w:left w:val="none" w:sz="0" w:space="0" w:color="auto"/>
                    <w:bottom w:val="none" w:sz="0" w:space="0" w:color="auto"/>
                    <w:right w:val="none" w:sz="0" w:space="0" w:color="auto"/>
                  </w:divBdr>
                  <w:divsChild>
                    <w:div w:id="835995618">
                      <w:marLeft w:val="0"/>
                      <w:marRight w:val="0"/>
                      <w:marTop w:val="0"/>
                      <w:marBottom w:val="0"/>
                      <w:divBdr>
                        <w:top w:val="none" w:sz="0" w:space="0" w:color="auto"/>
                        <w:left w:val="none" w:sz="0" w:space="0" w:color="auto"/>
                        <w:bottom w:val="none" w:sz="0" w:space="0" w:color="auto"/>
                        <w:right w:val="none" w:sz="0" w:space="0" w:color="auto"/>
                      </w:divBdr>
                    </w:div>
                  </w:divsChild>
                </w:div>
                <w:div w:id="1379088091">
                  <w:marLeft w:val="0"/>
                  <w:marRight w:val="0"/>
                  <w:marTop w:val="0"/>
                  <w:marBottom w:val="0"/>
                  <w:divBdr>
                    <w:top w:val="none" w:sz="0" w:space="0" w:color="auto"/>
                    <w:left w:val="none" w:sz="0" w:space="0" w:color="auto"/>
                    <w:bottom w:val="none" w:sz="0" w:space="0" w:color="auto"/>
                    <w:right w:val="none" w:sz="0" w:space="0" w:color="auto"/>
                  </w:divBdr>
                  <w:divsChild>
                    <w:div w:id="2005476824">
                      <w:marLeft w:val="0"/>
                      <w:marRight w:val="0"/>
                      <w:marTop w:val="0"/>
                      <w:marBottom w:val="0"/>
                      <w:divBdr>
                        <w:top w:val="none" w:sz="0" w:space="0" w:color="auto"/>
                        <w:left w:val="none" w:sz="0" w:space="0" w:color="auto"/>
                        <w:bottom w:val="none" w:sz="0" w:space="0" w:color="auto"/>
                        <w:right w:val="none" w:sz="0" w:space="0" w:color="auto"/>
                      </w:divBdr>
                    </w:div>
                  </w:divsChild>
                </w:div>
                <w:div w:id="1381902086">
                  <w:marLeft w:val="0"/>
                  <w:marRight w:val="0"/>
                  <w:marTop w:val="0"/>
                  <w:marBottom w:val="0"/>
                  <w:divBdr>
                    <w:top w:val="none" w:sz="0" w:space="0" w:color="auto"/>
                    <w:left w:val="none" w:sz="0" w:space="0" w:color="auto"/>
                    <w:bottom w:val="none" w:sz="0" w:space="0" w:color="auto"/>
                    <w:right w:val="none" w:sz="0" w:space="0" w:color="auto"/>
                  </w:divBdr>
                  <w:divsChild>
                    <w:div w:id="787047590">
                      <w:marLeft w:val="0"/>
                      <w:marRight w:val="0"/>
                      <w:marTop w:val="0"/>
                      <w:marBottom w:val="0"/>
                      <w:divBdr>
                        <w:top w:val="none" w:sz="0" w:space="0" w:color="auto"/>
                        <w:left w:val="none" w:sz="0" w:space="0" w:color="auto"/>
                        <w:bottom w:val="none" w:sz="0" w:space="0" w:color="auto"/>
                        <w:right w:val="none" w:sz="0" w:space="0" w:color="auto"/>
                      </w:divBdr>
                    </w:div>
                  </w:divsChild>
                </w:div>
                <w:div w:id="1382098589">
                  <w:marLeft w:val="0"/>
                  <w:marRight w:val="0"/>
                  <w:marTop w:val="0"/>
                  <w:marBottom w:val="0"/>
                  <w:divBdr>
                    <w:top w:val="none" w:sz="0" w:space="0" w:color="auto"/>
                    <w:left w:val="none" w:sz="0" w:space="0" w:color="auto"/>
                    <w:bottom w:val="none" w:sz="0" w:space="0" w:color="auto"/>
                    <w:right w:val="none" w:sz="0" w:space="0" w:color="auto"/>
                  </w:divBdr>
                  <w:divsChild>
                    <w:div w:id="1485009733">
                      <w:marLeft w:val="0"/>
                      <w:marRight w:val="0"/>
                      <w:marTop w:val="0"/>
                      <w:marBottom w:val="0"/>
                      <w:divBdr>
                        <w:top w:val="none" w:sz="0" w:space="0" w:color="auto"/>
                        <w:left w:val="none" w:sz="0" w:space="0" w:color="auto"/>
                        <w:bottom w:val="none" w:sz="0" w:space="0" w:color="auto"/>
                        <w:right w:val="none" w:sz="0" w:space="0" w:color="auto"/>
                      </w:divBdr>
                    </w:div>
                  </w:divsChild>
                </w:div>
                <w:div w:id="1385448629">
                  <w:marLeft w:val="0"/>
                  <w:marRight w:val="0"/>
                  <w:marTop w:val="0"/>
                  <w:marBottom w:val="0"/>
                  <w:divBdr>
                    <w:top w:val="none" w:sz="0" w:space="0" w:color="auto"/>
                    <w:left w:val="none" w:sz="0" w:space="0" w:color="auto"/>
                    <w:bottom w:val="none" w:sz="0" w:space="0" w:color="auto"/>
                    <w:right w:val="none" w:sz="0" w:space="0" w:color="auto"/>
                  </w:divBdr>
                  <w:divsChild>
                    <w:div w:id="609120723">
                      <w:marLeft w:val="0"/>
                      <w:marRight w:val="0"/>
                      <w:marTop w:val="0"/>
                      <w:marBottom w:val="0"/>
                      <w:divBdr>
                        <w:top w:val="none" w:sz="0" w:space="0" w:color="auto"/>
                        <w:left w:val="none" w:sz="0" w:space="0" w:color="auto"/>
                        <w:bottom w:val="none" w:sz="0" w:space="0" w:color="auto"/>
                        <w:right w:val="none" w:sz="0" w:space="0" w:color="auto"/>
                      </w:divBdr>
                    </w:div>
                  </w:divsChild>
                </w:div>
                <w:div w:id="1385717143">
                  <w:marLeft w:val="0"/>
                  <w:marRight w:val="0"/>
                  <w:marTop w:val="0"/>
                  <w:marBottom w:val="0"/>
                  <w:divBdr>
                    <w:top w:val="none" w:sz="0" w:space="0" w:color="auto"/>
                    <w:left w:val="none" w:sz="0" w:space="0" w:color="auto"/>
                    <w:bottom w:val="none" w:sz="0" w:space="0" w:color="auto"/>
                    <w:right w:val="none" w:sz="0" w:space="0" w:color="auto"/>
                  </w:divBdr>
                  <w:divsChild>
                    <w:div w:id="185797588">
                      <w:marLeft w:val="0"/>
                      <w:marRight w:val="0"/>
                      <w:marTop w:val="0"/>
                      <w:marBottom w:val="0"/>
                      <w:divBdr>
                        <w:top w:val="none" w:sz="0" w:space="0" w:color="auto"/>
                        <w:left w:val="none" w:sz="0" w:space="0" w:color="auto"/>
                        <w:bottom w:val="none" w:sz="0" w:space="0" w:color="auto"/>
                        <w:right w:val="none" w:sz="0" w:space="0" w:color="auto"/>
                      </w:divBdr>
                    </w:div>
                  </w:divsChild>
                </w:div>
                <w:div w:id="1389113329">
                  <w:marLeft w:val="0"/>
                  <w:marRight w:val="0"/>
                  <w:marTop w:val="0"/>
                  <w:marBottom w:val="0"/>
                  <w:divBdr>
                    <w:top w:val="none" w:sz="0" w:space="0" w:color="auto"/>
                    <w:left w:val="none" w:sz="0" w:space="0" w:color="auto"/>
                    <w:bottom w:val="none" w:sz="0" w:space="0" w:color="auto"/>
                    <w:right w:val="none" w:sz="0" w:space="0" w:color="auto"/>
                  </w:divBdr>
                  <w:divsChild>
                    <w:div w:id="904488355">
                      <w:marLeft w:val="0"/>
                      <w:marRight w:val="0"/>
                      <w:marTop w:val="0"/>
                      <w:marBottom w:val="0"/>
                      <w:divBdr>
                        <w:top w:val="none" w:sz="0" w:space="0" w:color="auto"/>
                        <w:left w:val="none" w:sz="0" w:space="0" w:color="auto"/>
                        <w:bottom w:val="none" w:sz="0" w:space="0" w:color="auto"/>
                        <w:right w:val="none" w:sz="0" w:space="0" w:color="auto"/>
                      </w:divBdr>
                    </w:div>
                  </w:divsChild>
                </w:div>
                <w:div w:id="1403600644">
                  <w:marLeft w:val="0"/>
                  <w:marRight w:val="0"/>
                  <w:marTop w:val="0"/>
                  <w:marBottom w:val="0"/>
                  <w:divBdr>
                    <w:top w:val="none" w:sz="0" w:space="0" w:color="auto"/>
                    <w:left w:val="none" w:sz="0" w:space="0" w:color="auto"/>
                    <w:bottom w:val="none" w:sz="0" w:space="0" w:color="auto"/>
                    <w:right w:val="none" w:sz="0" w:space="0" w:color="auto"/>
                  </w:divBdr>
                  <w:divsChild>
                    <w:div w:id="2098137364">
                      <w:marLeft w:val="0"/>
                      <w:marRight w:val="0"/>
                      <w:marTop w:val="0"/>
                      <w:marBottom w:val="0"/>
                      <w:divBdr>
                        <w:top w:val="none" w:sz="0" w:space="0" w:color="auto"/>
                        <w:left w:val="none" w:sz="0" w:space="0" w:color="auto"/>
                        <w:bottom w:val="none" w:sz="0" w:space="0" w:color="auto"/>
                        <w:right w:val="none" w:sz="0" w:space="0" w:color="auto"/>
                      </w:divBdr>
                    </w:div>
                  </w:divsChild>
                </w:div>
                <w:div w:id="1409767377">
                  <w:marLeft w:val="0"/>
                  <w:marRight w:val="0"/>
                  <w:marTop w:val="0"/>
                  <w:marBottom w:val="0"/>
                  <w:divBdr>
                    <w:top w:val="none" w:sz="0" w:space="0" w:color="auto"/>
                    <w:left w:val="none" w:sz="0" w:space="0" w:color="auto"/>
                    <w:bottom w:val="none" w:sz="0" w:space="0" w:color="auto"/>
                    <w:right w:val="none" w:sz="0" w:space="0" w:color="auto"/>
                  </w:divBdr>
                  <w:divsChild>
                    <w:div w:id="1727292101">
                      <w:marLeft w:val="0"/>
                      <w:marRight w:val="0"/>
                      <w:marTop w:val="0"/>
                      <w:marBottom w:val="0"/>
                      <w:divBdr>
                        <w:top w:val="none" w:sz="0" w:space="0" w:color="auto"/>
                        <w:left w:val="none" w:sz="0" w:space="0" w:color="auto"/>
                        <w:bottom w:val="none" w:sz="0" w:space="0" w:color="auto"/>
                        <w:right w:val="none" w:sz="0" w:space="0" w:color="auto"/>
                      </w:divBdr>
                    </w:div>
                  </w:divsChild>
                </w:div>
                <w:div w:id="1412661104">
                  <w:marLeft w:val="0"/>
                  <w:marRight w:val="0"/>
                  <w:marTop w:val="0"/>
                  <w:marBottom w:val="0"/>
                  <w:divBdr>
                    <w:top w:val="none" w:sz="0" w:space="0" w:color="auto"/>
                    <w:left w:val="none" w:sz="0" w:space="0" w:color="auto"/>
                    <w:bottom w:val="none" w:sz="0" w:space="0" w:color="auto"/>
                    <w:right w:val="none" w:sz="0" w:space="0" w:color="auto"/>
                  </w:divBdr>
                  <w:divsChild>
                    <w:div w:id="245849056">
                      <w:marLeft w:val="0"/>
                      <w:marRight w:val="0"/>
                      <w:marTop w:val="0"/>
                      <w:marBottom w:val="0"/>
                      <w:divBdr>
                        <w:top w:val="none" w:sz="0" w:space="0" w:color="auto"/>
                        <w:left w:val="none" w:sz="0" w:space="0" w:color="auto"/>
                        <w:bottom w:val="none" w:sz="0" w:space="0" w:color="auto"/>
                        <w:right w:val="none" w:sz="0" w:space="0" w:color="auto"/>
                      </w:divBdr>
                    </w:div>
                  </w:divsChild>
                </w:div>
                <w:div w:id="1414863591">
                  <w:marLeft w:val="0"/>
                  <w:marRight w:val="0"/>
                  <w:marTop w:val="0"/>
                  <w:marBottom w:val="0"/>
                  <w:divBdr>
                    <w:top w:val="none" w:sz="0" w:space="0" w:color="auto"/>
                    <w:left w:val="none" w:sz="0" w:space="0" w:color="auto"/>
                    <w:bottom w:val="none" w:sz="0" w:space="0" w:color="auto"/>
                    <w:right w:val="none" w:sz="0" w:space="0" w:color="auto"/>
                  </w:divBdr>
                  <w:divsChild>
                    <w:div w:id="1827236226">
                      <w:marLeft w:val="0"/>
                      <w:marRight w:val="0"/>
                      <w:marTop w:val="0"/>
                      <w:marBottom w:val="0"/>
                      <w:divBdr>
                        <w:top w:val="none" w:sz="0" w:space="0" w:color="auto"/>
                        <w:left w:val="none" w:sz="0" w:space="0" w:color="auto"/>
                        <w:bottom w:val="none" w:sz="0" w:space="0" w:color="auto"/>
                        <w:right w:val="none" w:sz="0" w:space="0" w:color="auto"/>
                      </w:divBdr>
                    </w:div>
                  </w:divsChild>
                </w:div>
                <w:div w:id="1418790091">
                  <w:marLeft w:val="0"/>
                  <w:marRight w:val="0"/>
                  <w:marTop w:val="0"/>
                  <w:marBottom w:val="0"/>
                  <w:divBdr>
                    <w:top w:val="none" w:sz="0" w:space="0" w:color="auto"/>
                    <w:left w:val="none" w:sz="0" w:space="0" w:color="auto"/>
                    <w:bottom w:val="none" w:sz="0" w:space="0" w:color="auto"/>
                    <w:right w:val="none" w:sz="0" w:space="0" w:color="auto"/>
                  </w:divBdr>
                  <w:divsChild>
                    <w:div w:id="221329461">
                      <w:marLeft w:val="0"/>
                      <w:marRight w:val="0"/>
                      <w:marTop w:val="0"/>
                      <w:marBottom w:val="0"/>
                      <w:divBdr>
                        <w:top w:val="none" w:sz="0" w:space="0" w:color="auto"/>
                        <w:left w:val="none" w:sz="0" w:space="0" w:color="auto"/>
                        <w:bottom w:val="none" w:sz="0" w:space="0" w:color="auto"/>
                        <w:right w:val="none" w:sz="0" w:space="0" w:color="auto"/>
                      </w:divBdr>
                    </w:div>
                  </w:divsChild>
                </w:div>
                <w:div w:id="1421490686">
                  <w:marLeft w:val="0"/>
                  <w:marRight w:val="0"/>
                  <w:marTop w:val="0"/>
                  <w:marBottom w:val="0"/>
                  <w:divBdr>
                    <w:top w:val="none" w:sz="0" w:space="0" w:color="auto"/>
                    <w:left w:val="none" w:sz="0" w:space="0" w:color="auto"/>
                    <w:bottom w:val="none" w:sz="0" w:space="0" w:color="auto"/>
                    <w:right w:val="none" w:sz="0" w:space="0" w:color="auto"/>
                  </w:divBdr>
                  <w:divsChild>
                    <w:div w:id="1492521961">
                      <w:marLeft w:val="0"/>
                      <w:marRight w:val="0"/>
                      <w:marTop w:val="0"/>
                      <w:marBottom w:val="0"/>
                      <w:divBdr>
                        <w:top w:val="none" w:sz="0" w:space="0" w:color="auto"/>
                        <w:left w:val="none" w:sz="0" w:space="0" w:color="auto"/>
                        <w:bottom w:val="none" w:sz="0" w:space="0" w:color="auto"/>
                        <w:right w:val="none" w:sz="0" w:space="0" w:color="auto"/>
                      </w:divBdr>
                    </w:div>
                  </w:divsChild>
                </w:div>
                <w:div w:id="1425027356">
                  <w:marLeft w:val="0"/>
                  <w:marRight w:val="0"/>
                  <w:marTop w:val="0"/>
                  <w:marBottom w:val="0"/>
                  <w:divBdr>
                    <w:top w:val="none" w:sz="0" w:space="0" w:color="auto"/>
                    <w:left w:val="none" w:sz="0" w:space="0" w:color="auto"/>
                    <w:bottom w:val="none" w:sz="0" w:space="0" w:color="auto"/>
                    <w:right w:val="none" w:sz="0" w:space="0" w:color="auto"/>
                  </w:divBdr>
                  <w:divsChild>
                    <w:div w:id="1857497240">
                      <w:marLeft w:val="0"/>
                      <w:marRight w:val="0"/>
                      <w:marTop w:val="0"/>
                      <w:marBottom w:val="0"/>
                      <w:divBdr>
                        <w:top w:val="none" w:sz="0" w:space="0" w:color="auto"/>
                        <w:left w:val="none" w:sz="0" w:space="0" w:color="auto"/>
                        <w:bottom w:val="none" w:sz="0" w:space="0" w:color="auto"/>
                        <w:right w:val="none" w:sz="0" w:space="0" w:color="auto"/>
                      </w:divBdr>
                    </w:div>
                  </w:divsChild>
                </w:div>
                <w:div w:id="1426728977">
                  <w:marLeft w:val="0"/>
                  <w:marRight w:val="0"/>
                  <w:marTop w:val="0"/>
                  <w:marBottom w:val="0"/>
                  <w:divBdr>
                    <w:top w:val="none" w:sz="0" w:space="0" w:color="auto"/>
                    <w:left w:val="none" w:sz="0" w:space="0" w:color="auto"/>
                    <w:bottom w:val="none" w:sz="0" w:space="0" w:color="auto"/>
                    <w:right w:val="none" w:sz="0" w:space="0" w:color="auto"/>
                  </w:divBdr>
                  <w:divsChild>
                    <w:div w:id="1827163347">
                      <w:marLeft w:val="0"/>
                      <w:marRight w:val="0"/>
                      <w:marTop w:val="0"/>
                      <w:marBottom w:val="0"/>
                      <w:divBdr>
                        <w:top w:val="none" w:sz="0" w:space="0" w:color="auto"/>
                        <w:left w:val="none" w:sz="0" w:space="0" w:color="auto"/>
                        <w:bottom w:val="none" w:sz="0" w:space="0" w:color="auto"/>
                        <w:right w:val="none" w:sz="0" w:space="0" w:color="auto"/>
                      </w:divBdr>
                    </w:div>
                  </w:divsChild>
                </w:div>
                <w:div w:id="1439452102">
                  <w:marLeft w:val="0"/>
                  <w:marRight w:val="0"/>
                  <w:marTop w:val="0"/>
                  <w:marBottom w:val="0"/>
                  <w:divBdr>
                    <w:top w:val="none" w:sz="0" w:space="0" w:color="auto"/>
                    <w:left w:val="none" w:sz="0" w:space="0" w:color="auto"/>
                    <w:bottom w:val="none" w:sz="0" w:space="0" w:color="auto"/>
                    <w:right w:val="none" w:sz="0" w:space="0" w:color="auto"/>
                  </w:divBdr>
                  <w:divsChild>
                    <w:div w:id="1603680589">
                      <w:marLeft w:val="0"/>
                      <w:marRight w:val="0"/>
                      <w:marTop w:val="0"/>
                      <w:marBottom w:val="0"/>
                      <w:divBdr>
                        <w:top w:val="none" w:sz="0" w:space="0" w:color="auto"/>
                        <w:left w:val="none" w:sz="0" w:space="0" w:color="auto"/>
                        <w:bottom w:val="none" w:sz="0" w:space="0" w:color="auto"/>
                        <w:right w:val="none" w:sz="0" w:space="0" w:color="auto"/>
                      </w:divBdr>
                    </w:div>
                  </w:divsChild>
                </w:div>
                <w:div w:id="1446581449">
                  <w:marLeft w:val="0"/>
                  <w:marRight w:val="0"/>
                  <w:marTop w:val="0"/>
                  <w:marBottom w:val="0"/>
                  <w:divBdr>
                    <w:top w:val="none" w:sz="0" w:space="0" w:color="auto"/>
                    <w:left w:val="none" w:sz="0" w:space="0" w:color="auto"/>
                    <w:bottom w:val="none" w:sz="0" w:space="0" w:color="auto"/>
                    <w:right w:val="none" w:sz="0" w:space="0" w:color="auto"/>
                  </w:divBdr>
                  <w:divsChild>
                    <w:div w:id="842084968">
                      <w:marLeft w:val="0"/>
                      <w:marRight w:val="0"/>
                      <w:marTop w:val="0"/>
                      <w:marBottom w:val="0"/>
                      <w:divBdr>
                        <w:top w:val="none" w:sz="0" w:space="0" w:color="auto"/>
                        <w:left w:val="none" w:sz="0" w:space="0" w:color="auto"/>
                        <w:bottom w:val="none" w:sz="0" w:space="0" w:color="auto"/>
                        <w:right w:val="none" w:sz="0" w:space="0" w:color="auto"/>
                      </w:divBdr>
                    </w:div>
                  </w:divsChild>
                </w:div>
                <w:div w:id="1447890163">
                  <w:marLeft w:val="0"/>
                  <w:marRight w:val="0"/>
                  <w:marTop w:val="0"/>
                  <w:marBottom w:val="0"/>
                  <w:divBdr>
                    <w:top w:val="none" w:sz="0" w:space="0" w:color="auto"/>
                    <w:left w:val="none" w:sz="0" w:space="0" w:color="auto"/>
                    <w:bottom w:val="none" w:sz="0" w:space="0" w:color="auto"/>
                    <w:right w:val="none" w:sz="0" w:space="0" w:color="auto"/>
                  </w:divBdr>
                  <w:divsChild>
                    <w:div w:id="272829887">
                      <w:marLeft w:val="0"/>
                      <w:marRight w:val="0"/>
                      <w:marTop w:val="0"/>
                      <w:marBottom w:val="0"/>
                      <w:divBdr>
                        <w:top w:val="none" w:sz="0" w:space="0" w:color="auto"/>
                        <w:left w:val="none" w:sz="0" w:space="0" w:color="auto"/>
                        <w:bottom w:val="none" w:sz="0" w:space="0" w:color="auto"/>
                        <w:right w:val="none" w:sz="0" w:space="0" w:color="auto"/>
                      </w:divBdr>
                    </w:div>
                  </w:divsChild>
                </w:div>
                <w:div w:id="1454053065">
                  <w:marLeft w:val="0"/>
                  <w:marRight w:val="0"/>
                  <w:marTop w:val="0"/>
                  <w:marBottom w:val="0"/>
                  <w:divBdr>
                    <w:top w:val="none" w:sz="0" w:space="0" w:color="auto"/>
                    <w:left w:val="none" w:sz="0" w:space="0" w:color="auto"/>
                    <w:bottom w:val="none" w:sz="0" w:space="0" w:color="auto"/>
                    <w:right w:val="none" w:sz="0" w:space="0" w:color="auto"/>
                  </w:divBdr>
                  <w:divsChild>
                    <w:div w:id="1716193733">
                      <w:marLeft w:val="0"/>
                      <w:marRight w:val="0"/>
                      <w:marTop w:val="0"/>
                      <w:marBottom w:val="0"/>
                      <w:divBdr>
                        <w:top w:val="none" w:sz="0" w:space="0" w:color="auto"/>
                        <w:left w:val="none" w:sz="0" w:space="0" w:color="auto"/>
                        <w:bottom w:val="none" w:sz="0" w:space="0" w:color="auto"/>
                        <w:right w:val="none" w:sz="0" w:space="0" w:color="auto"/>
                      </w:divBdr>
                    </w:div>
                  </w:divsChild>
                </w:div>
                <w:div w:id="1458403815">
                  <w:marLeft w:val="0"/>
                  <w:marRight w:val="0"/>
                  <w:marTop w:val="0"/>
                  <w:marBottom w:val="0"/>
                  <w:divBdr>
                    <w:top w:val="none" w:sz="0" w:space="0" w:color="auto"/>
                    <w:left w:val="none" w:sz="0" w:space="0" w:color="auto"/>
                    <w:bottom w:val="none" w:sz="0" w:space="0" w:color="auto"/>
                    <w:right w:val="none" w:sz="0" w:space="0" w:color="auto"/>
                  </w:divBdr>
                  <w:divsChild>
                    <w:div w:id="959458583">
                      <w:marLeft w:val="0"/>
                      <w:marRight w:val="0"/>
                      <w:marTop w:val="0"/>
                      <w:marBottom w:val="0"/>
                      <w:divBdr>
                        <w:top w:val="none" w:sz="0" w:space="0" w:color="auto"/>
                        <w:left w:val="none" w:sz="0" w:space="0" w:color="auto"/>
                        <w:bottom w:val="none" w:sz="0" w:space="0" w:color="auto"/>
                        <w:right w:val="none" w:sz="0" w:space="0" w:color="auto"/>
                      </w:divBdr>
                    </w:div>
                  </w:divsChild>
                </w:div>
                <w:div w:id="1460299023">
                  <w:marLeft w:val="0"/>
                  <w:marRight w:val="0"/>
                  <w:marTop w:val="0"/>
                  <w:marBottom w:val="0"/>
                  <w:divBdr>
                    <w:top w:val="none" w:sz="0" w:space="0" w:color="auto"/>
                    <w:left w:val="none" w:sz="0" w:space="0" w:color="auto"/>
                    <w:bottom w:val="none" w:sz="0" w:space="0" w:color="auto"/>
                    <w:right w:val="none" w:sz="0" w:space="0" w:color="auto"/>
                  </w:divBdr>
                  <w:divsChild>
                    <w:div w:id="980772453">
                      <w:marLeft w:val="0"/>
                      <w:marRight w:val="0"/>
                      <w:marTop w:val="0"/>
                      <w:marBottom w:val="0"/>
                      <w:divBdr>
                        <w:top w:val="none" w:sz="0" w:space="0" w:color="auto"/>
                        <w:left w:val="none" w:sz="0" w:space="0" w:color="auto"/>
                        <w:bottom w:val="none" w:sz="0" w:space="0" w:color="auto"/>
                        <w:right w:val="none" w:sz="0" w:space="0" w:color="auto"/>
                      </w:divBdr>
                    </w:div>
                  </w:divsChild>
                </w:div>
                <w:div w:id="1463305257">
                  <w:marLeft w:val="0"/>
                  <w:marRight w:val="0"/>
                  <w:marTop w:val="0"/>
                  <w:marBottom w:val="0"/>
                  <w:divBdr>
                    <w:top w:val="none" w:sz="0" w:space="0" w:color="auto"/>
                    <w:left w:val="none" w:sz="0" w:space="0" w:color="auto"/>
                    <w:bottom w:val="none" w:sz="0" w:space="0" w:color="auto"/>
                    <w:right w:val="none" w:sz="0" w:space="0" w:color="auto"/>
                  </w:divBdr>
                  <w:divsChild>
                    <w:div w:id="1433159851">
                      <w:marLeft w:val="0"/>
                      <w:marRight w:val="0"/>
                      <w:marTop w:val="0"/>
                      <w:marBottom w:val="0"/>
                      <w:divBdr>
                        <w:top w:val="none" w:sz="0" w:space="0" w:color="auto"/>
                        <w:left w:val="none" w:sz="0" w:space="0" w:color="auto"/>
                        <w:bottom w:val="none" w:sz="0" w:space="0" w:color="auto"/>
                        <w:right w:val="none" w:sz="0" w:space="0" w:color="auto"/>
                      </w:divBdr>
                    </w:div>
                  </w:divsChild>
                </w:div>
                <w:div w:id="1466967119">
                  <w:marLeft w:val="0"/>
                  <w:marRight w:val="0"/>
                  <w:marTop w:val="0"/>
                  <w:marBottom w:val="0"/>
                  <w:divBdr>
                    <w:top w:val="none" w:sz="0" w:space="0" w:color="auto"/>
                    <w:left w:val="none" w:sz="0" w:space="0" w:color="auto"/>
                    <w:bottom w:val="none" w:sz="0" w:space="0" w:color="auto"/>
                    <w:right w:val="none" w:sz="0" w:space="0" w:color="auto"/>
                  </w:divBdr>
                  <w:divsChild>
                    <w:div w:id="1740126548">
                      <w:marLeft w:val="0"/>
                      <w:marRight w:val="0"/>
                      <w:marTop w:val="0"/>
                      <w:marBottom w:val="0"/>
                      <w:divBdr>
                        <w:top w:val="none" w:sz="0" w:space="0" w:color="auto"/>
                        <w:left w:val="none" w:sz="0" w:space="0" w:color="auto"/>
                        <w:bottom w:val="none" w:sz="0" w:space="0" w:color="auto"/>
                        <w:right w:val="none" w:sz="0" w:space="0" w:color="auto"/>
                      </w:divBdr>
                    </w:div>
                  </w:divsChild>
                </w:div>
                <w:div w:id="1467579310">
                  <w:marLeft w:val="0"/>
                  <w:marRight w:val="0"/>
                  <w:marTop w:val="0"/>
                  <w:marBottom w:val="0"/>
                  <w:divBdr>
                    <w:top w:val="none" w:sz="0" w:space="0" w:color="auto"/>
                    <w:left w:val="none" w:sz="0" w:space="0" w:color="auto"/>
                    <w:bottom w:val="none" w:sz="0" w:space="0" w:color="auto"/>
                    <w:right w:val="none" w:sz="0" w:space="0" w:color="auto"/>
                  </w:divBdr>
                  <w:divsChild>
                    <w:div w:id="1696886587">
                      <w:marLeft w:val="0"/>
                      <w:marRight w:val="0"/>
                      <w:marTop w:val="0"/>
                      <w:marBottom w:val="0"/>
                      <w:divBdr>
                        <w:top w:val="none" w:sz="0" w:space="0" w:color="auto"/>
                        <w:left w:val="none" w:sz="0" w:space="0" w:color="auto"/>
                        <w:bottom w:val="none" w:sz="0" w:space="0" w:color="auto"/>
                        <w:right w:val="none" w:sz="0" w:space="0" w:color="auto"/>
                      </w:divBdr>
                    </w:div>
                  </w:divsChild>
                </w:div>
                <w:div w:id="1468477197">
                  <w:marLeft w:val="0"/>
                  <w:marRight w:val="0"/>
                  <w:marTop w:val="0"/>
                  <w:marBottom w:val="0"/>
                  <w:divBdr>
                    <w:top w:val="none" w:sz="0" w:space="0" w:color="auto"/>
                    <w:left w:val="none" w:sz="0" w:space="0" w:color="auto"/>
                    <w:bottom w:val="none" w:sz="0" w:space="0" w:color="auto"/>
                    <w:right w:val="none" w:sz="0" w:space="0" w:color="auto"/>
                  </w:divBdr>
                  <w:divsChild>
                    <w:div w:id="717357202">
                      <w:marLeft w:val="0"/>
                      <w:marRight w:val="0"/>
                      <w:marTop w:val="0"/>
                      <w:marBottom w:val="0"/>
                      <w:divBdr>
                        <w:top w:val="none" w:sz="0" w:space="0" w:color="auto"/>
                        <w:left w:val="none" w:sz="0" w:space="0" w:color="auto"/>
                        <w:bottom w:val="none" w:sz="0" w:space="0" w:color="auto"/>
                        <w:right w:val="none" w:sz="0" w:space="0" w:color="auto"/>
                      </w:divBdr>
                    </w:div>
                  </w:divsChild>
                </w:div>
                <w:div w:id="1477603591">
                  <w:marLeft w:val="0"/>
                  <w:marRight w:val="0"/>
                  <w:marTop w:val="0"/>
                  <w:marBottom w:val="0"/>
                  <w:divBdr>
                    <w:top w:val="none" w:sz="0" w:space="0" w:color="auto"/>
                    <w:left w:val="none" w:sz="0" w:space="0" w:color="auto"/>
                    <w:bottom w:val="none" w:sz="0" w:space="0" w:color="auto"/>
                    <w:right w:val="none" w:sz="0" w:space="0" w:color="auto"/>
                  </w:divBdr>
                  <w:divsChild>
                    <w:div w:id="97524093">
                      <w:marLeft w:val="0"/>
                      <w:marRight w:val="0"/>
                      <w:marTop w:val="0"/>
                      <w:marBottom w:val="0"/>
                      <w:divBdr>
                        <w:top w:val="none" w:sz="0" w:space="0" w:color="auto"/>
                        <w:left w:val="none" w:sz="0" w:space="0" w:color="auto"/>
                        <w:bottom w:val="none" w:sz="0" w:space="0" w:color="auto"/>
                        <w:right w:val="none" w:sz="0" w:space="0" w:color="auto"/>
                      </w:divBdr>
                    </w:div>
                  </w:divsChild>
                </w:div>
                <w:div w:id="1481340770">
                  <w:marLeft w:val="0"/>
                  <w:marRight w:val="0"/>
                  <w:marTop w:val="0"/>
                  <w:marBottom w:val="0"/>
                  <w:divBdr>
                    <w:top w:val="none" w:sz="0" w:space="0" w:color="auto"/>
                    <w:left w:val="none" w:sz="0" w:space="0" w:color="auto"/>
                    <w:bottom w:val="none" w:sz="0" w:space="0" w:color="auto"/>
                    <w:right w:val="none" w:sz="0" w:space="0" w:color="auto"/>
                  </w:divBdr>
                  <w:divsChild>
                    <w:div w:id="1055011592">
                      <w:marLeft w:val="0"/>
                      <w:marRight w:val="0"/>
                      <w:marTop w:val="0"/>
                      <w:marBottom w:val="0"/>
                      <w:divBdr>
                        <w:top w:val="none" w:sz="0" w:space="0" w:color="auto"/>
                        <w:left w:val="none" w:sz="0" w:space="0" w:color="auto"/>
                        <w:bottom w:val="none" w:sz="0" w:space="0" w:color="auto"/>
                        <w:right w:val="none" w:sz="0" w:space="0" w:color="auto"/>
                      </w:divBdr>
                    </w:div>
                  </w:divsChild>
                </w:div>
                <w:div w:id="1482849138">
                  <w:marLeft w:val="0"/>
                  <w:marRight w:val="0"/>
                  <w:marTop w:val="0"/>
                  <w:marBottom w:val="0"/>
                  <w:divBdr>
                    <w:top w:val="none" w:sz="0" w:space="0" w:color="auto"/>
                    <w:left w:val="none" w:sz="0" w:space="0" w:color="auto"/>
                    <w:bottom w:val="none" w:sz="0" w:space="0" w:color="auto"/>
                    <w:right w:val="none" w:sz="0" w:space="0" w:color="auto"/>
                  </w:divBdr>
                  <w:divsChild>
                    <w:div w:id="720251876">
                      <w:marLeft w:val="0"/>
                      <w:marRight w:val="0"/>
                      <w:marTop w:val="0"/>
                      <w:marBottom w:val="0"/>
                      <w:divBdr>
                        <w:top w:val="none" w:sz="0" w:space="0" w:color="auto"/>
                        <w:left w:val="none" w:sz="0" w:space="0" w:color="auto"/>
                        <w:bottom w:val="none" w:sz="0" w:space="0" w:color="auto"/>
                        <w:right w:val="none" w:sz="0" w:space="0" w:color="auto"/>
                      </w:divBdr>
                    </w:div>
                  </w:divsChild>
                </w:div>
                <w:div w:id="1489251388">
                  <w:marLeft w:val="0"/>
                  <w:marRight w:val="0"/>
                  <w:marTop w:val="0"/>
                  <w:marBottom w:val="0"/>
                  <w:divBdr>
                    <w:top w:val="none" w:sz="0" w:space="0" w:color="auto"/>
                    <w:left w:val="none" w:sz="0" w:space="0" w:color="auto"/>
                    <w:bottom w:val="none" w:sz="0" w:space="0" w:color="auto"/>
                    <w:right w:val="none" w:sz="0" w:space="0" w:color="auto"/>
                  </w:divBdr>
                  <w:divsChild>
                    <w:div w:id="178980463">
                      <w:marLeft w:val="0"/>
                      <w:marRight w:val="0"/>
                      <w:marTop w:val="0"/>
                      <w:marBottom w:val="0"/>
                      <w:divBdr>
                        <w:top w:val="none" w:sz="0" w:space="0" w:color="auto"/>
                        <w:left w:val="none" w:sz="0" w:space="0" w:color="auto"/>
                        <w:bottom w:val="none" w:sz="0" w:space="0" w:color="auto"/>
                        <w:right w:val="none" w:sz="0" w:space="0" w:color="auto"/>
                      </w:divBdr>
                    </w:div>
                  </w:divsChild>
                </w:div>
                <w:div w:id="1490904588">
                  <w:marLeft w:val="0"/>
                  <w:marRight w:val="0"/>
                  <w:marTop w:val="0"/>
                  <w:marBottom w:val="0"/>
                  <w:divBdr>
                    <w:top w:val="none" w:sz="0" w:space="0" w:color="auto"/>
                    <w:left w:val="none" w:sz="0" w:space="0" w:color="auto"/>
                    <w:bottom w:val="none" w:sz="0" w:space="0" w:color="auto"/>
                    <w:right w:val="none" w:sz="0" w:space="0" w:color="auto"/>
                  </w:divBdr>
                  <w:divsChild>
                    <w:div w:id="972059231">
                      <w:marLeft w:val="0"/>
                      <w:marRight w:val="0"/>
                      <w:marTop w:val="0"/>
                      <w:marBottom w:val="0"/>
                      <w:divBdr>
                        <w:top w:val="none" w:sz="0" w:space="0" w:color="auto"/>
                        <w:left w:val="none" w:sz="0" w:space="0" w:color="auto"/>
                        <w:bottom w:val="none" w:sz="0" w:space="0" w:color="auto"/>
                        <w:right w:val="none" w:sz="0" w:space="0" w:color="auto"/>
                      </w:divBdr>
                    </w:div>
                  </w:divsChild>
                </w:div>
                <w:div w:id="1495335238">
                  <w:marLeft w:val="0"/>
                  <w:marRight w:val="0"/>
                  <w:marTop w:val="0"/>
                  <w:marBottom w:val="0"/>
                  <w:divBdr>
                    <w:top w:val="none" w:sz="0" w:space="0" w:color="auto"/>
                    <w:left w:val="none" w:sz="0" w:space="0" w:color="auto"/>
                    <w:bottom w:val="none" w:sz="0" w:space="0" w:color="auto"/>
                    <w:right w:val="none" w:sz="0" w:space="0" w:color="auto"/>
                  </w:divBdr>
                  <w:divsChild>
                    <w:div w:id="2054647521">
                      <w:marLeft w:val="0"/>
                      <w:marRight w:val="0"/>
                      <w:marTop w:val="0"/>
                      <w:marBottom w:val="0"/>
                      <w:divBdr>
                        <w:top w:val="none" w:sz="0" w:space="0" w:color="auto"/>
                        <w:left w:val="none" w:sz="0" w:space="0" w:color="auto"/>
                        <w:bottom w:val="none" w:sz="0" w:space="0" w:color="auto"/>
                        <w:right w:val="none" w:sz="0" w:space="0" w:color="auto"/>
                      </w:divBdr>
                    </w:div>
                  </w:divsChild>
                </w:div>
                <w:div w:id="1499419525">
                  <w:marLeft w:val="0"/>
                  <w:marRight w:val="0"/>
                  <w:marTop w:val="0"/>
                  <w:marBottom w:val="0"/>
                  <w:divBdr>
                    <w:top w:val="none" w:sz="0" w:space="0" w:color="auto"/>
                    <w:left w:val="none" w:sz="0" w:space="0" w:color="auto"/>
                    <w:bottom w:val="none" w:sz="0" w:space="0" w:color="auto"/>
                    <w:right w:val="none" w:sz="0" w:space="0" w:color="auto"/>
                  </w:divBdr>
                  <w:divsChild>
                    <w:div w:id="1787041299">
                      <w:marLeft w:val="0"/>
                      <w:marRight w:val="0"/>
                      <w:marTop w:val="0"/>
                      <w:marBottom w:val="0"/>
                      <w:divBdr>
                        <w:top w:val="none" w:sz="0" w:space="0" w:color="auto"/>
                        <w:left w:val="none" w:sz="0" w:space="0" w:color="auto"/>
                        <w:bottom w:val="none" w:sz="0" w:space="0" w:color="auto"/>
                        <w:right w:val="none" w:sz="0" w:space="0" w:color="auto"/>
                      </w:divBdr>
                    </w:div>
                  </w:divsChild>
                </w:div>
                <w:div w:id="1501505219">
                  <w:marLeft w:val="0"/>
                  <w:marRight w:val="0"/>
                  <w:marTop w:val="0"/>
                  <w:marBottom w:val="0"/>
                  <w:divBdr>
                    <w:top w:val="none" w:sz="0" w:space="0" w:color="auto"/>
                    <w:left w:val="none" w:sz="0" w:space="0" w:color="auto"/>
                    <w:bottom w:val="none" w:sz="0" w:space="0" w:color="auto"/>
                    <w:right w:val="none" w:sz="0" w:space="0" w:color="auto"/>
                  </w:divBdr>
                  <w:divsChild>
                    <w:div w:id="1568219801">
                      <w:marLeft w:val="0"/>
                      <w:marRight w:val="0"/>
                      <w:marTop w:val="0"/>
                      <w:marBottom w:val="0"/>
                      <w:divBdr>
                        <w:top w:val="none" w:sz="0" w:space="0" w:color="auto"/>
                        <w:left w:val="none" w:sz="0" w:space="0" w:color="auto"/>
                        <w:bottom w:val="none" w:sz="0" w:space="0" w:color="auto"/>
                        <w:right w:val="none" w:sz="0" w:space="0" w:color="auto"/>
                      </w:divBdr>
                    </w:div>
                  </w:divsChild>
                </w:div>
                <w:div w:id="1502889579">
                  <w:marLeft w:val="0"/>
                  <w:marRight w:val="0"/>
                  <w:marTop w:val="0"/>
                  <w:marBottom w:val="0"/>
                  <w:divBdr>
                    <w:top w:val="none" w:sz="0" w:space="0" w:color="auto"/>
                    <w:left w:val="none" w:sz="0" w:space="0" w:color="auto"/>
                    <w:bottom w:val="none" w:sz="0" w:space="0" w:color="auto"/>
                    <w:right w:val="none" w:sz="0" w:space="0" w:color="auto"/>
                  </w:divBdr>
                  <w:divsChild>
                    <w:div w:id="1985547504">
                      <w:marLeft w:val="0"/>
                      <w:marRight w:val="0"/>
                      <w:marTop w:val="0"/>
                      <w:marBottom w:val="0"/>
                      <w:divBdr>
                        <w:top w:val="none" w:sz="0" w:space="0" w:color="auto"/>
                        <w:left w:val="none" w:sz="0" w:space="0" w:color="auto"/>
                        <w:bottom w:val="none" w:sz="0" w:space="0" w:color="auto"/>
                        <w:right w:val="none" w:sz="0" w:space="0" w:color="auto"/>
                      </w:divBdr>
                    </w:div>
                  </w:divsChild>
                </w:div>
                <w:div w:id="1503475105">
                  <w:marLeft w:val="0"/>
                  <w:marRight w:val="0"/>
                  <w:marTop w:val="0"/>
                  <w:marBottom w:val="0"/>
                  <w:divBdr>
                    <w:top w:val="none" w:sz="0" w:space="0" w:color="auto"/>
                    <w:left w:val="none" w:sz="0" w:space="0" w:color="auto"/>
                    <w:bottom w:val="none" w:sz="0" w:space="0" w:color="auto"/>
                    <w:right w:val="none" w:sz="0" w:space="0" w:color="auto"/>
                  </w:divBdr>
                  <w:divsChild>
                    <w:div w:id="946933173">
                      <w:marLeft w:val="0"/>
                      <w:marRight w:val="0"/>
                      <w:marTop w:val="0"/>
                      <w:marBottom w:val="0"/>
                      <w:divBdr>
                        <w:top w:val="none" w:sz="0" w:space="0" w:color="auto"/>
                        <w:left w:val="none" w:sz="0" w:space="0" w:color="auto"/>
                        <w:bottom w:val="none" w:sz="0" w:space="0" w:color="auto"/>
                        <w:right w:val="none" w:sz="0" w:space="0" w:color="auto"/>
                      </w:divBdr>
                    </w:div>
                  </w:divsChild>
                </w:div>
                <w:div w:id="1504395030">
                  <w:marLeft w:val="0"/>
                  <w:marRight w:val="0"/>
                  <w:marTop w:val="0"/>
                  <w:marBottom w:val="0"/>
                  <w:divBdr>
                    <w:top w:val="none" w:sz="0" w:space="0" w:color="auto"/>
                    <w:left w:val="none" w:sz="0" w:space="0" w:color="auto"/>
                    <w:bottom w:val="none" w:sz="0" w:space="0" w:color="auto"/>
                    <w:right w:val="none" w:sz="0" w:space="0" w:color="auto"/>
                  </w:divBdr>
                  <w:divsChild>
                    <w:div w:id="385566407">
                      <w:marLeft w:val="0"/>
                      <w:marRight w:val="0"/>
                      <w:marTop w:val="0"/>
                      <w:marBottom w:val="0"/>
                      <w:divBdr>
                        <w:top w:val="none" w:sz="0" w:space="0" w:color="auto"/>
                        <w:left w:val="none" w:sz="0" w:space="0" w:color="auto"/>
                        <w:bottom w:val="none" w:sz="0" w:space="0" w:color="auto"/>
                        <w:right w:val="none" w:sz="0" w:space="0" w:color="auto"/>
                      </w:divBdr>
                    </w:div>
                  </w:divsChild>
                </w:div>
                <w:div w:id="1504584074">
                  <w:marLeft w:val="0"/>
                  <w:marRight w:val="0"/>
                  <w:marTop w:val="0"/>
                  <w:marBottom w:val="0"/>
                  <w:divBdr>
                    <w:top w:val="none" w:sz="0" w:space="0" w:color="auto"/>
                    <w:left w:val="none" w:sz="0" w:space="0" w:color="auto"/>
                    <w:bottom w:val="none" w:sz="0" w:space="0" w:color="auto"/>
                    <w:right w:val="none" w:sz="0" w:space="0" w:color="auto"/>
                  </w:divBdr>
                  <w:divsChild>
                    <w:div w:id="1924223718">
                      <w:marLeft w:val="0"/>
                      <w:marRight w:val="0"/>
                      <w:marTop w:val="0"/>
                      <w:marBottom w:val="0"/>
                      <w:divBdr>
                        <w:top w:val="none" w:sz="0" w:space="0" w:color="auto"/>
                        <w:left w:val="none" w:sz="0" w:space="0" w:color="auto"/>
                        <w:bottom w:val="none" w:sz="0" w:space="0" w:color="auto"/>
                        <w:right w:val="none" w:sz="0" w:space="0" w:color="auto"/>
                      </w:divBdr>
                    </w:div>
                  </w:divsChild>
                </w:div>
                <w:div w:id="1508011009">
                  <w:marLeft w:val="0"/>
                  <w:marRight w:val="0"/>
                  <w:marTop w:val="0"/>
                  <w:marBottom w:val="0"/>
                  <w:divBdr>
                    <w:top w:val="none" w:sz="0" w:space="0" w:color="auto"/>
                    <w:left w:val="none" w:sz="0" w:space="0" w:color="auto"/>
                    <w:bottom w:val="none" w:sz="0" w:space="0" w:color="auto"/>
                    <w:right w:val="none" w:sz="0" w:space="0" w:color="auto"/>
                  </w:divBdr>
                  <w:divsChild>
                    <w:div w:id="242187545">
                      <w:marLeft w:val="0"/>
                      <w:marRight w:val="0"/>
                      <w:marTop w:val="0"/>
                      <w:marBottom w:val="0"/>
                      <w:divBdr>
                        <w:top w:val="none" w:sz="0" w:space="0" w:color="auto"/>
                        <w:left w:val="none" w:sz="0" w:space="0" w:color="auto"/>
                        <w:bottom w:val="none" w:sz="0" w:space="0" w:color="auto"/>
                        <w:right w:val="none" w:sz="0" w:space="0" w:color="auto"/>
                      </w:divBdr>
                    </w:div>
                  </w:divsChild>
                </w:div>
                <w:div w:id="1508397384">
                  <w:marLeft w:val="0"/>
                  <w:marRight w:val="0"/>
                  <w:marTop w:val="0"/>
                  <w:marBottom w:val="0"/>
                  <w:divBdr>
                    <w:top w:val="none" w:sz="0" w:space="0" w:color="auto"/>
                    <w:left w:val="none" w:sz="0" w:space="0" w:color="auto"/>
                    <w:bottom w:val="none" w:sz="0" w:space="0" w:color="auto"/>
                    <w:right w:val="none" w:sz="0" w:space="0" w:color="auto"/>
                  </w:divBdr>
                  <w:divsChild>
                    <w:div w:id="1409574448">
                      <w:marLeft w:val="0"/>
                      <w:marRight w:val="0"/>
                      <w:marTop w:val="0"/>
                      <w:marBottom w:val="0"/>
                      <w:divBdr>
                        <w:top w:val="none" w:sz="0" w:space="0" w:color="auto"/>
                        <w:left w:val="none" w:sz="0" w:space="0" w:color="auto"/>
                        <w:bottom w:val="none" w:sz="0" w:space="0" w:color="auto"/>
                        <w:right w:val="none" w:sz="0" w:space="0" w:color="auto"/>
                      </w:divBdr>
                    </w:div>
                  </w:divsChild>
                </w:div>
                <w:div w:id="1516266689">
                  <w:marLeft w:val="0"/>
                  <w:marRight w:val="0"/>
                  <w:marTop w:val="0"/>
                  <w:marBottom w:val="0"/>
                  <w:divBdr>
                    <w:top w:val="none" w:sz="0" w:space="0" w:color="auto"/>
                    <w:left w:val="none" w:sz="0" w:space="0" w:color="auto"/>
                    <w:bottom w:val="none" w:sz="0" w:space="0" w:color="auto"/>
                    <w:right w:val="none" w:sz="0" w:space="0" w:color="auto"/>
                  </w:divBdr>
                  <w:divsChild>
                    <w:div w:id="75593265">
                      <w:marLeft w:val="0"/>
                      <w:marRight w:val="0"/>
                      <w:marTop w:val="0"/>
                      <w:marBottom w:val="0"/>
                      <w:divBdr>
                        <w:top w:val="none" w:sz="0" w:space="0" w:color="auto"/>
                        <w:left w:val="none" w:sz="0" w:space="0" w:color="auto"/>
                        <w:bottom w:val="none" w:sz="0" w:space="0" w:color="auto"/>
                        <w:right w:val="none" w:sz="0" w:space="0" w:color="auto"/>
                      </w:divBdr>
                    </w:div>
                  </w:divsChild>
                </w:div>
                <w:div w:id="1522620607">
                  <w:marLeft w:val="0"/>
                  <w:marRight w:val="0"/>
                  <w:marTop w:val="0"/>
                  <w:marBottom w:val="0"/>
                  <w:divBdr>
                    <w:top w:val="none" w:sz="0" w:space="0" w:color="auto"/>
                    <w:left w:val="none" w:sz="0" w:space="0" w:color="auto"/>
                    <w:bottom w:val="none" w:sz="0" w:space="0" w:color="auto"/>
                    <w:right w:val="none" w:sz="0" w:space="0" w:color="auto"/>
                  </w:divBdr>
                  <w:divsChild>
                    <w:div w:id="503782281">
                      <w:marLeft w:val="0"/>
                      <w:marRight w:val="0"/>
                      <w:marTop w:val="0"/>
                      <w:marBottom w:val="0"/>
                      <w:divBdr>
                        <w:top w:val="none" w:sz="0" w:space="0" w:color="auto"/>
                        <w:left w:val="none" w:sz="0" w:space="0" w:color="auto"/>
                        <w:bottom w:val="none" w:sz="0" w:space="0" w:color="auto"/>
                        <w:right w:val="none" w:sz="0" w:space="0" w:color="auto"/>
                      </w:divBdr>
                    </w:div>
                  </w:divsChild>
                </w:div>
                <w:div w:id="1522933316">
                  <w:marLeft w:val="0"/>
                  <w:marRight w:val="0"/>
                  <w:marTop w:val="0"/>
                  <w:marBottom w:val="0"/>
                  <w:divBdr>
                    <w:top w:val="none" w:sz="0" w:space="0" w:color="auto"/>
                    <w:left w:val="none" w:sz="0" w:space="0" w:color="auto"/>
                    <w:bottom w:val="none" w:sz="0" w:space="0" w:color="auto"/>
                    <w:right w:val="none" w:sz="0" w:space="0" w:color="auto"/>
                  </w:divBdr>
                  <w:divsChild>
                    <w:div w:id="982124206">
                      <w:marLeft w:val="0"/>
                      <w:marRight w:val="0"/>
                      <w:marTop w:val="0"/>
                      <w:marBottom w:val="0"/>
                      <w:divBdr>
                        <w:top w:val="none" w:sz="0" w:space="0" w:color="auto"/>
                        <w:left w:val="none" w:sz="0" w:space="0" w:color="auto"/>
                        <w:bottom w:val="none" w:sz="0" w:space="0" w:color="auto"/>
                        <w:right w:val="none" w:sz="0" w:space="0" w:color="auto"/>
                      </w:divBdr>
                    </w:div>
                  </w:divsChild>
                </w:div>
                <w:div w:id="1526363825">
                  <w:marLeft w:val="0"/>
                  <w:marRight w:val="0"/>
                  <w:marTop w:val="0"/>
                  <w:marBottom w:val="0"/>
                  <w:divBdr>
                    <w:top w:val="none" w:sz="0" w:space="0" w:color="auto"/>
                    <w:left w:val="none" w:sz="0" w:space="0" w:color="auto"/>
                    <w:bottom w:val="none" w:sz="0" w:space="0" w:color="auto"/>
                    <w:right w:val="none" w:sz="0" w:space="0" w:color="auto"/>
                  </w:divBdr>
                  <w:divsChild>
                    <w:div w:id="773984096">
                      <w:marLeft w:val="0"/>
                      <w:marRight w:val="0"/>
                      <w:marTop w:val="0"/>
                      <w:marBottom w:val="0"/>
                      <w:divBdr>
                        <w:top w:val="none" w:sz="0" w:space="0" w:color="auto"/>
                        <w:left w:val="none" w:sz="0" w:space="0" w:color="auto"/>
                        <w:bottom w:val="none" w:sz="0" w:space="0" w:color="auto"/>
                        <w:right w:val="none" w:sz="0" w:space="0" w:color="auto"/>
                      </w:divBdr>
                    </w:div>
                  </w:divsChild>
                </w:div>
                <w:div w:id="1528327148">
                  <w:marLeft w:val="0"/>
                  <w:marRight w:val="0"/>
                  <w:marTop w:val="0"/>
                  <w:marBottom w:val="0"/>
                  <w:divBdr>
                    <w:top w:val="none" w:sz="0" w:space="0" w:color="auto"/>
                    <w:left w:val="none" w:sz="0" w:space="0" w:color="auto"/>
                    <w:bottom w:val="none" w:sz="0" w:space="0" w:color="auto"/>
                    <w:right w:val="none" w:sz="0" w:space="0" w:color="auto"/>
                  </w:divBdr>
                  <w:divsChild>
                    <w:div w:id="1127897373">
                      <w:marLeft w:val="0"/>
                      <w:marRight w:val="0"/>
                      <w:marTop w:val="0"/>
                      <w:marBottom w:val="0"/>
                      <w:divBdr>
                        <w:top w:val="none" w:sz="0" w:space="0" w:color="auto"/>
                        <w:left w:val="none" w:sz="0" w:space="0" w:color="auto"/>
                        <w:bottom w:val="none" w:sz="0" w:space="0" w:color="auto"/>
                        <w:right w:val="none" w:sz="0" w:space="0" w:color="auto"/>
                      </w:divBdr>
                    </w:div>
                  </w:divsChild>
                </w:div>
                <w:div w:id="1530752961">
                  <w:marLeft w:val="0"/>
                  <w:marRight w:val="0"/>
                  <w:marTop w:val="0"/>
                  <w:marBottom w:val="0"/>
                  <w:divBdr>
                    <w:top w:val="none" w:sz="0" w:space="0" w:color="auto"/>
                    <w:left w:val="none" w:sz="0" w:space="0" w:color="auto"/>
                    <w:bottom w:val="none" w:sz="0" w:space="0" w:color="auto"/>
                    <w:right w:val="none" w:sz="0" w:space="0" w:color="auto"/>
                  </w:divBdr>
                  <w:divsChild>
                    <w:div w:id="324211135">
                      <w:marLeft w:val="0"/>
                      <w:marRight w:val="0"/>
                      <w:marTop w:val="0"/>
                      <w:marBottom w:val="0"/>
                      <w:divBdr>
                        <w:top w:val="none" w:sz="0" w:space="0" w:color="auto"/>
                        <w:left w:val="none" w:sz="0" w:space="0" w:color="auto"/>
                        <w:bottom w:val="none" w:sz="0" w:space="0" w:color="auto"/>
                        <w:right w:val="none" w:sz="0" w:space="0" w:color="auto"/>
                      </w:divBdr>
                    </w:div>
                  </w:divsChild>
                </w:div>
                <w:div w:id="1531265162">
                  <w:marLeft w:val="0"/>
                  <w:marRight w:val="0"/>
                  <w:marTop w:val="0"/>
                  <w:marBottom w:val="0"/>
                  <w:divBdr>
                    <w:top w:val="none" w:sz="0" w:space="0" w:color="auto"/>
                    <w:left w:val="none" w:sz="0" w:space="0" w:color="auto"/>
                    <w:bottom w:val="none" w:sz="0" w:space="0" w:color="auto"/>
                    <w:right w:val="none" w:sz="0" w:space="0" w:color="auto"/>
                  </w:divBdr>
                  <w:divsChild>
                    <w:div w:id="387612066">
                      <w:marLeft w:val="0"/>
                      <w:marRight w:val="0"/>
                      <w:marTop w:val="0"/>
                      <w:marBottom w:val="0"/>
                      <w:divBdr>
                        <w:top w:val="none" w:sz="0" w:space="0" w:color="auto"/>
                        <w:left w:val="none" w:sz="0" w:space="0" w:color="auto"/>
                        <w:bottom w:val="none" w:sz="0" w:space="0" w:color="auto"/>
                        <w:right w:val="none" w:sz="0" w:space="0" w:color="auto"/>
                      </w:divBdr>
                    </w:div>
                  </w:divsChild>
                </w:div>
                <w:div w:id="1532911132">
                  <w:marLeft w:val="0"/>
                  <w:marRight w:val="0"/>
                  <w:marTop w:val="0"/>
                  <w:marBottom w:val="0"/>
                  <w:divBdr>
                    <w:top w:val="none" w:sz="0" w:space="0" w:color="auto"/>
                    <w:left w:val="none" w:sz="0" w:space="0" w:color="auto"/>
                    <w:bottom w:val="none" w:sz="0" w:space="0" w:color="auto"/>
                    <w:right w:val="none" w:sz="0" w:space="0" w:color="auto"/>
                  </w:divBdr>
                  <w:divsChild>
                    <w:div w:id="47071282">
                      <w:marLeft w:val="0"/>
                      <w:marRight w:val="0"/>
                      <w:marTop w:val="0"/>
                      <w:marBottom w:val="0"/>
                      <w:divBdr>
                        <w:top w:val="none" w:sz="0" w:space="0" w:color="auto"/>
                        <w:left w:val="none" w:sz="0" w:space="0" w:color="auto"/>
                        <w:bottom w:val="none" w:sz="0" w:space="0" w:color="auto"/>
                        <w:right w:val="none" w:sz="0" w:space="0" w:color="auto"/>
                      </w:divBdr>
                    </w:div>
                  </w:divsChild>
                </w:div>
                <w:div w:id="1533805093">
                  <w:marLeft w:val="0"/>
                  <w:marRight w:val="0"/>
                  <w:marTop w:val="0"/>
                  <w:marBottom w:val="0"/>
                  <w:divBdr>
                    <w:top w:val="none" w:sz="0" w:space="0" w:color="auto"/>
                    <w:left w:val="none" w:sz="0" w:space="0" w:color="auto"/>
                    <w:bottom w:val="none" w:sz="0" w:space="0" w:color="auto"/>
                    <w:right w:val="none" w:sz="0" w:space="0" w:color="auto"/>
                  </w:divBdr>
                  <w:divsChild>
                    <w:div w:id="1012025118">
                      <w:marLeft w:val="0"/>
                      <w:marRight w:val="0"/>
                      <w:marTop w:val="0"/>
                      <w:marBottom w:val="0"/>
                      <w:divBdr>
                        <w:top w:val="none" w:sz="0" w:space="0" w:color="auto"/>
                        <w:left w:val="none" w:sz="0" w:space="0" w:color="auto"/>
                        <w:bottom w:val="none" w:sz="0" w:space="0" w:color="auto"/>
                        <w:right w:val="none" w:sz="0" w:space="0" w:color="auto"/>
                      </w:divBdr>
                    </w:div>
                  </w:divsChild>
                </w:div>
                <w:div w:id="1535338352">
                  <w:marLeft w:val="0"/>
                  <w:marRight w:val="0"/>
                  <w:marTop w:val="0"/>
                  <w:marBottom w:val="0"/>
                  <w:divBdr>
                    <w:top w:val="none" w:sz="0" w:space="0" w:color="auto"/>
                    <w:left w:val="none" w:sz="0" w:space="0" w:color="auto"/>
                    <w:bottom w:val="none" w:sz="0" w:space="0" w:color="auto"/>
                    <w:right w:val="none" w:sz="0" w:space="0" w:color="auto"/>
                  </w:divBdr>
                  <w:divsChild>
                    <w:div w:id="1701275177">
                      <w:marLeft w:val="0"/>
                      <w:marRight w:val="0"/>
                      <w:marTop w:val="0"/>
                      <w:marBottom w:val="0"/>
                      <w:divBdr>
                        <w:top w:val="none" w:sz="0" w:space="0" w:color="auto"/>
                        <w:left w:val="none" w:sz="0" w:space="0" w:color="auto"/>
                        <w:bottom w:val="none" w:sz="0" w:space="0" w:color="auto"/>
                        <w:right w:val="none" w:sz="0" w:space="0" w:color="auto"/>
                      </w:divBdr>
                    </w:div>
                  </w:divsChild>
                </w:div>
                <w:div w:id="1537547440">
                  <w:marLeft w:val="0"/>
                  <w:marRight w:val="0"/>
                  <w:marTop w:val="0"/>
                  <w:marBottom w:val="0"/>
                  <w:divBdr>
                    <w:top w:val="none" w:sz="0" w:space="0" w:color="auto"/>
                    <w:left w:val="none" w:sz="0" w:space="0" w:color="auto"/>
                    <w:bottom w:val="none" w:sz="0" w:space="0" w:color="auto"/>
                    <w:right w:val="none" w:sz="0" w:space="0" w:color="auto"/>
                  </w:divBdr>
                  <w:divsChild>
                    <w:div w:id="626397257">
                      <w:marLeft w:val="0"/>
                      <w:marRight w:val="0"/>
                      <w:marTop w:val="0"/>
                      <w:marBottom w:val="0"/>
                      <w:divBdr>
                        <w:top w:val="none" w:sz="0" w:space="0" w:color="auto"/>
                        <w:left w:val="none" w:sz="0" w:space="0" w:color="auto"/>
                        <w:bottom w:val="none" w:sz="0" w:space="0" w:color="auto"/>
                        <w:right w:val="none" w:sz="0" w:space="0" w:color="auto"/>
                      </w:divBdr>
                    </w:div>
                  </w:divsChild>
                </w:div>
                <w:div w:id="1542596492">
                  <w:marLeft w:val="0"/>
                  <w:marRight w:val="0"/>
                  <w:marTop w:val="0"/>
                  <w:marBottom w:val="0"/>
                  <w:divBdr>
                    <w:top w:val="none" w:sz="0" w:space="0" w:color="auto"/>
                    <w:left w:val="none" w:sz="0" w:space="0" w:color="auto"/>
                    <w:bottom w:val="none" w:sz="0" w:space="0" w:color="auto"/>
                    <w:right w:val="none" w:sz="0" w:space="0" w:color="auto"/>
                  </w:divBdr>
                  <w:divsChild>
                    <w:div w:id="287862250">
                      <w:marLeft w:val="0"/>
                      <w:marRight w:val="0"/>
                      <w:marTop w:val="0"/>
                      <w:marBottom w:val="0"/>
                      <w:divBdr>
                        <w:top w:val="none" w:sz="0" w:space="0" w:color="auto"/>
                        <w:left w:val="none" w:sz="0" w:space="0" w:color="auto"/>
                        <w:bottom w:val="none" w:sz="0" w:space="0" w:color="auto"/>
                        <w:right w:val="none" w:sz="0" w:space="0" w:color="auto"/>
                      </w:divBdr>
                    </w:div>
                  </w:divsChild>
                </w:div>
                <w:div w:id="1545869893">
                  <w:marLeft w:val="0"/>
                  <w:marRight w:val="0"/>
                  <w:marTop w:val="0"/>
                  <w:marBottom w:val="0"/>
                  <w:divBdr>
                    <w:top w:val="none" w:sz="0" w:space="0" w:color="auto"/>
                    <w:left w:val="none" w:sz="0" w:space="0" w:color="auto"/>
                    <w:bottom w:val="none" w:sz="0" w:space="0" w:color="auto"/>
                    <w:right w:val="none" w:sz="0" w:space="0" w:color="auto"/>
                  </w:divBdr>
                  <w:divsChild>
                    <w:div w:id="1016804788">
                      <w:marLeft w:val="0"/>
                      <w:marRight w:val="0"/>
                      <w:marTop w:val="0"/>
                      <w:marBottom w:val="0"/>
                      <w:divBdr>
                        <w:top w:val="none" w:sz="0" w:space="0" w:color="auto"/>
                        <w:left w:val="none" w:sz="0" w:space="0" w:color="auto"/>
                        <w:bottom w:val="none" w:sz="0" w:space="0" w:color="auto"/>
                        <w:right w:val="none" w:sz="0" w:space="0" w:color="auto"/>
                      </w:divBdr>
                    </w:div>
                  </w:divsChild>
                </w:div>
                <w:div w:id="1551918218">
                  <w:marLeft w:val="0"/>
                  <w:marRight w:val="0"/>
                  <w:marTop w:val="0"/>
                  <w:marBottom w:val="0"/>
                  <w:divBdr>
                    <w:top w:val="none" w:sz="0" w:space="0" w:color="auto"/>
                    <w:left w:val="none" w:sz="0" w:space="0" w:color="auto"/>
                    <w:bottom w:val="none" w:sz="0" w:space="0" w:color="auto"/>
                    <w:right w:val="none" w:sz="0" w:space="0" w:color="auto"/>
                  </w:divBdr>
                  <w:divsChild>
                    <w:div w:id="882714706">
                      <w:marLeft w:val="0"/>
                      <w:marRight w:val="0"/>
                      <w:marTop w:val="0"/>
                      <w:marBottom w:val="0"/>
                      <w:divBdr>
                        <w:top w:val="none" w:sz="0" w:space="0" w:color="auto"/>
                        <w:left w:val="none" w:sz="0" w:space="0" w:color="auto"/>
                        <w:bottom w:val="none" w:sz="0" w:space="0" w:color="auto"/>
                        <w:right w:val="none" w:sz="0" w:space="0" w:color="auto"/>
                      </w:divBdr>
                    </w:div>
                  </w:divsChild>
                </w:div>
                <w:div w:id="1554807440">
                  <w:marLeft w:val="0"/>
                  <w:marRight w:val="0"/>
                  <w:marTop w:val="0"/>
                  <w:marBottom w:val="0"/>
                  <w:divBdr>
                    <w:top w:val="none" w:sz="0" w:space="0" w:color="auto"/>
                    <w:left w:val="none" w:sz="0" w:space="0" w:color="auto"/>
                    <w:bottom w:val="none" w:sz="0" w:space="0" w:color="auto"/>
                    <w:right w:val="none" w:sz="0" w:space="0" w:color="auto"/>
                  </w:divBdr>
                  <w:divsChild>
                    <w:div w:id="1884515064">
                      <w:marLeft w:val="0"/>
                      <w:marRight w:val="0"/>
                      <w:marTop w:val="0"/>
                      <w:marBottom w:val="0"/>
                      <w:divBdr>
                        <w:top w:val="none" w:sz="0" w:space="0" w:color="auto"/>
                        <w:left w:val="none" w:sz="0" w:space="0" w:color="auto"/>
                        <w:bottom w:val="none" w:sz="0" w:space="0" w:color="auto"/>
                        <w:right w:val="none" w:sz="0" w:space="0" w:color="auto"/>
                      </w:divBdr>
                    </w:div>
                  </w:divsChild>
                </w:div>
                <w:div w:id="1554808165">
                  <w:marLeft w:val="0"/>
                  <w:marRight w:val="0"/>
                  <w:marTop w:val="0"/>
                  <w:marBottom w:val="0"/>
                  <w:divBdr>
                    <w:top w:val="none" w:sz="0" w:space="0" w:color="auto"/>
                    <w:left w:val="none" w:sz="0" w:space="0" w:color="auto"/>
                    <w:bottom w:val="none" w:sz="0" w:space="0" w:color="auto"/>
                    <w:right w:val="none" w:sz="0" w:space="0" w:color="auto"/>
                  </w:divBdr>
                  <w:divsChild>
                    <w:div w:id="433862462">
                      <w:marLeft w:val="0"/>
                      <w:marRight w:val="0"/>
                      <w:marTop w:val="0"/>
                      <w:marBottom w:val="0"/>
                      <w:divBdr>
                        <w:top w:val="none" w:sz="0" w:space="0" w:color="auto"/>
                        <w:left w:val="none" w:sz="0" w:space="0" w:color="auto"/>
                        <w:bottom w:val="none" w:sz="0" w:space="0" w:color="auto"/>
                        <w:right w:val="none" w:sz="0" w:space="0" w:color="auto"/>
                      </w:divBdr>
                    </w:div>
                  </w:divsChild>
                </w:div>
                <w:div w:id="1569611628">
                  <w:marLeft w:val="0"/>
                  <w:marRight w:val="0"/>
                  <w:marTop w:val="0"/>
                  <w:marBottom w:val="0"/>
                  <w:divBdr>
                    <w:top w:val="none" w:sz="0" w:space="0" w:color="auto"/>
                    <w:left w:val="none" w:sz="0" w:space="0" w:color="auto"/>
                    <w:bottom w:val="none" w:sz="0" w:space="0" w:color="auto"/>
                    <w:right w:val="none" w:sz="0" w:space="0" w:color="auto"/>
                  </w:divBdr>
                  <w:divsChild>
                    <w:div w:id="1364553768">
                      <w:marLeft w:val="0"/>
                      <w:marRight w:val="0"/>
                      <w:marTop w:val="0"/>
                      <w:marBottom w:val="0"/>
                      <w:divBdr>
                        <w:top w:val="none" w:sz="0" w:space="0" w:color="auto"/>
                        <w:left w:val="none" w:sz="0" w:space="0" w:color="auto"/>
                        <w:bottom w:val="none" w:sz="0" w:space="0" w:color="auto"/>
                        <w:right w:val="none" w:sz="0" w:space="0" w:color="auto"/>
                      </w:divBdr>
                    </w:div>
                  </w:divsChild>
                </w:div>
                <w:div w:id="1574125287">
                  <w:marLeft w:val="0"/>
                  <w:marRight w:val="0"/>
                  <w:marTop w:val="0"/>
                  <w:marBottom w:val="0"/>
                  <w:divBdr>
                    <w:top w:val="none" w:sz="0" w:space="0" w:color="auto"/>
                    <w:left w:val="none" w:sz="0" w:space="0" w:color="auto"/>
                    <w:bottom w:val="none" w:sz="0" w:space="0" w:color="auto"/>
                    <w:right w:val="none" w:sz="0" w:space="0" w:color="auto"/>
                  </w:divBdr>
                  <w:divsChild>
                    <w:div w:id="1201825251">
                      <w:marLeft w:val="0"/>
                      <w:marRight w:val="0"/>
                      <w:marTop w:val="0"/>
                      <w:marBottom w:val="0"/>
                      <w:divBdr>
                        <w:top w:val="none" w:sz="0" w:space="0" w:color="auto"/>
                        <w:left w:val="none" w:sz="0" w:space="0" w:color="auto"/>
                        <w:bottom w:val="none" w:sz="0" w:space="0" w:color="auto"/>
                        <w:right w:val="none" w:sz="0" w:space="0" w:color="auto"/>
                      </w:divBdr>
                    </w:div>
                  </w:divsChild>
                </w:div>
                <w:div w:id="1577082437">
                  <w:marLeft w:val="0"/>
                  <w:marRight w:val="0"/>
                  <w:marTop w:val="0"/>
                  <w:marBottom w:val="0"/>
                  <w:divBdr>
                    <w:top w:val="none" w:sz="0" w:space="0" w:color="auto"/>
                    <w:left w:val="none" w:sz="0" w:space="0" w:color="auto"/>
                    <w:bottom w:val="none" w:sz="0" w:space="0" w:color="auto"/>
                    <w:right w:val="none" w:sz="0" w:space="0" w:color="auto"/>
                  </w:divBdr>
                  <w:divsChild>
                    <w:div w:id="1734884942">
                      <w:marLeft w:val="0"/>
                      <w:marRight w:val="0"/>
                      <w:marTop w:val="0"/>
                      <w:marBottom w:val="0"/>
                      <w:divBdr>
                        <w:top w:val="none" w:sz="0" w:space="0" w:color="auto"/>
                        <w:left w:val="none" w:sz="0" w:space="0" w:color="auto"/>
                        <w:bottom w:val="none" w:sz="0" w:space="0" w:color="auto"/>
                        <w:right w:val="none" w:sz="0" w:space="0" w:color="auto"/>
                      </w:divBdr>
                    </w:div>
                  </w:divsChild>
                </w:div>
                <w:div w:id="1578859094">
                  <w:marLeft w:val="0"/>
                  <w:marRight w:val="0"/>
                  <w:marTop w:val="0"/>
                  <w:marBottom w:val="0"/>
                  <w:divBdr>
                    <w:top w:val="none" w:sz="0" w:space="0" w:color="auto"/>
                    <w:left w:val="none" w:sz="0" w:space="0" w:color="auto"/>
                    <w:bottom w:val="none" w:sz="0" w:space="0" w:color="auto"/>
                    <w:right w:val="none" w:sz="0" w:space="0" w:color="auto"/>
                  </w:divBdr>
                  <w:divsChild>
                    <w:div w:id="1198271327">
                      <w:marLeft w:val="0"/>
                      <w:marRight w:val="0"/>
                      <w:marTop w:val="0"/>
                      <w:marBottom w:val="0"/>
                      <w:divBdr>
                        <w:top w:val="none" w:sz="0" w:space="0" w:color="auto"/>
                        <w:left w:val="none" w:sz="0" w:space="0" w:color="auto"/>
                        <w:bottom w:val="none" w:sz="0" w:space="0" w:color="auto"/>
                        <w:right w:val="none" w:sz="0" w:space="0" w:color="auto"/>
                      </w:divBdr>
                    </w:div>
                  </w:divsChild>
                </w:div>
                <w:div w:id="1580098315">
                  <w:marLeft w:val="0"/>
                  <w:marRight w:val="0"/>
                  <w:marTop w:val="0"/>
                  <w:marBottom w:val="0"/>
                  <w:divBdr>
                    <w:top w:val="none" w:sz="0" w:space="0" w:color="auto"/>
                    <w:left w:val="none" w:sz="0" w:space="0" w:color="auto"/>
                    <w:bottom w:val="none" w:sz="0" w:space="0" w:color="auto"/>
                    <w:right w:val="none" w:sz="0" w:space="0" w:color="auto"/>
                  </w:divBdr>
                  <w:divsChild>
                    <w:div w:id="1550074670">
                      <w:marLeft w:val="0"/>
                      <w:marRight w:val="0"/>
                      <w:marTop w:val="0"/>
                      <w:marBottom w:val="0"/>
                      <w:divBdr>
                        <w:top w:val="none" w:sz="0" w:space="0" w:color="auto"/>
                        <w:left w:val="none" w:sz="0" w:space="0" w:color="auto"/>
                        <w:bottom w:val="none" w:sz="0" w:space="0" w:color="auto"/>
                        <w:right w:val="none" w:sz="0" w:space="0" w:color="auto"/>
                      </w:divBdr>
                    </w:div>
                  </w:divsChild>
                </w:div>
                <w:div w:id="1581910993">
                  <w:marLeft w:val="0"/>
                  <w:marRight w:val="0"/>
                  <w:marTop w:val="0"/>
                  <w:marBottom w:val="0"/>
                  <w:divBdr>
                    <w:top w:val="none" w:sz="0" w:space="0" w:color="auto"/>
                    <w:left w:val="none" w:sz="0" w:space="0" w:color="auto"/>
                    <w:bottom w:val="none" w:sz="0" w:space="0" w:color="auto"/>
                    <w:right w:val="none" w:sz="0" w:space="0" w:color="auto"/>
                  </w:divBdr>
                  <w:divsChild>
                    <w:div w:id="784009215">
                      <w:marLeft w:val="0"/>
                      <w:marRight w:val="0"/>
                      <w:marTop w:val="0"/>
                      <w:marBottom w:val="0"/>
                      <w:divBdr>
                        <w:top w:val="none" w:sz="0" w:space="0" w:color="auto"/>
                        <w:left w:val="none" w:sz="0" w:space="0" w:color="auto"/>
                        <w:bottom w:val="none" w:sz="0" w:space="0" w:color="auto"/>
                        <w:right w:val="none" w:sz="0" w:space="0" w:color="auto"/>
                      </w:divBdr>
                    </w:div>
                  </w:divsChild>
                </w:div>
                <w:div w:id="1582376710">
                  <w:marLeft w:val="0"/>
                  <w:marRight w:val="0"/>
                  <w:marTop w:val="0"/>
                  <w:marBottom w:val="0"/>
                  <w:divBdr>
                    <w:top w:val="none" w:sz="0" w:space="0" w:color="auto"/>
                    <w:left w:val="none" w:sz="0" w:space="0" w:color="auto"/>
                    <w:bottom w:val="none" w:sz="0" w:space="0" w:color="auto"/>
                    <w:right w:val="none" w:sz="0" w:space="0" w:color="auto"/>
                  </w:divBdr>
                  <w:divsChild>
                    <w:div w:id="540753186">
                      <w:marLeft w:val="0"/>
                      <w:marRight w:val="0"/>
                      <w:marTop w:val="0"/>
                      <w:marBottom w:val="0"/>
                      <w:divBdr>
                        <w:top w:val="none" w:sz="0" w:space="0" w:color="auto"/>
                        <w:left w:val="none" w:sz="0" w:space="0" w:color="auto"/>
                        <w:bottom w:val="none" w:sz="0" w:space="0" w:color="auto"/>
                        <w:right w:val="none" w:sz="0" w:space="0" w:color="auto"/>
                      </w:divBdr>
                    </w:div>
                  </w:divsChild>
                </w:div>
                <w:div w:id="1587612121">
                  <w:marLeft w:val="0"/>
                  <w:marRight w:val="0"/>
                  <w:marTop w:val="0"/>
                  <w:marBottom w:val="0"/>
                  <w:divBdr>
                    <w:top w:val="none" w:sz="0" w:space="0" w:color="auto"/>
                    <w:left w:val="none" w:sz="0" w:space="0" w:color="auto"/>
                    <w:bottom w:val="none" w:sz="0" w:space="0" w:color="auto"/>
                    <w:right w:val="none" w:sz="0" w:space="0" w:color="auto"/>
                  </w:divBdr>
                  <w:divsChild>
                    <w:div w:id="354290">
                      <w:marLeft w:val="0"/>
                      <w:marRight w:val="0"/>
                      <w:marTop w:val="0"/>
                      <w:marBottom w:val="0"/>
                      <w:divBdr>
                        <w:top w:val="none" w:sz="0" w:space="0" w:color="auto"/>
                        <w:left w:val="none" w:sz="0" w:space="0" w:color="auto"/>
                        <w:bottom w:val="none" w:sz="0" w:space="0" w:color="auto"/>
                        <w:right w:val="none" w:sz="0" w:space="0" w:color="auto"/>
                      </w:divBdr>
                    </w:div>
                  </w:divsChild>
                </w:div>
                <w:div w:id="1609921374">
                  <w:marLeft w:val="0"/>
                  <w:marRight w:val="0"/>
                  <w:marTop w:val="0"/>
                  <w:marBottom w:val="0"/>
                  <w:divBdr>
                    <w:top w:val="none" w:sz="0" w:space="0" w:color="auto"/>
                    <w:left w:val="none" w:sz="0" w:space="0" w:color="auto"/>
                    <w:bottom w:val="none" w:sz="0" w:space="0" w:color="auto"/>
                    <w:right w:val="none" w:sz="0" w:space="0" w:color="auto"/>
                  </w:divBdr>
                  <w:divsChild>
                    <w:div w:id="1664356999">
                      <w:marLeft w:val="0"/>
                      <w:marRight w:val="0"/>
                      <w:marTop w:val="0"/>
                      <w:marBottom w:val="0"/>
                      <w:divBdr>
                        <w:top w:val="none" w:sz="0" w:space="0" w:color="auto"/>
                        <w:left w:val="none" w:sz="0" w:space="0" w:color="auto"/>
                        <w:bottom w:val="none" w:sz="0" w:space="0" w:color="auto"/>
                        <w:right w:val="none" w:sz="0" w:space="0" w:color="auto"/>
                      </w:divBdr>
                    </w:div>
                  </w:divsChild>
                </w:div>
                <w:div w:id="1612859081">
                  <w:marLeft w:val="0"/>
                  <w:marRight w:val="0"/>
                  <w:marTop w:val="0"/>
                  <w:marBottom w:val="0"/>
                  <w:divBdr>
                    <w:top w:val="none" w:sz="0" w:space="0" w:color="auto"/>
                    <w:left w:val="none" w:sz="0" w:space="0" w:color="auto"/>
                    <w:bottom w:val="none" w:sz="0" w:space="0" w:color="auto"/>
                    <w:right w:val="none" w:sz="0" w:space="0" w:color="auto"/>
                  </w:divBdr>
                  <w:divsChild>
                    <w:div w:id="1084103884">
                      <w:marLeft w:val="0"/>
                      <w:marRight w:val="0"/>
                      <w:marTop w:val="0"/>
                      <w:marBottom w:val="0"/>
                      <w:divBdr>
                        <w:top w:val="none" w:sz="0" w:space="0" w:color="auto"/>
                        <w:left w:val="none" w:sz="0" w:space="0" w:color="auto"/>
                        <w:bottom w:val="none" w:sz="0" w:space="0" w:color="auto"/>
                        <w:right w:val="none" w:sz="0" w:space="0" w:color="auto"/>
                      </w:divBdr>
                    </w:div>
                  </w:divsChild>
                </w:div>
                <w:div w:id="1617828536">
                  <w:marLeft w:val="0"/>
                  <w:marRight w:val="0"/>
                  <w:marTop w:val="0"/>
                  <w:marBottom w:val="0"/>
                  <w:divBdr>
                    <w:top w:val="none" w:sz="0" w:space="0" w:color="auto"/>
                    <w:left w:val="none" w:sz="0" w:space="0" w:color="auto"/>
                    <w:bottom w:val="none" w:sz="0" w:space="0" w:color="auto"/>
                    <w:right w:val="none" w:sz="0" w:space="0" w:color="auto"/>
                  </w:divBdr>
                  <w:divsChild>
                    <w:div w:id="1097865180">
                      <w:marLeft w:val="0"/>
                      <w:marRight w:val="0"/>
                      <w:marTop w:val="0"/>
                      <w:marBottom w:val="0"/>
                      <w:divBdr>
                        <w:top w:val="none" w:sz="0" w:space="0" w:color="auto"/>
                        <w:left w:val="none" w:sz="0" w:space="0" w:color="auto"/>
                        <w:bottom w:val="none" w:sz="0" w:space="0" w:color="auto"/>
                        <w:right w:val="none" w:sz="0" w:space="0" w:color="auto"/>
                      </w:divBdr>
                    </w:div>
                  </w:divsChild>
                </w:div>
                <w:div w:id="1645742136">
                  <w:marLeft w:val="0"/>
                  <w:marRight w:val="0"/>
                  <w:marTop w:val="0"/>
                  <w:marBottom w:val="0"/>
                  <w:divBdr>
                    <w:top w:val="none" w:sz="0" w:space="0" w:color="auto"/>
                    <w:left w:val="none" w:sz="0" w:space="0" w:color="auto"/>
                    <w:bottom w:val="none" w:sz="0" w:space="0" w:color="auto"/>
                    <w:right w:val="none" w:sz="0" w:space="0" w:color="auto"/>
                  </w:divBdr>
                  <w:divsChild>
                    <w:div w:id="627052871">
                      <w:marLeft w:val="0"/>
                      <w:marRight w:val="0"/>
                      <w:marTop w:val="0"/>
                      <w:marBottom w:val="0"/>
                      <w:divBdr>
                        <w:top w:val="none" w:sz="0" w:space="0" w:color="auto"/>
                        <w:left w:val="none" w:sz="0" w:space="0" w:color="auto"/>
                        <w:bottom w:val="none" w:sz="0" w:space="0" w:color="auto"/>
                        <w:right w:val="none" w:sz="0" w:space="0" w:color="auto"/>
                      </w:divBdr>
                    </w:div>
                  </w:divsChild>
                </w:div>
                <w:div w:id="1650092194">
                  <w:marLeft w:val="0"/>
                  <w:marRight w:val="0"/>
                  <w:marTop w:val="0"/>
                  <w:marBottom w:val="0"/>
                  <w:divBdr>
                    <w:top w:val="none" w:sz="0" w:space="0" w:color="auto"/>
                    <w:left w:val="none" w:sz="0" w:space="0" w:color="auto"/>
                    <w:bottom w:val="none" w:sz="0" w:space="0" w:color="auto"/>
                    <w:right w:val="none" w:sz="0" w:space="0" w:color="auto"/>
                  </w:divBdr>
                  <w:divsChild>
                    <w:div w:id="833034071">
                      <w:marLeft w:val="0"/>
                      <w:marRight w:val="0"/>
                      <w:marTop w:val="0"/>
                      <w:marBottom w:val="0"/>
                      <w:divBdr>
                        <w:top w:val="none" w:sz="0" w:space="0" w:color="auto"/>
                        <w:left w:val="none" w:sz="0" w:space="0" w:color="auto"/>
                        <w:bottom w:val="none" w:sz="0" w:space="0" w:color="auto"/>
                        <w:right w:val="none" w:sz="0" w:space="0" w:color="auto"/>
                      </w:divBdr>
                    </w:div>
                  </w:divsChild>
                </w:div>
                <w:div w:id="1656447303">
                  <w:marLeft w:val="0"/>
                  <w:marRight w:val="0"/>
                  <w:marTop w:val="0"/>
                  <w:marBottom w:val="0"/>
                  <w:divBdr>
                    <w:top w:val="none" w:sz="0" w:space="0" w:color="auto"/>
                    <w:left w:val="none" w:sz="0" w:space="0" w:color="auto"/>
                    <w:bottom w:val="none" w:sz="0" w:space="0" w:color="auto"/>
                    <w:right w:val="none" w:sz="0" w:space="0" w:color="auto"/>
                  </w:divBdr>
                  <w:divsChild>
                    <w:div w:id="1824195250">
                      <w:marLeft w:val="0"/>
                      <w:marRight w:val="0"/>
                      <w:marTop w:val="0"/>
                      <w:marBottom w:val="0"/>
                      <w:divBdr>
                        <w:top w:val="none" w:sz="0" w:space="0" w:color="auto"/>
                        <w:left w:val="none" w:sz="0" w:space="0" w:color="auto"/>
                        <w:bottom w:val="none" w:sz="0" w:space="0" w:color="auto"/>
                        <w:right w:val="none" w:sz="0" w:space="0" w:color="auto"/>
                      </w:divBdr>
                    </w:div>
                  </w:divsChild>
                </w:div>
                <w:div w:id="1656832863">
                  <w:marLeft w:val="0"/>
                  <w:marRight w:val="0"/>
                  <w:marTop w:val="0"/>
                  <w:marBottom w:val="0"/>
                  <w:divBdr>
                    <w:top w:val="none" w:sz="0" w:space="0" w:color="auto"/>
                    <w:left w:val="none" w:sz="0" w:space="0" w:color="auto"/>
                    <w:bottom w:val="none" w:sz="0" w:space="0" w:color="auto"/>
                    <w:right w:val="none" w:sz="0" w:space="0" w:color="auto"/>
                  </w:divBdr>
                  <w:divsChild>
                    <w:div w:id="1350520653">
                      <w:marLeft w:val="0"/>
                      <w:marRight w:val="0"/>
                      <w:marTop w:val="0"/>
                      <w:marBottom w:val="0"/>
                      <w:divBdr>
                        <w:top w:val="none" w:sz="0" w:space="0" w:color="auto"/>
                        <w:left w:val="none" w:sz="0" w:space="0" w:color="auto"/>
                        <w:bottom w:val="none" w:sz="0" w:space="0" w:color="auto"/>
                        <w:right w:val="none" w:sz="0" w:space="0" w:color="auto"/>
                      </w:divBdr>
                    </w:div>
                  </w:divsChild>
                </w:div>
                <w:div w:id="1657566938">
                  <w:marLeft w:val="0"/>
                  <w:marRight w:val="0"/>
                  <w:marTop w:val="0"/>
                  <w:marBottom w:val="0"/>
                  <w:divBdr>
                    <w:top w:val="none" w:sz="0" w:space="0" w:color="auto"/>
                    <w:left w:val="none" w:sz="0" w:space="0" w:color="auto"/>
                    <w:bottom w:val="none" w:sz="0" w:space="0" w:color="auto"/>
                    <w:right w:val="none" w:sz="0" w:space="0" w:color="auto"/>
                  </w:divBdr>
                  <w:divsChild>
                    <w:div w:id="926619952">
                      <w:marLeft w:val="0"/>
                      <w:marRight w:val="0"/>
                      <w:marTop w:val="0"/>
                      <w:marBottom w:val="0"/>
                      <w:divBdr>
                        <w:top w:val="none" w:sz="0" w:space="0" w:color="auto"/>
                        <w:left w:val="none" w:sz="0" w:space="0" w:color="auto"/>
                        <w:bottom w:val="none" w:sz="0" w:space="0" w:color="auto"/>
                        <w:right w:val="none" w:sz="0" w:space="0" w:color="auto"/>
                      </w:divBdr>
                    </w:div>
                  </w:divsChild>
                </w:div>
                <w:div w:id="1661731272">
                  <w:marLeft w:val="0"/>
                  <w:marRight w:val="0"/>
                  <w:marTop w:val="0"/>
                  <w:marBottom w:val="0"/>
                  <w:divBdr>
                    <w:top w:val="none" w:sz="0" w:space="0" w:color="auto"/>
                    <w:left w:val="none" w:sz="0" w:space="0" w:color="auto"/>
                    <w:bottom w:val="none" w:sz="0" w:space="0" w:color="auto"/>
                    <w:right w:val="none" w:sz="0" w:space="0" w:color="auto"/>
                  </w:divBdr>
                  <w:divsChild>
                    <w:div w:id="848789242">
                      <w:marLeft w:val="0"/>
                      <w:marRight w:val="0"/>
                      <w:marTop w:val="0"/>
                      <w:marBottom w:val="0"/>
                      <w:divBdr>
                        <w:top w:val="none" w:sz="0" w:space="0" w:color="auto"/>
                        <w:left w:val="none" w:sz="0" w:space="0" w:color="auto"/>
                        <w:bottom w:val="none" w:sz="0" w:space="0" w:color="auto"/>
                        <w:right w:val="none" w:sz="0" w:space="0" w:color="auto"/>
                      </w:divBdr>
                    </w:div>
                  </w:divsChild>
                </w:div>
                <w:div w:id="1664235259">
                  <w:marLeft w:val="0"/>
                  <w:marRight w:val="0"/>
                  <w:marTop w:val="0"/>
                  <w:marBottom w:val="0"/>
                  <w:divBdr>
                    <w:top w:val="none" w:sz="0" w:space="0" w:color="auto"/>
                    <w:left w:val="none" w:sz="0" w:space="0" w:color="auto"/>
                    <w:bottom w:val="none" w:sz="0" w:space="0" w:color="auto"/>
                    <w:right w:val="none" w:sz="0" w:space="0" w:color="auto"/>
                  </w:divBdr>
                  <w:divsChild>
                    <w:div w:id="1991251201">
                      <w:marLeft w:val="0"/>
                      <w:marRight w:val="0"/>
                      <w:marTop w:val="0"/>
                      <w:marBottom w:val="0"/>
                      <w:divBdr>
                        <w:top w:val="none" w:sz="0" w:space="0" w:color="auto"/>
                        <w:left w:val="none" w:sz="0" w:space="0" w:color="auto"/>
                        <w:bottom w:val="none" w:sz="0" w:space="0" w:color="auto"/>
                        <w:right w:val="none" w:sz="0" w:space="0" w:color="auto"/>
                      </w:divBdr>
                    </w:div>
                  </w:divsChild>
                </w:div>
                <w:div w:id="1664777789">
                  <w:marLeft w:val="0"/>
                  <w:marRight w:val="0"/>
                  <w:marTop w:val="0"/>
                  <w:marBottom w:val="0"/>
                  <w:divBdr>
                    <w:top w:val="none" w:sz="0" w:space="0" w:color="auto"/>
                    <w:left w:val="none" w:sz="0" w:space="0" w:color="auto"/>
                    <w:bottom w:val="none" w:sz="0" w:space="0" w:color="auto"/>
                    <w:right w:val="none" w:sz="0" w:space="0" w:color="auto"/>
                  </w:divBdr>
                  <w:divsChild>
                    <w:div w:id="390273612">
                      <w:marLeft w:val="0"/>
                      <w:marRight w:val="0"/>
                      <w:marTop w:val="0"/>
                      <w:marBottom w:val="0"/>
                      <w:divBdr>
                        <w:top w:val="none" w:sz="0" w:space="0" w:color="auto"/>
                        <w:left w:val="none" w:sz="0" w:space="0" w:color="auto"/>
                        <w:bottom w:val="none" w:sz="0" w:space="0" w:color="auto"/>
                        <w:right w:val="none" w:sz="0" w:space="0" w:color="auto"/>
                      </w:divBdr>
                    </w:div>
                  </w:divsChild>
                </w:div>
                <w:div w:id="1665164197">
                  <w:marLeft w:val="0"/>
                  <w:marRight w:val="0"/>
                  <w:marTop w:val="0"/>
                  <w:marBottom w:val="0"/>
                  <w:divBdr>
                    <w:top w:val="none" w:sz="0" w:space="0" w:color="auto"/>
                    <w:left w:val="none" w:sz="0" w:space="0" w:color="auto"/>
                    <w:bottom w:val="none" w:sz="0" w:space="0" w:color="auto"/>
                    <w:right w:val="none" w:sz="0" w:space="0" w:color="auto"/>
                  </w:divBdr>
                  <w:divsChild>
                    <w:div w:id="1934630970">
                      <w:marLeft w:val="0"/>
                      <w:marRight w:val="0"/>
                      <w:marTop w:val="0"/>
                      <w:marBottom w:val="0"/>
                      <w:divBdr>
                        <w:top w:val="none" w:sz="0" w:space="0" w:color="auto"/>
                        <w:left w:val="none" w:sz="0" w:space="0" w:color="auto"/>
                        <w:bottom w:val="none" w:sz="0" w:space="0" w:color="auto"/>
                        <w:right w:val="none" w:sz="0" w:space="0" w:color="auto"/>
                      </w:divBdr>
                    </w:div>
                  </w:divsChild>
                </w:div>
                <w:div w:id="1666275144">
                  <w:marLeft w:val="0"/>
                  <w:marRight w:val="0"/>
                  <w:marTop w:val="0"/>
                  <w:marBottom w:val="0"/>
                  <w:divBdr>
                    <w:top w:val="none" w:sz="0" w:space="0" w:color="auto"/>
                    <w:left w:val="none" w:sz="0" w:space="0" w:color="auto"/>
                    <w:bottom w:val="none" w:sz="0" w:space="0" w:color="auto"/>
                    <w:right w:val="none" w:sz="0" w:space="0" w:color="auto"/>
                  </w:divBdr>
                  <w:divsChild>
                    <w:div w:id="457995248">
                      <w:marLeft w:val="0"/>
                      <w:marRight w:val="0"/>
                      <w:marTop w:val="0"/>
                      <w:marBottom w:val="0"/>
                      <w:divBdr>
                        <w:top w:val="none" w:sz="0" w:space="0" w:color="auto"/>
                        <w:left w:val="none" w:sz="0" w:space="0" w:color="auto"/>
                        <w:bottom w:val="none" w:sz="0" w:space="0" w:color="auto"/>
                        <w:right w:val="none" w:sz="0" w:space="0" w:color="auto"/>
                      </w:divBdr>
                    </w:div>
                  </w:divsChild>
                </w:div>
                <w:div w:id="1670519422">
                  <w:marLeft w:val="0"/>
                  <w:marRight w:val="0"/>
                  <w:marTop w:val="0"/>
                  <w:marBottom w:val="0"/>
                  <w:divBdr>
                    <w:top w:val="none" w:sz="0" w:space="0" w:color="auto"/>
                    <w:left w:val="none" w:sz="0" w:space="0" w:color="auto"/>
                    <w:bottom w:val="none" w:sz="0" w:space="0" w:color="auto"/>
                    <w:right w:val="none" w:sz="0" w:space="0" w:color="auto"/>
                  </w:divBdr>
                  <w:divsChild>
                    <w:div w:id="1860044983">
                      <w:marLeft w:val="0"/>
                      <w:marRight w:val="0"/>
                      <w:marTop w:val="0"/>
                      <w:marBottom w:val="0"/>
                      <w:divBdr>
                        <w:top w:val="none" w:sz="0" w:space="0" w:color="auto"/>
                        <w:left w:val="none" w:sz="0" w:space="0" w:color="auto"/>
                        <w:bottom w:val="none" w:sz="0" w:space="0" w:color="auto"/>
                        <w:right w:val="none" w:sz="0" w:space="0" w:color="auto"/>
                      </w:divBdr>
                    </w:div>
                  </w:divsChild>
                </w:div>
                <w:div w:id="1676154295">
                  <w:marLeft w:val="0"/>
                  <w:marRight w:val="0"/>
                  <w:marTop w:val="0"/>
                  <w:marBottom w:val="0"/>
                  <w:divBdr>
                    <w:top w:val="none" w:sz="0" w:space="0" w:color="auto"/>
                    <w:left w:val="none" w:sz="0" w:space="0" w:color="auto"/>
                    <w:bottom w:val="none" w:sz="0" w:space="0" w:color="auto"/>
                    <w:right w:val="none" w:sz="0" w:space="0" w:color="auto"/>
                  </w:divBdr>
                  <w:divsChild>
                    <w:div w:id="524487500">
                      <w:marLeft w:val="0"/>
                      <w:marRight w:val="0"/>
                      <w:marTop w:val="0"/>
                      <w:marBottom w:val="0"/>
                      <w:divBdr>
                        <w:top w:val="none" w:sz="0" w:space="0" w:color="auto"/>
                        <w:left w:val="none" w:sz="0" w:space="0" w:color="auto"/>
                        <w:bottom w:val="none" w:sz="0" w:space="0" w:color="auto"/>
                        <w:right w:val="none" w:sz="0" w:space="0" w:color="auto"/>
                      </w:divBdr>
                    </w:div>
                  </w:divsChild>
                </w:div>
                <w:div w:id="1677460676">
                  <w:marLeft w:val="0"/>
                  <w:marRight w:val="0"/>
                  <w:marTop w:val="0"/>
                  <w:marBottom w:val="0"/>
                  <w:divBdr>
                    <w:top w:val="none" w:sz="0" w:space="0" w:color="auto"/>
                    <w:left w:val="none" w:sz="0" w:space="0" w:color="auto"/>
                    <w:bottom w:val="none" w:sz="0" w:space="0" w:color="auto"/>
                    <w:right w:val="none" w:sz="0" w:space="0" w:color="auto"/>
                  </w:divBdr>
                  <w:divsChild>
                    <w:div w:id="2100517777">
                      <w:marLeft w:val="0"/>
                      <w:marRight w:val="0"/>
                      <w:marTop w:val="0"/>
                      <w:marBottom w:val="0"/>
                      <w:divBdr>
                        <w:top w:val="none" w:sz="0" w:space="0" w:color="auto"/>
                        <w:left w:val="none" w:sz="0" w:space="0" w:color="auto"/>
                        <w:bottom w:val="none" w:sz="0" w:space="0" w:color="auto"/>
                        <w:right w:val="none" w:sz="0" w:space="0" w:color="auto"/>
                      </w:divBdr>
                    </w:div>
                  </w:divsChild>
                </w:div>
                <w:div w:id="1680816400">
                  <w:marLeft w:val="0"/>
                  <w:marRight w:val="0"/>
                  <w:marTop w:val="0"/>
                  <w:marBottom w:val="0"/>
                  <w:divBdr>
                    <w:top w:val="none" w:sz="0" w:space="0" w:color="auto"/>
                    <w:left w:val="none" w:sz="0" w:space="0" w:color="auto"/>
                    <w:bottom w:val="none" w:sz="0" w:space="0" w:color="auto"/>
                    <w:right w:val="none" w:sz="0" w:space="0" w:color="auto"/>
                  </w:divBdr>
                  <w:divsChild>
                    <w:div w:id="1076440530">
                      <w:marLeft w:val="0"/>
                      <w:marRight w:val="0"/>
                      <w:marTop w:val="0"/>
                      <w:marBottom w:val="0"/>
                      <w:divBdr>
                        <w:top w:val="none" w:sz="0" w:space="0" w:color="auto"/>
                        <w:left w:val="none" w:sz="0" w:space="0" w:color="auto"/>
                        <w:bottom w:val="none" w:sz="0" w:space="0" w:color="auto"/>
                        <w:right w:val="none" w:sz="0" w:space="0" w:color="auto"/>
                      </w:divBdr>
                    </w:div>
                  </w:divsChild>
                </w:div>
                <w:div w:id="1691956667">
                  <w:marLeft w:val="0"/>
                  <w:marRight w:val="0"/>
                  <w:marTop w:val="0"/>
                  <w:marBottom w:val="0"/>
                  <w:divBdr>
                    <w:top w:val="none" w:sz="0" w:space="0" w:color="auto"/>
                    <w:left w:val="none" w:sz="0" w:space="0" w:color="auto"/>
                    <w:bottom w:val="none" w:sz="0" w:space="0" w:color="auto"/>
                    <w:right w:val="none" w:sz="0" w:space="0" w:color="auto"/>
                  </w:divBdr>
                  <w:divsChild>
                    <w:div w:id="963274175">
                      <w:marLeft w:val="0"/>
                      <w:marRight w:val="0"/>
                      <w:marTop w:val="0"/>
                      <w:marBottom w:val="0"/>
                      <w:divBdr>
                        <w:top w:val="none" w:sz="0" w:space="0" w:color="auto"/>
                        <w:left w:val="none" w:sz="0" w:space="0" w:color="auto"/>
                        <w:bottom w:val="none" w:sz="0" w:space="0" w:color="auto"/>
                        <w:right w:val="none" w:sz="0" w:space="0" w:color="auto"/>
                      </w:divBdr>
                    </w:div>
                  </w:divsChild>
                </w:div>
                <w:div w:id="1693458632">
                  <w:marLeft w:val="0"/>
                  <w:marRight w:val="0"/>
                  <w:marTop w:val="0"/>
                  <w:marBottom w:val="0"/>
                  <w:divBdr>
                    <w:top w:val="none" w:sz="0" w:space="0" w:color="auto"/>
                    <w:left w:val="none" w:sz="0" w:space="0" w:color="auto"/>
                    <w:bottom w:val="none" w:sz="0" w:space="0" w:color="auto"/>
                    <w:right w:val="none" w:sz="0" w:space="0" w:color="auto"/>
                  </w:divBdr>
                  <w:divsChild>
                    <w:div w:id="1859348133">
                      <w:marLeft w:val="0"/>
                      <w:marRight w:val="0"/>
                      <w:marTop w:val="0"/>
                      <w:marBottom w:val="0"/>
                      <w:divBdr>
                        <w:top w:val="none" w:sz="0" w:space="0" w:color="auto"/>
                        <w:left w:val="none" w:sz="0" w:space="0" w:color="auto"/>
                        <w:bottom w:val="none" w:sz="0" w:space="0" w:color="auto"/>
                        <w:right w:val="none" w:sz="0" w:space="0" w:color="auto"/>
                      </w:divBdr>
                    </w:div>
                  </w:divsChild>
                </w:div>
                <w:div w:id="1703313307">
                  <w:marLeft w:val="0"/>
                  <w:marRight w:val="0"/>
                  <w:marTop w:val="0"/>
                  <w:marBottom w:val="0"/>
                  <w:divBdr>
                    <w:top w:val="none" w:sz="0" w:space="0" w:color="auto"/>
                    <w:left w:val="none" w:sz="0" w:space="0" w:color="auto"/>
                    <w:bottom w:val="none" w:sz="0" w:space="0" w:color="auto"/>
                    <w:right w:val="none" w:sz="0" w:space="0" w:color="auto"/>
                  </w:divBdr>
                  <w:divsChild>
                    <w:div w:id="1122572746">
                      <w:marLeft w:val="0"/>
                      <w:marRight w:val="0"/>
                      <w:marTop w:val="0"/>
                      <w:marBottom w:val="0"/>
                      <w:divBdr>
                        <w:top w:val="none" w:sz="0" w:space="0" w:color="auto"/>
                        <w:left w:val="none" w:sz="0" w:space="0" w:color="auto"/>
                        <w:bottom w:val="none" w:sz="0" w:space="0" w:color="auto"/>
                        <w:right w:val="none" w:sz="0" w:space="0" w:color="auto"/>
                      </w:divBdr>
                    </w:div>
                  </w:divsChild>
                </w:div>
                <w:div w:id="1706251032">
                  <w:marLeft w:val="0"/>
                  <w:marRight w:val="0"/>
                  <w:marTop w:val="0"/>
                  <w:marBottom w:val="0"/>
                  <w:divBdr>
                    <w:top w:val="none" w:sz="0" w:space="0" w:color="auto"/>
                    <w:left w:val="none" w:sz="0" w:space="0" w:color="auto"/>
                    <w:bottom w:val="none" w:sz="0" w:space="0" w:color="auto"/>
                    <w:right w:val="none" w:sz="0" w:space="0" w:color="auto"/>
                  </w:divBdr>
                  <w:divsChild>
                    <w:div w:id="1586913753">
                      <w:marLeft w:val="0"/>
                      <w:marRight w:val="0"/>
                      <w:marTop w:val="0"/>
                      <w:marBottom w:val="0"/>
                      <w:divBdr>
                        <w:top w:val="none" w:sz="0" w:space="0" w:color="auto"/>
                        <w:left w:val="none" w:sz="0" w:space="0" w:color="auto"/>
                        <w:bottom w:val="none" w:sz="0" w:space="0" w:color="auto"/>
                        <w:right w:val="none" w:sz="0" w:space="0" w:color="auto"/>
                      </w:divBdr>
                    </w:div>
                  </w:divsChild>
                </w:div>
                <w:div w:id="1714230094">
                  <w:marLeft w:val="0"/>
                  <w:marRight w:val="0"/>
                  <w:marTop w:val="0"/>
                  <w:marBottom w:val="0"/>
                  <w:divBdr>
                    <w:top w:val="none" w:sz="0" w:space="0" w:color="auto"/>
                    <w:left w:val="none" w:sz="0" w:space="0" w:color="auto"/>
                    <w:bottom w:val="none" w:sz="0" w:space="0" w:color="auto"/>
                    <w:right w:val="none" w:sz="0" w:space="0" w:color="auto"/>
                  </w:divBdr>
                  <w:divsChild>
                    <w:div w:id="1651787617">
                      <w:marLeft w:val="0"/>
                      <w:marRight w:val="0"/>
                      <w:marTop w:val="0"/>
                      <w:marBottom w:val="0"/>
                      <w:divBdr>
                        <w:top w:val="none" w:sz="0" w:space="0" w:color="auto"/>
                        <w:left w:val="none" w:sz="0" w:space="0" w:color="auto"/>
                        <w:bottom w:val="none" w:sz="0" w:space="0" w:color="auto"/>
                        <w:right w:val="none" w:sz="0" w:space="0" w:color="auto"/>
                      </w:divBdr>
                    </w:div>
                  </w:divsChild>
                </w:div>
                <w:div w:id="1718822770">
                  <w:marLeft w:val="0"/>
                  <w:marRight w:val="0"/>
                  <w:marTop w:val="0"/>
                  <w:marBottom w:val="0"/>
                  <w:divBdr>
                    <w:top w:val="none" w:sz="0" w:space="0" w:color="auto"/>
                    <w:left w:val="none" w:sz="0" w:space="0" w:color="auto"/>
                    <w:bottom w:val="none" w:sz="0" w:space="0" w:color="auto"/>
                    <w:right w:val="none" w:sz="0" w:space="0" w:color="auto"/>
                  </w:divBdr>
                  <w:divsChild>
                    <w:div w:id="2066559876">
                      <w:marLeft w:val="0"/>
                      <w:marRight w:val="0"/>
                      <w:marTop w:val="0"/>
                      <w:marBottom w:val="0"/>
                      <w:divBdr>
                        <w:top w:val="none" w:sz="0" w:space="0" w:color="auto"/>
                        <w:left w:val="none" w:sz="0" w:space="0" w:color="auto"/>
                        <w:bottom w:val="none" w:sz="0" w:space="0" w:color="auto"/>
                        <w:right w:val="none" w:sz="0" w:space="0" w:color="auto"/>
                      </w:divBdr>
                    </w:div>
                  </w:divsChild>
                </w:div>
                <w:div w:id="1721591449">
                  <w:marLeft w:val="0"/>
                  <w:marRight w:val="0"/>
                  <w:marTop w:val="0"/>
                  <w:marBottom w:val="0"/>
                  <w:divBdr>
                    <w:top w:val="none" w:sz="0" w:space="0" w:color="auto"/>
                    <w:left w:val="none" w:sz="0" w:space="0" w:color="auto"/>
                    <w:bottom w:val="none" w:sz="0" w:space="0" w:color="auto"/>
                    <w:right w:val="none" w:sz="0" w:space="0" w:color="auto"/>
                  </w:divBdr>
                  <w:divsChild>
                    <w:div w:id="2057007565">
                      <w:marLeft w:val="0"/>
                      <w:marRight w:val="0"/>
                      <w:marTop w:val="0"/>
                      <w:marBottom w:val="0"/>
                      <w:divBdr>
                        <w:top w:val="none" w:sz="0" w:space="0" w:color="auto"/>
                        <w:left w:val="none" w:sz="0" w:space="0" w:color="auto"/>
                        <w:bottom w:val="none" w:sz="0" w:space="0" w:color="auto"/>
                        <w:right w:val="none" w:sz="0" w:space="0" w:color="auto"/>
                      </w:divBdr>
                    </w:div>
                  </w:divsChild>
                </w:div>
                <w:div w:id="1723365870">
                  <w:marLeft w:val="0"/>
                  <w:marRight w:val="0"/>
                  <w:marTop w:val="0"/>
                  <w:marBottom w:val="0"/>
                  <w:divBdr>
                    <w:top w:val="none" w:sz="0" w:space="0" w:color="auto"/>
                    <w:left w:val="none" w:sz="0" w:space="0" w:color="auto"/>
                    <w:bottom w:val="none" w:sz="0" w:space="0" w:color="auto"/>
                    <w:right w:val="none" w:sz="0" w:space="0" w:color="auto"/>
                  </w:divBdr>
                  <w:divsChild>
                    <w:div w:id="874078077">
                      <w:marLeft w:val="0"/>
                      <w:marRight w:val="0"/>
                      <w:marTop w:val="0"/>
                      <w:marBottom w:val="0"/>
                      <w:divBdr>
                        <w:top w:val="none" w:sz="0" w:space="0" w:color="auto"/>
                        <w:left w:val="none" w:sz="0" w:space="0" w:color="auto"/>
                        <w:bottom w:val="none" w:sz="0" w:space="0" w:color="auto"/>
                        <w:right w:val="none" w:sz="0" w:space="0" w:color="auto"/>
                      </w:divBdr>
                    </w:div>
                  </w:divsChild>
                </w:div>
                <w:div w:id="1724711515">
                  <w:marLeft w:val="0"/>
                  <w:marRight w:val="0"/>
                  <w:marTop w:val="0"/>
                  <w:marBottom w:val="0"/>
                  <w:divBdr>
                    <w:top w:val="none" w:sz="0" w:space="0" w:color="auto"/>
                    <w:left w:val="none" w:sz="0" w:space="0" w:color="auto"/>
                    <w:bottom w:val="none" w:sz="0" w:space="0" w:color="auto"/>
                    <w:right w:val="none" w:sz="0" w:space="0" w:color="auto"/>
                  </w:divBdr>
                  <w:divsChild>
                    <w:div w:id="1937320085">
                      <w:marLeft w:val="0"/>
                      <w:marRight w:val="0"/>
                      <w:marTop w:val="0"/>
                      <w:marBottom w:val="0"/>
                      <w:divBdr>
                        <w:top w:val="none" w:sz="0" w:space="0" w:color="auto"/>
                        <w:left w:val="none" w:sz="0" w:space="0" w:color="auto"/>
                        <w:bottom w:val="none" w:sz="0" w:space="0" w:color="auto"/>
                        <w:right w:val="none" w:sz="0" w:space="0" w:color="auto"/>
                      </w:divBdr>
                    </w:div>
                  </w:divsChild>
                </w:div>
                <w:div w:id="1725178674">
                  <w:marLeft w:val="0"/>
                  <w:marRight w:val="0"/>
                  <w:marTop w:val="0"/>
                  <w:marBottom w:val="0"/>
                  <w:divBdr>
                    <w:top w:val="none" w:sz="0" w:space="0" w:color="auto"/>
                    <w:left w:val="none" w:sz="0" w:space="0" w:color="auto"/>
                    <w:bottom w:val="none" w:sz="0" w:space="0" w:color="auto"/>
                    <w:right w:val="none" w:sz="0" w:space="0" w:color="auto"/>
                  </w:divBdr>
                  <w:divsChild>
                    <w:div w:id="1029406164">
                      <w:marLeft w:val="0"/>
                      <w:marRight w:val="0"/>
                      <w:marTop w:val="0"/>
                      <w:marBottom w:val="0"/>
                      <w:divBdr>
                        <w:top w:val="none" w:sz="0" w:space="0" w:color="auto"/>
                        <w:left w:val="none" w:sz="0" w:space="0" w:color="auto"/>
                        <w:bottom w:val="none" w:sz="0" w:space="0" w:color="auto"/>
                        <w:right w:val="none" w:sz="0" w:space="0" w:color="auto"/>
                      </w:divBdr>
                    </w:div>
                  </w:divsChild>
                </w:div>
                <w:div w:id="1728524798">
                  <w:marLeft w:val="0"/>
                  <w:marRight w:val="0"/>
                  <w:marTop w:val="0"/>
                  <w:marBottom w:val="0"/>
                  <w:divBdr>
                    <w:top w:val="none" w:sz="0" w:space="0" w:color="auto"/>
                    <w:left w:val="none" w:sz="0" w:space="0" w:color="auto"/>
                    <w:bottom w:val="none" w:sz="0" w:space="0" w:color="auto"/>
                    <w:right w:val="none" w:sz="0" w:space="0" w:color="auto"/>
                  </w:divBdr>
                  <w:divsChild>
                    <w:div w:id="3822584">
                      <w:marLeft w:val="0"/>
                      <w:marRight w:val="0"/>
                      <w:marTop w:val="0"/>
                      <w:marBottom w:val="0"/>
                      <w:divBdr>
                        <w:top w:val="none" w:sz="0" w:space="0" w:color="auto"/>
                        <w:left w:val="none" w:sz="0" w:space="0" w:color="auto"/>
                        <w:bottom w:val="none" w:sz="0" w:space="0" w:color="auto"/>
                        <w:right w:val="none" w:sz="0" w:space="0" w:color="auto"/>
                      </w:divBdr>
                    </w:div>
                  </w:divsChild>
                </w:div>
                <w:div w:id="1730154630">
                  <w:marLeft w:val="0"/>
                  <w:marRight w:val="0"/>
                  <w:marTop w:val="0"/>
                  <w:marBottom w:val="0"/>
                  <w:divBdr>
                    <w:top w:val="none" w:sz="0" w:space="0" w:color="auto"/>
                    <w:left w:val="none" w:sz="0" w:space="0" w:color="auto"/>
                    <w:bottom w:val="none" w:sz="0" w:space="0" w:color="auto"/>
                    <w:right w:val="none" w:sz="0" w:space="0" w:color="auto"/>
                  </w:divBdr>
                  <w:divsChild>
                    <w:div w:id="1681203452">
                      <w:marLeft w:val="0"/>
                      <w:marRight w:val="0"/>
                      <w:marTop w:val="0"/>
                      <w:marBottom w:val="0"/>
                      <w:divBdr>
                        <w:top w:val="none" w:sz="0" w:space="0" w:color="auto"/>
                        <w:left w:val="none" w:sz="0" w:space="0" w:color="auto"/>
                        <w:bottom w:val="none" w:sz="0" w:space="0" w:color="auto"/>
                        <w:right w:val="none" w:sz="0" w:space="0" w:color="auto"/>
                      </w:divBdr>
                    </w:div>
                  </w:divsChild>
                </w:div>
                <w:div w:id="1732464440">
                  <w:marLeft w:val="0"/>
                  <w:marRight w:val="0"/>
                  <w:marTop w:val="0"/>
                  <w:marBottom w:val="0"/>
                  <w:divBdr>
                    <w:top w:val="none" w:sz="0" w:space="0" w:color="auto"/>
                    <w:left w:val="none" w:sz="0" w:space="0" w:color="auto"/>
                    <w:bottom w:val="none" w:sz="0" w:space="0" w:color="auto"/>
                    <w:right w:val="none" w:sz="0" w:space="0" w:color="auto"/>
                  </w:divBdr>
                  <w:divsChild>
                    <w:div w:id="1465460925">
                      <w:marLeft w:val="0"/>
                      <w:marRight w:val="0"/>
                      <w:marTop w:val="0"/>
                      <w:marBottom w:val="0"/>
                      <w:divBdr>
                        <w:top w:val="none" w:sz="0" w:space="0" w:color="auto"/>
                        <w:left w:val="none" w:sz="0" w:space="0" w:color="auto"/>
                        <w:bottom w:val="none" w:sz="0" w:space="0" w:color="auto"/>
                        <w:right w:val="none" w:sz="0" w:space="0" w:color="auto"/>
                      </w:divBdr>
                    </w:div>
                  </w:divsChild>
                </w:div>
                <w:div w:id="1739399131">
                  <w:marLeft w:val="0"/>
                  <w:marRight w:val="0"/>
                  <w:marTop w:val="0"/>
                  <w:marBottom w:val="0"/>
                  <w:divBdr>
                    <w:top w:val="none" w:sz="0" w:space="0" w:color="auto"/>
                    <w:left w:val="none" w:sz="0" w:space="0" w:color="auto"/>
                    <w:bottom w:val="none" w:sz="0" w:space="0" w:color="auto"/>
                    <w:right w:val="none" w:sz="0" w:space="0" w:color="auto"/>
                  </w:divBdr>
                  <w:divsChild>
                    <w:div w:id="962073397">
                      <w:marLeft w:val="0"/>
                      <w:marRight w:val="0"/>
                      <w:marTop w:val="0"/>
                      <w:marBottom w:val="0"/>
                      <w:divBdr>
                        <w:top w:val="none" w:sz="0" w:space="0" w:color="auto"/>
                        <w:left w:val="none" w:sz="0" w:space="0" w:color="auto"/>
                        <w:bottom w:val="none" w:sz="0" w:space="0" w:color="auto"/>
                        <w:right w:val="none" w:sz="0" w:space="0" w:color="auto"/>
                      </w:divBdr>
                    </w:div>
                  </w:divsChild>
                </w:div>
                <w:div w:id="1743140624">
                  <w:marLeft w:val="0"/>
                  <w:marRight w:val="0"/>
                  <w:marTop w:val="0"/>
                  <w:marBottom w:val="0"/>
                  <w:divBdr>
                    <w:top w:val="none" w:sz="0" w:space="0" w:color="auto"/>
                    <w:left w:val="none" w:sz="0" w:space="0" w:color="auto"/>
                    <w:bottom w:val="none" w:sz="0" w:space="0" w:color="auto"/>
                    <w:right w:val="none" w:sz="0" w:space="0" w:color="auto"/>
                  </w:divBdr>
                  <w:divsChild>
                    <w:div w:id="2118793903">
                      <w:marLeft w:val="0"/>
                      <w:marRight w:val="0"/>
                      <w:marTop w:val="0"/>
                      <w:marBottom w:val="0"/>
                      <w:divBdr>
                        <w:top w:val="none" w:sz="0" w:space="0" w:color="auto"/>
                        <w:left w:val="none" w:sz="0" w:space="0" w:color="auto"/>
                        <w:bottom w:val="none" w:sz="0" w:space="0" w:color="auto"/>
                        <w:right w:val="none" w:sz="0" w:space="0" w:color="auto"/>
                      </w:divBdr>
                    </w:div>
                  </w:divsChild>
                </w:div>
                <w:div w:id="1753619198">
                  <w:marLeft w:val="0"/>
                  <w:marRight w:val="0"/>
                  <w:marTop w:val="0"/>
                  <w:marBottom w:val="0"/>
                  <w:divBdr>
                    <w:top w:val="none" w:sz="0" w:space="0" w:color="auto"/>
                    <w:left w:val="none" w:sz="0" w:space="0" w:color="auto"/>
                    <w:bottom w:val="none" w:sz="0" w:space="0" w:color="auto"/>
                    <w:right w:val="none" w:sz="0" w:space="0" w:color="auto"/>
                  </w:divBdr>
                  <w:divsChild>
                    <w:div w:id="546600524">
                      <w:marLeft w:val="0"/>
                      <w:marRight w:val="0"/>
                      <w:marTop w:val="0"/>
                      <w:marBottom w:val="0"/>
                      <w:divBdr>
                        <w:top w:val="none" w:sz="0" w:space="0" w:color="auto"/>
                        <w:left w:val="none" w:sz="0" w:space="0" w:color="auto"/>
                        <w:bottom w:val="none" w:sz="0" w:space="0" w:color="auto"/>
                        <w:right w:val="none" w:sz="0" w:space="0" w:color="auto"/>
                      </w:divBdr>
                    </w:div>
                  </w:divsChild>
                </w:div>
                <w:div w:id="1762094171">
                  <w:marLeft w:val="0"/>
                  <w:marRight w:val="0"/>
                  <w:marTop w:val="0"/>
                  <w:marBottom w:val="0"/>
                  <w:divBdr>
                    <w:top w:val="none" w:sz="0" w:space="0" w:color="auto"/>
                    <w:left w:val="none" w:sz="0" w:space="0" w:color="auto"/>
                    <w:bottom w:val="none" w:sz="0" w:space="0" w:color="auto"/>
                    <w:right w:val="none" w:sz="0" w:space="0" w:color="auto"/>
                  </w:divBdr>
                  <w:divsChild>
                    <w:div w:id="1160266115">
                      <w:marLeft w:val="0"/>
                      <w:marRight w:val="0"/>
                      <w:marTop w:val="0"/>
                      <w:marBottom w:val="0"/>
                      <w:divBdr>
                        <w:top w:val="none" w:sz="0" w:space="0" w:color="auto"/>
                        <w:left w:val="none" w:sz="0" w:space="0" w:color="auto"/>
                        <w:bottom w:val="none" w:sz="0" w:space="0" w:color="auto"/>
                        <w:right w:val="none" w:sz="0" w:space="0" w:color="auto"/>
                      </w:divBdr>
                    </w:div>
                  </w:divsChild>
                </w:div>
                <w:div w:id="1765689220">
                  <w:marLeft w:val="0"/>
                  <w:marRight w:val="0"/>
                  <w:marTop w:val="0"/>
                  <w:marBottom w:val="0"/>
                  <w:divBdr>
                    <w:top w:val="none" w:sz="0" w:space="0" w:color="auto"/>
                    <w:left w:val="none" w:sz="0" w:space="0" w:color="auto"/>
                    <w:bottom w:val="none" w:sz="0" w:space="0" w:color="auto"/>
                    <w:right w:val="none" w:sz="0" w:space="0" w:color="auto"/>
                  </w:divBdr>
                  <w:divsChild>
                    <w:div w:id="321662795">
                      <w:marLeft w:val="0"/>
                      <w:marRight w:val="0"/>
                      <w:marTop w:val="0"/>
                      <w:marBottom w:val="0"/>
                      <w:divBdr>
                        <w:top w:val="none" w:sz="0" w:space="0" w:color="auto"/>
                        <w:left w:val="none" w:sz="0" w:space="0" w:color="auto"/>
                        <w:bottom w:val="none" w:sz="0" w:space="0" w:color="auto"/>
                        <w:right w:val="none" w:sz="0" w:space="0" w:color="auto"/>
                      </w:divBdr>
                    </w:div>
                  </w:divsChild>
                </w:div>
                <w:div w:id="1766219721">
                  <w:marLeft w:val="0"/>
                  <w:marRight w:val="0"/>
                  <w:marTop w:val="0"/>
                  <w:marBottom w:val="0"/>
                  <w:divBdr>
                    <w:top w:val="none" w:sz="0" w:space="0" w:color="auto"/>
                    <w:left w:val="none" w:sz="0" w:space="0" w:color="auto"/>
                    <w:bottom w:val="none" w:sz="0" w:space="0" w:color="auto"/>
                    <w:right w:val="none" w:sz="0" w:space="0" w:color="auto"/>
                  </w:divBdr>
                  <w:divsChild>
                    <w:div w:id="1922638650">
                      <w:marLeft w:val="0"/>
                      <w:marRight w:val="0"/>
                      <w:marTop w:val="0"/>
                      <w:marBottom w:val="0"/>
                      <w:divBdr>
                        <w:top w:val="none" w:sz="0" w:space="0" w:color="auto"/>
                        <w:left w:val="none" w:sz="0" w:space="0" w:color="auto"/>
                        <w:bottom w:val="none" w:sz="0" w:space="0" w:color="auto"/>
                        <w:right w:val="none" w:sz="0" w:space="0" w:color="auto"/>
                      </w:divBdr>
                    </w:div>
                  </w:divsChild>
                </w:div>
                <w:div w:id="1771075084">
                  <w:marLeft w:val="0"/>
                  <w:marRight w:val="0"/>
                  <w:marTop w:val="0"/>
                  <w:marBottom w:val="0"/>
                  <w:divBdr>
                    <w:top w:val="none" w:sz="0" w:space="0" w:color="auto"/>
                    <w:left w:val="none" w:sz="0" w:space="0" w:color="auto"/>
                    <w:bottom w:val="none" w:sz="0" w:space="0" w:color="auto"/>
                    <w:right w:val="none" w:sz="0" w:space="0" w:color="auto"/>
                  </w:divBdr>
                  <w:divsChild>
                    <w:div w:id="1893613625">
                      <w:marLeft w:val="0"/>
                      <w:marRight w:val="0"/>
                      <w:marTop w:val="0"/>
                      <w:marBottom w:val="0"/>
                      <w:divBdr>
                        <w:top w:val="none" w:sz="0" w:space="0" w:color="auto"/>
                        <w:left w:val="none" w:sz="0" w:space="0" w:color="auto"/>
                        <w:bottom w:val="none" w:sz="0" w:space="0" w:color="auto"/>
                        <w:right w:val="none" w:sz="0" w:space="0" w:color="auto"/>
                      </w:divBdr>
                    </w:div>
                  </w:divsChild>
                </w:div>
                <w:div w:id="1775902438">
                  <w:marLeft w:val="0"/>
                  <w:marRight w:val="0"/>
                  <w:marTop w:val="0"/>
                  <w:marBottom w:val="0"/>
                  <w:divBdr>
                    <w:top w:val="none" w:sz="0" w:space="0" w:color="auto"/>
                    <w:left w:val="none" w:sz="0" w:space="0" w:color="auto"/>
                    <w:bottom w:val="none" w:sz="0" w:space="0" w:color="auto"/>
                    <w:right w:val="none" w:sz="0" w:space="0" w:color="auto"/>
                  </w:divBdr>
                  <w:divsChild>
                    <w:div w:id="1559780705">
                      <w:marLeft w:val="0"/>
                      <w:marRight w:val="0"/>
                      <w:marTop w:val="0"/>
                      <w:marBottom w:val="0"/>
                      <w:divBdr>
                        <w:top w:val="none" w:sz="0" w:space="0" w:color="auto"/>
                        <w:left w:val="none" w:sz="0" w:space="0" w:color="auto"/>
                        <w:bottom w:val="none" w:sz="0" w:space="0" w:color="auto"/>
                        <w:right w:val="none" w:sz="0" w:space="0" w:color="auto"/>
                      </w:divBdr>
                    </w:div>
                  </w:divsChild>
                </w:div>
                <w:div w:id="1778213020">
                  <w:marLeft w:val="0"/>
                  <w:marRight w:val="0"/>
                  <w:marTop w:val="0"/>
                  <w:marBottom w:val="0"/>
                  <w:divBdr>
                    <w:top w:val="none" w:sz="0" w:space="0" w:color="auto"/>
                    <w:left w:val="none" w:sz="0" w:space="0" w:color="auto"/>
                    <w:bottom w:val="none" w:sz="0" w:space="0" w:color="auto"/>
                    <w:right w:val="none" w:sz="0" w:space="0" w:color="auto"/>
                  </w:divBdr>
                  <w:divsChild>
                    <w:div w:id="1771199444">
                      <w:marLeft w:val="0"/>
                      <w:marRight w:val="0"/>
                      <w:marTop w:val="0"/>
                      <w:marBottom w:val="0"/>
                      <w:divBdr>
                        <w:top w:val="none" w:sz="0" w:space="0" w:color="auto"/>
                        <w:left w:val="none" w:sz="0" w:space="0" w:color="auto"/>
                        <w:bottom w:val="none" w:sz="0" w:space="0" w:color="auto"/>
                        <w:right w:val="none" w:sz="0" w:space="0" w:color="auto"/>
                      </w:divBdr>
                    </w:div>
                  </w:divsChild>
                </w:div>
                <w:div w:id="1788888060">
                  <w:marLeft w:val="0"/>
                  <w:marRight w:val="0"/>
                  <w:marTop w:val="0"/>
                  <w:marBottom w:val="0"/>
                  <w:divBdr>
                    <w:top w:val="none" w:sz="0" w:space="0" w:color="auto"/>
                    <w:left w:val="none" w:sz="0" w:space="0" w:color="auto"/>
                    <w:bottom w:val="none" w:sz="0" w:space="0" w:color="auto"/>
                    <w:right w:val="none" w:sz="0" w:space="0" w:color="auto"/>
                  </w:divBdr>
                  <w:divsChild>
                    <w:div w:id="1715739296">
                      <w:marLeft w:val="0"/>
                      <w:marRight w:val="0"/>
                      <w:marTop w:val="0"/>
                      <w:marBottom w:val="0"/>
                      <w:divBdr>
                        <w:top w:val="none" w:sz="0" w:space="0" w:color="auto"/>
                        <w:left w:val="none" w:sz="0" w:space="0" w:color="auto"/>
                        <w:bottom w:val="none" w:sz="0" w:space="0" w:color="auto"/>
                        <w:right w:val="none" w:sz="0" w:space="0" w:color="auto"/>
                      </w:divBdr>
                    </w:div>
                  </w:divsChild>
                </w:div>
                <w:div w:id="1793085849">
                  <w:marLeft w:val="0"/>
                  <w:marRight w:val="0"/>
                  <w:marTop w:val="0"/>
                  <w:marBottom w:val="0"/>
                  <w:divBdr>
                    <w:top w:val="none" w:sz="0" w:space="0" w:color="auto"/>
                    <w:left w:val="none" w:sz="0" w:space="0" w:color="auto"/>
                    <w:bottom w:val="none" w:sz="0" w:space="0" w:color="auto"/>
                    <w:right w:val="none" w:sz="0" w:space="0" w:color="auto"/>
                  </w:divBdr>
                  <w:divsChild>
                    <w:div w:id="2019498976">
                      <w:marLeft w:val="0"/>
                      <w:marRight w:val="0"/>
                      <w:marTop w:val="0"/>
                      <w:marBottom w:val="0"/>
                      <w:divBdr>
                        <w:top w:val="none" w:sz="0" w:space="0" w:color="auto"/>
                        <w:left w:val="none" w:sz="0" w:space="0" w:color="auto"/>
                        <w:bottom w:val="none" w:sz="0" w:space="0" w:color="auto"/>
                        <w:right w:val="none" w:sz="0" w:space="0" w:color="auto"/>
                      </w:divBdr>
                    </w:div>
                  </w:divsChild>
                </w:div>
                <w:div w:id="1806268432">
                  <w:marLeft w:val="0"/>
                  <w:marRight w:val="0"/>
                  <w:marTop w:val="0"/>
                  <w:marBottom w:val="0"/>
                  <w:divBdr>
                    <w:top w:val="none" w:sz="0" w:space="0" w:color="auto"/>
                    <w:left w:val="none" w:sz="0" w:space="0" w:color="auto"/>
                    <w:bottom w:val="none" w:sz="0" w:space="0" w:color="auto"/>
                    <w:right w:val="none" w:sz="0" w:space="0" w:color="auto"/>
                  </w:divBdr>
                  <w:divsChild>
                    <w:div w:id="484670072">
                      <w:marLeft w:val="0"/>
                      <w:marRight w:val="0"/>
                      <w:marTop w:val="0"/>
                      <w:marBottom w:val="0"/>
                      <w:divBdr>
                        <w:top w:val="none" w:sz="0" w:space="0" w:color="auto"/>
                        <w:left w:val="none" w:sz="0" w:space="0" w:color="auto"/>
                        <w:bottom w:val="none" w:sz="0" w:space="0" w:color="auto"/>
                        <w:right w:val="none" w:sz="0" w:space="0" w:color="auto"/>
                      </w:divBdr>
                    </w:div>
                  </w:divsChild>
                </w:div>
                <w:div w:id="1814104074">
                  <w:marLeft w:val="0"/>
                  <w:marRight w:val="0"/>
                  <w:marTop w:val="0"/>
                  <w:marBottom w:val="0"/>
                  <w:divBdr>
                    <w:top w:val="none" w:sz="0" w:space="0" w:color="auto"/>
                    <w:left w:val="none" w:sz="0" w:space="0" w:color="auto"/>
                    <w:bottom w:val="none" w:sz="0" w:space="0" w:color="auto"/>
                    <w:right w:val="none" w:sz="0" w:space="0" w:color="auto"/>
                  </w:divBdr>
                  <w:divsChild>
                    <w:div w:id="418909705">
                      <w:marLeft w:val="0"/>
                      <w:marRight w:val="0"/>
                      <w:marTop w:val="0"/>
                      <w:marBottom w:val="0"/>
                      <w:divBdr>
                        <w:top w:val="none" w:sz="0" w:space="0" w:color="auto"/>
                        <w:left w:val="none" w:sz="0" w:space="0" w:color="auto"/>
                        <w:bottom w:val="none" w:sz="0" w:space="0" w:color="auto"/>
                        <w:right w:val="none" w:sz="0" w:space="0" w:color="auto"/>
                      </w:divBdr>
                    </w:div>
                  </w:divsChild>
                </w:div>
                <w:div w:id="1819565476">
                  <w:marLeft w:val="0"/>
                  <w:marRight w:val="0"/>
                  <w:marTop w:val="0"/>
                  <w:marBottom w:val="0"/>
                  <w:divBdr>
                    <w:top w:val="none" w:sz="0" w:space="0" w:color="auto"/>
                    <w:left w:val="none" w:sz="0" w:space="0" w:color="auto"/>
                    <w:bottom w:val="none" w:sz="0" w:space="0" w:color="auto"/>
                    <w:right w:val="none" w:sz="0" w:space="0" w:color="auto"/>
                  </w:divBdr>
                  <w:divsChild>
                    <w:div w:id="678891844">
                      <w:marLeft w:val="0"/>
                      <w:marRight w:val="0"/>
                      <w:marTop w:val="0"/>
                      <w:marBottom w:val="0"/>
                      <w:divBdr>
                        <w:top w:val="none" w:sz="0" w:space="0" w:color="auto"/>
                        <w:left w:val="none" w:sz="0" w:space="0" w:color="auto"/>
                        <w:bottom w:val="none" w:sz="0" w:space="0" w:color="auto"/>
                        <w:right w:val="none" w:sz="0" w:space="0" w:color="auto"/>
                      </w:divBdr>
                    </w:div>
                  </w:divsChild>
                </w:div>
                <w:div w:id="1821966943">
                  <w:marLeft w:val="0"/>
                  <w:marRight w:val="0"/>
                  <w:marTop w:val="0"/>
                  <w:marBottom w:val="0"/>
                  <w:divBdr>
                    <w:top w:val="none" w:sz="0" w:space="0" w:color="auto"/>
                    <w:left w:val="none" w:sz="0" w:space="0" w:color="auto"/>
                    <w:bottom w:val="none" w:sz="0" w:space="0" w:color="auto"/>
                    <w:right w:val="none" w:sz="0" w:space="0" w:color="auto"/>
                  </w:divBdr>
                  <w:divsChild>
                    <w:div w:id="1512599426">
                      <w:marLeft w:val="0"/>
                      <w:marRight w:val="0"/>
                      <w:marTop w:val="0"/>
                      <w:marBottom w:val="0"/>
                      <w:divBdr>
                        <w:top w:val="none" w:sz="0" w:space="0" w:color="auto"/>
                        <w:left w:val="none" w:sz="0" w:space="0" w:color="auto"/>
                        <w:bottom w:val="none" w:sz="0" w:space="0" w:color="auto"/>
                        <w:right w:val="none" w:sz="0" w:space="0" w:color="auto"/>
                      </w:divBdr>
                    </w:div>
                  </w:divsChild>
                </w:div>
                <w:div w:id="1825511219">
                  <w:marLeft w:val="0"/>
                  <w:marRight w:val="0"/>
                  <w:marTop w:val="0"/>
                  <w:marBottom w:val="0"/>
                  <w:divBdr>
                    <w:top w:val="none" w:sz="0" w:space="0" w:color="auto"/>
                    <w:left w:val="none" w:sz="0" w:space="0" w:color="auto"/>
                    <w:bottom w:val="none" w:sz="0" w:space="0" w:color="auto"/>
                    <w:right w:val="none" w:sz="0" w:space="0" w:color="auto"/>
                  </w:divBdr>
                  <w:divsChild>
                    <w:div w:id="53895574">
                      <w:marLeft w:val="0"/>
                      <w:marRight w:val="0"/>
                      <w:marTop w:val="0"/>
                      <w:marBottom w:val="0"/>
                      <w:divBdr>
                        <w:top w:val="none" w:sz="0" w:space="0" w:color="auto"/>
                        <w:left w:val="none" w:sz="0" w:space="0" w:color="auto"/>
                        <w:bottom w:val="none" w:sz="0" w:space="0" w:color="auto"/>
                        <w:right w:val="none" w:sz="0" w:space="0" w:color="auto"/>
                      </w:divBdr>
                    </w:div>
                  </w:divsChild>
                </w:div>
                <w:div w:id="1829326642">
                  <w:marLeft w:val="0"/>
                  <w:marRight w:val="0"/>
                  <w:marTop w:val="0"/>
                  <w:marBottom w:val="0"/>
                  <w:divBdr>
                    <w:top w:val="none" w:sz="0" w:space="0" w:color="auto"/>
                    <w:left w:val="none" w:sz="0" w:space="0" w:color="auto"/>
                    <w:bottom w:val="none" w:sz="0" w:space="0" w:color="auto"/>
                    <w:right w:val="none" w:sz="0" w:space="0" w:color="auto"/>
                  </w:divBdr>
                  <w:divsChild>
                    <w:div w:id="1182819851">
                      <w:marLeft w:val="0"/>
                      <w:marRight w:val="0"/>
                      <w:marTop w:val="0"/>
                      <w:marBottom w:val="0"/>
                      <w:divBdr>
                        <w:top w:val="none" w:sz="0" w:space="0" w:color="auto"/>
                        <w:left w:val="none" w:sz="0" w:space="0" w:color="auto"/>
                        <w:bottom w:val="none" w:sz="0" w:space="0" w:color="auto"/>
                        <w:right w:val="none" w:sz="0" w:space="0" w:color="auto"/>
                      </w:divBdr>
                    </w:div>
                  </w:divsChild>
                </w:div>
                <w:div w:id="1831167595">
                  <w:marLeft w:val="0"/>
                  <w:marRight w:val="0"/>
                  <w:marTop w:val="0"/>
                  <w:marBottom w:val="0"/>
                  <w:divBdr>
                    <w:top w:val="none" w:sz="0" w:space="0" w:color="auto"/>
                    <w:left w:val="none" w:sz="0" w:space="0" w:color="auto"/>
                    <w:bottom w:val="none" w:sz="0" w:space="0" w:color="auto"/>
                    <w:right w:val="none" w:sz="0" w:space="0" w:color="auto"/>
                  </w:divBdr>
                  <w:divsChild>
                    <w:div w:id="395711575">
                      <w:marLeft w:val="0"/>
                      <w:marRight w:val="0"/>
                      <w:marTop w:val="0"/>
                      <w:marBottom w:val="0"/>
                      <w:divBdr>
                        <w:top w:val="none" w:sz="0" w:space="0" w:color="auto"/>
                        <w:left w:val="none" w:sz="0" w:space="0" w:color="auto"/>
                        <w:bottom w:val="none" w:sz="0" w:space="0" w:color="auto"/>
                        <w:right w:val="none" w:sz="0" w:space="0" w:color="auto"/>
                      </w:divBdr>
                    </w:div>
                  </w:divsChild>
                </w:div>
                <w:div w:id="1843082296">
                  <w:marLeft w:val="0"/>
                  <w:marRight w:val="0"/>
                  <w:marTop w:val="0"/>
                  <w:marBottom w:val="0"/>
                  <w:divBdr>
                    <w:top w:val="none" w:sz="0" w:space="0" w:color="auto"/>
                    <w:left w:val="none" w:sz="0" w:space="0" w:color="auto"/>
                    <w:bottom w:val="none" w:sz="0" w:space="0" w:color="auto"/>
                    <w:right w:val="none" w:sz="0" w:space="0" w:color="auto"/>
                  </w:divBdr>
                  <w:divsChild>
                    <w:div w:id="1144587113">
                      <w:marLeft w:val="0"/>
                      <w:marRight w:val="0"/>
                      <w:marTop w:val="0"/>
                      <w:marBottom w:val="0"/>
                      <w:divBdr>
                        <w:top w:val="none" w:sz="0" w:space="0" w:color="auto"/>
                        <w:left w:val="none" w:sz="0" w:space="0" w:color="auto"/>
                        <w:bottom w:val="none" w:sz="0" w:space="0" w:color="auto"/>
                        <w:right w:val="none" w:sz="0" w:space="0" w:color="auto"/>
                      </w:divBdr>
                    </w:div>
                  </w:divsChild>
                </w:div>
                <w:div w:id="1846047434">
                  <w:marLeft w:val="0"/>
                  <w:marRight w:val="0"/>
                  <w:marTop w:val="0"/>
                  <w:marBottom w:val="0"/>
                  <w:divBdr>
                    <w:top w:val="none" w:sz="0" w:space="0" w:color="auto"/>
                    <w:left w:val="none" w:sz="0" w:space="0" w:color="auto"/>
                    <w:bottom w:val="none" w:sz="0" w:space="0" w:color="auto"/>
                    <w:right w:val="none" w:sz="0" w:space="0" w:color="auto"/>
                  </w:divBdr>
                  <w:divsChild>
                    <w:div w:id="408814808">
                      <w:marLeft w:val="0"/>
                      <w:marRight w:val="0"/>
                      <w:marTop w:val="0"/>
                      <w:marBottom w:val="0"/>
                      <w:divBdr>
                        <w:top w:val="none" w:sz="0" w:space="0" w:color="auto"/>
                        <w:left w:val="none" w:sz="0" w:space="0" w:color="auto"/>
                        <w:bottom w:val="none" w:sz="0" w:space="0" w:color="auto"/>
                        <w:right w:val="none" w:sz="0" w:space="0" w:color="auto"/>
                      </w:divBdr>
                    </w:div>
                  </w:divsChild>
                </w:div>
                <w:div w:id="1848594718">
                  <w:marLeft w:val="0"/>
                  <w:marRight w:val="0"/>
                  <w:marTop w:val="0"/>
                  <w:marBottom w:val="0"/>
                  <w:divBdr>
                    <w:top w:val="none" w:sz="0" w:space="0" w:color="auto"/>
                    <w:left w:val="none" w:sz="0" w:space="0" w:color="auto"/>
                    <w:bottom w:val="none" w:sz="0" w:space="0" w:color="auto"/>
                    <w:right w:val="none" w:sz="0" w:space="0" w:color="auto"/>
                  </w:divBdr>
                  <w:divsChild>
                    <w:div w:id="1826699434">
                      <w:marLeft w:val="0"/>
                      <w:marRight w:val="0"/>
                      <w:marTop w:val="0"/>
                      <w:marBottom w:val="0"/>
                      <w:divBdr>
                        <w:top w:val="none" w:sz="0" w:space="0" w:color="auto"/>
                        <w:left w:val="none" w:sz="0" w:space="0" w:color="auto"/>
                        <w:bottom w:val="none" w:sz="0" w:space="0" w:color="auto"/>
                        <w:right w:val="none" w:sz="0" w:space="0" w:color="auto"/>
                      </w:divBdr>
                    </w:div>
                  </w:divsChild>
                </w:div>
                <w:div w:id="1848789157">
                  <w:marLeft w:val="0"/>
                  <w:marRight w:val="0"/>
                  <w:marTop w:val="0"/>
                  <w:marBottom w:val="0"/>
                  <w:divBdr>
                    <w:top w:val="none" w:sz="0" w:space="0" w:color="auto"/>
                    <w:left w:val="none" w:sz="0" w:space="0" w:color="auto"/>
                    <w:bottom w:val="none" w:sz="0" w:space="0" w:color="auto"/>
                    <w:right w:val="none" w:sz="0" w:space="0" w:color="auto"/>
                  </w:divBdr>
                  <w:divsChild>
                    <w:div w:id="1614822700">
                      <w:marLeft w:val="0"/>
                      <w:marRight w:val="0"/>
                      <w:marTop w:val="0"/>
                      <w:marBottom w:val="0"/>
                      <w:divBdr>
                        <w:top w:val="none" w:sz="0" w:space="0" w:color="auto"/>
                        <w:left w:val="none" w:sz="0" w:space="0" w:color="auto"/>
                        <w:bottom w:val="none" w:sz="0" w:space="0" w:color="auto"/>
                        <w:right w:val="none" w:sz="0" w:space="0" w:color="auto"/>
                      </w:divBdr>
                    </w:div>
                  </w:divsChild>
                </w:div>
                <w:div w:id="1849370471">
                  <w:marLeft w:val="0"/>
                  <w:marRight w:val="0"/>
                  <w:marTop w:val="0"/>
                  <w:marBottom w:val="0"/>
                  <w:divBdr>
                    <w:top w:val="none" w:sz="0" w:space="0" w:color="auto"/>
                    <w:left w:val="none" w:sz="0" w:space="0" w:color="auto"/>
                    <w:bottom w:val="none" w:sz="0" w:space="0" w:color="auto"/>
                    <w:right w:val="none" w:sz="0" w:space="0" w:color="auto"/>
                  </w:divBdr>
                  <w:divsChild>
                    <w:div w:id="71630864">
                      <w:marLeft w:val="0"/>
                      <w:marRight w:val="0"/>
                      <w:marTop w:val="0"/>
                      <w:marBottom w:val="0"/>
                      <w:divBdr>
                        <w:top w:val="none" w:sz="0" w:space="0" w:color="auto"/>
                        <w:left w:val="none" w:sz="0" w:space="0" w:color="auto"/>
                        <w:bottom w:val="none" w:sz="0" w:space="0" w:color="auto"/>
                        <w:right w:val="none" w:sz="0" w:space="0" w:color="auto"/>
                      </w:divBdr>
                    </w:div>
                  </w:divsChild>
                </w:div>
                <w:div w:id="1867254994">
                  <w:marLeft w:val="0"/>
                  <w:marRight w:val="0"/>
                  <w:marTop w:val="0"/>
                  <w:marBottom w:val="0"/>
                  <w:divBdr>
                    <w:top w:val="none" w:sz="0" w:space="0" w:color="auto"/>
                    <w:left w:val="none" w:sz="0" w:space="0" w:color="auto"/>
                    <w:bottom w:val="none" w:sz="0" w:space="0" w:color="auto"/>
                    <w:right w:val="none" w:sz="0" w:space="0" w:color="auto"/>
                  </w:divBdr>
                  <w:divsChild>
                    <w:div w:id="1209807138">
                      <w:marLeft w:val="0"/>
                      <w:marRight w:val="0"/>
                      <w:marTop w:val="0"/>
                      <w:marBottom w:val="0"/>
                      <w:divBdr>
                        <w:top w:val="none" w:sz="0" w:space="0" w:color="auto"/>
                        <w:left w:val="none" w:sz="0" w:space="0" w:color="auto"/>
                        <w:bottom w:val="none" w:sz="0" w:space="0" w:color="auto"/>
                        <w:right w:val="none" w:sz="0" w:space="0" w:color="auto"/>
                      </w:divBdr>
                    </w:div>
                  </w:divsChild>
                </w:div>
                <w:div w:id="1873180810">
                  <w:marLeft w:val="0"/>
                  <w:marRight w:val="0"/>
                  <w:marTop w:val="0"/>
                  <w:marBottom w:val="0"/>
                  <w:divBdr>
                    <w:top w:val="none" w:sz="0" w:space="0" w:color="auto"/>
                    <w:left w:val="none" w:sz="0" w:space="0" w:color="auto"/>
                    <w:bottom w:val="none" w:sz="0" w:space="0" w:color="auto"/>
                    <w:right w:val="none" w:sz="0" w:space="0" w:color="auto"/>
                  </w:divBdr>
                  <w:divsChild>
                    <w:div w:id="752900268">
                      <w:marLeft w:val="0"/>
                      <w:marRight w:val="0"/>
                      <w:marTop w:val="0"/>
                      <w:marBottom w:val="0"/>
                      <w:divBdr>
                        <w:top w:val="none" w:sz="0" w:space="0" w:color="auto"/>
                        <w:left w:val="none" w:sz="0" w:space="0" w:color="auto"/>
                        <w:bottom w:val="none" w:sz="0" w:space="0" w:color="auto"/>
                        <w:right w:val="none" w:sz="0" w:space="0" w:color="auto"/>
                      </w:divBdr>
                    </w:div>
                  </w:divsChild>
                </w:div>
                <w:div w:id="1876504070">
                  <w:marLeft w:val="0"/>
                  <w:marRight w:val="0"/>
                  <w:marTop w:val="0"/>
                  <w:marBottom w:val="0"/>
                  <w:divBdr>
                    <w:top w:val="none" w:sz="0" w:space="0" w:color="auto"/>
                    <w:left w:val="none" w:sz="0" w:space="0" w:color="auto"/>
                    <w:bottom w:val="none" w:sz="0" w:space="0" w:color="auto"/>
                    <w:right w:val="none" w:sz="0" w:space="0" w:color="auto"/>
                  </w:divBdr>
                  <w:divsChild>
                    <w:div w:id="1709143598">
                      <w:marLeft w:val="0"/>
                      <w:marRight w:val="0"/>
                      <w:marTop w:val="0"/>
                      <w:marBottom w:val="0"/>
                      <w:divBdr>
                        <w:top w:val="none" w:sz="0" w:space="0" w:color="auto"/>
                        <w:left w:val="none" w:sz="0" w:space="0" w:color="auto"/>
                        <w:bottom w:val="none" w:sz="0" w:space="0" w:color="auto"/>
                        <w:right w:val="none" w:sz="0" w:space="0" w:color="auto"/>
                      </w:divBdr>
                    </w:div>
                  </w:divsChild>
                </w:div>
                <w:div w:id="1878740340">
                  <w:marLeft w:val="0"/>
                  <w:marRight w:val="0"/>
                  <w:marTop w:val="0"/>
                  <w:marBottom w:val="0"/>
                  <w:divBdr>
                    <w:top w:val="none" w:sz="0" w:space="0" w:color="auto"/>
                    <w:left w:val="none" w:sz="0" w:space="0" w:color="auto"/>
                    <w:bottom w:val="none" w:sz="0" w:space="0" w:color="auto"/>
                    <w:right w:val="none" w:sz="0" w:space="0" w:color="auto"/>
                  </w:divBdr>
                  <w:divsChild>
                    <w:div w:id="1615987255">
                      <w:marLeft w:val="0"/>
                      <w:marRight w:val="0"/>
                      <w:marTop w:val="0"/>
                      <w:marBottom w:val="0"/>
                      <w:divBdr>
                        <w:top w:val="none" w:sz="0" w:space="0" w:color="auto"/>
                        <w:left w:val="none" w:sz="0" w:space="0" w:color="auto"/>
                        <w:bottom w:val="none" w:sz="0" w:space="0" w:color="auto"/>
                        <w:right w:val="none" w:sz="0" w:space="0" w:color="auto"/>
                      </w:divBdr>
                    </w:div>
                  </w:divsChild>
                </w:div>
                <w:div w:id="1883859413">
                  <w:marLeft w:val="0"/>
                  <w:marRight w:val="0"/>
                  <w:marTop w:val="0"/>
                  <w:marBottom w:val="0"/>
                  <w:divBdr>
                    <w:top w:val="none" w:sz="0" w:space="0" w:color="auto"/>
                    <w:left w:val="none" w:sz="0" w:space="0" w:color="auto"/>
                    <w:bottom w:val="none" w:sz="0" w:space="0" w:color="auto"/>
                    <w:right w:val="none" w:sz="0" w:space="0" w:color="auto"/>
                  </w:divBdr>
                  <w:divsChild>
                    <w:div w:id="667248443">
                      <w:marLeft w:val="0"/>
                      <w:marRight w:val="0"/>
                      <w:marTop w:val="0"/>
                      <w:marBottom w:val="0"/>
                      <w:divBdr>
                        <w:top w:val="none" w:sz="0" w:space="0" w:color="auto"/>
                        <w:left w:val="none" w:sz="0" w:space="0" w:color="auto"/>
                        <w:bottom w:val="none" w:sz="0" w:space="0" w:color="auto"/>
                        <w:right w:val="none" w:sz="0" w:space="0" w:color="auto"/>
                      </w:divBdr>
                    </w:div>
                  </w:divsChild>
                </w:div>
                <w:div w:id="1886479402">
                  <w:marLeft w:val="0"/>
                  <w:marRight w:val="0"/>
                  <w:marTop w:val="0"/>
                  <w:marBottom w:val="0"/>
                  <w:divBdr>
                    <w:top w:val="none" w:sz="0" w:space="0" w:color="auto"/>
                    <w:left w:val="none" w:sz="0" w:space="0" w:color="auto"/>
                    <w:bottom w:val="none" w:sz="0" w:space="0" w:color="auto"/>
                    <w:right w:val="none" w:sz="0" w:space="0" w:color="auto"/>
                  </w:divBdr>
                  <w:divsChild>
                    <w:div w:id="101807352">
                      <w:marLeft w:val="0"/>
                      <w:marRight w:val="0"/>
                      <w:marTop w:val="0"/>
                      <w:marBottom w:val="0"/>
                      <w:divBdr>
                        <w:top w:val="none" w:sz="0" w:space="0" w:color="auto"/>
                        <w:left w:val="none" w:sz="0" w:space="0" w:color="auto"/>
                        <w:bottom w:val="none" w:sz="0" w:space="0" w:color="auto"/>
                        <w:right w:val="none" w:sz="0" w:space="0" w:color="auto"/>
                      </w:divBdr>
                    </w:div>
                  </w:divsChild>
                </w:div>
                <w:div w:id="1887638562">
                  <w:marLeft w:val="0"/>
                  <w:marRight w:val="0"/>
                  <w:marTop w:val="0"/>
                  <w:marBottom w:val="0"/>
                  <w:divBdr>
                    <w:top w:val="none" w:sz="0" w:space="0" w:color="auto"/>
                    <w:left w:val="none" w:sz="0" w:space="0" w:color="auto"/>
                    <w:bottom w:val="none" w:sz="0" w:space="0" w:color="auto"/>
                    <w:right w:val="none" w:sz="0" w:space="0" w:color="auto"/>
                  </w:divBdr>
                  <w:divsChild>
                    <w:div w:id="693573880">
                      <w:marLeft w:val="0"/>
                      <w:marRight w:val="0"/>
                      <w:marTop w:val="0"/>
                      <w:marBottom w:val="0"/>
                      <w:divBdr>
                        <w:top w:val="none" w:sz="0" w:space="0" w:color="auto"/>
                        <w:left w:val="none" w:sz="0" w:space="0" w:color="auto"/>
                        <w:bottom w:val="none" w:sz="0" w:space="0" w:color="auto"/>
                        <w:right w:val="none" w:sz="0" w:space="0" w:color="auto"/>
                      </w:divBdr>
                    </w:div>
                  </w:divsChild>
                </w:div>
                <w:div w:id="1895968083">
                  <w:marLeft w:val="0"/>
                  <w:marRight w:val="0"/>
                  <w:marTop w:val="0"/>
                  <w:marBottom w:val="0"/>
                  <w:divBdr>
                    <w:top w:val="none" w:sz="0" w:space="0" w:color="auto"/>
                    <w:left w:val="none" w:sz="0" w:space="0" w:color="auto"/>
                    <w:bottom w:val="none" w:sz="0" w:space="0" w:color="auto"/>
                    <w:right w:val="none" w:sz="0" w:space="0" w:color="auto"/>
                  </w:divBdr>
                  <w:divsChild>
                    <w:div w:id="415513820">
                      <w:marLeft w:val="0"/>
                      <w:marRight w:val="0"/>
                      <w:marTop w:val="0"/>
                      <w:marBottom w:val="0"/>
                      <w:divBdr>
                        <w:top w:val="none" w:sz="0" w:space="0" w:color="auto"/>
                        <w:left w:val="none" w:sz="0" w:space="0" w:color="auto"/>
                        <w:bottom w:val="none" w:sz="0" w:space="0" w:color="auto"/>
                        <w:right w:val="none" w:sz="0" w:space="0" w:color="auto"/>
                      </w:divBdr>
                    </w:div>
                  </w:divsChild>
                </w:div>
                <w:div w:id="1896506177">
                  <w:marLeft w:val="0"/>
                  <w:marRight w:val="0"/>
                  <w:marTop w:val="0"/>
                  <w:marBottom w:val="0"/>
                  <w:divBdr>
                    <w:top w:val="none" w:sz="0" w:space="0" w:color="auto"/>
                    <w:left w:val="none" w:sz="0" w:space="0" w:color="auto"/>
                    <w:bottom w:val="none" w:sz="0" w:space="0" w:color="auto"/>
                    <w:right w:val="none" w:sz="0" w:space="0" w:color="auto"/>
                  </w:divBdr>
                  <w:divsChild>
                    <w:div w:id="812142317">
                      <w:marLeft w:val="0"/>
                      <w:marRight w:val="0"/>
                      <w:marTop w:val="0"/>
                      <w:marBottom w:val="0"/>
                      <w:divBdr>
                        <w:top w:val="none" w:sz="0" w:space="0" w:color="auto"/>
                        <w:left w:val="none" w:sz="0" w:space="0" w:color="auto"/>
                        <w:bottom w:val="none" w:sz="0" w:space="0" w:color="auto"/>
                        <w:right w:val="none" w:sz="0" w:space="0" w:color="auto"/>
                      </w:divBdr>
                    </w:div>
                  </w:divsChild>
                </w:div>
                <w:div w:id="1898347714">
                  <w:marLeft w:val="0"/>
                  <w:marRight w:val="0"/>
                  <w:marTop w:val="0"/>
                  <w:marBottom w:val="0"/>
                  <w:divBdr>
                    <w:top w:val="none" w:sz="0" w:space="0" w:color="auto"/>
                    <w:left w:val="none" w:sz="0" w:space="0" w:color="auto"/>
                    <w:bottom w:val="none" w:sz="0" w:space="0" w:color="auto"/>
                    <w:right w:val="none" w:sz="0" w:space="0" w:color="auto"/>
                  </w:divBdr>
                  <w:divsChild>
                    <w:div w:id="95710996">
                      <w:marLeft w:val="0"/>
                      <w:marRight w:val="0"/>
                      <w:marTop w:val="0"/>
                      <w:marBottom w:val="0"/>
                      <w:divBdr>
                        <w:top w:val="none" w:sz="0" w:space="0" w:color="auto"/>
                        <w:left w:val="none" w:sz="0" w:space="0" w:color="auto"/>
                        <w:bottom w:val="none" w:sz="0" w:space="0" w:color="auto"/>
                        <w:right w:val="none" w:sz="0" w:space="0" w:color="auto"/>
                      </w:divBdr>
                    </w:div>
                  </w:divsChild>
                </w:div>
                <w:div w:id="1904826747">
                  <w:marLeft w:val="0"/>
                  <w:marRight w:val="0"/>
                  <w:marTop w:val="0"/>
                  <w:marBottom w:val="0"/>
                  <w:divBdr>
                    <w:top w:val="none" w:sz="0" w:space="0" w:color="auto"/>
                    <w:left w:val="none" w:sz="0" w:space="0" w:color="auto"/>
                    <w:bottom w:val="none" w:sz="0" w:space="0" w:color="auto"/>
                    <w:right w:val="none" w:sz="0" w:space="0" w:color="auto"/>
                  </w:divBdr>
                  <w:divsChild>
                    <w:div w:id="1459954843">
                      <w:marLeft w:val="0"/>
                      <w:marRight w:val="0"/>
                      <w:marTop w:val="0"/>
                      <w:marBottom w:val="0"/>
                      <w:divBdr>
                        <w:top w:val="none" w:sz="0" w:space="0" w:color="auto"/>
                        <w:left w:val="none" w:sz="0" w:space="0" w:color="auto"/>
                        <w:bottom w:val="none" w:sz="0" w:space="0" w:color="auto"/>
                        <w:right w:val="none" w:sz="0" w:space="0" w:color="auto"/>
                      </w:divBdr>
                    </w:div>
                  </w:divsChild>
                </w:div>
                <w:div w:id="1915359233">
                  <w:marLeft w:val="0"/>
                  <w:marRight w:val="0"/>
                  <w:marTop w:val="0"/>
                  <w:marBottom w:val="0"/>
                  <w:divBdr>
                    <w:top w:val="none" w:sz="0" w:space="0" w:color="auto"/>
                    <w:left w:val="none" w:sz="0" w:space="0" w:color="auto"/>
                    <w:bottom w:val="none" w:sz="0" w:space="0" w:color="auto"/>
                    <w:right w:val="none" w:sz="0" w:space="0" w:color="auto"/>
                  </w:divBdr>
                  <w:divsChild>
                    <w:div w:id="135143743">
                      <w:marLeft w:val="0"/>
                      <w:marRight w:val="0"/>
                      <w:marTop w:val="0"/>
                      <w:marBottom w:val="0"/>
                      <w:divBdr>
                        <w:top w:val="none" w:sz="0" w:space="0" w:color="auto"/>
                        <w:left w:val="none" w:sz="0" w:space="0" w:color="auto"/>
                        <w:bottom w:val="none" w:sz="0" w:space="0" w:color="auto"/>
                        <w:right w:val="none" w:sz="0" w:space="0" w:color="auto"/>
                      </w:divBdr>
                    </w:div>
                  </w:divsChild>
                </w:div>
                <w:div w:id="1916237179">
                  <w:marLeft w:val="0"/>
                  <w:marRight w:val="0"/>
                  <w:marTop w:val="0"/>
                  <w:marBottom w:val="0"/>
                  <w:divBdr>
                    <w:top w:val="none" w:sz="0" w:space="0" w:color="auto"/>
                    <w:left w:val="none" w:sz="0" w:space="0" w:color="auto"/>
                    <w:bottom w:val="none" w:sz="0" w:space="0" w:color="auto"/>
                    <w:right w:val="none" w:sz="0" w:space="0" w:color="auto"/>
                  </w:divBdr>
                  <w:divsChild>
                    <w:div w:id="1374385710">
                      <w:marLeft w:val="0"/>
                      <w:marRight w:val="0"/>
                      <w:marTop w:val="0"/>
                      <w:marBottom w:val="0"/>
                      <w:divBdr>
                        <w:top w:val="none" w:sz="0" w:space="0" w:color="auto"/>
                        <w:left w:val="none" w:sz="0" w:space="0" w:color="auto"/>
                        <w:bottom w:val="none" w:sz="0" w:space="0" w:color="auto"/>
                        <w:right w:val="none" w:sz="0" w:space="0" w:color="auto"/>
                      </w:divBdr>
                    </w:div>
                  </w:divsChild>
                </w:div>
                <w:div w:id="1918175117">
                  <w:marLeft w:val="0"/>
                  <w:marRight w:val="0"/>
                  <w:marTop w:val="0"/>
                  <w:marBottom w:val="0"/>
                  <w:divBdr>
                    <w:top w:val="none" w:sz="0" w:space="0" w:color="auto"/>
                    <w:left w:val="none" w:sz="0" w:space="0" w:color="auto"/>
                    <w:bottom w:val="none" w:sz="0" w:space="0" w:color="auto"/>
                    <w:right w:val="none" w:sz="0" w:space="0" w:color="auto"/>
                  </w:divBdr>
                  <w:divsChild>
                    <w:div w:id="81534357">
                      <w:marLeft w:val="0"/>
                      <w:marRight w:val="0"/>
                      <w:marTop w:val="0"/>
                      <w:marBottom w:val="0"/>
                      <w:divBdr>
                        <w:top w:val="none" w:sz="0" w:space="0" w:color="auto"/>
                        <w:left w:val="none" w:sz="0" w:space="0" w:color="auto"/>
                        <w:bottom w:val="none" w:sz="0" w:space="0" w:color="auto"/>
                        <w:right w:val="none" w:sz="0" w:space="0" w:color="auto"/>
                      </w:divBdr>
                    </w:div>
                  </w:divsChild>
                </w:div>
                <w:div w:id="1921868230">
                  <w:marLeft w:val="0"/>
                  <w:marRight w:val="0"/>
                  <w:marTop w:val="0"/>
                  <w:marBottom w:val="0"/>
                  <w:divBdr>
                    <w:top w:val="none" w:sz="0" w:space="0" w:color="auto"/>
                    <w:left w:val="none" w:sz="0" w:space="0" w:color="auto"/>
                    <w:bottom w:val="none" w:sz="0" w:space="0" w:color="auto"/>
                    <w:right w:val="none" w:sz="0" w:space="0" w:color="auto"/>
                  </w:divBdr>
                  <w:divsChild>
                    <w:div w:id="328756508">
                      <w:marLeft w:val="0"/>
                      <w:marRight w:val="0"/>
                      <w:marTop w:val="0"/>
                      <w:marBottom w:val="0"/>
                      <w:divBdr>
                        <w:top w:val="none" w:sz="0" w:space="0" w:color="auto"/>
                        <w:left w:val="none" w:sz="0" w:space="0" w:color="auto"/>
                        <w:bottom w:val="none" w:sz="0" w:space="0" w:color="auto"/>
                        <w:right w:val="none" w:sz="0" w:space="0" w:color="auto"/>
                      </w:divBdr>
                    </w:div>
                  </w:divsChild>
                </w:div>
                <w:div w:id="1922907663">
                  <w:marLeft w:val="0"/>
                  <w:marRight w:val="0"/>
                  <w:marTop w:val="0"/>
                  <w:marBottom w:val="0"/>
                  <w:divBdr>
                    <w:top w:val="none" w:sz="0" w:space="0" w:color="auto"/>
                    <w:left w:val="none" w:sz="0" w:space="0" w:color="auto"/>
                    <w:bottom w:val="none" w:sz="0" w:space="0" w:color="auto"/>
                    <w:right w:val="none" w:sz="0" w:space="0" w:color="auto"/>
                  </w:divBdr>
                  <w:divsChild>
                    <w:div w:id="1222903031">
                      <w:marLeft w:val="0"/>
                      <w:marRight w:val="0"/>
                      <w:marTop w:val="0"/>
                      <w:marBottom w:val="0"/>
                      <w:divBdr>
                        <w:top w:val="none" w:sz="0" w:space="0" w:color="auto"/>
                        <w:left w:val="none" w:sz="0" w:space="0" w:color="auto"/>
                        <w:bottom w:val="none" w:sz="0" w:space="0" w:color="auto"/>
                        <w:right w:val="none" w:sz="0" w:space="0" w:color="auto"/>
                      </w:divBdr>
                    </w:div>
                  </w:divsChild>
                </w:div>
                <w:div w:id="1927298324">
                  <w:marLeft w:val="0"/>
                  <w:marRight w:val="0"/>
                  <w:marTop w:val="0"/>
                  <w:marBottom w:val="0"/>
                  <w:divBdr>
                    <w:top w:val="none" w:sz="0" w:space="0" w:color="auto"/>
                    <w:left w:val="none" w:sz="0" w:space="0" w:color="auto"/>
                    <w:bottom w:val="none" w:sz="0" w:space="0" w:color="auto"/>
                    <w:right w:val="none" w:sz="0" w:space="0" w:color="auto"/>
                  </w:divBdr>
                  <w:divsChild>
                    <w:div w:id="1949966128">
                      <w:marLeft w:val="0"/>
                      <w:marRight w:val="0"/>
                      <w:marTop w:val="0"/>
                      <w:marBottom w:val="0"/>
                      <w:divBdr>
                        <w:top w:val="none" w:sz="0" w:space="0" w:color="auto"/>
                        <w:left w:val="none" w:sz="0" w:space="0" w:color="auto"/>
                        <w:bottom w:val="none" w:sz="0" w:space="0" w:color="auto"/>
                        <w:right w:val="none" w:sz="0" w:space="0" w:color="auto"/>
                      </w:divBdr>
                    </w:div>
                  </w:divsChild>
                </w:div>
                <w:div w:id="1928996314">
                  <w:marLeft w:val="0"/>
                  <w:marRight w:val="0"/>
                  <w:marTop w:val="0"/>
                  <w:marBottom w:val="0"/>
                  <w:divBdr>
                    <w:top w:val="none" w:sz="0" w:space="0" w:color="auto"/>
                    <w:left w:val="none" w:sz="0" w:space="0" w:color="auto"/>
                    <w:bottom w:val="none" w:sz="0" w:space="0" w:color="auto"/>
                    <w:right w:val="none" w:sz="0" w:space="0" w:color="auto"/>
                  </w:divBdr>
                  <w:divsChild>
                    <w:div w:id="1891530323">
                      <w:marLeft w:val="0"/>
                      <w:marRight w:val="0"/>
                      <w:marTop w:val="0"/>
                      <w:marBottom w:val="0"/>
                      <w:divBdr>
                        <w:top w:val="none" w:sz="0" w:space="0" w:color="auto"/>
                        <w:left w:val="none" w:sz="0" w:space="0" w:color="auto"/>
                        <w:bottom w:val="none" w:sz="0" w:space="0" w:color="auto"/>
                        <w:right w:val="none" w:sz="0" w:space="0" w:color="auto"/>
                      </w:divBdr>
                    </w:div>
                  </w:divsChild>
                </w:div>
                <w:div w:id="1929994643">
                  <w:marLeft w:val="0"/>
                  <w:marRight w:val="0"/>
                  <w:marTop w:val="0"/>
                  <w:marBottom w:val="0"/>
                  <w:divBdr>
                    <w:top w:val="none" w:sz="0" w:space="0" w:color="auto"/>
                    <w:left w:val="none" w:sz="0" w:space="0" w:color="auto"/>
                    <w:bottom w:val="none" w:sz="0" w:space="0" w:color="auto"/>
                    <w:right w:val="none" w:sz="0" w:space="0" w:color="auto"/>
                  </w:divBdr>
                  <w:divsChild>
                    <w:div w:id="1747914582">
                      <w:marLeft w:val="0"/>
                      <w:marRight w:val="0"/>
                      <w:marTop w:val="0"/>
                      <w:marBottom w:val="0"/>
                      <w:divBdr>
                        <w:top w:val="none" w:sz="0" w:space="0" w:color="auto"/>
                        <w:left w:val="none" w:sz="0" w:space="0" w:color="auto"/>
                        <w:bottom w:val="none" w:sz="0" w:space="0" w:color="auto"/>
                        <w:right w:val="none" w:sz="0" w:space="0" w:color="auto"/>
                      </w:divBdr>
                    </w:div>
                  </w:divsChild>
                </w:div>
                <w:div w:id="1932005259">
                  <w:marLeft w:val="0"/>
                  <w:marRight w:val="0"/>
                  <w:marTop w:val="0"/>
                  <w:marBottom w:val="0"/>
                  <w:divBdr>
                    <w:top w:val="none" w:sz="0" w:space="0" w:color="auto"/>
                    <w:left w:val="none" w:sz="0" w:space="0" w:color="auto"/>
                    <w:bottom w:val="none" w:sz="0" w:space="0" w:color="auto"/>
                    <w:right w:val="none" w:sz="0" w:space="0" w:color="auto"/>
                  </w:divBdr>
                  <w:divsChild>
                    <w:div w:id="922880981">
                      <w:marLeft w:val="0"/>
                      <w:marRight w:val="0"/>
                      <w:marTop w:val="0"/>
                      <w:marBottom w:val="0"/>
                      <w:divBdr>
                        <w:top w:val="none" w:sz="0" w:space="0" w:color="auto"/>
                        <w:left w:val="none" w:sz="0" w:space="0" w:color="auto"/>
                        <w:bottom w:val="none" w:sz="0" w:space="0" w:color="auto"/>
                        <w:right w:val="none" w:sz="0" w:space="0" w:color="auto"/>
                      </w:divBdr>
                    </w:div>
                  </w:divsChild>
                </w:div>
                <w:div w:id="1934820845">
                  <w:marLeft w:val="0"/>
                  <w:marRight w:val="0"/>
                  <w:marTop w:val="0"/>
                  <w:marBottom w:val="0"/>
                  <w:divBdr>
                    <w:top w:val="none" w:sz="0" w:space="0" w:color="auto"/>
                    <w:left w:val="none" w:sz="0" w:space="0" w:color="auto"/>
                    <w:bottom w:val="none" w:sz="0" w:space="0" w:color="auto"/>
                    <w:right w:val="none" w:sz="0" w:space="0" w:color="auto"/>
                  </w:divBdr>
                  <w:divsChild>
                    <w:div w:id="1592274390">
                      <w:marLeft w:val="0"/>
                      <w:marRight w:val="0"/>
                      <w:marTop w:val="0"/>
                      <w:marBottom w:val="0"/>
                      <w:divBdr>
                        <w:top w:val="none" w:sz="0" w:space="0" w:color="auto"/>
                        <w:left w:val="none" w:sz="0" w:space="0" w:color="auto"/>
                        <w:bottom w:val="none" w:sz="0" w:space="0" w:color="auto"/>
                        <w:right w:val="none" w:sz="0" w:space="0" w:color="auto"/>
                      </w:divBdr>
                    </w:div>
                  </w:divsChild>
                </w:div>
                <w:div w:id="1941260874">
                  <w:marLeft w:val="0"/>
                  <w:marRight w:val="0"/>
                  <w:marTop w:val="0"/>
                  <w:marBottom w:val="0"/>
                  <w:divBdr>
                    <w:top w:val="none" w:sz="0" w:space="0" w:color="auto"/>
                    <w:left w:val="none" w:sz="0" w:space="0" w:color="auto"/>
                    <w:bottom w:val="none" w:sz="0" w:space="0" w:color="auto"/>
                    <w:right w:val="none" w:sz="0" w:space="0" w:color="auto"/>
                  </w:divBdr>
                  <w:divsChild>
                    <w:div w:id="983192842">
                      <w:marLeft w:val="0"/>
                      <w:marRight w:val="0"/>
                      <w:marTop w:val="0"/>
                      <w:marBottom w:val="0"/>
                      <w:divBdr>
                        <w:top w:val="none" w:sz="0" w:space="0" w:color="auto"/>
                        <w:left w:val="none" w:sz="0" w:space="0" w:color="auto"/>
                        <w:bottom w:val="none" w:sz="0" w:space="0" w:color="auto"/>
                        <w:right w:val="none" w:sz="0" w:space="0" w:color="auto"/>
                      </w:divBdr>
                    </w:div>
                  </w:divsChild>
                </w:div>
                <w:div w:id="1943489853">
                  <w:marLeft w:val="0"/>
                  <w:marRight w:val="0"/>
                  <w:marTop w:val="0"/>
                  <w:marBottom w:val="0"/>
                  <w:divBdr>
                    <w:top w:val="none" w:sz="0" w:space="0" w:color="auto"/>
                    <w:left w:val="none" w:sz="0" w:space="0" w:color="auto"/>
                    <w:bottom w:val="none" w:sz="0" w:space="0" w:color="auto"/>
                    <w:right w:val="none" w:sz="0" w:space="0" w:color="auto"/>
                  </w:divBdr>
                  <w:divsChild>
                    <w:div w:id="397824476">
                      <w:marLeft w:val="0"/>
                      <w:marRight w:val="0"/>
                      <w:marTop w:val="0"/>
                      <w:marBottom w:val="0"/>
                      <w:divBdr>
                        <w:top w:val="none" w:sz="0" w:space="0" w:color="auto"/>
                        <w:left w:val="none" w:sz="0" w:space="0" w:color="auto"/>
                        <w:bottom w:val="none" w:sz="0" w:space="0" w:color="auto"/>
                        <w:right w:val="none" w:sz="0" w:space="0" w:color="auto"/>
                      </w:divBdr>
                    </w:div>
                  </w:divsChild>
                </w:div>
                <w:div w:id="1960337063">
                  <w:marLeft w:val="0"/>
                  <w:marRight w:val="0"/>
                  <w:marTop w:val="0"/>
                  <w:marBottom w:val="0"/>
                  <w:divBdr>
                    <w:top w:val="none" w:sz="0" w:space="0" w:color="auto"/>
                    <w:left w:val="none" w:sz="0" w:space="0" w:color="auto"/>
                    <w:bottom w:val="none" w:sz="0" w:space="0" w:color="auto"/>
                    <w:right w:val="none" w:sz="0" w:space="0" w:color="auto"/>
                  </w:divBdr>
                  <w:divsChild>
                    <w:div w:id="1649020458">
                      <w:marLeft w:val="0"/>
                      <w:marRight w:val="0"/>
                      <w:marTop w:val="0"/>
                      <w:marBottom w:val="0"/>
                      <w:divBdr>
                        <w:top w:val="none" w:sz="0" w:space="0" w:color="auto"/>
                        <w:left w:val="none" w:sz="0" w:space="0" w:color="auto"/>
                        <w:bottom w:val="none" w:sz="0" w:space="0" w:color="auto"/>
                        <w:right w:val="none" w:sz="0" w:space="0" w:color="auto"/>
                      </w:divBdr>
                    </w:div>
                  </w:divsChild>
                </w:div>
                <w:div w:id="1962032007">
                  <w:marLeft w:val="0"/>
                  <w:marRight w:val="0"/>
                  <w:marTop w:val="0"/>
                  <w:marBottom w:val="0"/>
                  <w:divBdr>
                    <w:top w:val="none" w:sz="0" w:space="0" w:color="auto"/>
                    <w:left w:val="none" w:sz="0" w:space="0" w:color="auto"/>
                    <w:bottom w:val="none" w:sz="0" w:space="0" w:color="auto"/>
                    <w:right w:val="none" w:sz="0" w:space="0" w:color="auto"/>
                  </w:divBdr>
                  <w:divsChild>
                    <w:div w:id="112332884">
                      <w:marLeft w:val="0"/>
                      <w:marRight w:val="0"/>
                      <w:marTop w:val="0"/>
                      <w:marBottom w:val="0"/>
                      <w:divBdr>
                        <w:top w:val="none" w:sz="0" w:space="0" w:color="auto"/>
                        <w:left w:val="none" w:sz="0" w:space="0" w:color="auto"/>
                        <w:bottom w:val="none" w:sz="0" w:space="0" w:color="auto"/>
                        <w:right w:val="none" w:sz="0" w:space="0" w:color="auto"/>
                      </w:divBdr>
                    </w:div>
                  </w:divsChild>
                </w:div>
                <w:div w:id="1972318941">
                  <w:marLeft w:val="0"/>
                  <w:marRight w:val="0"/>
                  <w:marTop w:val="0"/>
                  <w:marBottom w:val="0"/>
                  <w:divBdr>
                    <w:top w:val="none" w:sz="0" w:space="0" w:color="auto"/>
                    <w:left w:val="none" w:sz="0" w:space="0" w:color="auto"/>
                    <w:bottom w:val="none" w:sz="0" w:space="0" w:color="auto"/>
                    <w:right w:val="none" w:sz="0" w:space="0" w:color="auto"/>
                  </w:divBdr>
                  <w:divsChild>
                    <w:div w:id="1698122423">
                      <w:marLeft w:val="0"/>
                      <w:marRight w:val="0"/>
                      <w:marTop w:val="0"/>
                      <w:marBottom w:val="0"/>
                      <w:divBdr>
                        <w:top w:val="none" w:sz="0" w:space="0" w:color="auto"/>
                        <w:left w:val="none" w:sz="0" w:space="0" w:color="auto"/>
                        <w:bottom w:val="none" w:sz="0" w:space="0" w:color="auto"/>
                        <w:right w:val="none" w:sz="0" w:space="0" w:color="auto"/>
                      </w:divBdr>
                    </w:div>
                  </w:divsChild>
                </w:div>
                <w:div w:id="1990092726">
                  <w:marLeft w:val="0"/>
                  <w:marRight w:val="0"/>
                  <w:marTop w:val="0"/>
                  <w:marBottom w:val="0"/>
                  <w:divBdr>
                    <w:top w:val="none" w:sz="0" w:space="0" w:color="auto"/>
                    <w:left w:val="none" w:sz="0" w:space="0" w:color="auto"/>
                    <w:bottom w:val="none" w:sz="0" w:space="0" w:color="auto"/>
                    <w:right w:val="none" w:sz="0" w:space="0" w:color="auto"/>
                  </w:divBdr>
                  <w:divsChild>
                    <w:div w:id="1403482496">
                      <w:marLeft w:val="0"/>
                      <w:marRight w:val="0"/>
                      <w:marTop w:val="0"/>
                      <w:marBottom w:val="0"/>
                      <w:divBdr>
                        <w:top w:val="none" w:sz="0" w:space="0" w:color="auto"/>
                        <w:left w:val="none" w:sz="0" w:space="0" w:color="auto"/>
                        <w:bottom w:val="none" w:sz="0" w:space="0" w:color="auto"/>
                        <w:right w:val="none" w:sz="0" w:space="0" w:color="auto"/>
                      </w:divBdr>
                    </w:div>
                    <w:div w:id="1687707668">
                      <w:marLeft w:val="0"/>
                      <w:marRight w:val="0"/>
                      <w:marTop w:val="0"/>
                      <w:marBottom w:val="0"/>
                      <w:divBdr>
                        <w:top w:val="none" w:sz="0" w:space="0" w:color="auto"/>
                        <w:left w:val="none" w:sz="0" w:space="0" w:color="auto"/>
                        <w:bottom w:val="none" w:sz="0" w:space="0" w:color="auto"/>
                        <w:right w:val="none" w:sz="0" w:space="0" w:color="auto"/>
                      </w:divBdr>
                    </w:div>
                  </w:divsChild>
                </w:div>
                <w:div w:id="2014260194">
                  <w:marLeft w:val="0"/>
                  <w:marRight w:val="0"/>
                  <w:marTop w:val="0"/>
                  <w:marBottom w:val="0"/>
                  <w:divBdr>
                    <w:top w:val="none" w:sz="0" w:space="0" w:color="auto"/>
                    <w:left w:val="none" w:sz="0" w:space="0" w:color="auto"/>
                    <w:bottom w:val="none" w:sz="0" w:space="0" w:color="auto"/>
                    <w:right w:val="none" w:sz="0" w:space="0" w:color="auto"/>
                  </w:divBdr>
                  <w:divsChild>
                    <w:div w:id="488135853">
                      <w:marLeft w:val="0"/>
                      <w:marRight w:val="0"/>
                      <w:marTop w:val="0"/>
                      <w:marBottom w:val="0"/>
                      <w:divBdr>
                        <w:top w:val="none" w:sz="0" w:space="0" w:color="auto"/>
                        <w:left w:val="none" w:sz="0" w:space="0" w:color="auto"/>
                        <w:bottom w:val="none" w:sz="0" w:space="0" w:color="auto"/>
                        <w:right w:val="none" w:sz="0" w:space="0" w:color="auto"/>
                      </w:divBdr>
                    </w:div>
                  </w:divsChild>
                </w:div>
                <w:div w:id="2014334723">
                  <w:marLeft w:val="0"/>
                  <w:marRight w:val="0"/>
                  <w:marTop w:val="0"/>
                  <w:marBottom w:val="0"/>
                  <w:divBdr>
                    <w:top w:val="none" w:sz="0" w:space="0" w:color="auto"/>
                    <w:left w:val="none" w:sz="0" w:space="0" w:color="auto"/>
                    <w:bottom w:val="none" w:sz="0" w:space="0" w:color="auto"/>
                    <w:right w:val="none" w:sz="0" w:space="0" w:color="auto"/>
                  </w:divBdr>
                  <w:divsChild>
                    <w:div w:id="42603064">
                      <w:marLeft w:val="0"/>
                      <w:marRight w:val="0"/>
                      <w:marTop w:val="0"/>
                      <w:marBottom w:val="0"/>
                      <w:divBdr>
                        <w:top w:val="none" w:sz="0" w:space="0" w:color="auto"/>
                        <w:left w:val="none" w:sz="0" w:space="0" w:color="auto"/>
                        <w:bottom w:val="none" w:sz="0" w:space="0" w:color="auto"/>
                        <w:right w:val="none" w:sz="0" w:space="0" w:color="auto"/>
                      </w:divBdr>
                    </w:div>
                  </w:divsChild>
                </w:div>
                <w:div w:id="2015567643">
                  <w:marLeft w:val="0"/>
                  <w:marRight w:val="0"/>
                  <w:marTop w:val="0"/>
                  <w:marBottom w:val="0"/>
                  <w:divBdr>
                    <w:top w:val="none" w:sz="0" w:space="0" w:color="auto"/>
                    <w:left w:val="none" w:sz="0" w:space="0" w:color="auto"/>
                    <w:bottom w:val="none" w:sz="0" w:space="0" w:color="auto"/>
                    <w:right w:val="none" w:sz="0" w:space="0" w:color="auto"/>
                  </w:divBdr>
                  <w:divsChild>
                    <w:div w:id="56364910">
                      <w:marLeft w:val="0"/>
                      <w:marRight w:val="0"/>
                      <w:marTop w:val="0"/>
                      <w:marBottom w:val="0"/>
                      <w:divBdr>
                        <w:top w:val="none" w:sz="0" w:space="0" w:color="auto"/>
                        <w:left w:val="none" w:sz="0" w:space="0" w:color="auto"/>
                        <w:bottom w:val="none" w:sz="0" w:space="0" w:color="auto"/>
                        <w:right w:val="none" w:sz="0" w:space="0" w:color="auto"/>
                      </w:divBdr>
                    </w:div>
                  </w:divsChild>
                </w:div>
                <w:div w:id="2021543412">
                  <w:marLeft w:val="0"/>
                  <w:marRight w:val="0"/>
                  <w:marTop w:val="0"/>
                  <w:marBottom w:val="0"/>
                  <w:divBdr>
                    <w:top w:val="none" w:sz="0" w:space="0" w:color="auto"/>
                    <w:left w:val="none" w:sz="0" w:space="0" w:color="auto"/>
                    <w:bottom w:val="none" w:sz="0" w:space="0" w:color="auto"/>
                    <w:right w:val="none" w:sz="0" w:space="0" w:color="auto"/>
                  </w:divBdr>
                  <w:divsChild>
                    <w:div w:id="1160541248">
                      <w:marLeft w:val="0"/>
                      <w:marRight w:val="0"/>
                      <w:marTop w:val="0"/>
                      <w:marBottom w:val="0"/>
                      <w:divBdr>
                        <w:top w:val="none" w:sz="0" w:space="0" w:color="auto"/>
                        <w:left w:val="none" w:sz="0" w:space="0" w:color="auto"/>
                        <w:bottom w:val="none" w:sz="0" w:space="0" w:color="auto"/>
                        <w:right w:val="none" w:sz="0" w:space="0" w:color="auto"/>
                      </w:divBdr>
                    </w:div>
                  </w:divsChild>
                </w:div>
                <w:div w:id="2034650177">
                  <w:marLeft w:val="0"/>
                  <w:marRight w:val="0"/>
                  <w:marTop w:val="0"/>
                  <w:marBottom w:val="0"/>
                  <w:divBdr>
                    <w:top w:val="none" w:sz="0" w:space="0" w:color="auto"/>
                    <w:left w:val="none" w:sz="0" w:space="0" w:color="auto"/>
                    <w:bottom w:val="none" w:sz="0" w:space="0" w:color="auto"/>
                    <w:right w:val="none" w:sz="0" w:space="0" w:color="auto"/>
                  </w:divBdr>
                  <w:divsChild>
                    <w:div w:id="919749726">
                      <w:marLeft w:val="0"/>
                      <w:marRight w:val="0"/>
                      <w:marTop w:val="0"/>
                      <w:marBottom w:val="0"/>
                      <w:divBdr>
                        <w:top w:val="none" w:sz="0" w:space="0" w:color="auto"/>
                        <w:left w:val="none" w:sz="0" w:space="0" w:color="auto"/>
                        <w:bottom w:val="none" w:sz="0" w:space="0" w:color="auto"/>
                        <w:right w:val="none" w:sz="0" w:space="0" w:color="auto"/>
                      </w:divBdr>
                    </w:div>
                  </w:divsChild>
                </w:div>
                <w:div w:id="2052992317">
                  <w:marLeft w:val="0"/>
                  <w:marRight w:val="0"/>
                  <w:marTop w:val="0"/>
                  <w:marBottom w:val="0"/>
                  <w:divBdr>
                    <w:top w:val="none" w:sz="0" w:space="0" w:color="auto"/>
                    <w:left w:val="none" w:sz="0" w:space="0" w:color="auto"/>
                    <w:bottom w:val="none" w:sz="0" w:space="0" w:color="auto"/>
                    <w:right w:val="none" w:sz="0" w:space="0" w:color="auto"/>
                  </w:divBdr>
                  <w:divsChild>
                    <w:div w:id="1177504099">
                      <w:marLeft w:val="0"/>
                      <w:marRight w:val="0"/>
                      <w:marTop w:val="0"/>
                      <w:marBottom w:val="0"/>
                      <w:divBdr>
                        <w:top w:val="none" w:sz="0" w:space="0" w:color="auto"/>
                        <w:left w:val="none" w:sz="0" w:space="0" w:color="auto"/>
                        <w:bottom w:val="none" w:sz="0" w:space="0" w:color="auto"/>
                        <w:right w:val="none" w:sz="0" w:space="0" w:color="auto"/>
                      </w:divBdr>
                    </w:div>
                  </w:divsChild>
                </w:div>
                <w:div w:id="2053117538">
                  <w:marLeft w:val="0"/>
                  <w:marRight w:val="0"/>
                  <w:marTop w:val="0"/>
                  <w:marBottom w:val="0"/>
                  <w:divBdr>
                    <w:top w:val="none" w:sz="0" w:space="0" w:color="auto"/>
                    <w:left w:val="none" w:sz="0" w:space="0" w:color="auto"/>
                    <w:bottom w:val="none" w:sz="0" w:space="0" w:color="auto"/>
                    <w:right w:val="none" w:sz="0" w:space="0" w:color="auto"/>
                  </w:divBdr>
                  <w:divsChild>
                    <w:div w:id="1224412047">
                      <w:marLeft w:val="0"/>
                      <w:marRight w:val="0"/>
                      <w:marTop w:val="0"/>
                      <w:marBottom w:val="0"/>
                      <w:divBdr>
                        <w:top w:val="none" w:sz="0" w:space="0" w:color="auto"/>
                        <w:left w:val="none" w:sz="0" w:space="0" w:color="auto"/>
                        <w:bottom w:val="none" w:sz="0" w:space="0" w:color="auto"/>
                        <w:right w:val="none" w:sz="0" w:space="0" w:color="auto"/>
                      </w:divBdr>
                    </w:div>
                  </w:divsChild>
                </w:div>
                <w:div w:id="2062172852">
                  <w:marLeft w:val="0"/>
                  <w:marRight w:val="0"/>
                  <w:marTop w:val="0"/>
                  <w:marBottom w:val="0"/>
                  <w:divBdr>
                    <w:top w:val="none" w:sz="0" w:space="0" w:color="auto"/>
                    <w:left w:val="none" w:sz="0" w:space="0" w:color="auto"/>
                    <w:bottom w:val="none" w:sz="0" w:space="0" w:color="auto"/>
                    <w:right w:val="none" w:sz="0" w:space="0" w:color="auto"/>
                  </w:divBdr>
                  <w:divsChild>
                    <w:div w:id="315306427">
                      <w:marLeft w:val="0"/>
                      <w:marRight w:val="0"/>
                      <w:marTop w:val="0"/>
                      <w:marBottom w:val="0"/>
                      <w:divBdr>
                        <w:top w:val="none" w:sz="0" w:space="0" w:color="auto"/>
                        <w:left w:val="none" w:sz="0" w:space="0" w:color="auto"/>
                        <w:bottom w:val="none" w:sz="0" w:space="0" w:color="auto"/>
                        <w:right w:val="none" w:sz="0" w:space="0" w:color="auto"/>
                      </w:divBdr>
                    </w:div>
                  </w:divsChild>
                </w:div>
                <w:div w:id="2062552045">
                  <w:marLeft w:val="0"/>
                  <w:marRight w:val="0"/>
                  <w:marTop w:val="0"/>
                  <w:marBottom w:val="0"/>
                  <w:divBdr>
                    <w:top w:val="none" w:sz="0" w:space="0" w:color="auto"/>
                    <w:left w:val="none" w:sz="0" w:space="0" w:color="auto"/>
                    <w:bottom w:val="none" w:sz="0" w:space="0" w:color="auto"/>
                    <w:right w:val="none" w:sz="0" w:space="0" w:color="auto"/>
                  </w:divBdr>
                  <w:divsChild>
                    <w:div w:id="1937201899">
                      <w:marLeft w:val="0"/>
                      <w:marRight w:val="0"/>
                      <w:marTop w:val="0"/>
                      <w:marBottom w:val="0"/>
                      <w:divBdr>
                        <w:top w:val="none" w:sz="0" w:space="0" w:color="auto"/>
                        <w:left w:val="none" w:sz="0" w:space="0" w:color="auto"/>
                        <w:bottom w:val="none" w:sz="0" w:space="0" w:color="auto"/>
                        <w:right w:val="none" w:sz="0" w:space="0" w:color="auto"/>
                      </w:divBdr>
                    </w:div>
                  </w:divsChild>
                </w:div>
                <w:div w:id="2064939321">
                  <w:marLeft w:val="0"/>
                  <w:marRight w:val="0"/>
                  <w:marTop w:val="0"/>
                  <w:marBottom w:val="0"/>
                  <w:divBdr>
                    <w:top w:val="none" w:sz="0" w:space="0" w:color="auto"/>
                    <w:left w:val="none" w:sz="0" w:space="0" w:color="auto"/>
                    <w:bottom w:val="none" w:sz="0" w:space="0" w:color="auto"/>
                    <w:right w:val="none" w:sz="0" w:space="0" w:color="auto"/>
                  </w:divBdr>
                  <w:divsChild>
                    <w:div w:id="47344227">
                      <w:marLeft w:val="0"/>
                      <w:marRight w:val="0"/>
                      <w:marTop w:val="0"/>
                      <w:marBottom w:val="0"/>
                      <w:divBdr>
                        <w:top w:val="none" w:sz="0" w:space="0" w:color="auto"/>
                        <w:left w:val="none" w:sz="0" w:space="0" w:color="auto"/>
                        <w:bottom w:val="none" w:sz="0" w:space="0" w:color="auto"/>
                        <w:right w:val="none" w:sz="0" w:space="0" w:color="auto"/>
                      </w:divBdr>
                    </w:div>
                  </w:divsChild>
                </w:div>
                <w:div w:id="2081171219">
                  <w:marLeft w:val="0"/>
                  <w:marRight w:val="0"/>
                  <w:marTop w:val="0"/>
                  <w:marBottom w:val="0"/>
                  <w:divBdr>
                    <w:top w:val="none" w:sz="0" w:space="0" w:color="auto"/>
                    <w:left w:val="none" w:sz="0" w:space="0" w:color="auto"/>
                    <w:bottom w:val="none" w:sz="0" w:space="0" w:color="auto"/>
                    <w:right w:val="none" w:sz="0" w:space="0" w:color="auto"/>
                  </w:divBdr>
                  <w:divsChild>
                    <w:div w:id="1826361055">
                      <w:marLeft w:val="0"/>
                      <w:marRight w:val="0"/>
                      <w:marTop w:val="0"/>
                      <w:marBottom w:val="0"/>
                      <w:divBdr>
                        <w:top w:val="none" w:sz="0" w:space="0" w:color="auto"/>
                        <w:left w:val="none" w:sz="0" w:space="0" w:color="auto"/>
                        <w:bottom w:val="none" w:sz="0" w:space="0" w:color="auto"/>
                        <w:right w:val="none" w:sz="0" w:space="0" w:color="auto"/>
                      </w:divBdr>
                    </w:div>
                  </w:divsChild>
                </w:div>
                <w:div w:id="2085226580">
                  <w:marLeft w:val="0"/>
                  <w:marRight w:val="0"/>
                  <w:marTop w:val="0"/>
                  <w:marBottom w:val="0"/>
                  <w:divBdr>
                    <w:top w:val="none" w:sz="0" w:space="0" w:color="auto"/>
                    <w:left w:val="none" w:sz="0" w:space="0" w:color="auto"/>
                    <w:bottom w:val="none" w:sz="0" w:space="0" w:color="auto"/>
                    <w:right w:val="none" w:sz="0" w:space="0" w:color="auto"/>
                  </w:divBdr>
                  <w:divsChild>
                    <w:div w:id="1683624007">
                      <w:marLeft w:val="0"/>
                      <w:marRight w:val="0"/>
                      <w:marTop w:val="0"/>
                      <w:marBottom w:val="0"/>
                      <w:divBdr>
                        <w:top w:val="none" w:sz="0" w:space="0" w:color="auto"/>
                        <w:left w:val="none" w:sz="0" w:space="0" w:color="auto"/>
                        <w:bottom w:val="none" w:sz="0" w:space="0" w:color="auto"/>
                        <w:right w:val="none" w:sz="0" w:space="0" w:color="auto"/>
                      </w:divBdr>
                    </w:div>
                  </w:divsChild>
                </w:div>
                <w:div w:id="2091845289">
                  <w:marLeft w:val="0"/>
                  <w:marRight w:val="0"/>
                  <w:marTop w:val="0"/>
                  <w:marBottom w:val="0"/>
                  <w:divBdr>
                    <w:top w:val="none" w:sz="0" w:space="0" w:color="auto"/>
                    <w:left w:val="none" w:sz="0" w:space="0" w:color="auto"/>
                    <w:bottom w:val="none" w:sz="0" w:space="0" w:color="auto"/>
                    <w:right w:val="none" w:sz="0" w:space="0" w:color="auto"/>
                  </w:divBdr>
                  <w:divsChild>
                    <w:div w:id="286278223">
                      <w:marLeft w:val="0"/>
                      <w:marRight w:val="0"/>
                      <w:marTop w:val="0"/>
                      <w:marBottom w:val="0"/>
                      <w:divBdr>
                        <w:top w:val="none" w:sz="0" w:space="0" w:color="auto"/>
                        <w:left w:val="none" w:sz="0" w:space="0" w:color="auto"/>
                        <w:bottom w:val="none" w:sz="0" w:space="0" w:color="auto"/>
                        <w:right w:val="none" w:sz="0" w:space="0" w:color="auto"/>
                      </w:divBdr>
                    </w:div>
                  </w:divsChild>
                </w:div>
                <w:div w:id="2091925716">
                  <w:marLeft w:val="0"/>
                  <w:marRight w:val="0"/>
                  <w:marTop w:val="0"/>
                  <w:marBottom w:val="0"/>
                  <w:divBdr>
                    <w:top w:val="none" w:sz="0" w:space="0" w:color="auto"/>
                    <w:left w:val="none" w:sz="0" w:space="0" w:color="auto"/>
                    <w:bottom w:val="none" w:sz="0" w:space="0" w:color="auto"/>
                    <w:right w:val="none" w:sz="0" w:space="0" w:color="auto"/>
                  </w:divBdr>
                  <w:divsChild>
                    <w:div w:id="481316235">
                      <w:marLeft w:val="0"/>
                      <w:marRight w:val="0"/>
                      <w:marTop w:val="0"/>
                      <w:marBottom w:val="0"/>
                      <w:divBdr>
                        <w:top w:val="none" w:sz="0" w:space="0" w:color="auto"/>
                        <w:left w:val="none" w:sz="0" w:space="0" w:color="auto"/>
                        <w:bottom w:val="none" w:sz="0" w:space="0" w:color="auto"/>
                        <w:right w:val="none" w:sz="0" w:space="0" w:color="auto"/>
                      </w:divBdr>
                    </w:div>
                  </w:divsChild>
                </w:div>
                <w:div w:id="2100446266">
                  <w:marLeft w:val="0"/>
                  <w:marRight w:val="0"/>
                  <w:marTop w:val="0"/>
                  <w:marBottom w:val="0"/>
                  <w:divBdr>
                    <w:top w:val="none" w:sz="0" w:space="0" w:color="auto"/>
                    <w:left w:val="none" w:sz="0" w:space="0" w:color="auto"/>
                    <w:bottom w:val="none" w:sz="0" w:space="0" w:color="auto"/>
                    <w:right w:val="none" w:sz="0" w:space="0" w:color="auto"/>
                  </w:divBdr>
                  <w:divsChild>
                    <w:div w:id="1567300566">
                      <w:marLeft w:val="0"/>
                      <w:marRight w:val="0"/>
                      <w:marTop w:val="0"/>
                      <w:marBottom w:val="0"/>
                      <w:divBdr>
                        <w:top w:val="none" w:sz="0" w:space="0" w:color="auto"/>
                        <w:left w:val="none" w:sz="0" w:space="0" w:color="auto"/>
                        <w:bottom w:val="none" w:sz="0" w:space="0" w:color="auto"/>
                        <w:right w:val="none" w:sz="0" w:space="0" w:color="auto"/>
                      </w:divBdr>
                    </w:div>
                  </w:divsChild>
                </w:div>
                <w:div w:id="2103256721">
                  <w:marLeft w:val="0"/>
                  <w:marRight w:val="0"/>
                  <w:marTop w:val="0"/>
                  <w:marBottom w:val="0"/>
                  <w:divBdr>
                    <w:top w:val="none" w:sz="0" w:space="0" w:color="auto"/>
                    <w:left w:val="none" w:sz="0" w:space="0" w:color="auto"/>
                    <w:bottom w:val="none" w:sz="0" w:space="0" w:color="auto"/>
                    <w:right w:val="none" w:sz="0" w:space="0" w:color="auto"/>
                  </w:divBdr>
                  <w:divsChild>
                    <w:div w:id="822231972">
                      <w:marLeft w:val="0"/>
                      <w:marRight w:val="0"/>
                      <w:marTop w:val="0"/>
                      <w:marBottom w:val="0"/>
                      <w:divBdr>
                        <w:top w:val="none" w:sz="0" w:space="0" w:color="auto"/>
                        <w:left w:val="none" w:sz="0" w:space="0" w:color="auto"/>
                        <w:bottom w:val="none" w:sz="0" w:space="0" w:color="auto"/>
                        <w:right w:val="none" w:sz="0" w:space="0" w:color="auto"/>
                      </w:divBdr>
                    </w:div>
                  </w:divsChild>
                </w:div>
                <w:div w:id="2109276163">
                  <w:marLeft w:val="0"/>
                  <w:marRight w:val="0"/>
                  <w:marTop w:val="0"/>
                  <w:marBottom w:val="0"/>
                  <w:divBdr>
                    <w:top w:val="none" w:sz="0" w:space="0" w:color="auto"/>
                    <w:left w:val="none" w:sz="0" w:space="0" w:color="auto"/>
                    <w:bottom w:val="none" w:sz="0" w:space="0" w:color="auto"/>
                    <w:right w:val="none" w:sz="0" w:space="0" w:color="auto"/>
                  </w:divBdr>
                  <w:divsChild>
                    <w:div w:id="145050359">
                      <w:marLeft w:val="0"/>
                      <w:marRight w:val="0"/>
                      <w:marTop w:val="0"/>
                      <w:marBottom w:val="0"/>
                      <w:divBdr>
                        <w:top w:val="none" w:sz="0" w:space="0" w:color="auto"/>
                        <w:left w:val="none" w:sz="0" w:space="0" w:color="auto"/>
                        <w:bottom w:val="none" w:sz="0" w:space="0" w:color="auto"/>
                        <w:right w:val="none" w:sz="0" w:space="0" w:color="auto"/>
                      </w:divBdr>
                    </w:div>
                  </w:divsChild>
                </w:div>
                <w:div w:id="2112581501">
                  <w:marLeft w:val="0"/>
                  <w:marRight w:val="0"/>
                  <w:marTop w:val="0"/>
                  <w:marBottom w:val="0"/>
                  <w:divBdr>
                    <w:top w:val="none" w:sz="0" w:space="0" w:color="auto"/>
                    <w:left w:val="none" w:sz="0" w:space="0" w:color="auto"/>
                    <w:bottom w:val="none" w:sz="0" w:space="0" w:color="auto"/>
                    <w:right w:val="none" w:sz="0" w:space="0" w:color="auto"/>
                  </w:divBdr>
                  <w:divsChild>
                    <w:div w:id="936518068">
                      <w:marLeft w:val="0"/>
                      <w:marRight w:val="0"/>
                      <w:marTop w:val="0"/>
                      <w:marBottom w:val="0"/>
                      <w:divBdr>
                        <w:top w:val="none" w:sz="0" w:space="0" w:color="auto"/>
                        <w:left w:val="none" w:sz="0" w:space="0" w:color="auto"/>
                        <w:bottom w:val="none" w:sz="0" w:space="0" w:color="auto"/>
                        <w:right w:val="none" w:sz="0" w:space="0" w:color="auto"/>
                      </w:divBdr>
                    </w:div>
                  </w:divsChild>
                </w:div>
                <w:div w:id="2114781562">
                  <w:marLeft w:val="0"/>
                  <w:marRight w:val="0"/>
                  <w:marTop w:val="0"/>
                  <w:marBottom w:val="0"/>
                  <w:divBdr>
                    <w:top w:val="none" w:sz="0" w:space="0" w:color="auto"/>
                    <w:left w:val="none" w:sz="0" w:space="0" w:color="auto"/>
                    <w:bottom w:val="none" w:sz="0" w:space="0" w:color="auto"/>
                    <w:right w:val="none" w:sz="0" w:space="0" w:color="auto"/>
                  </w:divBdr>
                  <w:divsChild>
                    <w:div w:id="2091809787">
                      <w:marLeft w:val="0"/>
                      <w:marRight w:val="0"/>
                      <w:marTop w:val="0"/>
                      <w:marBottom w:val="0"/>
                      <w:divBdr>
                        <w:top w:val="none" w:sz="0" w:space="0" w:color="auto"/>
                        <w:left w:val="none" w:sz="0" w:space="0" w:color="auto"/>
                        <w:bottom w:val="none" w:sz="0" w:space="0" w:color="auto"/>
                        <w:right w:val="none" w:sz="0" w:space="0" w:color="auto"/>
                      </w:divBdr>
                    </w:div>
                  </w:divsChild>
                </w:div>
                <w:div w:id="2117209017">
                  <w:marLeft w:val="0"/>
                  <w:marRight w:val="0"/>
                  <w:marTop w:val="0"/>
                  <w:marBottom w:val="0"/>
                  <w:divBdr>
                    <w:top w:val="none" w:sz="0" w:space="0" w:color="auto"/>
                    <w:left w:val="none" w:sz="0" w:space="0" w:color="auto"/>
                    <w:bottom w:val="none" w:sz="0" w:space="0" w:color="auto"/>
                    <w:right w:val="none" w:sz="0" w:space="0" w:color="auto"/>
                  </w:divBdr>
                  <w:divsChild>
                    <w:div w:id="1557546873">
                      <w:marLeft w:val="0"/>
                      <w:marRight w:val="0"/>
                      <w:marTop w:val="0"/>
                      <w:marBottom w:val="0"/>
                      <w:divBdr>
                        <w:top w:val="none" w:sz="0" w:space="0" w:color="auto"/>
                        <w:left w:val="none" w:sz="0" w:space="0" w:color="auto"/>
                        <w:bottom w:val="none" w:sz="0" w:space="0" w:color="auto"/>
                        <w:right w:val="none" w:sz="0" w:space="0" w:color="auto"/>
                      </w:divBdr>
                    </w:div>
                  </w:divsChild>
                </w:div>
                <w:div w:id="2120249034">
                  <w:marLeft w:val="0"/>
                  <w:marRight w:val="0"/>
                  <w:marTop w:val="0"/>
                  <w:marBottom w:val="0"/>
                  <w:divBdr>
                    <w:top w:val="none" w:sz="0" w:space="0" w:color="auto"/>
                    <w:left w:val="none" w:sz="0" w:space="0" w:color="auto"/>
                    <w:bottom w:val="none" w:sz="0" w:space="0" w:color="auto"/>
                    <w:right w:val="none" w:sz="0" w:space="0" w:color="auto"/>
                  </w:divBdr>
                  <w:divsChild>
                    <w:div w:id="1407074175">
                      <w:marLeft w:val="0"/>
                      <w:marRight w:val="0"/>
                      <w:marTop w:val="0"/>
                      <w:marBottom w:val="0"/>
                      <w:divBdr>
                        <w:top w:val="none" w:sz="0" w:space="0" w:color="auto"/>
                        <w:left w:val="none" w:sz="0" w:space="0" w:color="auto"/>
                        <w:bottom w:val="none" w:sz="0" w:space="0" w:color="auto"/>
                        <w:right w:val="none" w:sz="0" w:space="0" w:color="auto"/>
                      </w:divBdr>
                    </w:div>
                  </w:divsChild>
                </w:div>
                <w:div w:id="2124423191">
                  <w:marLeft w:val="0"/>
                  <w:marRight w:val="0"/>
                  <w:marTop w:val="0"/>
                  <w:marBottom w:val="0"/>
                  <w:divBdr>
                    <w:top w:val="none" w:sz="0" w:space="0" w:color="auto"/>
                    <w:left w:val="none" w:sz="0" w:space="0" w:color="auto"/>
                    <w:bottom w:val="none" w:sz="0" w:space="0" w:color="auto"/>
                    <w:right w:val="none" w:sz="0" w:space="0" w:color="auto"/>
                  </w:divBdr>
                  <w:divsChild>
                    <w:div w:id="524254510">
                      <w:marLeft w:val="0"/>
                      <w:marRight w:val="0"/>
                      <w:marTop w:val="0"/>
                      <w:marBottom w:val="0"/>
                      <w:divBdr>
                        <w:top w:val="none" w:sz="0" w:space="0" w:color="auto"/>
                        <w:left w:val="none" w:sz="0" w:space="0" w:color="auto"/>
                        <w:bottom w:val="none" w:sz="0" w:space="0" w:color="auto"/>
                        <w:right w:val="none" w:sz="0" w:space="0" w:color="auto"/>
                      </w:divBdr>
                    </w:div>
                  </w:divsChild>
                </w:div>
                <w:div w:id="2132821205">
                  <w:marLeft w:val="0"/>
                  <w:marRight w:val="0"/>
                  <w:marTop w:val="0"/>
                  <w:marBottom w:val="0"/>
                  <w:divBdr>
                    <w:top w:val="none" w:sz="0" w:space="0" w:color="auto"/>
                    <w:left w:val="none" w:sz="0" w:space="0" w:color="auto"/>
                    <w:bottom w:val="none" w:sz="0" w:space="0" w:color="auto"/>
                    <w:right w:val="none" w:sz="0" w:space="0" w:color="auto"/>
                  </w:divBdr>
                  <w:divsChild>
                    <w:div w:id="869270104">
                      <w:marLeft w:val="0"/>
                      <w:marRight w:val="0"/>
                      <w:marTop w:val="0"/>
                      <w:marBottom w:val="0"/>
                      <w:divBdr>
                        <w:top w:val="none" w:sz="0" w:space="0" w:color="auto"/>
                        <w:left w:val="none" w:sz="0" w:space="0" w:color="auto"/>
                        <w:bottom w:val="none" w:sz="0" w:space="0" w:color="auto"/>
                        <w:right w:val="none" w:sz="0" w:space="0" w:color="auto"/>
                      </w:divBdr>
                    </w:div>
                  </w:divsChild>
                </w:div>
                <w:div w:id="2133399863">
                  <w:marLeft w:val="0"/>
                  <w:marRight w:val="0"/>
                  <w:marTop w:val="0"/>
                  <w:marBottom w:val="0"/>
                  <w:divBdr>
                    <w:top w:val="none" w:sz="0" w:space="0" w:color="auto"/>
                    <w:left w:val="none" w:sz="0" w:space="0" w:color="auto"/>
                    <w:bottom w:val="none" w:sz="0" w:space="0" w:color="auto"/>
                    <w:right w:val="none" w:sz="0" w:space="0" w:color="auto"/>
                  </w:divBdr>
                  <w:divsChild>
                    <w:div w:id="800735483">
                      <w:marLeft w:val="0"/>
                      <w:marRight w:val="0"/>
                      <w:marTop w:val="0"/>
                      <w:marBottom w:val="0"/>
                      <w:divBdr>
                        <w:top w:val="none" w:sz="0" w:space="0" w:color="auto"/>
                        <w:left w:val="none" w:sz="0" w:space="0" w:color="auto"/>
                        <w:bottom w:val="none" w:sz="0" w:space="0" w:color="auto"/>
                        <w:right w:val="none" w:sz="0" w:space="0" w:color="auto"/>
                      </w:divBdr>
                    </w:div>
                  </w:divsChild>
                </w:div>
                <w:div w:id="2134707782">
                  <w:marLeft w:val="0"/>
                  <w:marRight w:val="0"/>
                  <w:marTop w:val="0"/>
                  <w:marBottom w:val="0"/>
                  <w:divBdr>
                    <w:top w:val="none" w:sz="0" w:space="0" w:color="auto"/>
                    <w:left w:val="none" w:sz="0" w:space="0" w:color="auto"/>
                    <w:bottom w:val="none" w:sz="0" w:space="0" w:color="auto"/>
                    <w:right w:val="none" w:sz="0" w:space="0" w:color="auto"/>
                  </w:divBdr>
                  <w:divsChild>
                    <w:div w:id="832717568">
                      <w:marLeft w:val="0"/>
                      <w:marRight w:val="0"/>
                      <w:marTop w:val="0"/>
                      <w:marBottom w:val="0"/>
                      <w:divBdr>
                        <w:top w:val="none" w:sz="0" w:space="0" w:color="auto"/>
                        <w:left w:val="none" w:sz="0" w:space="0" w:color="auto"/>
                        <w:bottom w:val="none" w:sz="0" w:space="0" w:color="auto"/>
                        <w:right w:val="none" w:sz="0" w:space="0" w:color="auto"/>
                      </w:divBdr>
                    </w:div>
                  </w:divsChild>
                </w:div>
                <w:div w:id="2139639407">
                  <w:marLeft w:val="0"/>
                  <w:marRight w:val="0"/>
                  <w:marTop w:val="0"/>
                  <w:marBottom w:val="0"/>
                  <w:divBdr>
                    <w:top w:val="none" w:sz="0" w:space="0" w:color="auto"/>
                    <w:left w:val="none" w:sz="0" w:space="0" w:color="auto"/>
                    <w:bottom w:val="none" w:sz="0" w:space="0" w:color="auto"/>
                    <w:right w:val="none" w:sz="0" w:space="0" w:color="auto"/>
                  </w:divBdr>
                  <w:divsChild>
                    <w:div w:id="2120682530">
                      <w:marLeft w:val="0"/>
                      <w:marRight w:val="0"/>
                      <w:marTop w:val="0"/>
                      <w:marBottom w:val="0"/>
                      <w:divBdr>
                        <w:top w:val="none" w:sz="0" w:space="0" w:color="auto"/>
                        <w:left w:val="none" w:sz="0" w:space="0" w:color="auto"/>
                        <w:bottom w:val="none" w:sz="0" w:space="0" w:color="auto"/>
                        <w:right w:val="none" w:sz="0" w:space="0" w:color="auto"/>
                      </w:divBdr>
                    </w:div>
                  </w:divsChild>
                </w:div>
                <w:div w:id="2140104923">
                  <w:marLeft w:val="0"/>
                  <w:marRight w:val="0"/>
                  <w:marTop w:val="0"/>
                  <w:marBottom w:val="0"/>
                  <w:divBdr>
                    <w:top w:val="none" w:sz="0" w:space="0" w:color="auto"/>
                    <w:left w:val="none" w:sz="0" w:space="0" w:color="auto"/>
                    <w:bottom w:val="none" w:sz="0" w:space="0" w:color="auto"/>
                    <w:right w:val="none" w:sz="0" w:space="0" w:color="auto"/>
                  </w:divBdr>
                  <w:divsChild>
                    <w:div w:id="2036541339">
                      <w:marLeft w:val="0"/>
                      <w:marRight w:val="0"/>
                      <w:marTop w:val="0"/>
                      <w:marBottom w:val="0"/>
                      <w:divBdr>
                        <w:top w:val="none" w:sz="0" w:space="0" w:color="auto"/>
                        <w:left w:val="none" w:sz="0" w:space="0" w:color="auto"/>
                        <w:bottom w:val="none" w:sz="0" w:space="0" w:color="auto"/>
                        <w:right w:val="none" w:sz="0" w:space="0" w:color="auto"/>
                      </w:divBdr>
                    </w:div>
                  </w:divsChild>
                </w:div>
                <w:div w:id="2141343265">
                  <w:marLeft w:val="0"/>
                  <w:marRight w:val="0"/>
                  <w:marTop w:val="0"/>
                  <w:marBottom w:val="0"/>
                  <w:divBdr>
                    <w:top w:val="none" w:sz="0" w:space="0" w:color="auto"/>
                    <w:left w:val="none" w:sz="0" w:space="0" w:color="auto"/>
                    <w:bottom w:val="none" w:sz="0" w:space="0" w:color="auto"/>
                    <w:right w:val="none" w:sz="0" w:space="0" w:color="auto"/>
                  </w:divBdr>
                  <w:divsChild>
                    <w:div w:id="821627928">
                      <w:marLeft w:val="0"/>
                      <w:marRight w:val="0"/>
                      <w:marTop w:val="0"/>
                      <w:marBottom w:val="0"/>
                      <w:divBdr>
                        <w:top w:val="none" w:sz="0" w:space="0" w:color="auto"/>
                        <w:left w:val="none" w:sz="0" w:space="0" w:color="auto"/>
                        <w:bottom w:val="none" w:sz="0" w:space="0" w:color="auto"/>
                        <w:right w:val="none" w:sz="0" w:space="0" w:color="auto"/>
                      </w:divBdr>
                    </w:div>
                  </w:divsChild>
                </w:div>
                <w:div w:id="2143842849">
                  <w:marLeft w:val="0"/>
                  <w:marRight w:val="0"/>
                  <w:marTop w:val="0"/>
                  <w:marBottom w:val="0"/>
                  <w:divBdr>
                    <w:top w:val="none" w:sz="0" w:space="0" w:color="auto"/>
                    <w:left w:val="none" w:sz="0" w:space="0" w:color="auto"/>
                    <w:bottom w:val="none" w:sz="0" w:space="0" w:color="auto"/>
                    <w:right w:val="none" w:sz="0" w:space="0" w:color="auto"/>
                  </w:divBdr>
                  <w:divsChild>
                    <w:div w:id="166338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0562">
          <w:marLeft w:val="0"/>
          <w:marRight w:val="0"/>
          <w:marTop w:val="0"/>
          <w:marBottom w:val="0"/>
          <w:divBdr>
            <w:top w:val="none" w:sz="0" w:space="0" w:color="auto"/>
            <w:left w:val="none" w:sz="0" w:space="0" w:color="auto"/>
            <w:bottom w:val="none" w:sz="0" w:space="0" w:color="auto"/>
            <w:right w:val="none" w:sz="0" w:space="0" w:color="auto"/>
          </w:divBdr>
        </w:div>
        <w:div w:id="739404929">
          <w:marLeft w:val="0"/>
          <w:marRight w:val="0"/>
          <w:marTop w:val="0"/>
          <w:marBottom w:val="0"/>
          <w:divBdr>
            <w:top w:val="none" w:sz="0" w:space="0" w:color="auto"/>
            <w:left w:val="none" w:sz="0" w:space="0" w:color="auto"/>
            <w:bottom w:val="none" w:sz="0" w:space="0" w:color="auto"/>
            <w:right w:val="none" w:sz="0" w:space="0" w:color="auto"/>
          </w:divBdr>
        </w:div>
        <w:div w:id="832989986">
          <w:marLeft w:val="0"/>
          <w:marRight w:val="0"/>
          <w:marTop w:val="0"/>
          <w:marBottom w:val="0"/>
          <w:divBdr>
            <w:top w:val="none" w:sz="0" w:space="0" w:color="auto"/>
            <w:left w:val="none" w:sz="0" w:space="0" w:color="auto"/>
            <w:bottom w:val="none" w:sz="0" w:space="0" w:color="auto"/>
            <w:right w:val="none" w:sz="0" w:space="0" w:color="auto"/>
          </w:divBdr>
        </w:div>
        <w:div w:id="852836921">
          <w:marLeft w:val="0"/>
          <w:marRight w:val="0"/>
          <w:marTop w:val="0"/>
          <w:marBottom w:val="0"/>
          <w:divBdr>
            <w:top w:val="none" w:sz="0" w:space="0" w:color="auto"/>
            <w:left w:val="none" w:sz="0" w:space="0" w:color="auto"/>
            <w:bottom w:val="none" w:sz="0" w:space="0" w:color="auto"/>
            <w:right w:val="none" w:sz="0" w:space="0" w:color="auto"/>
          </w:divBdr>
        </w:div>
        <w:div w:id="865950752">
          <w:marLeft w:val="0"/>
          <w:marRight w:val="0"/>
          <w:marTop w:val="0"/>
          <w:marBottom w:val="0"/>
          <w:divBdr>
            <w:top w:val="none" w:sz="0" w:space="0" w:color="auto"/>
            <w:left w:val="none" w:sz="0" w:space="0" w:color="auto"/>
            <w:bottom w:val="none" w:sz="0" w:space="0" w:color="auto"/>
            <w:right w:val="none" w:sz="0" w:space="0" w:color="auto"/>
          </w:divBdr>
        </w:div>
        <w:div w:id="877081372">
          <w:marLeft w:val="0"/>
          <w:marRight w:val="0"/>
          <w:marTop w:val="0"/>
          <w:marBottom w:val="0"/>
          <w:divBdr>
            <w:top w:val="none" w:sz="0" w:space="0" w:color="auto"/>
            <w:left w:val="none" w:sz="0" w:space="0" w:color="auto"/>
            <w:bottom w:val="none" w:sz="0" w:space="0" w:color="auto"/>
            <w:right w:val="none" w:sz="0" w:space="0" w:color="auto"/>
          </w:divBdr>
        </w:div>
        <w:div w:id="895549696">
          <w:marLeft w:val="0"/>
          <w:marRight w:val="0"/>
          <w:marTop w:val="0"/>
          <w:marBottom w:val="0"/>
          <w:divBdr>
            <w:top w:val="none" w:sz="0" w:space="0" w:color="auto"/>
            <w:left w:val="none" w:sz="0" w:space="0" w:color="auto"/>
            <w:bottom w:val="none" w:sz="0" w:space="0" w:color="auto"/>
            <w:right w:val="none" w:sz="0" w:space="0" w:color="auto"/>
          </w:divBdr>
        </w:div>
        <w:div w:id="906496850">
          <w:marLeft w:val="0"/>
          <w:marRight w:val="0"/>
          <w:marTop w:val="0"/>
          <w:marBottom w:val="0"/>
          <w:divBdr>
            <w:top w:val="none" w:sz="0" w:space="0" w:color="auto"/>
            <w:left w:val="none" w:sz="0" w:space="0" w:color="auto"/>
            <w:bottom w:val="none" w:sz="0" w:space="0" w:color="auto"/>
            <w:right w:val="none" w:sz="0" w:space="0" w:color="auto"/>
          </w:divBdr>
        </w:div>
        <w:div w:id="945385743">
          <w:marLeft w:val="0"/>
          <w:marRight w:val="0"/>
          <w:marTop w:val="0"/>
          <w:marBottom w:val="0"/>
          <w:divBdr>
            <w:top w:val="none" w:sz="0" w:space="0" w:color="auto"/>
            <w:left w:val="none" w:sz="0" w:space="0" w:color="auto"/>
            <w:bottom w:val="none" w:sz="0" w:space="0" w:color="auto"/>
            <w:right w:val="none" w:sz="0" w:space="0" w:color="auto"/>
          </w:divBdr>
        </w:div>
        <w:div w:id="969750314">
          <w:marLeft w:val="0"/>
          <w:marRight w:val="0"/>
          <w:marTop w:val="0"/>
          <w:marBottom w:val="0"/>
          <w:divBdr>
            <w:top w:val="none" w:sz="0" w:space="0" w:color="auto"/>
            <w:left w:val="none" w:sz="0" w:space="0" w:color="auto"/>
            <w:bottom w:val="none" w:sz="0" w:space="0" w:color="auto"/>
            <w:right w:val="none" w:sz="0" w:space="0" w:color="auto"/>
          </w:divBdr>
        </w:div>
        <w:div w:id="977733560">
          <w:marLeft w:val="0"/>
          <w:marRight w:val="0"/>
          <w:marTop w:val="0"/>
          <w:marBottom w:val="0"/>
          <w:divBdr>
            <w:top w:val="none" w:sz="0" w:space="0" w:color="auto"/>
            <w:left w:val="none" w:sz="0" w:space="0" w:color="auto"/>
            <w:bottom w:val="none" w:sz="0" w:space="0" w:color="auto"/>
            <w:right w:val="none" w:sz="0" w:space="0" w:color="auto"/>
          </w:divBdr>
        </w:div>
        <w:div w:id="995959653">
          <w:marLeft w:val="0"/>
          <w:marRight w:val="0"/>
          <w:marTop w:val="0"/>
          <w:marBottom w:val="0"/>
          <w:divBdr>
            <w:top w:val="none" w:sz="0" w:space="0" w:color="auto"/>
            <w:left w:val="none" w:sz="0" w:space="0" w:color="auto"/>
            <w:bottom w:val="none" w:sz="0" w:space="0" w:color="auto"/>
            <w:right w:val="none" w:sz="0" w:space="0" w:color="auto"/>
          </w:divBdr>
        </w:div>
        <w:div w:id="1049111073">
          <w:marLeft w:val="0"/>
          <w:marRight w:val="0"/>
          <w:marTop w:val="0"/>
          <w:marBottom w:val="0"/>
          <w:divBdr>
            <w:top w:val="none" w:sz="0" w:space="0" w:color="auto"/>
            <w:left w:val="none" w:sz="0" w:space="0" w:color="auto"/>
            <w:bottom w:val="none" w:sz="0" w:space="0" w:color="auto"/>
            <w:right w:val="none" w:sz="0" w:space="0" w:color="auto"/>
          </w:divBdr>
        </w:div>
        <w:div w:id="1056705846">
          <w:marLeft w:val="0"/>
          <w:marRight w:val="0"/>
          <w:marTop w:val="0"/>
          <w:marBottom w:val="0"/>
          <w:divBdr>
            <w:top w:val="none" w:sz="0" w:space="0" w:color="auto"/>
            <w:left w:val="none" w:sz="0" w:space="0" w:color="auto"/>
            <w:bottom w:val="none" w:sz="0" w:space="0" w:color="auto"/>
            <w:right w:val="none" w:sz="0" w:space="0" w:color="auto"/>
          </w:divBdr>
        </w:div>
        <w:div w:id="1151287950">
          <w:marLeft w:val="0"/>
          <w:marRight w:val="0"/>
          <w:marTop w:val="0"/>
          <w:marBottom w:val="0"/>
          <w:divBdr>
            <w:top w:val="none" w:sz="0" w:space="0" w:color="auto"/>
            <w:left w:val="none" w:sz="0" w:space="0" w:color="auto"/>
            <w:bottom w:val="none" w:sz="0" w:space="0" w:color="auto"/>
            <w:right w:val="none" w:sz="0" w:space="0" w:color="auto"/>
          </w:divBdr>
        </w:div>
        <w:div w:id="1153066527">
          <w:marLeft w:val="0"/>
          <w:marRight w:val="0"/>
          <w:marTop w:val="0"/>
          <w:marBottom w:val="0"/>
          <w:divBdr>
            <w:top w:val="none" w:sz="0" w:space="0" w:color="auto"/>
            <w:left w:val="none" w:sz="0" w:space="0" w:color="auto"/>
            <w:bottom w:val="none" w:sz="0" w:space="0" w:color="auto"/>
            <w:right w:val="none" w:sz="0" w:space="0" w:color="auto"/>
          </w:divBdr>
        </w:div>
        <w:div w:id="1163862968">
          <w:marLeft w:val="0"/>
          <w:marRight w:val="0"/>
          <w:marTop w:val="0"/>
          <w:marBottom w:val="0"/>
          <w:divBdr>
            <w:top w:val="none" w:sz="0" w:space="0" w:color="auto"/>
            <w:left w:val="none" w:sz="0" w:space="0" w:color="auto"/>
            <w:bottom w:val="none" w:sz="0" w:space="0" w:color="auto"/>
            <w:right w:val="none" w:sz="0" w:space="0" w:color="auto"/>
          </w:divBdr>
        </w:div>
        <w:div w:id="1175221578">
          <w:marLeft w:val="0"/>
          <w:marRight w:val="0"/>
          <w:marTop w:val="0"/>
          <w:marBottom w:val="0"/>
          <w:divBdr>
            <w:top w:val="none" w:sz="0" w:space="0" w:color="auto"/>
            <w:left w:val="none" w:sz="0" w:space="0" w:color="auto"/>
            <w:bottom w:val="none" w:sz="0" w:space="0" w:color="auto"/>
            <w:right w:val="none" w:sz="0" w:space="0" w:color="auto"/>
          </w:divBdr>
        </w:div>
        <w:div w:id="1206677000">
          <w:marLeft w:val="0"/>
          <w:marRight w:val="0"/>
          <w:marTop w:val="0"/>
          <w:marBottom w:val="0"/>
          <w:divBdr>
            <w:top w:val="none" w:sz="0" w:space="0" w:color="auto"/>
            <w:left w:val="none" w:sz="0" w:space="0" w:color="auto"/>
            <w:bottom w:val="none" w:sz="0" w:space="0" w:color="auto"/>
            <w:right w:val="none" w:sz="0" w:space="0" w:color="auto"/>
          </w:divBdr>
        </w:div>
        <w:div w:id="1218472404">
          <w:marLeft w:val="0"/>
          <w:marRight w:val="0"/>
          <w:marTop w:val="0"/>
          <w:marBottom w:val="0"/>
          <w:divBdr>
            <w:top w:val="none" w:sz="0" w:space="0" w:color="auto"/>
            <w:left w:val="none" w:sz="0" w:space="0" w:color="auto"/>
            <w:bottom w:val="none" w:sz="0" w:space="0" w:color="auto"/>
            <w:right w:val="none" w:sz="0" w:space="0" w:color="auto"/>
          </w:divBdr>
        </w:div>
        <w:div w:id="1230655680">
          <w:marLeft w:val="0"/>
          <w:marRight w:val="0"/>
          <w:marTop w:val="0"/>
          <w:marBottom w:val="0"/>
          <w:divBdr>
            <w:top w:val="none" w:sz="0" w:space="0" w:color="auto"/>
            <w:left w:val="none" w:sz="0" w:space="0" w:color="auto"/>
            <w:bottom w:val="none" w:sz="0" w:space="0" w:color="auto"/>
            <w:right w:val="none" w:sz="0" w:space="0" w:color="auto"/>
          </w:divBdr>
        </w:div>
        <w:div w:id="1309672422">
          <w:marLeft w:val="0"/>
          <w:marRight w:val="0"/>
          <w:marTop w:val="0"/>
          <w:marBottom w:val="0"/>
          <w:divBdr>
            <w:top w:val="none" w:sz="0" w:space="0" w:color="auto"/>
            <w:left w:val="none" w:sz="0" w:space="0" w:color="auto"/>
            <w:bottom w:val="none" w:sz="0" w:space="0" w:color="auto"/>
            <w:right w:val="none" w:sz="0" w:space="0" w:color="auto"/>
          </w:divBdr>
        </w:div>
        <w:div w:id="1323656187">
          <w:marLeft w:val="0"/>
          <w:marRight w:val="0"/>
          <w:marTop w:val="0"/>
          <w:marBottom w:val="0"/>
          <w:divBdr>
            <w:top w:val="none" w:sz="0" w:space="0" w:color="auto"/>
            <w:left w:val="none" w:sz="0" w:space="0" w:color="auto"/>
            <w:bottom w:val="none" w:sz="0" w:space="0" w:color="auto"/>
            <w:right w:val="none" w:sz="0" w:space="0" w:color="auto"/>
          </w:divBdr>
        </w:div>
        <w:div w:id="1340346925">
          <w:marLeft w:val="0"/>
          <w:marRight w:val="0"/>
          <w:marTop w:val="0"/>
          <w:marBottom w:val="0"/>
          <w:divBdr>
            <w:top w:val="none" w:sz="0" w:space="0" w:color="auto"/>
            <w:left w:val="none" w:sz="0" w:space="0" w:color="auto"/>
            <w:bottom w:val="none" w:sz="0" w:space="0" w:color="auto"/>
            <w:right w:val="none" w:sz="0" w:space="0" w:color="auto"/>
          </w:divBdr>
        </w:div>
        <w:div w:id="1347247575">
          <w:marLeft w:val="0"/>
          <w:marRight w:val="0"/>
          <w:marTop w:val="0"/>
          <w:marBottom w:val="0"/>
          <w:divBdr>
            <w:top w:val="none" w:sz="0" w:space="0" w:color="auto"/>
            <w:left w:val="none" w:sz="0" w:space="0" w:color="auto"/>
            <w:bottom w:val="none" w:sz="0" w:space="0" w:color="auto"/>
            <w:right w:val="none" w:sz="0" w:space="0" w:color="auto"/>
          </w:divBdr>
        </w:div>
        <w:div w:id="1380085699">
          <w:marLeft w:val="0"/>
          <w:marRight w:val="0"/>
          <w:marTop w:val="0"/>
          <w:marBottom w:val="0"/>
          <w:divBdr>
            <w:top w:val="none" w:sz="0" w:space="0" w:color="auto"/>
            <w:left w:val="none" w:sz="0" w:space="0" w:color="auto"/>
            <w:bottom w:val="none" w:sz="0" w:space="0" w:color="auto"/>
            <w:right w:val="none" w:sz="0" w:space="0" w:color="auto"/>
          </w:divBdr>
        </w:div>
        <w:div w:id="1388996154">
          <w:marLeft w:val="0"/>
          <w:marRight w:val="0"/>
          <w:marTop w:val="0"/>
          <w:marBottom w:val="0"/>
          <w:divBdr>
            <w:top w:val="none" w:sz="0" w:space="0" w:color="auto"/>
            <w:left w:val="none" w:sz="0" w:space="0" w:color="auto"/>
            <w:bottom w:val="none" w:sz="0" w:space="0" w:color="auto"/>
            <w:right w:val="none" w:sz="0" w:space="0" w:color="auto"/>
          </w:divBdr>
        </w:div>
        <w:div w:id="1401825599">
          <w:marLeft w:val="0"/>
          <w:marRight w:val="0"/>
          <w:marTop w:val="0"/>
          <w:marBottom w:val="0"/>
          <w:divBdr>
            <w:top w:val="none" w:sz="0" w:space="0" w:color="auto"/>
            <w:left w:val="none" w:sz="0" w:space="0" w:color="auto"/>
            <w:bottom w:val="none" w:sz="0" w:space="0" w:color="auto"/>
            <w:right w:val="none" w:sz="0" w:space="0" w:color="auto"/>
          </w:divBdr>
        </w:div>
        <w:div w:id="1402020462">
          <w:marLeft w:val="0"/>
          <w:marRight w:val="0"/>
          <w:marTop w:val="0"/>
          <w:marBottom w:val="0"/>
          <w:divBdr>
            <w:top w:val="none" w:sz="0" w:space="0" w:color="auto"/>
            <w:left w:val="none" w:sz="0" w:space="0" w:color="auto"/>
            <w:bottom w:val="none" w:sz="0" w:space="0" w:color="auto"/>
            <w:right w:val="none" w:sz="0" w:space="0" w:color="auto"/>
          </w:divBdr>
        </w:div>
        <w:div w:id="1403872274">
          <w:marLeft w:val="0"/>
          <w:marRight w:val="0"/>
          <w:marTop w:val="0"/>
          <w:marBottom w:val="0"/>
          <w:divBdr>
            <w:top w:val="none" w:sz="0" w:space="0" w:color="auto"/>
            <w:left w:val="none" w:sz="0" w:space="0" w:color="auto"/>
            <w:bottom w:val="none" w:sz="0" w:space="0" w:color="auto"/>
            <w:right w:val="none" w:sz="0" w:space="0" w:color="auto"/>
          </w:divBdr>
        </w:div>
        <w:div w:id="1405376038">
          <w:marLeft w:val="0"/>
          <w:marRight w:val="0"/>
          <w:marTop w:val="0"/>
          <w:marBottom w:val="0"/>
          <w:divBdr>
            <w:top w:val="none" w:sz="0" w:space="0" w:color="auto"/>
            <w:left w:val="none" w:sz="0" w:space="0" w:color="auto"/>
            <w:bottom w:val="none" w:sz="0" w:space="0" w:color="auto"/>
            <w:right w:val="none" w:sz="0" w:space="0" w:color="auto"/>
          </w:divBdr>
        </w:div>
        <w:div w:id="1459449521">
          <w:marLeft w:val="0"/>
          <w:marRight w:val="0"/>
          <w:marTop w:val="0"/>
          <w:marBottom w:val="0"/>
          <w:divBdr>
            <w:top w:val="none" w:sz="0" w:space="0" w:color="auto"/>
            <w:left w:val="none" w:sz="0" w:space="0" w:color="auto"/>
            <w:bottom w:val="none" w:sz="0" w:space="0" w:color="auto"/>
            <w:right w:val="none" w:sz="0" w:space="0" w:color="auto"/>
          </w:divBdr>
        </w:div>
        <w:div w:id="1464612099">
          <w:marLeft w:val="0"/>
          <w:marRight w:val="0"/>
          <w:marTop w:val="0"/>
          <w:marBottom w:val="0"/>
          <w:divBdr>
            <w:top w:val="none" w:sz="0" w:space="0" w:color="auto"/>
            <w:left w:val="none" w:sz="0" w:space="0" w:color="auto"/>
            <w:bottom w:val="none" w:sz="0" w:space="0" w:color="auto"/>
            <w:right w:val="none" w:sz="0" w:space="0" w:color="auto"/>
          </w:divBdr>
        </w:div>
        <w:div w:id="1466655114">
          <w:marLeft w:val="0"/>
          <w:marRight w:val="0"/>
          <w:marTop w:val="0"/>
          <w:marBottom w:val="0"/>
          <w:divBdr>
            <w:top w:val="none" w:sz="0" w:space="0" w:color="auto"/>
            <w:left w:val="none" w:sz="0" w:space="0" w:color="auto"/>
            <w:bottom w:val="none" w:sz="0" w:space="0" w:color="auto"/>
            <w:right w:val="none" w:sz="0" w:space="0" w:color="auto"/>
          </w:divBdr>
        </w:div>
        <w:div w:id="1518075966">
          <w:marLeft w:val="0"/>
          <w:marRight w:val="0"/>
          <w:marTop w:val="0"/>
          <w:marBottom w:val="0"/>
          <w:divBdr>
            <w:top w:val="none" w:sz="0" w:space="0" w:color="auto"/>
            <w:left w:val="none" w:sz="0" w:space="0" w:color="auto"/>
            <w:bottom w:val="none" w:sz="0" w:space="0" w:color="auto"/>
            <w:right w:val="none" w:sz="0" w:space="0" w:color="auto"/>
          </w:divBdr>
        </w:div>
        <w:div w:id="1549954776">
          <w:marLeft w:val="0"/>
          <w:marRight w:val="0"/>
          <w:marTop w:val="0"/>
          <w:marBottom w:val="0"/>
          <w:divBdr>
            <w:top w:val="none" w:sz="0" w:space="0" w:color="auto"/>
            <w:left w:val="none" w:sz="0" w:space="0" w:color="auto"/>
            <w:bottom w:val="none" w:sz="0" w:space="0" w:color="auto"/>
            <w:right w:val="none" w:sz="0" w:space="0" w:color="auto"/>
          </w:divBdr>
        </w:div>
        <w:div w:id="1559902605">
          <w:marLeft w:val="0"/>
          <w:marRight w:val="0"/>
          <w:marTop w:val="0"/>
          <w:marBottom w:val="0"/>
          <w:divBdr>
            <w:top w:val="none" w:sz="0" w:space="0" w:color="auto"/>
            <w:left w:val="none" w:sz="0" w:space="0" w:color="auto"/>
            <w:bottom w:val="none" w:sz="0" w:space="0" w:color="auto"/>
            <w:right w:val="none" w:sz="0" w:space="0" w:color="auto"/>
          </w:divBdr>
        </w:div>
        <w:div w:id="1565724702">
          <w:marLeft w:val="0"/>
          <w:marRight w:val="0"/>
          <w:marTop w:val="0"/>
          <w:marBottom w:val="0"/>
          <w:divBdr>
            <w:top w:val="none" w:sz="0" w:space="0" w:color="auto"/>
            <w:left w:val="none" w:sz="0" w:space="0" w:color="auto"/>
            <w:bottom w:val="none" w:sz="0" w:space="0" w:color="auto"/>
            <w:right w:val="none" w:sz="0" w:space="0" w:color="auto"/>
          </w:divBdr>
        </w:div>
        <w:div w:id="1585066594">
          <w:marLeft w:val="0"/>
          <w:marRight w:val="0"/>
          <w:marTop w:val="0"/>
          <w:marBottom w:val="0"/>
          <w:divBdr>
            <w:top w:val="none" w:sz="0" w:space="0" w:color="auto"/>
            <w:left w:val="none" w:sz="0" w:space="0" w:color="auto"/>
            <w:bottom w:val="none" w:sz="0" w:space="0" w:color="auto"/>
            <w:right w:val="none" w:sz="0" w:space="0" w:color="auto"/>
          </w:divBdr>
        </w:div>
        <w:div w:id="1647278002">
          <w:marLeft w:val="0"/>
          <w:marRight w:val="0"/>
          <w:marTop w:val="0"/>
          <w:marBottom w:val="0"/>
          <w:divBdr>
            <w:top w:val="none" w:sz="0" w:space="0" w:color="auto"/>
            <w:left w:val="none" w:sz="0" w:space="0" w:color="auto"/>
            <w:bottom w:val="none" w:sz="0" w:space="0" w:color="auto"/>
            <w:right w:val="none" w:sz="0" w:space="0" w:color="auto"/>
          </w:divBdr>
        </w:div>
        <w:div w:id="1647665038">
          <w:marLeft w:val="0"/>
          <w:marRight w:val="0"/>
          <w:marTop w:val="0"/>
          <w:marBottom w:val="0"/>
          <w:divBdr>
            <w:top w:val="none" w:sz="0" w:space="0" w:color="auto"/>
            <w:left w:val="none" w:sz="0" w:space="0" w:color="auto"/>
            <w:bottom w:val="none" w:sz="0" w:space="0" w:color="auto"/>
            <w:right w:val="none" w:sz="0" w:space="0" w:color="auto"/>
          </w:divBdr>
        </w:div>
        <w:div w:id="1672876342">
          <w:marLeft w:val="0"/>
          <w:marRight w:val="0"/>
          <w:marTop w:val="0"/>
          <w:marBottom w:val="0"/>
          <w:divBdr>
            <w:top w:val="none" w:sz="0" w:space="0" w:color="auto"/>
            <w:left w:val="none" w:sz="0" w:space="0" w:color="auto"/>
            <w:bottom w:val="none" w:sz="0" w:space="0" w:color="auto"/>
            <w:right w:val="none" w:sz="0" w:space="0" w:color="auto"/>
          </w:divBdr>
        </w:div>
        <w:div w:id="1692224965">
          <w:marLeft w:val="0"/>
          <w:marRight w:val="0"/>
          <w:marTop w:val="0"/>
          <w:marBottom w:val="0"/>
          <w:divBdr>
            <w:top w:val="none" w:sz="0" w:space="0" w:color="auto"/>
            <w:left w:val="none" w:sz="0" w:space="0" w:color="auto"/>
            <w:bottom w:val="none" w:sz="0" w:space="0" w:color="auto"/>
            <w:right w:val="none" w:sz="0" w:space="0" w:color="auto"/>
          </w:divBdr>
        </w:div>
        <w:div w:id="1706365360">
          <w:marLeft w:val="0"/>
          <w:marRight w:val="0"/>
          <w:marTop w:val="0"/>
          <w:marBottom w:val="0"/>
          <w:divBdr>
            <w:top w:val="none" w:sz="0" w:space="0" w:color="auto"/>
            <w:left w:val="none" w:sz="0" w:space="0" w:color="auto"/>
            <w:bottom w:val="none" w:sz="0" w:space="0" w:color="auto"/>
            <w:right w:val="none" w:sz="0" w:space="0" w:color="auto"/>
          </w:divBdr>
        </w:div>
        <w:div w:id="1728914570">
          <w:marLeft w:val="0"/>
          <w:marRight w:val="0"/>
          <w:marTop w:val="0"/>
          <w:marBottom w:val="0"/>
          <w:divBdr>
            <w:top w:val="none" w:sz="0" w:space="0" w:color="auto"/>
            <w:left w:val="none" w:sz="0" w:space="0" w:color="auto"/>
            <w:bottom w:val="none" w:sz="0" w:space="0" w:color="auto"/>
            <w:right w:val="none" w:sz="0" w:space="0" w:color="auto"/>
          </w:divBdr>
        </w:div>
        <w:div w:id="1777014711">
          <w:marLeft w:val="0"/>
          <w:marRight w:val="0"/>
          <w:marTop w:val="0"/>
          <w:marBottom w:val="0"/>
          <w:divBdr>
            <w:top w:val="none" w:sz="0" w:space="0" w:color="auto"/>
            <w:left w:val="none" w:sz="0" w:space="0" w:color="auto"/>
            <w:bottom w:val="none" w:sz="0" w:space="0" w:color="auto"/>
            <w:right w:val="none" w:sz="0" w:space="0" w:color="auto"/>
          </w:divBdr>
        </w:div>
        <w:div w:id="1826972369">
          <w:marLeft w:val="0"/>
          <w:marRight w:val="0"/>
          <w:marTop w:val="0"/>
          <w:marBottom w:val="0"/>
          <w:divBdr>
            <w:top w:val="none" w:sz="0" w:space="0" w:color="auto"/>
            <w:left w:val="none" w:sz="0" w:space="0" w:color="auto"/>
            <w:bottom w:val="none" w:sz="0" w:space="0" w:color="auto"/>
            <w:right w:val="none" w:sz="0" w:space="0" w:color="auto"/>
          </w:divBdr>
        </w:div>
        <w:div w:id="1857844434">
          <w:marLeft w:val="0"/>
          <w:marRight w:val="0"/>
          <w:marTop w:val="0"/>
          <w:marBottom w:val="0"/>
          <w:divBdr>
            <w:top w:val="none" w:sz="0" w:space="0" w:color="auto"/>
            <w:left w:val="none" w:sz="0" w:space="0" w:color="auto"/>
            <w:bottom w:val="none" w:sz="0" w:space="0" w:color="auto"/>
            <w:right w:val="none" w:sz="0" w:space="0" w:color="auto"/>
          </w:divBdr>
        </w:div>
        <w:div w:id="1859928939">
          <w:marLeft w:val="0"/>
          <w:marRight w:val="0"/>
          <w:marTop w:val="0"/>
          <w:marBottom w:val="0"/>
          <w:divBdr>
            <w:top w:val="none" w:sz="0" w:space="0" w:color="auto"/>
            <w:left w:val="none" w:sz="0" w:space="0" w:color="auto"/>
            <w:bottom w:val="none" w:sz="0" w:space="0" w:color="auto"/>
            <w:right w:val="none" w:sz="0" w:space="0" w:color="auto"/>
          </w:divBdr>
        </w:div>
        <w:div w:id="1878812117">
          <w:marLeft w:val="0"/>
          <w:marRight w:val="0"/>
          <w:marTop w:val="0"/>
          <w:marBottom w:val="0"/>
          <w:divBdr>
            <w:top w:val="none" w:sz="0" w:space="0" w:color="auto"/>
            <w:left w:val="none" w:sz="0" w:space="0" w:color="auto"/>
            <w:bottom w:val="none" w:sz="0" w:space="0" w:color="auto"/>
            <w:right w:val="none" w:sz="0" w:space="0" w:color="auto"/>
          </w:divBdr>
        </w:div>
        <w:div w:id="1891456158">
          <w:marLeft w:val="0"/>
          <w:marRight w:val="0"/>
          <w:marTop w:val="0"/>
          <w:marBottom w:val="0"/>
          <w:divBdr>
            <w:top w:val="none" w:sz="0" w:space="0" w:color="auto"/>
            <w:left w:val="none" w:sz="0" w:space="0" w:color="auto"/>
            <w:bottom w:val="none" w:sz="0" w:space="0" w:color="auto"/>
            <w:right w:val="none" w:sz="0" w:space="0" w:color="auto"/>
          </w:divBdr>
        </w:div>
        <w:div w:id="1932004631">
          <w:marLeft w:val="0"/>
          <w:marRight w:val="0"/>
          <w:marTop w:val="0"/>
          <w:marBottom w:val="0"/>
          <w:divBdr>
            <w:top w:val="none" w:sz="0" w:space="0" w:color="auto"/>
            <w:left w:val="none" w:sz="0" w:space="0" w:color="auto"/>
            <w:bottom w:val="none" w:sz="0" w:space="0" w:color="auto"/>
            <w:right w:val="none" w:sz="0" w:space="0" w:color="auto"/>
          </w:divBdr>
        </w:div>
        <w:div w:id="1945074249">
          <w:marLeft w:val="0"/>
          <w:marRight w:val="0"/>
          <w:marTop w:val="0"/>
          <w:marBottom w:val="0"/>
          <w:divBdr>
            <w:top w:val="none" w:sz="0" w:space="0" w:color="auto"/>
            <w:left w:val="none" w:sz="0" w:space="0" w:color="auto"/>
            <w:bottom w:val="none" w:sz="0" w:space="0" w:color="auto"/>
            <w:right w:val="none" w:sz="0" w:space="0" w:color="auto"/>
          </w:divBdr>
        </w:div>
        <w:div w:id="1975796687">
          <w:marLeft w:val="0"/>
          <w:marRight w:val="0"/>
          <w:marTop w:val="0"/>
          <w:marBottom w:val="0"/>
          <w:divBdr>
            <w:top w:val="none" w:sz="0" w:space="0" w:color="auto"/>
            <w:left w:val="none" w:sz="0" w:space="0" w:color="auto"/>
            <w:bottom w:val="none" w:sz="0" w:space="0" w:color="auto"/>
            <w:right w:val="none" w:sz="0" w:space="0" w:color="auto"/>
          </w:divBdr>
        </w:div>
        <w:div w:id="2011562406">
          <w:marLeft w:val="0"/>
          <w:marRight w:val="0"/>
          <w:marTop w:val="0"/>
          <w:marBottom w:val="0"/>
          <w:divBdr>
            <w:top w:val="none" w:sz="0" w:space="0" w:color="auto"/>
            <w:left w:val="none" w:sz="0" w:space="0" w:color="auto"/>
            <w:bottom w:val="none" w:sz="0" w:space="0" w:color="auto"/>
            <w:right w:val="none" w:sz="0" w:space="0" w:color="auto"/>
          </w:divBdr>
        </w:div>
        <w:div w:id="2012566618">
          <w:marLeft w:val="0"/>
          <w:marRight w:val="0"/>
          <w:marTop w:val="0"/>
          <w:marBottom w:val="0"/>
          <w:divBdr>
            <w:top w:val="none" w:sz="0" w:space="0" w:color="auto"/>
            <w:left w:val="none" w:sz="0" w:space="0" w:color="auto"/>
            <w:bottom w:val="none" w:sz="0" w:space="0" w:color="auto"/>
            <w:right w:val="none" w:sz="0" w:space="0" w:color="auto"/>
          </w:divBdr>
        </w:div>
        <w:div w:id="2119525315">
          <w:marLeft w:val="0"/>
          <w:marRight w:val="0"/>
          <w:marTop w:val="0"/>
          <w:marBottom w:val="0"/>
          <w:divBdr>
            <w:top w:val="none" w:sz="0" w:space="0" w:color="auto"/>
            <w:left w:val="none" w:sz="0" w:space="0" w:color="auto"/>
            <w:bottom w:val="none" w:sz="0" w:space="0" w:color="auto"/>
            <w:right w:val="none" w:sz="0" w:space="0" w:color="auto"/>
          </w:divBdr>
        </w:div>
        <w:div w:id="2120828511">
          <w:marLeft w:val="0"/>
          <w:marRight w:val="0"/>
          <w:marTop w:val="0"/>
          <w:marBottom w:val="0"/>
          <w:divBdr>
            <w:top w:val="none" w:sz="0" w:space="0" w:color="auto"/>
            <w:left w:val="none" w:sz="0" w:space="0" w:color="auto"/>
            <w:bottom w:val="none" w:sz="0" w:space="0" w:color="auto"/>
            <w:right w:val="none" w:sz="0" w:space="0" w:color="auto"/>
          </w:divBdr>
        </w:div>
      </w:divsChild>
    </w:div>
    <w:div w:id="415174833">
      <w:bodyDiv w:val="1"/>
      <w:marLeft w:val="0"/>
      <w:marRight w:val="0"/>
      <w:marTop w:val="0"/>
      <w:marBottom w:val="0"/>
      <w:divBdr>
        <w:top w:val="none" w:sz="0" w:space="0" w:color="auto"/>
        <w:left w:val="none" w:sz="0" w:space="0" w:color="auto"/>
        <w:bottom w:val="none" w:sz="0" w:space="0" w:color="auto"/>
        <w:right w:val="none" w:sz="0" w:space="0" w:color="auto"/>
      </w:divBdr>
    </w:div>
    <w:div w:id="417793184">
      <w:bodyDiv w:val="1"/>
      <w:marLeft w:val="0"/>
      <w:marRight w:val="0"/>
      <w:marTop w:val="0"/>
      <w:marBottom w:val="0"/>
      <w:divBdr>
        <w:top w:val="none" w:sz="0" w:space="0" w:color="auto"/>
        <w:left w:val="none" w:sz="0" w:space="0" w:color="auto"/>
        <w:bottom w:val="none" w:sz="0" w:space="0" w:color="auto"/>
        <w:right w:val="none" w:sz="0" w:space="0" w:color="auto"/>
      </w:divBdr>
    </w:div>
    <w:div w:id="418523046">
      <w:bodyDiv w:val="1"/>
      <w:marLeft w:val="0"/>
      <w:marRight w:val="0"/>
      <w:marTop w:val="0"/>
      <w:marBottom w:val="0"/>
      <w:divBdr>
        <w:top w:val="none" w:sz="0" w:space="0" w:color="auto"/>
        <w:left w:val="none" w:sz="0" w:space="0" w:color="auto"/>
        <w:bottom w:val="none" w:sz="0" w:space="0" w:color="auto"/>
        <w:right w:val="none" w:sz="0" w:space="0" w:color="auto"/>
      </w:divBdr>
    </w:div>
    <w:div w:id="425267200">
      <w:bodyDiv w:val="1"/>
      <w:marLeft w:val="0"/>
      <w:marRight w:val="0"/>
      <w:marTop w:val="0"/>
      <w:marBottom w:val="0"/>
      <w:divBdr>
        <w:top w:val="none" w:sz="0" w:space="0" w:color="auto"/>
        <w:left w:val="none" w:sz="0" w:space="0" w:color="auto"/>
        <w:bottom w:val="none" w:sz="0" w:space="0" w:color="auto"/>
        <w:right w:val="none" w:sz="0" w:space="0" w:color="auto"/>
      </w:divBdr>
    </w:div>
    <w:div w:id="430587443">
      <w:bodyDiv w:val="1"/>
      <w:marLeft w:val="0"/>
      <w:marRight w:val="0"/>
      <w:marTop w:val="0"/>
      <w:marBottom w:val="0"/>
      <w:divBdr>
        <w:top w:val="none" w:sz="0" w:space="0" w:color="auto"/>
        <w:left w:val="none" w:sz="0" w:space="0" w:color="auto"/>
        <w:bottom w:val="none" w:sz="0" w:space="0" w:color="auto"/>
        <w:right w:val="none" w:sz="0" w:space="0" w:color="auto"/>
      </w:divBdr>
    </w:div>
    <w:div w:id="432749527">
      <w:bodyDiv w:val="1"/>
      <w:marLeft w:val="0"/>
      <w:marRight w:val="0"/>
      <w:marTop w:val="0"/>
      <w:marBottom w:val="0"/>
      <w:divBdr>
        <w:top w:val="none" w:sz="0" w:space="0" w:color="auto"/>
        <w:left w:val="none" w:sz="0" w:space="0" w:color="auto"/>
        <w:bottom w:val="none" w:sz="0" w:space="0" w:color="auto"/>
        <w:right w:val="none" w:sz="0" w:space="0" w:color="auto"/>
      </w:divBdr>
    </w:div>
    <w:div w:id="433131797">
      <w:bodyDiv w:val="1"/>
      <w:marLeft w:val="0"/>
      <w:marRight w:val="0"/>
      <w:marTop w:val="0"/>
      <w:marBottom w:val="0"/>
      <w:divBdr>
        <w:top w:val="none" w:sz="0" w:space="0" w:color="auto"/>
        <w:left w:val="none" w:sz="0" w:space="0" w:color="auto"/>
        <w:bottom w:val="none" w:sz="0" w:space="0" w:color="auto"/>
        <w:right w:val="none" w:sz="0" w:space="0" w:color="auto"/>
      </w:divBdr>
    </w:div>
    <w:div w:id="443426136">
      <w:bodyDiv w:val="1"/>
      <w:marLeft w:val="0"/>
      <w:marRight w:val="0"/>
      <w:marTop w:val="0"/>
      <w:marBottom w:val="0"/>
      <w:divBdr>
        <w:top w:val="none" w:sz="0" w:space="0" w:color="auto"/>
        <w:left w:val="none" w:sz="0" w:space="0" w:color="auto"/>
        <w:bottom w:val="none" w:sz="0" w:space="0" w:color="auto"/>
        <w:right w:val="none" w:sz="0" w:space="0" w:color="auto"/>
      </w:divBdr>
    </w:div>
    <w:div w:id="443814828">
      <w:bodyDiv w:val="1"/>
      <w:marLeft w:val="0"/>
      <w:marRight w:val="0"/>
      <w:marTop w:val="0"/>
      <w:marBottom w:val="0"/>
      <w:divBdr>
        <w:top w:val="none" w:sz="0" w:space="0" w:color="auto"/>
        <w:left w:val="none" w:sz="0" w:space="0" w:color="auto"/>
        <w:bottom w:val="none" w:sz="0" w:space="0" w:color="auto"/>
        <w:right w:val="none" w:sz="0" w:space="0" w:color="auto"/>
      </w:divBdr>
    </w:div>
    <w:div w:id="448474393">
      <w:bodyDiv w:val="1"/>
      <w:marLeft w:val="0"/>
      <w:marRight w:val="0"/>
      <w:marTop w:val="0"/>
      <w:marBottom w:val="0"/>
      <w:divBdr>
        <w:top w:val="none" w:sz="0" w:space="0" w:color="auto"/>
        <w:left w:val="none" w:sz="0" w:space="0" w:color="auto"/>
        <w:bottom w:val="none" w:sz="0" w:space="0" w:color="auto"/>
        <w:right w:val="none" w:sz="0" w:space="0" w:color="auto"/>
      </w:divBdr>
    </w:div>
    <w:div w:id="456266226">
      <w:bodyDiv w:val="1"/>
      <w:marLeft w:val="0"/>
      <w:marRight w:val="0"/>
      <w:marTop w:val="0"/>
      <w:marBottom w:val="0"/>
      <w:divBdr>
        <w:top w:val="none" w:sz="0" w:space="0" w:color="auto"/>
        <w:left w:val="none" w:sz="0" w:space="0" w:color="auto"/>
        <w:bottom w:val="none" w:sz="0" w:space="0" w:color="auto"/>
        <w:right w:val="none" w:sz="0" w:space="0" w:color="auto"/>
      </w:divBdr>
    </w:div>
    <w:div w:id="463473515">
      <w:bodyDiv w:val="1"/>
      <w:marLeft w:val="0"/>
      <w:marRight w:val="0"/>
      <w:marTop w:val="0"/>
      <w:marBottom w:val="0"/>
      <w:divBdr>
        <w:top w:val="none" w:sz="0" w:space="0" w:color="auto"/>
        <w:left w:val="none" w:sz="0" w:space="0" w:color="auto"/>
        <w:bottom w:val="none" w:sz="0" w:space="0" w:color="auto"/>
        <w:right w:val="none" w:sz="0" w:space="0" w:color="auto"/>
      </w:divBdr>
    </w:div>
    <w:div w:id="463616898">
      <w:bodyDiv w:val="1"/>
      <w:marLeft w:val="0"/>
      <w:marRight w:val="0"/>
      <w:marTop w:val="0"/>
      <w:marBottom w:val="0"/>
      <w:divBdr>
        <w:top w:val="none" w:sz="0" w:space="0" w:color="auto"/>
        <w:left w:val="none" w:sz="0" w:space="0" w:color="auto"/>
        <w:bottom w:val="none" w:sz="0" w:space="0" w:color="auto"/>
        <w:right w:val="none" w:sz="0" w:space="0" w:color="auto"/>
      </w:divBdr>
    </w:div>
    <w:div w:id="469983169">
      <w:bodyDiv w:val="1"/>
      <w:marLeft w:val="0"/>
      <w:marRight w:val="0"/>
      <w:marTop w:val="0"/>
      <w:marBottom w:val="0"/>
      <w:divBdr>
        <w:top w:val="none" w:sz="0" w:space="0" w:color="auto"/>
        <w:left w:val="none" w:sz="0" w:space="0" w:color="auto"/>
        <w:bottom w:val="none" w:sz="0" w:space="0" w:color="auto"/>
        <w:right w:val="none" w:sz="0" w:space="0" w:color="auto"/>
      </w:divBdr>
    </w:div>
    <w:div w:id="475681846">
      <w:bodyDiv w:val="1"/>
      <w:marLeft w:val="0"/>
      <w:marRight w:val="0"/>
      <w:marTop w:val="0"/>
      <w:marBottom w:val="0"/>
      <w:divBdr>
        <w:top w:val="none" w:sz="0" w:space="0" w:color="auto"/>
        <w:left w:val="none" w:sz="0" w:space="0" w:color="auto"/>
        <w:bottom w:val="none" w:sz="0" w:space="0" w:color="auto"/>
        <w:right w:val="none" w:sz="0" w:space="0" w:color="auto"/>
      </w:divBdr>
    </w:div>
    <w:div w:id="484127194">
      <w:bodyDiv w:val="1"/>
      <w:marLeft w:val="0"/>
      <w:marRight w:val="0"/>
      <w:marTop w:val="0"/>
      <w:marBottom w:val="0"/>
      <w:divBdr>
        <w:top w:val="none" w:sz="0" w:space="0" w:color="auto"/>
        <w:left w:val="none" w:sz="0" w:space="0" w:color="auto"/>
        <w:bottom w:val="none" w:sz="0" w:space="0" w:color="auto"/>
        <w:right w:val="none" w:sz="0" w:space="0" w:color="auto"/>
      </w:divBdr>
    </w:div>
    <w:div w:id="488256025">
      <w:bodyDiv w:val="1"/>
      <w:marLeft w:val="0"/>
      <w:marRight w:val="0"/>
      <w:marTop w:val="0"/>
      <w:marBottom w:val="0"/>
      <w:divBdr>
        <w:top w:val="none" w:sz="0" w:space="0" w:color="auto"/>
        <w:left w:val="none" w:sz="0" w:space="0" w:color="auto"/>
        <w:bottom w:val="none" w:sz="0" w:space="0" w:color="auto"/>
        <w:right w:val="none" w:sz="0" w:space="0" w:color="auto"/>
      </w:divBdr>
    </w:div>
    <w:div w:id="498540099">
      <w:bodyDiv w:val="1"/>
      <w:marLeft w:val="0"/>
      <w:marRight w:val="0"/>
      <w:marTop w:val="0"/>
      <w:marBottom w:val="0"/>
      <w:divBdr>
        <w:top w:val="none" w:sz="0" w:space="0" w:color="auto"/>
        <w:left w:val="none" w:sz="0" w:space="0" w:color="auto"/>
        <w:bottom w:val="none" w:sz="0" w:space="0" w:color="auto"/>
        <w:right w:val="none" w:sz="0" w:space="0" w:color="auto"/>
      </w:divBdr>
    </w:div>
    <w:div w:id="502281599">
      <w:bodyDiv w:val="1"/>
      <w:marLeft w:val="0"/>
      <w:marRight w:val="0"/>
      <w:marTop w:val="0"/>
      <w:marBottom w:val="0"/>
      <w:divBdr>
        <w:top w:val="none" w:sz="0" w:space="0" w:color="auto"/>
        <w:left w:val="none" w:sz="0" w:space="0" w:color="auto"/>
        <w:bottom w:val="none" w:sz="0" w:space="0" w:color="auto"/>
        <w:right w:val="none" w:sz="0" w:space="0" w:color="auto"/>
      </w:divBdr>
    </w:div>
    <w:div w:id="503590712">
      <w:bodyDiv w:val="1"/>
      <w:marLeft w:val="0"/>
      <w:marRight w:val="0"/>
      <w:marTop w:val="0"/>
      <w:marBottom w:val="0"/>
      <w:divBdr>
        <w:top w:val="none" w:sz="0" w:space="0" w:color="auto"/>
        <w:left w:val="none" w:sz="0" w:space="0" w:color="auto"/>
        <w:bottom w:val="none" w:sz="0" w:space="0" w:color="auto"/>
        <w:right w:val="none" w:sz="0" w:space="0" w:color="auto"/>
      </w:divBdr>
    </w:div>
    <w:div w:id="509180412">
      <w:bodyDiv w:val="1"/>
      <w:marLeft w:val="0"/>
      <w:marRight w:val="0"/>
      <w:marTop w:val="0"/>
      <w:marBottom w:val="0"/>
      <w:divBdr>
        <w:top w:val="none" w:sz="0" w:space="0" w:color="auto"/>
        <w:left w:val="none" w:sz="0" w:space="0" w:color="auto"/>
        <w:bottom w:val="none" w:sz="0" w:space="0" w:color="auto"/>
        <w:right w:val="none" w:sz="0" w:space="0" w:color="auto"/>
      </w:divBdr>
    </w:div>
    <w:div w:id="514460051">
      <w:bodyDiv w:val="1"/>
      <w:marLeft w:val="0"/>
      <w:marRight w:val="0"/>
      <w:marTop w:val="0"/>
      <w:marBottom w:val="0"/>
      <w:divBdr>
        <w:top w:val="none" w:sz="0" w:space="0" w:color="auto"/>
        <w:left w:val="none" w:sz="0" w:space="0" w:color="auto"/>
        <w:bottom w:val="none" w:sz="0" w:space="0" w:color="auto"/>
        <w:right w:val="none" w:sz="0" w:space="0" w:color="auto"/>
      </w:divBdr>
    </w:div>
    <w:div w:id="520172195">
      <w:bodyDiv w:val="1"/>
      <w:marLeft w:val="0"/>
      <w:marRight w:val="0"/>
      <w:marTop w:val="0"/>
      <w:marBottom w:val="0"/>
      <w:divBdr>
        <w:top w:val="none" w:sz="0" w:space="0" w:color="auto"/>
        <w:left w:val="none" w:sz="0" w:space="0" w:color="auto"/>
        <w:bottom w:val="none" w:sz="0" w:space="0" w:color="auto"/>
        <w:right w:val="none" w:sz="0" w:space="0" w:color="auto"/>
      </w:divBdr>
    </w:div>
    <w:div w:id="520314023">
      <w:bodyDiv w:val="1"/>
      <w:marLeft w:val="0"/>
      <w:marRight w:val="0"/>
      <w:marTop w:val="0"/>
      <w:marBottom w:val="0"/>
      <w:divBdr>
        <w:top w:val="none" w:sz="0" w:space="0" w:color="auto"/>
        <w:left w:val="none" w:sz="0" w:space="0" w:color="auto"/>
        <w:bottom w:val="none" w:sz="0" w:space="0" w:color="auto"/>
        <w:right w:val="none" w:sz="0" w:space="0" w:color="auto"/>
      </w:divBdr>
    </w:div>
    <w:div w:id="520363810">
      <w:bodyDiv w:val="1"/>
      <w:marLeft w:val="0"/>
      <w:marRight w:val="0"/>
      <w:marTop w:val="0"/>
      <w:marBottom w:val="0"/>
      <w:divBdr>
        <w:top w:val="none" w:sz="0" w:space="0" w:color="auto"/>
        <w:left w:val="none" w:sz="0" w:space="0" w:color="auto"/>
        <w:bottom w:val="none" w:sz="0" w:space="0" w:color="auto"/>
        <w:right w:val="none" w:sz="0" w:space="0" w:color="auto"/>
      </w:divBdr>
    </w:div>
    <w:div w:id="521092334">
      <w:bodyDiv w:val="1"/>
      <w:marLeft w:val="0"/>
      <w:marRight w:val="0"/>
      <w:marTop w:val="0"/>
      <w:marBottom w:val="0"/>
      <w:divBdr>
        <w:top w:val="none" w:sz="0" w:space="0" w:color="auto"/>
        <w:left w:val="none" w:sz="0" w:space="0" w:color="auto"/>
        <w:bottom w:val="none" w:sz="0" w:space="0" w:color="auto"/>
        <w:right w:val="none" w:sz="0" w:space="0" w:color="auto"/>
      </w:divBdr>
    </w:div>
    <w:div w:id="529340876">
      <w:bodyDiv w:val="1"/>
      <w:marLeft w:val="0"/>
      <w:marRight w:val="0"/>
      <w:marTop w:val="0"/>
      <w:marBottom w:val="0"/>
      <w:divBdr>
        <w:top w:val="none" w:sz="0" w:space="0" w:color="auto"/>
        <w:left w:val="none" w:sz="0" w:space="0" w:color="auto"/>
        <w:bottom w:val="none" w:sz="0" w:space="0" w:color="auto"/>
        <w:right w:val="none" w:sz="0" w:space="0" w:color="auto"/>
      </w:divBdr>
    </w:div>
    <w:div w:id="532380228">
      <w:bodyDiv w:val="1"/>
      <w:marLeft w:val="0"/>
      <w:marRight w:val="0"/>
      <w:marTop w:val="0"/>
      <w:marBottom w:val="0"/>
      <w:divBdr>
        <w:top w:val="none" w:sz="0" w:space="0" w:color="auto"/>
        <w:left w:val="none" w:sz="0" w:space="0" w:color="auto"/>
        <w:bottom w:val="none" w:sz="0" w:space="0" w:color="auto"/>
        <w:right w:val="none" w:sz="0" w:space="0" w:color="auto"/>
      </w:divBdr>
    </w:div>
    <w:div w:id="534542226">
      <w:bodyDiv w:val="1"/>
      <w:marLeft w:val="0"/>
      <w:marRight w:val="0"/>
      <w:marTop w:val="0"/>
      <w:marBottom w:val="0"/>
      <w:divBdr>
        <w:top w:val="none" w:sz="0" w:space="0" w:color="auto"/>
        <w:left w:val="none" w:sz="0" w:space="0" w:color="auto"/>
        <w:bottom w:val="none" w:sz="0" w:space="0" w:color="auto"/>
        <w:right w:val="none" w:sz="0" w:space="0" w:color="auto"/>
      </w:divBdr>
    </w:div>
    <w:div w:id="544563521">
      <w:bodyDiv w:val="1"/>
      <w:marLeft w:val="0"/>
      <w:marRight w:val="0"/>
      <w:marTop w:val="0"/>
      <w:marBottom w:val="0"/>
      <w:divBdr>
        <w:top w:val="none" w:sz="0" w:space="0" w:color="auto"/>
        <w:left w:val="none" w:sz="0" w:space="0" w:color="auto"/>
        <w:bottom w:val="none" w:sz="0" w:space="0" w:color="auto"/>
        <w:right w:val="none" w:sz="0" w:space="0" w:color="auto"/>
      </w:divBdr>
    </w:div>
    <w:div w:id="558328496">
      <w:bodyDiv w:val="1"/>
      <w:marLeft w:val="0"/>
      <w:marRight w:val="0"/>
      <w:marTop w:val="0"/>
      <w:marBottom w:val="0"/>
      <w:divBdr>
        <w:top w:val="none" w:sz="0" w:space="0" w:color="auto"/>
        <w:left w:val="none" w:sz="0" w:space="0" w:color="auto"/>
        <w:bottom w:val="none" w:sz="0" w:space="0" w:color="auto"/>
        <w:right w:val="none" w:sz="0" w:space="0" w:color="auto"/>
      </w:divBdr>
    </w:div>
    <w:div w:id="560601667">
      <w:bodyDiv w:val="1"/>
      <w:marLeft w:val="0"/>
      <w:marRight w:val="0"/>
      <w:marTop w:val="0"/>
      <w:marBottom w:val="0"/>
      <w:divBdr>
        <w:top w:val="none" w:sz="0" w:space="0" w:color="auto"/>
        <w:left w:val="none" w:sz="0" w:space="0" w:color="auto"/>
        <w:bottom w:val="none" w:sz="0" w:space="0" w:color="auto"/>
        <w:right w:val="none" w:sz="0" w:space="0" w:color="auto"/>
      </w:divBdr>
    </w:div>
    <w:div w:id="562907781">
      <w:bodyDiv w:val="1"/>
      <w:marLeft w:val="0"/>
      <w:marRight w:val="0"/>
      <w:marTop w:val="0"/>
      <w:marBottom w:val="0"/>
      <w:divBdr>
        <w:top w:val="none" w:sz="0" w:space="0" w:color="auto"/>
        <w:left w:val="none" w:sz="0" w:space="0" w:color="auto"/>
        <w:bottom w:val="none" w:sz="0" w:space="0" w:color="auto"/>
        <w:right w:val="none" w:sz="0" w:space="0" w:color="auto"/>
      </w:divBdr>
    </w:div>
    <w:div w:id="579023291">
      <w:bodyDiv w:val="1"/>
      <w:marLeft w:val="0"/>
      <w:marRight w:val="0"/>
      <w:marTop w:val="0"/>
      <w:marBottom w:val="0"/>
      <w:divBdr>
        <w:top w:val="none" w:sz="0" w:space="0" w:color="auto"/>
        <w:left w:val="none" w:sz="0" w:space="0" w:color="auto"/>
        <w:bottom w:val="none" w:sz="0" w:space="0" w:color="auto"/>
        <w:right w:val="none" w:sz="0" w:space="0" w:color="auto"/>
      </w:divBdr>
    </w:div>
    <w:div w:id="581763299">
      <w:bodyDiv w:val="1"/>
      <w:marLeft w:val="0"/>
      <w:marRight w:val="0"/>
      <w:marTop w:val="0"/>
      <w:marBottom w:val="0"/>
      <w:divBdr>
        <w:top w:val="none" w:sz="0" w:space="0" w:color="auto"/>
        <w:left w:val="none" w:sz="0" w:space="0" w:color="auto"/>
        <w:bottom w:val="none" w:sz="0" w:space="0" w:color="auto"/>
        <w:right w:val="none" w:sz="0" w:space="0" w:color="auto"/>
      </w:divBdr>
    </w:div>
    <w:div w:id="589896247">
      <w:bodyDiv w:val="1"/>
      <w:marLeft w:val="0"/>
      <w:marRight w:val="0"/>
      <w:marTop w:val="0"/>
      <w:marBottom w:val="0"/>
      <w:divBdr>
        <w:top w:val="none" w:sz="0" w:space="0" w:color="auto"/>
        <w:left w:val="none" w:sz="0" w:space="0" w:color="auto"/>
        <w:bottom w:val="none" w:sz="0" w:space="0" w:color="auto"/>
        <w:right w:val="none" w:sz="0" w:space="0" w:color="auto"/>
      </w:divBdr>
    </w:div>
    <w:div w:id="595863933">
      <w:bodyDiv w:val="1"/>
      <w:marLeft w:val="0"/>
      <w:marRight w:val="0"/>
      <w:marTop w:val="0"/>
      <w:marBottom w:val="0"/>
      <w:divBdr>
        <w:top w:val="none" w:sz="0" w:space="0" w:color="auto"/>
        <w:left w:val="none" w:sz="0" w:space="0" w:color="auto"/>
        <w:bottom w:val="none" w:sz="0" w:space="0" w:color="auto"/>
        <w:right w:val="none" w:sz="0" w:space="0" w:color="auto"/>
      </w:divBdr>
    </w:div>
    <w:div w:id="596330437">
      <w:bodyDiv w:val="1"/>
      <w:marLeft w:val="0"/>
      <w:marRight w:val="0"/>
      <w:marTop w:val="0"/>
      <w:marBottom w:val="0"/>
      <w:divBdr>
        <w:top w:val="none" w:sz="0" w:space="0" w:color="auto"/>
        <w:left w:val="none" w:sz="0" w:space="0" w:color="auto"/>
        <w:bottom w:val="none" w:sz="0" w:space="0" w:color="auto"/>
        <w:right w:val="none" w:sz="0" w:space="0" w:color="auto"/>
      </w:divBdr>
    </w:div>
    <w:div w:id="612520788">
      <w:bodyDiv w:val="1"/>
      <w:marLeft w:val="0"/>
      <w:marRight w:val="0"/>
      <w:marTop w:val="0"/>
      <w:marBottom w:val="0"/>
      <w:divBdr>
        <w:top w:val="none" w:sz="0" w:space="0" w:color="auto"/>
        <w:left w:val="none" w:sz="0" w:space="0" w:color="auto"/>
        <w:bottom w:val="none" w:sz="0" w:space="0" w:color="auto"/>
        <w:right w:val="none" w:sz="0" w:space="0" w:color="auto"/>
      </w:divBdr>
    </w:div>
    <w:div w:id="613294873">
      <w:bodyDiv w:val="1"/>
      <w:marLeft w:val="0"/>
      <w:marRight w:val="0"/>
      <w:marTop w:val="0"/>
      <w:marBottom w:val="0"/>
      <w:divBdr>
        <w:top w:val="none" w:sz="0" w:space="0" w:color="auto"/>
        <w:left w:val="none" w:sz="0" w:space="0" w:color="auto"/>
        <w:bottom w:val="none" w:sz="0" w:space="0" w:color="auto"/>
        <w:right w:val="none" w:sz="0" w:space="0" w:color="auto"/>
      </w:divBdr>
    </w:div>
    <w:div w:id="614823778">
      <w:bodyDiv w:val="1"/>
      <w:marLeft w:val="0"/>
      <w:marRight w:val="0"/>
      <w:marTop w:val="0"/>
      <w:marBottom w:val="0"/>
      <w:divBdr>
        <w:top w:val="none" w:sz="0" w:space="0" w:color="auto"/>
        <w:left w:val="none" w:sz="0" w:space="0" w:color="auto"/>
        <w:bottom w:val="none" w:sz="0" w:space="0" w:color="auto"/>
        <w:right w:val="none" w:sz="0" w:space="0" w:color="auto"/>
      </w:divBdr>
    </w:div>
    <w:div w:id="628508385">
      <w:bodyDiv w:val="1"/>
      <w:marLeft w:val="0"/>
      <w:marRight w:val="0"/>
      <w:marTop w:val="0"/>
      <w:marBottom w:val="0"/>
      <w:divBdr>
        <w:top w:val="none" w:sz="0" w:space="0" w:color="auto"/>
        <w:left w:val="none" w:sz="0" w:space="0" w:color="auto"/>
        <w:bottom w:val="none" w:sz="0" w:space="0" w:color="auto"/>
        <w:right w:val="none" w:sz="0" w:space="0" w:color="auto"/>
      </w:divBdr>
    </w:div>
    <w:div w:id="632755914">
      <w:bodyDiv w:val="1"/>
      <w:marLeft w:val="0"/>
      <w:marRight w:val="0"/>
      <w:marTop w:val="0"/>
      <w:marBottom w:val="0"/>
      <w:divBdr>
        <w:top w:val="none" w:sz="0" w:space="0" w:color="auto"/>
        <w:left w:val="none" w:sz="0" w:space="0" w:color="auto"/>
        <w:bottom w:val="none" w:sz="0" w:space="0" w:color="auto"/>
        <w:right w:val="none" w:sz="0" w:space="0" w:color="auto"/>
      </w:divBdr>
    </w:div>
    <w:div w:id="635183664">
      <w:bodyDiv w:val="1"/>
      <w:marLeft w:val="0"/>
      <w:marRight w:val="0"/>
      <w:marTop w:val="0"/>
      <w:marBottom w:val="0"/>
      <w:divBdr>
        <w:top w:val="none" w:sz="0" w:space="0" w:color="auto"/>
        <w:left w:val="none" w:sz="0" w:space="0" w:color="auto"/>
        <w:bottom w:val="none" w:sz="0" w:space="0" w:color="auto"/>
        <w:right w:val="none" w:sz="0" w:space="0" w:color="auto"/>
      </w:divBdr>
    </w:div>
    <w:div w:id="636108856">
      <w:bodyDiv w:val="1"/>
      <w:marLeft w:val="0"/>
      <w:marRight w:val="0"/>
      <w:marTop w:val="0"/>
      <w:marBottom w:val="0"/>
      <w:divBdr>
        <w:top w:val="none" w:sz="0" w:space="0" w:color="auto"/>
        <w:left w:val="none" w:sz="0" w:space="0" w:color="auto"/>
        <w:bottom w:val="none" w:sz="0" w:space="0" w:color="auto"/>
        <w:right w:val="none" w:sz="0" w:space="0" w:color="auto"/>
      </w:divBdr>
    </w:div>
    <w:div w:id="637958308">
      <w:bodyDiv w:val="1"/>
      <w:marLeft w:val="0"/>
      <w:marRight w:val="0"/>
      <w:marTop w:val="0"/>
      <w:marBottom w:val="0"/>
      <w:divBdr>
        <w:top w:val="none" w:sz="0" w:space="0" w:color="auto"/>
        <w:left w:val="none" w:sz="0" w:space="0" w:color="auto"/>
        <w:bottom w:val="none" w:sz="0" w:space="0" w:color="auto"/>
        <w:right w:val="none" w:sz="0" w:space="0" w:color="auto"/>
      </w:divBdr>
    </w:div>
    <w:div w:id="648484674">
      <w:bodyDiv w:val="1"/>
      <w:marLeft w:val="0"/>
      <w:marRight w:val="0"/>
      <w:marTop w:val="0"/>
      <w:marBottom w:val="0"/>
      <w:divBdr>
        <w:top w:val="none" w:sz="0" w:space="0" w:color="auto"/>
        <w:left w:val="none" w:sz="0" w:space="0" w:color="auto"/>
        <w:bottom w:val="none" w:sz="0" w:space="0" w:color="auto"/>
        <w:right w:val="none" w:sz="0" w:space="0" w:color="auto"/>
      </w:divBdr>
    </w:div>
    <w:div w:id="652953315">
      <w:bodyDiv w:val="1"/>
      <w:marLeft w:val="0"/>
      <w:marRight w:val="0"/>
      <w:marTop w:val="0"/>
      <w:marBottom w:val="0"/>
      <w:divBdr>
        <w:top w:val="none" w:sz="0" w:space="0" w:color="auto"/>
        <w:left w:val="none" w:sz="0" w:space="0" w:color="auto"/>
        <w:bottom w:val="none" w:sz="0" w:space="0" w:color="auto"/>
        <w:right w:val="none" w:sz="0" w:space="0" w:color="auto"/>
      </w:divBdr>
    </w:div>
    <w:div w:id="657923020">
      <w:bodyDiv w:val="1"/>
      <w:marLeft w:val="0"/>
      <w:marRight w:val="0"/>
      <w:marTop w:val="0"/>
      <w:marBottom w:val="0"/>
      <w:divBdr>
        <w:top w:val="none" w:sz="0" w:space="0" w:color="auto"/>
        <w:left w:val="none" w:sz="0" w:space="0" w:color="auto"/>
        <w:bottom w:val="none" w:sz="0" w:space="0" w:color="auto"/>
        <w:right w:val="none" w:sz="0" w:space="0" w:color="auto"/>
      </w:divBdr>
    </w:div>
    <w:div w:id="678504277">
      <w:bodyDiv w:val="1"/>
      <w:marLeft w:val="0"/>
      <w:marRight w:val="0"/>
      <w:marTop w:val="0"/>
      <w:marBottom w:val="0"/>
      <w:divBdr>
        <w:top w:val="none" w:sz="0" w:space="0" w:color="auto"/>
        <w:left w:val="none" w:sz="0" w:space="0" w:color="auto"/>
        <w:bottom w:val="none" w:sz="0" w:space="0" w:color="auto"/>
        <w:right w:val="none" w:sz="0" w:space="0" w:color="auto"/>
      </w:divBdr>
    </w:div>
    <w:div w:id="685865598">
      <w:bodyDiv w:val="1"/>
      <w:marLeft w:val="0"/>
      <w:marRight w:val="0"/>
      <w:marTop w:val="0"/>
      <w:marBottom w:val="0"/>
      <w:divBdr>
        <w:top w:val="none" w:sz="0" w:space="0" w:color="auto"/>
        <w:left w:val="none" w:sz="0" w:space="0" w:color="auto"/>
        <w:bottom w:val="none" w:sz="0" w:space="0" w:color="auto"/>
        <w:right w:val="none" w:sz="0" w:space="0" w:color="auto"/>
      </w:divBdr>
    </w:div>
    <w:div w:id="687294762">
      <w:bodyDiv w:val="1"/>
      <w:marLeft w:val="0"/>
      <w:marRight w:val="0"/>
      <w:marTop w:val="0"/>
      <w:marBottom w:val="0"/>
      <w:divBdr>
        <w:top w:val="none" w:sz="0" w:space="0" w:color="auto"/>
        <w:left w:val="none" w:sz="0" w:space="0" w:color="auto"/>
        <w:bottom w:val="none" w:sz="0" w:space="0" w:color="auto"/>
        <w:right w:val="none" w:sz="0" w:space="0" w:color="auto"/>
      </w:divBdr>
    </w:div>
    <w:div w:id="687953788">
      <w:bodyDiv w:val="1"/>
      <w:marLeft w:val="0"/>
      <w:marRight w:val="0"/>
      <w:marTop w:val="0"/>
      <w:marBottom w:val="0"/>
      <w:divBdr>
        <w:top w:val="none" w:sz="0" w:space="0" w:color="auto"/>
        <w:left w:val="none" w:sz="0" w:space="0" w:color="auto"/>
        <w:bottom w:val="none" w:sz="0" w:space="0" w:color="auto"/>
        <w:right w:val="none" w:sz="0" w:space="0" w:color="auto"/>
      </w:divBdr>
    </w:div>
    <w:div w:id="689992156">
      <w:bodyDiv w:val="1"/>
      <w:marLeft w:val="0"/>
      <w:marRight w:val="0"/>
      <w:marTop w:val="0"/>
      <w:marBottom w:val="0"/>
      <w:divBdr>
        <w:top w:val="none" w:sz="0" w:space="0" w:color="auto"/>
        <w:left w:val="none" w:sz="0" w:space="0" w:color="auto"/>
        <w:bottom w:val="none" w:sz="0" w:space="0" w:color="auto"/>
        <w:right w:val="none" w:sz="0" w:space="0" w:color="auto"/>
      </w:divBdr>
    </w:div>
    <w:div w:id="692194396">
      <w:bodyDiv w:val="1"/>
      <w:marLeft w:val="0"/>
      <w:marRight w:val="0"/>
      <w:marTop w:val="0"/>
      <w:marBottom w:val="0"/>
      <w:divBdr>
        <w:top w:val="none" w:sz="0" w:space="0" w:color="auto"/>
        <w:left w:val="none" w:sz="0" w:space="0" w:color="auto"/>
        <w:bottom w:val="none" w:sz="0" w:space="0" w:color="auto"/>
        <w:right w:val="none" w:sz="0" w:space="0" w:color="auto"/>
      </w:divBdr>
    </w:div>
    <w:div w:id="692457970">
      <w:bodyDiv w:val="1"/>
      <w:marLeft w:val="0"/>
      <w:marRight w:val="0"/>
      <w:marTop w:val="0"/>
      <w:marBottom w:val="0"/>
      <w:divBdr>
        <w:top w:val="none" w:sz="0" w:space="0" w:color="auto"/>
        <w:left w:val="none" w:sz="0" w:space="0" w:color="auto"/>
        <w:bottom w:val="none" w:sz="0" w:space="0" w:color="auto"/>
        <w:right w:val="none" w:sz="0" w:space="0" w:color="auto"/>
      </w:divBdr>
    </w:div>
    <w:div w:id="697701468">
      <w:bodyDiv w:val="1"/>
      <w:marLeft w:val="0"/>
      <w:marRight w:val="0"/>
      <w:marTop w:val="0"/>
      <w:marBottom w:val="0"/>
      <w:divBdr>
        <w:top w:val="none" w:sz="0" w:space="0" w:color="auto"/>
        <w:left w:val="none" w:sz="0" w:space="0" w:color="auto"/>
        <w:bottom w:val="none" w:sz="0" w:space="0" w:color="auto"/>
        <w:right w:val="none" w:sz="0" w:space="0" w:color="auto"/>
      </w:divBdr>
    </w:div>
    <w:div w:id="703215421">
      <w:bodyDiv w:val="1"/>
      <w:marLeft w:val="0"/>
      <w:marRight w:val="0"/>
      <w:marTop w:val="0"/>
      <w:marBottom w:val="0"/>
      <w:divBdr>
        <w:top w:val="none" w:sz="0" w:space="0" w:color="auto"/>
        <w:left w:val="none" w:sz="0" w:space="0" w:color="auto"/>
        <w:bottom w:val="none" w:sz="0" w:space="0" w:color="auto"/>
        <w:right w:val="none" w:sz="0" w:space="0" w:color="auto"/>
      </w:divBdr>
    </w:div>
    <w:div w:id="718671216">
      <w:bodyDiv w:val="1"/>
      <w:marLeft w:val="0"/>
      <w:marRight w:val="0"/>
      <w:marTop w:val="0"/>
      <w:marBottom w:val="0"/>
      <w:divBdr>
        <w:top w:val="none" w:sz="0" w:space="0" w:color="auto"/>
        <w:left w:val="none" w:sz="0" w:space="0" w:color="auto"/>
        <w:bottom w:val="none" w:sz="0" w:space="0" w:color="auto"/>
        <w:right w:val="none" w:sz="0" w:space="0" w:color="auto"/>
      </w:divBdr>
    </w:div>
    <w:div w:id="719747316">
      <w:bodyDiv w:val="1"/>
      <w:marLeft w:val="0"/>
      <w:marRight w:val="0"/>
      <w:marTop w:val="0"/>
      <w:marBottom w:val="0"/>
      <w:divBdr>
        <w:top w:val="none" w:sz="0" w:space="0" w:color="auto"/>
        <w:left w:val="none" w:sz="0" w:space="0" w:color="auto"/>
        <w:bottom w:val="none" w:sz="0" w:space="0" w:color="auto"/>
        <w:right w:val="none" w:sz="0" w:space="0" w:color="auto"/>
      </w:divBdr>
    </w:div>
    <w:div w:id="721489105">
      <w:bodyDiv w:val="1"/>
      <w:marLeft w:val="0"/>
      <w:marRight w:val="0"/>
      <w:marTop w:val="0"/>
      <w:marBottom w:val="0"/>
      <w:divBdr>
        <w:top w:val="none" w:sz="0" w:space="0" w:color="auto"/>
        <w:left w:val="none" w:sz="0" w:space="0" w:color="auto"/>
        <w:bottom w:val="none" w:sz="0" w:space="0" w:color="auto"/>
        <w:right w:val="none" w:sz="0" w:space="0" w:color="auto"/>
      </w:divBdr>
    </w:div>
    <w:div w:id="722024108">
      <w:bodyDiv w:val="1"/>
      <w:marLeft w:val="0"/>
      <w:marRight w:val="0"/>
      <w:marTop w:val="0"/>
      <w:marBottom w:val="0"/>
      <w:divBdr>
        <w:top w:val="none" w:sz="0" w:space="0" w:color="auto"/>
        <w:left w:val="none" w:sz="0" w:space="0" w:color="auto"/>
        <w:bottom w:val="none" w:sz="0" w:space="0" w:color="auto"/>
        <w:right w:val="none" w:sz="0" w:space="0" w:color="auto"/>
      </w:divBdr>
    </w:div>
    <w:div w:id="724790153">
      <w:bodyDiv w:val="1"/>
      <w:marLeft w:val="0"/>
      <w:marRight w:val="0"/>
      <w:marTop w:val="0"/>
      <w:marBottom w:val="0"/>
      <w:divBdr>
        <w:top w:val="none" w:sz="0" w:space="0" w:color="auto"/>
        <w:left w:val="none" w:sz="0" w:space="0" w:color="auto"/>
        <w:bottom w:val="none" w:sz="0" w:space="0" w:color="auto"/>
        <w:right w:val="none" w:sz="0" w:space="0" w:color="auto"/>
      </w:divBdr>
    </w:div>
    <w:div w:id="725297717">
      <w:bodyDiv w:val="1"/>
      <w:marLeft w:val="0"/>
      <w:marRight w:val="0"/>
      <w:marTop w:val="0"/>
      <w:marBottom w:val="0"/>
      <w:divBdr>
        <w:top w:val="none" w:sz="0" w:space="0" w:color="auto"/>
        <w:left w:val="none" w:sz="0" w:space="0" w:color="auto"/>
        <w:bottom w:val="none" w:sz="0" w:space="0" w:color="auto"/>
        <w:right w:val="none" w:sz="0" w:space="0" w:color="auto"/>
      </w:divBdr>
    </w:div>
    <w:div w:id="736437186">
      <w:bodyDiv w:val="1"/>
      <w:marLeft w:val="0"/>
      <w:marRight w:val="0"/>
      <w:marTop w:val="0"/>
      <w:marBottom w:val="0"/>
      <w:divBdr>
        <w:top w:val="none" w:sz="0" w:space="0" w:color="auto"/>
        <w:left w:val="none" w:sz="0" w:space="0" w:color="auto"/>
        <w:bottom w:val="none" w:sz="0" w:space="0" w:color="auto"/>
        <w:right w:val="none" w:sz="0" w:space="0" w:color="auto"/>
      </w:divBdr>
    </w:div>
    <w:div w:id="739519283">
      <w:bodyDiv w:val="1"/>
      <w:marLeft w:val="0"/>
      <w:marRight w:val="0"/>
      <w:marTop w:val="0"/>
      <w:marBottom w:val="0"/>
      <w:divBdr>
        <w:top w:val="none" w:sz="0" w:space="0" w:color="auto"/>
        <w:left w:val="none" w:sz="0" w:space="0" w:color="auto"/>
        <w:bottom w:val="none" w:sz="0" w:space="0" w:color="auto"/>
        <w:right w:val="none" w:sz="0" w:space="0" w:color="auto"/>
      </w:divBdr>
    </w:div>
    <w:div w:id="742071600">
      <w:bodyDiv w:val="1"/>
      <w:marLeft w:val="0"/>
      <w:marRight w:val="0"/>
      <w:marTop w:val="0"/>
      <w:marBottom w:val="0"/>
      <w:divBdr>
        <w:top w:val="none" w:sz="0" w:space="0" w:color="auto"/>
        <w:left w:val="none" w:sz="0" w:space="0" w:color="auto"/>
        <w:bottom w:val="none" w:sz="0" w:space="0" w:color="auto"/>
        <w:right w:val="none" w:sz="0" w:space="0" w:color="auto"/>
      </w:divBdr>
    </w:div>
    <w:div w:id="757362485">
      <w:bodyDiv w:val="1"/>
      <w:marLeft w:val="0"/>
      <w:marRight w:val="0"/>
      <w:marTop w:val="0"/>
      <w:marBottom w:val="0"/>
      <w:divBdr>
        <w:top w:val="none" w:sz="0" w:space="0" w:color="auto"/>
        <w:left w:val="none" w:sz="0" w:space="0" w:color="auto"/>
        <w:bottom w:val="none" w:sz="0" w:space="0" w:color="auto"/>
        <w:right w:val="none" w:sz="0" w:space="0" w:color="auto"/>
      </w:divBdr>
      <w:divsChild>
        <w:div w:id="11033755">
          <w:marLeft w:val="0"/>
          <w:marRight w:val="0"/>
          <w:marTop w:val="0"/>
          <w:marBottom w:val="0"/>
          <w:divBdr>
            <w:top w:val="none" w:sz="0" w:space="0" w:color="auto"/>
            <w:left w:val="none" w:sz="0" w:space="0" w:color="auto"/>
            <w:bottom w:val="none" w:sz="0" w:space="0" w:color="auto"/>
            <w:right w:val="none" w:sz="0" w:space="0" w:color="auto"/>
          </w:divBdr>
        </w:div>
        <w:div w:id="12733295">
          <w:marLeft w:val="0"/>
          <w:marRight w:val="0"/>
          <w:marTop w:val="0"/>
          <w:marBottom w:val="0"/>
          <w:divBdr>
            <w:top w:val="none" w:sz="0" w:space="0" w:color="auto"/>
            <w:left w:val="none" w:sz="0" w:space="0" w:color="auto"/>
            <w:bottom w:val="none" w:sz="0" w:space="0" w:color="auto"/>
            <w:right w:val="none" w:sz="0" w:space="0" w:color="auto"/>
          </w:divBdr>
        </w:div>
        <w:div w:id="22559742">
          <w:marLeft w:val="0"/>
          <w:marRight w:val="0"/>
          <w:marTop w:val="0"/>
          <w:marBottom w:val="0"/>
          <w:divBdr>
            <w:top w:val="none" w:sz="0" w:space="0" w:color="auto"/>
            <w:left w:val="none" w:sz="0" w:space="0" w:color="auto"/>
            <w:bottom w:val="none" w:sz="0" w:space="0" w:color="auto"/>
            <w:right w:val="none" w:sz="0" w:space="0" w:color="auto"/>
          </w:divBdr>
        </w:div>
        <w:div w:id="32000938">
          <w:marLeft w:val="0"/>
          <w:marRight w:val="0"/>
          <w:marTop w:val="0"/>
          <w:marBottom w:val="0"/>
          <w:divBdr>
            <w:top w:val="none" w:sz="0" w:space="0" w:color="auto"/>
            <w:left w:val="none" w:sz="0" w:space="0" w:color="auto"/>
            <w:bottom w:val="none" w:sz="0" w:space="0" w:color="auto"/>
            <w:right w:val="none" w:sz="0" w:space="0" w:color="auto"/>
          </w:divBdr>
        </w:div>
        <w:div w:id="46029912">
          <w:marLeft w:val="0"/>
          <w:marRight w:val="0"/>
          <w:marTop w:val="0"/>
          <w:marBottom w:val="0"/>
          <w:divBdr>
            <w:top w:val="none" w:sz="0" w:space="0" w:color="auto"/>
            <w:left w:val="none" w:sz="0" w:space="0" w:color="auto"/>
            <w:bottom w:val="none" w:sz="0" w:space="0" w:color="auto"/>
            <w:right w:val="none" w:sz="0" w:space="0" w:color="auto"/>
          </w:divBdr>
        </w:div>
        <w:div w:id="59057592">
          <w:marLeft w:val="0"/>
          <w:marRight w:val="0"/>
          <w:marTop w:val="0"/>
          <w:marBottom w:val="0"/>
          <w:divBdr>
            <w:top w:val="none" w:sz="0" w:space="0" w:color="auto"/>
            <w:left w:val="none" w:sz="0" w:space="0" w:color="auto"/>
            <w:bottom w:val="none" w:sz="0" w:space="0" w:color="auto"/>
            <w:right w:val="none" w:sz="0" w:space="0" w:color="auto"/>
          </w:divBdr>
        </w:div>
        <w:div w:id="90898706">
          <w:marLeft w:val="0"/>
          <w:marRight w:val="0"/>
          <w:marTop w:val="0"/>
          <w:marBottom w:val="0"/>
          <w:divBdr>
            <w:top w:val="none" w:sz="0" w:space="0" w:color="auto"/>
            <w:left w:val="none" w:sz="0" w:space="0" w:color="auto"/>
            <w:bottom w:val="none" w:sz="0" w:space="0" w:color="auto"/>
            <w:right w:val="none" w:sz="0" w:space="0" w:color="auto"/>
          </w:divBdr>
        </w:div>
        <w:div w:id="91095155">
          <w:marLeft w:val="0"/>
          <w:marRight w:val="0"/>
          <w:marTop w:val="0"/>
          <w:marBottom w:val="0"/>
          <w:divBdr>
            <w:top w:val="none" w:sz="0" w:space="0" w:color="auto"/>
            <w:left w:val="none" w:sz="0" w:space="0" w:color="auto"/>
            <w:bottom w:val="none" w:sz="0" w:space="0" w:color="auto"/>
            <w:right w:val="none" w:sz="0" w:space="0" w:color="auto"/>
          </w:divBdr>
        </w:div>
        <w:div w:id="106047310">
          <w:marLeft w:val="0"/>
          <w:marRight w:val="0"/>
          <w:marTop w:val="0"/>
          <w:marBottom w:val="0"/>
          <w:divBdr>
            <w:top w:val="none" w:sz="0" w:space="0" w:color="auto"/>
            <w:left w:val="none" w:sz="0" w:space="0" w:color="auto"/>
            <w:bottom w:val="none" w:sz="0" w:space="0" w:color="auto"/>
            <w:right w:val="none" w:sz="0" w:space="0" w:color="auto"/>
          </w:divBdr>
        </w:div>
        <w:div w:id="121461849">
          <w:marLeft w:val="0"/>
          <w:marRight w:val="0"/>
          <w:marTop w:val="0"/>
          <w:marBottom w:val="0"/>
          <w:divBdr>
            <w:top w:val="none" w:sz="0" w:space="0" w:color="auto"/>
            <w:left w:val="none" w:sz="0" w:space="0" w:color="auto"/>
            <w:bottom w:val="none" w:sz="0" w:space="0" w:color="auto"/>
            <w:right w:val="none" w:sz="0" w:space="0" w:color="auto"/>
          </w:divBdr>
        </w:div>
        <w:div w:id="128331310">
          <w:marLeft w:val="0"/>
          <w:marRight w:val="0"/>
          <w:marTop w:val="0"/>
          <w:marBottom w:val="0"/>
          <w:divBdr>
            <w:top w:val="none" w:sz="0" w:space="0" w:color="auto"/>
            <w:left w:val="none" w:sz="0" w:space="0" w:color="auto"/>
            <w:bottom w:val="none" w:sz="0" w:space="0" w:color="auto"/>
            <w:right w:val="none" w:sz="0" w:space="0" w:color="auto"/>
          </w:divBdr>
        </w:div>
        <w:div w:id="205720756">
          <w:marLeft w:val="0"/>
          <w:marRight w:val="0"/>
          <w:marTop w:val="0"/>
          <w:marBottom w:val="0"/>
          <w:divBdr>
            <w:top w:val="none" w:sz="0" w:space="0" w:color="auto"/>
            <w:left w:val="none" w:sz="0" w:space="0" w:color="auto"/>
            <w:bottom w:val="none" w:sz="0" w:space="0" w:color="auto"/>
            <w:right w:val="none" w:sz="0" w:space="0" w:color="auto"/>
          </w:divBdr>
        </w:div>
        <w:div w:id="205916995">
          <w:marLeft w:val="0"/>
          <w:marRight w:val="0"/>
          <w:marTop w:val="0"/>
          <w:marBottom w:val="0"/>
          <w:divBdr>
            <w:top w:val="none" w:sz="0" w:space="0" w:color="auto"/>
            <w:left w:val="none" w:sz="0" w:space="0" w:color="auto"/>
            <w:bottom w:val="none" w:sz="0" w:space="0" w:color="auto"/>
            <w:right w:val="none" w:sz="0" w:space="0" w:color="auto"/>
          </w:divBdr>
        </w:div>
        <w:div w:id="244851127">
          <w:marLeft w:val="0"/>
          <w:marRight w:val="0"/>
          <w:marTop w:val="0"/>
          <w:marBottom w:val="0"/>
          <w:divBdr>
            <w:top w:val="none" w:sz="0" w:space="0" w:color="auto"/>
            <w:left w:val="none" w:sz="0" w:space="0" w:color="auto"/>
            <w:bottom w:val="none" w:sz="0" w:space="0" w:color="auto"/>
            <w:right w:val="none" w:sz="0" w:space="0" w:color="auto"/>
          </w:divBdr>
        </w:div>
        <w:div w:id="254561229">
          <w:marLeft w:val="0"/>
          <w:marRight w:val="0"/>
          <w:marTop w:val="0"/>
          <w:marBottom w:val="0"/>
          <w:divBdr>
            <w:top w:val="none" w:sz="0" w:space="0" w:color="auto"/>
            <w:left w:val="none" w:sz="0" w:space="0" w:color="auto"/>
            <w:bottom w:val="none" w:sz="0" w:space="0" w:color="auto"/>
            <w:right w:val="none" w:sz="0" w:space="0" w:color="auto"/>
          </w:divBdr>
        </w:div>
        <w:div w:id="303850317">
          <w:marLeft w:val="0"/>
          <w:marRight w:val="0"/>
          <w:marTop w:val="0"/>
          <w:marBottom w:val="0"/>
          <w:divBdr>
            <w:top w:val="none" w:sz="0" w:space="0" w:color="auto"/>
            <w:left w:val="none" w:sz="0" w:space="0" w:color="auto"/>
            <w:bottom w:val="none" w:sz="0" w:space="0" w:color="auto"/>
            <w:right w:val="none" w:sz="0" w:space="0" w:color="auto"/>
          </w:divBdr>
        </w:div>
        <w:div w:id="327949619">
          <w:marLeft w:val="0"/>
          <w:marRight w:val="0"/>
          <w:marTop w:val="0"/>
          <w:marBottom w:val="0"/>
          <w:divBdr>
            <w:top w:val="none" w:sz="0" w:space="0" w:color="auto"/>
            <w:left w:val="none" w:sz="0" w:space="0" w:color="auto"/>
            <w:bottom w:val="none" w:sz="0" w:space="0" w:color="auto"/>
            <w:right w:val="none" w:sz="0" w:space="0" w:color="auto"/>
          </w:divBdr>
        </w:div>
        <w:div w:id="328674890">
          <w:marLeft w:val="0"/>
          <w:marRight w:val="0"/>
          <w:marTop w:val="0"/>
          <w:marBottom w:val="0"/>
          <w:divBdr>
            <w:top w:val="none" w:sz="0" w:space="0" w:color="auto"/>
            <w:left w:val="none" w:sz="0" w:space="0" w:color="auto"/>
            <w:bottom w:val="none" w:sz="0" w:space="0" w:color="auto"/>
            <w:right w:val="none" w:sz="0" w:space="0" w:color="auto"/>
          </w:divBdr>
        </w:div>
        <w:div w:id="345913596">
          <w:marLeft w:val="0"/>
          <w:marRight w:val="0"/>
          <w:marTop w:val="0"/>
          <w:marBottom w:val="0"/>
          <w:divBdr>
            <w:top w:val="none" w:sz="0" w:space="0" w:color="auto"/>
            <w:left w:val="none" w:sz="0" w:space="0" w:color="auto"/>
            <w:bottom w:val="none" w:sz="0" w:space="0" w:color="auto"/>
            <w:right w:val="none" w:sz="0" w:space="0" w:color="auto"/>
          </w:divBdr>
        </w:div>
        <w:div w:id="346292678">
          <w:marLeft w:val="0"/>
          <w:marRight w:val="0"/>
          <w:marTop w:val="0"/>
          <w:marBottom w:val="0"/>
          <w:divBdr>
            <w:top w:val="none" w:sz="0" w:space="0" w:color="auto"/>
            <w:left w:val="none" w:sz="0" w:space="0" w:color="auto"/>
            <w:bottom w:val="none" w:sz="0" w:space="0" w:color="auto"/>
            <w:right w:val="none" w:sz="0" w:space="0" w:color="auto"/>
          </w:divBdr>
        </w:div>
        <w:div w:id="360012069">
          <w:marLeft w:val="0"/>
          <w:marRight w:val="0"/>
          <w:marTop w:val="0"/>
          <w:marBottom w:val="0"/>
          <w:divBdr>
            <w:top w:val="none" w:sz="0" w:space="0" w:color="auto"/>
            <w:left w:val="none" w:sz="0" w:space="0" w:color="auto"/>
            <w:bottom w:val="none" w:sz="0" w:space="0" w:color="auto"/>
            <w:right w:val="none" w:sz="0" w:space="0" w:color="auto"/>
          </w:divBdr>
        </w:div>
        <w:div w:id="361251104">
          <w:marLeft w:val="0"/>
          <w:marRight w:val="0"/>
          <w:marTop w:val="0"/>
          <w:marBottom w:val="0"/>
          <w:divBdr>
            <w:top w:val="none" w:sz="0" w:space="0" w:color="auto"/>
            <w:left w:val="none" w:sz="0" w:space="0" w:color="auto"/>
            <w:bottom w:val="none" w:sz="0" w:space="0" w:color="auto"/>
            <w:right w:val="none" w:sz="0" w:space="0" w:color="auto"/>
          </w:divBdr>
        </w:div>
        <w:div w:id="369114880">
          <w:marLeft w:val="0"/>
          <w:marRight w:val="0"/>
          <w:marTop w:val="0"/>
          <w:marBottom w:val="0"/>
          <w:divBdr>
            <w:top w:val="none" w:sz="0" w:space="0" w:color="auto"/>
            <w:left w:val="none" w:sz="0" w:space="0" w:color="auto"/>
            <w:bottom w:val="none" w:sz="0" w:space="0" w:color="auto"/>
            <w:right w:val="none" w:sz="0" w:space="0" w:color="auto"/>
          </w:divBdr>
        </w:div>
        <w:div w:id="370349413">
          <w:marLeft w:val="0"/>
          <w:marRight w:val="0"/>
          <w:marTop w:val="0"/>
          <w:marBottom w:val="0"/>
          <w:divBdr>
            <w:top w:val="none" w:sz="0" w:space="0" w:color="auto"/>
            <w:left w:val="none" w:sz="0" w:space="0" w:color="auto"/>
            <w:bottom w:val="none" w:sz="0" w:space="0" w:color="auto"/>
            <w:right w:val="none" w:sz="0" w:space="0" w:color="auto"/>
          </w:divBdr>
        </w:div>
        <w:div w:id="374165330">
          <w:marLeft w:val="0"/>
          <w:marRight w:val="0"/>
          <w:marTop w:val="0"/>
          <w:marBottom w:val="0"/>
          <w:divBdr>
            <w:top w:val="none" w:sz="0" w:space="0" w:color="auto"/>
            <w:left w:val="none" w:sz="0" w:space="0" w:color="auto"/>
            <w:bottom w:val="none" w:sz="0" w:space="0" w:color="auto"/>
            <w:right w:val="none" w:sz="0" w:space="0" w:color="auto"/>
          </w:divBdr>
        </w:div>
        <w:div w:id="394091296">
          <w:marLeft w:val="0"/>
          <w:marRight w:val="0"/>
          <w:marTop w:val="0"/>
          <w:marBottom w:val="0"/>
          <w:divBdr>
            <w:top w:val="none" w:sz="0" w:space="0" w:color="auto"/>
            <w:left w:val="none" w:sz="0" w:space="0" w:color="auto"/>
            <w:bottom w:val="none" w:sz="0" w:space="0" w:color="auto"/>
            <w:right w:val="none" w:sz="0" w:space="0" w:color="auto"/>
          </w:divBdr>
        </w:div>
        <w:div w:id="417597858">
          <w:marLeft w:val="0"/>
          <w:marRight w:val="0"/>
          <w:marTop w:val="0"/>
          <w:marBottom w:val="0"/>
          <w:divBdr>
            <w:top w:val="none" w:sz="0" w:space="0" w:color="auto"/>
            <w:left w:val="none" w:sz="0" w:space="0" w:color="auto"/>
            <w:bottom w:val="none" w:sz="0" w:space="0" w:color="auto"/>
            <w:right w:val="none" w:sz="0" w:space="0" w:color="auto"/>
          </w:divBdr>
        </w:div>
        <w:div w:id="423302251">
          <w:marLeft w:val="0"/>
          <w:marRight w:val="0"/>
          <w:marTop w:val="0"/>
          <w:marBottom w:val="0"/>
          <w:divBdr>
            <w:top w:val="none" w:sz="0" w:space="0" w:color="auto"/>
            <w:left w:val="none" w:sz="0" w:space="0" w:color="auto"/>
            <w:bottom w:val="none" w:sz="0" w:space="0" w:color="auto"/>
            <w:right w:val="none" w:sz="0" w:space="0" w:color="auto"/>
          </w:divBdr>
        </w:div>
        <w:div w:id="438179524">
          <w:marLeft w:val="0"/>
          <w:marRight w:val="0"/>
          <w:marTop w:val="0"/>
          <w:marBottom w:val="0"/>
          <w:divBdr>
            <w:top w:val="none" w:sz="0" w:space="0" w:color="auto"/>
            <w:left w:val="none" w:sz="0" w:space="0" w:color="auto"/>
            <w:bottom w:val="none" w:sz="0" w:space="0" w:color="auto"/>
            <w:right w:val="none" w:sz="0" w:space="0" w:color="auto"/>
          </w:divBdr>
        </w:div>
        <w:div w:id="451873580">
          <w:marLeft w:val="0"/>
          <w:marRight w:val="0"/>
          <w:marTop w:val="0"/>
          <w:marBottom w:val="0"/>
          <w:divBdr>
            <w:top w:val="none" w:sz="0" w:space="0" w:color="auto"/>
            <w:left w:val="none" w:sz="0" w:space="0" w:color="auto"/>
            <w:bottom w:val="none" w:sz="0" w:space="0" w:color="auto"/>
            <w:right w:val="none" w:sz="0" w:space="0" w:color="auto"/>
          </w:divBdr>
        </w:div>
        <w:div w:id="452864153">
          <w:marLeft w:val="0"/>
          <w:marRight w:val="0"/>
          <w:marTop w:val="0"/>
          <w:marBottom w:val="0"/>
          <w:divBdr>
            <w:top w:val="none" w:sz="0" w:space="0" w:color="auto"/>
            <w:left w:val="none" w:sz="0" w:space="0" w:color="auto"/>
            <w:bottom w:val="none" w:sz="0" w:space="0" w:color="auto"/>
            <w:right w:val="none" w:sz="0" w:space="0" w:color="auto"/>
          </w:divBdr>
        </w:div>
        <w:div w:id="480003064">
          <w:marLeft w:val="0"/>
          <w:marRight w:val="0"/>
          <w:marTop w:val="0"/>
          <w:marBottom w:val="0"/>
          <w:divBdr>
            <w:top w:val="none" w:sz="0" w:space="0" w:color="auto"/>
            <w:left w:val="none" w:sz="0" w:space="0" w:color="auto"/>
            <w:bottom w:val="none" w:sz="0" w:space="0" w:color="auto"/>
            <w:right w:val="none" w:sz="0" w:space="0" w:color="auto"/>
          </w:divBdr>
        </w:div>
        <w:div w:id="488130185">
          <w:marLeft w:val="0"/>
          <w:marRight w:val="0"/>
          <w:marTop w:val="0"/>
          <w:marBottom w:val="0"/>
          <w:divBdr>
            <w:top w:val="none" w:sz="0" w:space="0" w:color="auto"/>
            <w:left w:val="none" w:sz="0" w:space="0" w:color="auto"/>
            <w:bottom w:val="none" w:sz="0" w:space="0" w:color="auto"/>
            <w:right w:val="none" w:sz="0" w:space="0" w:color="auto"/>
          </w:divBdr>
        </w:div>
        <w:div w:id="495269637">
          <w:marLeft w:val="0"/>
          <w:marRight w:val="0"/>
          <w:marTop w:val="0"/>
          <w:marBottom w:val="0"/>
          <w:divBdr>
            <w:top w:val="none" w:sz="0" w:space="0" w:color="auto"/>
            <w:left w:val="none" w:sz="0" w:space="0" w:color="auto"/>
            <w:bottom w:val="none" w:sz="0" w:space="0" w:color="auto"/>
            <w:right w:val="none" w:sz="0" w:space="0" w:color="auto"/>
          </w:divBdr>
        </w:div>
        <w:div w:id="511186089">
          <w:marLeft w:val="0"/>
          <w:marRight w:val="0"/>
          <w:marTop w:val="0"/>
          <w:marBottom w:val="0"/>
          <w:divBdr>
            <w:top w:val="none" w:sz="0" w:space="0" w:color="auto"/>
            <w:left w:val="none" w:sz="0" w:space="0" w:color="auto"/>
            <w:bottom w:val="none" w:sz="0" w:space="0" w:color="auto"/>
            <w:right w:val="none" w:sz="0" w:space="0" w:color="auto"/>
          </w:divBdr>
        </w:div>
        <w:div w:id="520243802">
          <w:marLeft w:val="0"/>
          <w:marRight w:val="0"/>
          <w:marTop w:val="0"/>
          <w:marBottom w:val="0"/>
          <w:divBdr>
            <w:top w:val="none" w:sz="0" w:space="0" w:color="auto"/>
            <w:left w:val="none" w:sz="0" w:space="0" w:color="auto"/>
            <w:bottom w:val="none" w:sz="0" w:space="0" w:color="auto"/>
            <w:right w:val="none" w:sz="0" w:space="0" w:color="auto"/>
          </w:divBdr>
        </w:div>
        <w:div w:id="528026405">
          <w:marLeft w:val="0"/>
          <w:marRight w:val="0"/>
          <w:marTop w:val="0"/>
          <w:marBottom w:val="0"/>
          <w:divBdr>
            <w:top w:val="none" w:sz="0" w:space="0" w:color="auto"/>
            <w:left w:val="none" w:sz="0" w:space="0" w:color="auto"/>
            <w:bottom w:val="none" w:sz="0" w:space="0" w:color="auto"/>
            <w:right w:val="none" w:sz="0" w:space="0" w:color="auto"/>
          </w:divBdr>
        </w:div>
        <w:div w:id="575750094">
          <w:marLeft w:val="0"/>
          <w:marRight w:val="0"/>
          <w:marTop w:val="0"/>
          <w:marBottom w:val="0"/>
          <w:divBdr>
            <w:top w:val="none" w:sz="0" w:space="0" w:color="auto"/>
            <w:left w:val="none" w:sz="0" w:space="0" w:color="auto"/>
            <w:bottom w:val="none" w:sz="0" w:space="0" w:color="auto"/>
            <w:right w:val="none" w:sz="0" w:space="0" w:color="auto"/>
          </w:divBdr>
        </w:div>
        <w:div w:id="592128357">
          <w:marLeft w:val="0"/>
          <w:marRight w:val="0"/>
          <w:marTop w:val="0"/>
          <w:marBottom w:val="0"/>
          <w:divBdr>
            <w:top w:val="none" w:sz="0" w:space="0" w:color="auto"/>
            <w:left w:val="none" w:sz="0" w:space="0" w:color="auto"/>
            <w:bottom w:val="none" w:sz="0" w:space="0" w:color="auto"/>
            <w:right w:val="none" w:sz="0" w:space="0" w:color="auto"/>
          </w:divBdr>
        </w:div>
        <w:div w:id="594166917">
          <w:marLeft w:val="0"/>
          <w:marRight w:val="0"/>
          <w:marTop w:val="0"/>
          <w:marBottom w:val="0"/>
          <w:divBdr>
            <w:top w:val="none" w:sz="0" w:space="0" w:color="auto"/>
            <w:left w:val="none" w:sz="0" w:space="0" w:color="auto"/>
            <w:bottom w:val="none" w:sz="0" w:space="0" w:color="auto"/>
            <w:right w:val="none" w:sz="0" w:space="0" w:color="auto"/>
          </w:divBdr>
        </w:div>
        <w:div w:id="598565753">
          <w:marLeft w:val="0"/>
          <w:marRight w:val="0"/>
          <w:marTop w:val="0"/>
          <w:marBottom w:val="0"/>
          <w:divBdr>
            <w:top w:val="none" w:sz="0" w:space="0" w:color="auto"/>
            <w:left w:val="none" w:sz="0" w:space="0" w:color="auto"/>
            <w:bottom w:val="none" w:sz="0" w:space="0" w:color="auto"/>
            <w:right w:val="none" w:sz="0" w:space="0" w:color="auto"/>
          </w:divBdr>
        </w:div>
        <w:div w:id="620917332">
          <w:marLeft w:val="0"/>
          <w:marRight w:val="0"/>
          <w:marTop w:val="0"/>
          <w:marBottom w:val="0"/>
          <w:divBdr>
            <w:top w:val="none" w:sz="0" w:space="0" w:color="auto"/>
            <w:left w:val="none" w:sz="0" w:space="0" w:color="auto"/>
            <w:bottom w:val="none" w:sz="0" w:space="0" w:color="auto"/>
            <w:right w:val="none" w:sz="0" w:space="0" w:color="auto"/>
          </w:divBdr>
        </w:div>
        <w:div w:id="648247059">
          <w:marLeft w:val="0"/>
          <w:marRight w:val="0"/>
          <w:marTop w:val="0"/>
          <w:marBottom w:val="0"/>
          <w:divBdr>
            <w:top w:val="none" w:sz="0" w:space="0" w:color="auto"/>
            <w:left w:val="none" w:sz="0" w:space="0" w:color="auto"/>
            <w:bottom w:val="none" w:sz="0" w:space="0" w:color="auto"/>
            <w:right w:val="none" w:sz="0" w:space="0" w:color="auto"/>
          </w:divBdr>
        </w:div>
        <w:div w:id="655492618">
          <w:marLeft w:val="0"/>
          <w:marRight w:val="0"/>
          <w:marTop w:val="0"/>
          <w:marBottom w:val="0"/>
          <w:divBdr>
            <w:top w:val="none" w:sz="0" w:space="0" w:color="auto"/>
            <w:left w:val="none" w:sz="0" w:space="0" w:color="auto"/>
            <w:bottom w:val="none" w:sz="0" w:space="0" w:color="auto"/>
            <w:right w:val="none" w:sz="0" w:space="0" w:color="auto"/>
          </w:divBdr>
        </w:div>
        <w:div w:id="666830503">
          <w:marLeft w:val="0"/>
          <w:marRight w:val="0"/>
          <w:marTop w:val="0"/>
          <w:marBottom w:val="0"/>
          <w:divBdr>
            <w:top w:val="none" w:sz="0" w:space="0" w:color="auto"/>
            <w:left w:val="none" w:sz="0" w:space="0" w:color="auto"/>
            <w:bottom w:val="none" w:sz="0" w:space="0" w:color="auto"/>
            <w:right w:val="none" w:sz="0" w:space="0" w:color="auto"/>
          </w:divBdr>
        </w:div>
        <w:div w:id="706955520">
          <w:marLeft w:val="0"/>
          <w:marRight w:val="0"/>
          <w:marTop w:val="0"/>
          <w:marBottom w:val="0"/>
          <w:divBdr>
            <w:top w:val="none" w:sz="0" w:space="0" w:color="auto"/>
            <w:left w:val="none" w:sz="0" w:space="0" w:color="auto"/>
            <w:bottom w:val="none" w:sz="0" w:space="0" w:color="auto"/>
            <w:right w:val="none" w:sz="0" w:space="0" w:color="auto"/>
          </w:divBdr>
        </w:div>
        <w:div w:id="709502068">
          <w:marLeft w:val="0"/>
          <w:marRight w:val="0"/>
          <w:marTop w:val="0"/>
          <w:marBottom w:val="0"/>
          <w:divBdr>
            <w:top w:val="none" w:sz="0" w:space="0" w:color="auto"/>
            <w:left w:val="none" w:sz="0" w:space="0" w:color="auto"/>
            <w:bottom w:val="none" w:sz="0" w:space="0" w:color="auto"/>
            <w:right w:val="none" w:sz="0" w:space="0" w:color="auto"/>
          </w:divBdr>
        </w:div>
        <w:div w:id="727995703">
          <w:marLeft w:val="0"/>
          <w:marRight w:val="0"/>
          <w:marTop w:val="0"/>
          <w:marBottom w:val="0"/>
          <w:divBdr>
            <w:top w:val="none" w:sz="0" w:space="0" w:color="auto"/>
            <w:left w:val="none" w:sz="0" w:space="0" w:color="auto"/>
            <w:bottom w:val="none" w:sz="0" w:space="0" w:color="auto"/>
            <w:right w:val="none" w:sz="0" w:space="0" w:color="auto"/>
          </w:divBdr>
        </w:div>
        <w:div w:id="729811929">
          <w:marLeft w:val="0"/>
          <w:marRight w:val="0"/>
          <w:marTop w:val="0"/>
          <w:marBottom w:val="0"/>
          <w:divBdr>
            <w:top w:val="none" w:sz="0" w:space="0" w:color="auto"/>
            <w:left w:val="none" w:sz="0" w:space="0" w:color="auto"/>
            <w:bottom w:val="none" w:sz="0" w:space="0" w:color="auto"/>
            <w:right w:val="none" w:sz="0" w:space="0" w:color="auto"/>
          </w:divBdr>
        </w:div>
        <w:div w:id="742994541">
          <w:marLeft w:val="0"/>
          <w:marRight w:val="0"/>
          <w:marTop w:val="0"/>
          <w:marBottom w:val="0"/>
          <w:divBdr>
            <w:top w:val="none" w:sz="0" w:space="0" w:color="auto"/>
            <w:left w:val="none" w:sz="0" w:space="0" w:color="auto"/>
            <w:bottom w:val="none" w:sz="0" w:space="0" w:color="auto"/>
            <w:right w:val="none" w:sz="0" w:space="0" w:color="auto"/>
          </w:divBdr>
        </w:div>
        <w:div w:id="754017075">
          <w:marLeft w:val="0"/>
          <w:marRight w:val="0"/>
          <w:marTop w:val="0"/>
          <w:marBottom w:val="0"/>
          <w:divBdr>
            <w:top w:val="none" w:sz="0" w:space="0" w:color="auto"/>
            <w:left w:val="none" w:sz="0" w:space="0" w:color="auto"/>
            <w:bottom w:val="none" w:sz="0" w:space="0" w:color="auto"/>
            <w:right w:val="none" w:sz="0" w:space="0" w:color="auto"/>
          </w:divBdr>
        </w:div>
        <w:div w:id="757023718">
          <w:marLeft w:val="0"/>
          <w:marRight w:val="0"/>
          <w:marTop w:val="0"/>
          <w:marBottom w:val="0"/>
          <w:divBdr>
            <w:top w:val="none" w:sz="0" w:space="0" w:color="auto"/>
            <w:left w:val="none" w:sz="0" w:space="0" w:color="auto"/>
            <w:bottom w:val="none" w:sz="0" w:space="0" w:color="auto"/>
            <w:right w:val="none" w:sz="0" w:space="0" w:color="auto"/>
          </w:divBdr>
        </w:div>
        <w:div w:id="758869964">
          <w:marLeft w:val="0"/>
          <w:marRight w:val="0"/>
          <w:marTop w:val="0"/>
          <w:marBottom w:val="0"/>
          <w:divBdr>
            <w:top w:val="none" w:sz="0" w:space="0" w:color="auto"/>
            <w:left w:val="none" w:sz="0" w:space="0" w:color="auto"/>
            <w:bottom w:val="none" w:sz="0" w:space="0" w:color="auto"/>
            <w:right w:val="none" w:sz="0" w:space="0" w:color="auto"/>
          </w:divBdr>
        </w:div>
        <w:div w:id="780033129">
          <w:marLeft w:val="0"/>
          <w:marRight w:val="0"/>
          <w:marTop w:val="0"/>
          <w:marBottom w:val="0"/>
          <w:divBdr>
            <w:top w:val="none" w:sz="0" w:space="0" w:color="auto"/>
            <w:left w:val="none" w:sz="0" w:space="0" w:color="auto"/>
            <w:bottom w:val="none" w:sz="0" w:space="0" w:color="auto"/>
            <w:right w:val="none" w:sz="0" w:space="0" w:color="auto"/>
          </w:divBdr>
        </w:div>
        <w:div w:id="780606315">
          <w:marLeft w:val="0"/>
          <w:marRight w:val="0"/>
          <w:marTop w:val="0"/>
          <w:marBottom w:val="0"/>
          <w:divBdr>
            <w:top w:val="none" w:sz="0" w:space="0" w:color="auto"/>
            <w:left w:val="none" w:sz="0" w:space="0" w:color="auto"/>
            <w:bottom w:val="none" w:sz="0" w:space="0" w:color="auto"/>
            <w:right w:val="none" w:sz="0" w:space="0" w:color="auto"/>
          </w:divBdr>
        </w:div>
        <w:div w:id="781537114">
          <w:marLeft w:val="0"/>
          <w:marRight w:val="0"/>
          <w:marTop w:val="0"/>
          <w:marBottom w:val="0"/>
          <w:divBdr>
            <w:top w:val="none" w:sz="0" w:space="0" w:color="auto"/>
            <w:left w:val="none" w:sz="0" w:space="0" w:color="auto"/>
            <w:bottom w:val="none" w:sz="0" w:space="0" w:color="auto"/>
            <w:right w:val="none" w:sz="0" w:space="0" w:color="auto"/>
          </w:divBdr>
        </w:div>
        <w:div w:id="797145657">
          <w:marLeft w:val="0"/>
          <w:marRight w:val="0"/>
          <w:marTop w:val="0"/>
          <w:marBottom w:val="0"/>
          <w:divBdr>
            <w:top w:val="none" w:sz="0" w:space="0" w:color="auto"/>
            <w:left w:val="none" w:sz="0" w:space="0" w:color="auto"/>
            <w:bottom w:val="none" w:sz="0" w:space="0" w:color="auto"/>
            <w:right w:val="none" w:sz="0" w:space="0" w:color="auto"/>
          </w:divBdr>
        </w:div>
        <w:div w:id="837814040">
          <w:marLeft w:val="0"/>
          <w:marRight w:val="0"/>
          <w:marTop w:val="0"/>
          <w:marBottom w:val="0"/>
          <w:divBdr>
            <w:top w:val="none" w:sz="0" w:space="0" w:color="auto"/>
            <w:left w:val="none" w:sz="0" w:space="0" w:color="auto"/>
            <w:bottom w:val="none" w:sz="0" w:space="0" w:color="auto"/>
            <w:right w:val="none" w:sz="0" w:space="0" w:color="auto"/>
          </w:divBdr>
        </w:div>
        <w:div w:id="840892466">
          <w:marLeft w:val="0"/>
          <w:marRight w:val="0"/>
          <w:marTop w:val="0"/>
          <w:marBottom w:val="0"/>
          <w:divBdr>
            <w:top w:val="none" w:sz="0" w:space="0" w:color="auto"/>
            <w:left w:val="none" w:sz="0" w:space="0" w:color="auto"/>
            <w:bottom w:val="none" w:sz="0" w:space="0" w:color="auto"/>
            <w:right w:val="none" w:sz="0" w:space="0" w:color="auto"/>
          </w:divBdr>
        </w:div>
        <w:div w:id="859049109">
          <w:marLeft w:val="0"/>
          <w:marRight w:val="0"/>
          <w:marTop w:val="0"/>
          <w:marBottom w:val="0"/>
          <w:divBdr>
            <w:top w:val="none" w:sz="0" w:space="0" w:color="auto"/>
            <w:left w:val="none" w:sz="0" w:space="0" w:color="auto"/>
            <w:bottom w:val="none" w:sz="0" w:space="0" w:color="auto"/>
            <w:right w:val="none" w:sz="0" w:space="0" w:color="auto"/>
          </w:divBdr>
        </w:div>
        <w:div w:id="862326362">
          <w:marLeft w:val="0"/>
          <w:marRight w:val="0"/>
          <w:marTop w:val="0"/>
          <w:marBottom w:val="0"/>
          <w:divBdr>
            <w:top w:val="none" w:sz="0" w:space="0" w:color="auto"/>
            <w:left w:val="none" w:sz="0" w:space="0" w:color="auto"/>
            <w:bottom w:val="none" w:sz="0" w:space="0" w:color="auto"/>
            <w:right w:val="none" w:sz="0" w:space="0" w:color="auto"/>
          </w:divBdr>
        </w:div>
        <w:div w:id="880673720">
          <w:marLeft w:val="0"/>
          <w:marRight w:val="0"/>
          <w:marTop w:val="0"/>
          <w:marBottom w:val="0"/>
          <w:divBdr>
            <w:top w:val="none" w:sz="0" w:space="0" w:color="auto"/>
            <w:left w:val="none" w:sz="0" w:space="0" w:color="auto"/>
            <w:bottom w:val="none" w:sz="0" w:space="0" w:color="auto"/>
            <w:right w:val="none" w:sz="0" w:space="0" w:color="auto"/>
          </w:divBdr>
        </w:div>
        <w:div w:id="893347313">
          <w:marLeft w:val="0"/>
          <w:marRight w:val="0"/>
          <w:marTop w:val="0"/>
          <w:marBottom w:val="0"/>
          <w:divBdr>
            <w:top w:val="none" w:sz="0" w:space="0" w:color="auto"/>
            <w:left w:val="none" w:sz="0" w:space="0" w:color="auto"/>
            <w:bottom w:val="none" w:sz="0" w:space="0" w:color="auto"/>
            <w:right w:val="none" w:sz="0" w:space="0" w:color="auto"/>
          </w:divBdr>
        </w:div>
        <w:div w:id="903684693">
          <w:marLeft w:val="0"/>
          <w:marRight w:val="0"/>
          <w:marTop w:val="0"/>
          <w:marBottom w:val="0"/>
          <w:divBdr>
            <w:top w:val="none" w:sz="0" w:space="0" w:color="auto"/>
            <w:left w:val="none" w:sz="0" w:space="0" w:color="auto"/>
            <w:bottom w:val="none" w:sz="0" w:space="0" w:color="auto"/>
            <w:right w:val="none" w:sz="0" w:space="0" w:color="auto"/>
          </w:divBdr>
        </w:div>
        <w:div w:id="903954124">
          <w:marLeft w:val="0"/>
          <w:marRight w:val="0"/>
          <w:marTop w:val="0"/>
          <w:marBottom w:val="0"/>
          <w:divBdr>
            <w:top w:val="none" w:sz="0" w:space="0" w:color="auto"/>
            <w:left w:val="none" w:sz="0" w:space="0" w:color="auto"/>
            <w:bottom w:val="none" w:sz="0" w:space="0" w:color="auto"/>
            <w:right w:val="none" w:sz="0" w:space="0" w:color="auto"/>
          </w:divBdr>
        </w:div>
        <w:div w:id="918367825">
          <w:marLeft w:val="0"/>
          <w:marRight w:val="0"/>
          <w:marTop w:val="0"/>
          <w:marBottom w:val="0"/>
          <w:divBdr>
            <w:top w:val="none" w:sz="0" w:space="0" w:color="auto"/>
            <w:left w:val="none" w:sz="0" w:space="0" w:color="auto"/>
            <w:bottom w:val="none" w:sz="0" w:space="0" w:color="auto"/>
            <w:right w:val="none" w:sz="0" w:space="0" w:color="auto"/>
          </w:divBdr>
        </w:div>
        <w:div w:id="941376624">
          <w:marLeft w:val="0"/>
          <w:marRight w:val="0"/>
          <w:marTop w:val="0"/>
          <w:marBottom w:val="0"/>
          <w:divBdr>
            <w:top w:val="none" w:sz="0" w:space="0" w:color="auto"/>
            <w:left w:val="none" w:sz="0" w:space="0" w:color="auto"/>
            <w:bottom w:val="none" w:sz="0" w:space="0" w:color="auto"/>
            <w:right w:val="none" w:sz="0" w:space="0" w:color="auto"/>
          </w:divBdr>
        </w:div>
        <w:div w:id="950161651">
          <w:marLeft w:val="0"/>
          <w:marRight w:val="0"/>
          <w:marTop w:val="0"/>
          <w:marBottom w:val="0"/>
          <w:divBdr>
            <w:top w:val="none" w:sz="0" w:space="0" w:color="auto"/>
            <w:left w:val="none" w:sz="0" w:space="0" w:color="auto"/>
            <w:bottom w:val="none" w:sz="0" w:space="0" w:color="auto"/>
            <w:right w:val="none" w:sz="0" w:space="0" w:color="auto"/>
          </w:divBdr>
        </w:div>
        <w:div w:id="951084992">
          <w:marLeft w:val="0"/>
          <w:marRight w:val="0"/>
          <w:marTop w:val="0"/>
          <w:marBottom w:val="0"/>
          <w:divBdr>
            <w:top w:val="none" w:sz="0" w:space="0" w:color="auto"/>
            <w:left w:val="none" w:sz="0" w:space="0" w:color="auto"/>
            <w:bottom w:val="none" w:sz="0" w:space="0" w:color="auto"/>
            <w:right w:val="none" w:sz="0" w:space="0" w:color="auto"/>
          </w:divBdr>
        </w:div>
        <w:div w:id="957445703">
          <w:marLeft w:val="0"/>
          <w:marRight w:val="0"/>
          <w:marTop w:val="0"/>
          <w:marBottom w:val="0"/>
          <w:divBdr>
            <w:top w:val="none" w:sz="0" w:space="0" w:color="auto"/>
            <w:left w:val="none" w:sz="0" w:space="0" w:color="auto"/>
            <w:bottom w:val="none" w:sz="0" w:space="0" w:color="auto"/>
            <w:right w:val="none" w:sz="0" w:space="0" w:color="auto"/>
          </w:divBdr>
        </w:div>
        <w:div w:id="957954166">
          <w:marLeft w:val="0"/>
          <w:marRight w:val="0"/>
          <w:marTop w:val="0"/>
          <w:marBottom w:val="0"/>
          <w:divBdr>
            <w:top w:val="none" w:sz="0" w:space="0" w:color="auto"/>
            <w:left w:val="none" w:sz="0" w:space="0" w:color="auto"/>
            <w:bottom w:val="none" w:sz="0" w:space="0" w:color="auto"/>
            <w:right w:val="none" w:sz="0" w:space="0" w:color="auto"/>
          </w:divBdr>
        </w:div>
        <w:div w:id="988751226">
          <w:marLeft w:val="0"/>
          <w:marRight w:val="0"/>
          <w:marTop w:val="0"/>
          <w:marBottom w:val="0"/>
          <w:divBdr>
            <w:top w:val="none" w:sz="0" w:space="0" w:color="auto"/>
            <w:left w:val="none" w:sz="0" w:space="0" w:color="auto"/>
            <w:bottom w:val="none" w:sz="0" w:space="0" w:color="auto"/>
            <w:right w:val="none" w:sz="0" w:space="0" w:color="auto"/>
          </w:divBdr>
        </w:div>
        <w:div w:id="1032925900">
          <w:marLeft w:val="0"/>
          <w:marRight w:val="0"/>
          <w:marTop w:val="0"/>
          <w:marBottom w:val="0"/>
          <w:divBdr>
            <w:top w:val="none" w:sz="0" w:space="0" w:color="auto"/>
            <w:left w:val="none" w:sz="0" w:space="0" w:color="auto"/>
            <w:bottom w:val="none" w:sz="0" w:space="0" w:color="auto"/>
            <w:right w:val="none" w:sz="0" w:space="0" w:color="auto"/>
          </w:divBdr>
        </w:div>
        <w:div w:id="1039550896">
          <w:marLeft w:val="0"/>
          <w:marRight w:val="0"/>
          <w:marTop w:val="0"/>
          <w:marBottom w:val="0"/>
          <w:divBdr>
            <w:top w:val="none" w:sz="0" w:space="0" w:color="auto"/>
            <w:left w:val="none" w:sz="0" w:space="0" w:color="auto"/>
            <w:bottom w:val="none" w:sz="0" w:space="0" w:color="auto"/>
            <w:right w:val="none" w:sz="0" w:space="0" w:color="auto"/>
          </w:divBdr>
        </w:div>
        <w:div w:id="1042250873">
          <w:marLeft w:val="0"/>
          <w:marRight w:val="0"/>
          <w:marTop w:val="0"/>
          <w:marBottom w:val="0"/>
          <w:divBdr>
            <w:top w:val="none" w:sz="0" w:space="0" w:color="auto"/>
            <w:left w:val="none" w:sz="0" w:space="0" w:color="auto"/>
            <w:bottom w:val="none" w:sz="0" w:space="0" w:color="auto"/>
            <w:right w:val="none" w:sz="0" w:space="0" w:color="auto"/>
          </w:divBdr>
        </w:div>
        <w:div w:id="1043091109">
          <w:marLeft w:val="0"/>
          <w:marRight w:val="0"/>
          <w:marTop w:val="0"/>
          <w:marBottom w:val="0"/>
          <w:divBdr>
            <w:top w:val="none" w:sz="0" w:space="0" w:color="auto"/>
            <w:left w:val="none" w:sz="0" w:space="0" w:color="auto"/>
            <w:bottom w:val="none" w:sz="0" w:space="0" w:color="auto"/>
            <w:right w:val="none" w:sz="0" w:space="0" w:color="auto"/>
          </w:divBdr>
        </w:div>
        <w:div w:id="1098598669">
          <w:marLeft w:val="0"/>
          <w:marRight w:val="0"/>
          <w:marTop w:val="0"/>
          <w:marBottom w:val="0"/>
          <w:divBdr>
            <w:top w:val="none" w:sz="0" w:space="0" w:color="auto"/>
            <w:left w:val="none" w:sz="0" w:space="0" w:color="auto"/>
            <w:bottom w:val="none" w:sz="0" w:space="0" w:color="auto"/>
            <w:right w:val="none" w:sz="0" w:space="0" w:color="auto"/>
          </w:divBdr>
        </w:div>
        <w:div w:id="1117144780">
          <w:marLeft w:val="0"/>
          <w:marRight w:val="0"/>
          <w:marTop w:val="0"/>
          <w:marBottom w:val="0"/>
          <w:divBdr>
            <w:top w:val="none" w:sz="0" w:space="0" w:color="auto"/>
            <w:left w:val="none" w:sz="0" w:space="0" w:color="auto"/>
            <w:bottom w:val="none" w:sz="0" w:space="0" w:color="auto"/>
            <w:right w:val="none" w:sz="0" w:space="0" w:color="auto"/>
          </w:divBdr>
        </w:div>
        <w:div w:id="1135372898">
          <w:marLeft w:val="0"/>
          <w:marRight w:val="0"/>
          <w:marTop w:val="0"/>
          <w:marBottom w:val="0"/>
          <w:divBdr>
            <w:top w:val="none" w:sz="0" w:space="0" w:color="auto"/>
            <w:left w:val="none" w:sz="0" w:space="0" w:color="auto"/>
            <w:bottom w:val="none" w:sz="0" w:space="0" w:color="auto"/>
            <w:right w:val="none" w:sz="0" w:space="0" w:color="auto"/>
          </w:divBdr>
        </w:div>
        <w:div w:id="1137069638">
          <w:marLeft w:val="0"/>
          <w:marRight w:val="0"/>
          <w:marTop w:val="0"/>
          <w:marBottom w:val="0"/>
          <w:divBdr>
            <w:top w:val="none" w:sz="0" w:space="0" w:color="auto"/>
            <w:left w:val="none" w:sz="0" w:space="0" w:color="auto"/>
            <w:bottom w:val="none" w:sz="0" w:space="0" w:color="auto"/>
            <w:right w:val="none" w:sz="0" w:space="0" w:color="auto"/>
          </w:divBdr>
        </w:div>
        <w:div w:id="1142503369">
          <w:marLeft w:val="0"/>
          <w:marRight w:val="0"/>
          <w:marTop w:val="0"/>
          <w:marBottom w:val="0"/>
          <w:divBdr>
            <w:top w:val="none" w:sz="0" w:space="0" w:color="auto"/>
            <w:left w:val="none" w:sz="0" w:space="0" w:color="auto"/>
            <w:bottom w:val="none" w:sz="0" w:space="0" w:color="auto"/>
            <w:right w:val="none" w:sz="0" w:space="0" w:color="auto"/>
          </w:divBdr>
        </w:div>
        <w:div w:id="1142574947">
          <w:marLeft w:val="0"/>
          <w:marRight w:val="0"/>
          <w:marTop w:val="0"/>
          <w:marBottom w:val="0"/>
          <w:divBdr>
            <w:top w:val="none" w:sz="0" w:space="0" w:color="auto"/>
            <w:left w:val="none" w:sz="0" w:space="0" w:color="auto"/>
            <w:bottom w:val="none" w:sz="0" w:space="0" w:color="auto"/>
            <w:right w:val="none" w:sz="0" w:space="0" w:color="auto"/>
          </w:divBdr>
        </w:div>
        <w:div w:id="1150900175">
          <w:marLeft w:val="0"/>
          <w:marRight w:val="0"/>
          <w:marTop w:val="0"/>
          <w:marBottom w:val="0"/>
          <w:divBdr>
            <w:top w:val="none" w:sz="0" w:space="0" w:color="auto"/>
            <w:left w:val="none" w:sz="0" w:space="0" w:color="auto"/>
            <w:bottom w:val="none" w:sz="0" w:space="0" w:color="auto"/>
            <w:right w:val="none" w:sz="0" w:space="0" w:color="auto"/>
          </w:divBdr>
        </w:div>
        <w:div w:id="1225524629">
          <w:marLeft w:val="0"/>
          <w:marRight w:val="0"/>
          <w:marTop w:val="0"/>
          <w:marBottom w:val="0"/>
          <w:divBdr>
            <w:top w:val="none" w:sz="0" w:space="0" w:color="auto"/>
            <w:left w:val="none" w:sz="0" w:space="0" w:color="auto"/>
            <w:bottom w:val="none" w:sz="0" w:space="0" w:color="auto"/>
            <w:right w:val="none" w:sz="0" w:space="0" w:color="auto"/>
          </w:divBdr>
        </w:div>
        <w:div w:id="1229269810">
          <w:marLeft w:val="0"/>
          <w:marRight w:val="0"/>
          <w:marTop w:val="0"/>
          <w:marBottom w:val="0"/>
          <w:divBdr>
            <w:top w:val="none" w:sz="0" w:space="0" w:color="auto"/>
            <w:left w:val="none" w:sz="0" w:space="0" w:color="auto"/>
            <w:bottom w:val="none" w:sz="0" w:space="0" w:color="auto"/>
            <w:right w:val="none" w:sz="0" w:space="0" w:color="auto"/>
          </w:divBdr>
        </w:div>
        <w:div w:id="1239559198">
          <w:marLeft w:val="0"/>
          <w:marRight w:val="0"/>
          <w:marTop w:val="0"/>
          <w:marBottom w:val="0"/>
          <w:divBdr>
            <w:top w:val="none" w:sz="0" w:space="0" w:color="auto"/>
            <w:left w:val="none" w:sz="0" w:space="0" w:color="auto"/>
            <w:bottom w:val="none" w:sz="0" w:space="0" w:color="auto"/>
            <w:right w:val="none" w:sz="0" w:space="0" w:color="auto"/>
          </w:divBdr>
        </w:div>
        <w:div w:id="1248341261">
          <w:marLeft w:val="0"/>
          <w:marRight w:val="0"/>
          <w:marTop w:val="0"/>
          <w:marBottom w:val="0"/>
          <w:divBdr>
            <w:top w:val="none" w:sz="0" w:space="0" w:color="auto"/>
            <w:left w:val="none" w:sz="0" w:space="0" w:color="auto"/>
            <w:bottom w:val="none" w:sz="0" w:space="0" w:color="auto"/>
            <w:right w:val="none" w:sz="0" w:space="0" w:color="auto"/>
          </w:divBdr>
        </w:div>
        <w:div w:id="1250583701">
          <w:marLeft w:val="0"/>
          <w:marRight w:val="0"/>
          <w:marTop w:val="0"/>
          <w:marBottom w:val="0"/>
          <w:divBdr>
            <w:top w:val="none" w:sz="0" w:space="0" w:color="auto"/>
            <w:left w:val="none" w:sz="0" w:space="0" w:color="auto"/>
            <w:bottom w:val="none" w:sz="0" w:space="0" w:color="auto"/>
            <w:right w:val="none" w:sz="0" w:space="0" w:color="auto"/>
          </w:divBdr>
        </w:div>
        <w:div w:id="1289318001">
          <w:marLeft w:val="0"/>
          <w:marRight w:val="0"/>
          <w:marTop w:val="0"/>
          <w:marBottom w:val="0"/>
          <w:divBdr>
            <w:top w:val="none" w:sz="0" w:space="0" w:color="auto"/>
            <w:left w:val="none" w:sz="0" w:space="0" w:color="auto"/>
            <w:bottom w:val="none" w:sz="0" w:space="0" w:color="auto"/>
            <w:right w:val="none" w:sz="0" w:space="0" w:color="auto"/>
          </w:divBdr>
        </w:div>
        <w:div w:id="1289513771">
          <w:marLeft w:val="0"/>
          <w:marRight w:val="0"/>
          <w:marTop w:val="0"/>
          <w:marBottom w:val="0"/>
          <w:divBdr>
            <w:top w:val="none" w:sz="0" w:space="0" w:color="auto"/>
            <w:left w:val="none" w:sz="0" w:space="0" w:color="auto"/>
            <w:bottom w:val="none" w:sz="0" w:space="0" w:color="auto"/>
            <w:right w:val="none" w:sz="0" w:space="0" w:color="auto"/>
          </w:divBdr>
        </w:div>
        <w:div w:id="1317421489">
          <w:marLeft w:val="0"/>
          <w:marRight w:val="0"/>
          <w:marTop w:val="0"/>
          <w:marBottom w:val="0"/>
          <w:divBdr>
            <w:top w:val="none" w:sz="0" w:space="0" w:color="auto"/>
            <w:left w:val="none" w:sz="0" w:space="0" w:color="auto"/>
            <w:bottom w:val="none" w:sz="0" w:space="0" w:color="auto"/>
            <w:right w:val="none" w:sz="0" w:space="0" w:color="auto"/>
          </w:divBdr>
        </w:div>
        <w:div w:id="1334263768">
          <w:marLeft w:val="0"/>
          <w:marRight w:val="0"/>
          <w:marTop w:val="0"/>
          <w:marBottom w:val="0"/>
          <w:divBdr>
            <w:top w:val="none" w:sz="0" w:space="0" w:color="auto"/>
            <w:left w:val="none" w:sz="0" w:space="0" w:color="auto"/>
            <w:bottom w:val="none" w:sz="0" w:space="0" w:color="auto"/>
            <w:right w:val="none" w:sz="0" w:space="0" w:color="auto"/>
          </w:divBdr>
        </w:div>
        <w:div w:id="1335183562">
          <w:marLeft w:val="0"/>
          <w:marRight w:val="0"/>
          <w:marTop w:val="0"/>
          <w:marBottom w:val="0"/>
          <w:divBdr>
            <w:top w:val="none" w:sz="0" w:space="0" w:color="auto"/>
            <w:left w:val="none" w:sz="0" w:space="0" w:color="auto"/>
            <w:bottom w:val="none" w:sz="0" w:space="0" w:color="auto"/>
            <w:right w:val="none" w:sz="0" w:space="0" w:color="auto"/>
          </w:divBdr>
        </w:div>
        <w:div w:id="1336690522">
          <w:marLeft w:val="0"/>
          <w:marRight w:val="0"/>
          <w:marTop w:val="0"/>
          <w:marBottom w:val="0"/>
          <w:divBdr>
            <w:top w:val="none" w:sz="0" w:space="0" w:color="auto"/>
            <w:left w:val="none" w:sz="0" w:space="0" w:color="auto"/>
            <w:bottom w:val="none" w:sz="0" w:space="0" w:color="auto"/>
            <w:right w:val="none" w:sz="0" w:space="0" w:color="auto"/>
          </w:divBdr>
        </w:div>
        <w:div w:id="1374692369">
          <w:marLeft w:val="0"/>
          <w:marRight w:val="0"/>
          <w:marTop w:val="0"/>
          <w:marBottom w:val="0"/>
          <w:divBdr>
            <w:top w:val="none" w:sz="0" w:space="0" w:color="auto"/>
            <w:left w:val="none" w:sz="0" w:space="0" w:color="auto"/>
            <w:bottom w:val="none" w:sz="0" w:space="0" w:color="auto"/>
            <w:right w:val="none" w:sz="0" w:space="0" w:color="auto"/>
          </w:divBdr>
        </w:div>
        <w:div w:id="1391805371">
          <w:marLeft w:val="0"/>
          <w:marRight w:val="0"/>
          <w:marTop w:val="0"/>
          <w:marBottom w:val="0"/>
          <w:divBdr>
            <w:top w:val="none" w:sz="0" w:space="0" w:color="auto"/>
            <w:left w:val="none" w:sz="0" w:space="0" w:color="auto"/>
            <w:bottom w:val="none" w:sz="0" w:space="0" w:color="auto"/>
            <w:right w:val="none" w:sz="0" w:space="0" w:color="auto"/>
          </w:divBdr>
        </w:div>
        <w:div w:id="1397556747">
          <w:marLeft w:val="0"/>
          <w:marRight w:val="0"/>
          <w:marTop w:val="0"/>
          <w:marBottom w:val="0"/>
          <w:divBdr>
            <w:top w:val="none" w:sz="0" w:space="0" w:color="auto"/>
            <w:left w:val="none" w:sz="0" w:space="0" w:color="auto"/>
            <w:bottom w:val="none" w:sz="0" w:space="0" w:color="auto"/>
            <w:right w:val="none" w:sz="0" w:space="0" w:color="auto"/>
          </w:divBdr>
        </w:div>
        <w:div w:id="1409572916">
          <w:marLeft w:val="0"/>
          <w:marRight w:val="0"/>
          <w:marTop w:val="0"/>
          <w:marBottom w:val="0"/>
          <w:divBdr>
            <w:top w:val="none" w:sz="0" w:space="0" w:color="auto"/>
            <w:left w:val="none" w:sz="0" w:space="0" w:color="auto"/>
            <w:bottom w:val="none" w:sz="0" w:space="0" w:color="auto"/>
            <w:right w:val="none" w:sz="0" w:space="0" w:color="auto"/>
          </w:divBdr>
        </w:div>
        <w:div w:id="1435130549">
          <w:marLeft w:val="0"/>
          <w:marRight w:val="0"/>
          <w:marTop w:val="0"/>
          <w:marBottom w:val="0"/>
          <w:divBdr>
            <w:top w:val="none" w:sz="0" w:space="0" w:color="auto"/>
            <w:left w:val="none" w:sz="0" w:space="0" w:color="auto"/>
            <w:bottom w:val="none" w:sz="0" w:space="0" w:color="auto"/>
            <w:right w:val="none" w:sz="0" w:space="0" w:color="auto"/>
          </w:divBdr>
        </w:div>
        <w:div w:id="1443377561">
          <w:marLeft w:val="0"/>
          <w:marRight w:val="0"/>
          <w:marTop w:val="0"/>
          <w:marBottom w:val="0"/>
          <w:divBdr>
            <w:top w:val="none" w:sz="0" w:space="0" w:color="auto"/>
            <w:left w:val="none" w:sz="0" w:space="0" w:color="auto"/>
            <w:bottom w:val="none" w:sz="0" w:space="0" w:color="auto"/>
            <w:right w:val="none" w:sz="0" w:space="0" w:color="auto"/>
          </w:divBdr>
        </w:div>
        <w:div w:id="1460804293">
          <w:marLeft w:val="0"/>
          <w:marRight w:val="0"/>
          <w:marTop w:val="0"/>
          <w:marBottom w:val="0"/>
          <w:divBdr>
            <w:top w:val="none" w:sz="0" w:space="0" w:color="auto"/>
            <w:left w:val="none" w:sz="0" w:space="0" w:color="auto"/>
            <w:bottom w:val="none" w:sz="0" w:space="0" w:color="auto"/>
            <w:right w:val="none" w:sz="0" w:space="0" w:color="auto"/>
          </w:divBdr>
        </w:div>
        <w:div w:id="1472556277">
          <w:marLeft w:val="0"/>
          <w:marRight w:val="0"/>
          <w:marTop w:val="0"/>
          <w:marBottom w:val="0"/>
          <w:divBdr>
            <w:top w:val="none" w:sz="0" w:space="0" w:color="auto"/>
            <w:left w:val="none" w:sz="0" w:space="0" w:color="auto"/>
            <w:bottom w:val="none" w:sz="0" w:space="0" w:color="auto"/>
            <w:right w:val="none" w:sz="0" w:space="0" w:color="auto"/>
          </w:divBdr>
        </w:div>
        <w:div w:id="1485509134">
          <w:marLeft w:val="0"/>
          <w:marRight w:val="0"/>
          <w:marTop w:val="0"/>
          <w:marBottom w:val="0"/>
          <w:divBdr>
            <w:top w:val="none" w:sz="0" w:space="0" w:color="auto"/>
            <w:left w:val="none" w:sz="0" w:space="0" w:color="auto"/>
            <w:bottom w:val="none" w:sz="0" w:space="0" w:color="auto"/>
            <w:right w:val="none" w:sz="0" w:space="0" w:color="auto"/>
          </w:divBdr>
        </w:div>
        <w:div w:id="1495335552">
          <w:marLeft w:val="0"/>
          <w:marRight w:val="0"/>
          <w:marTop w:val="0"/>
          <w:marBottom w:val="0"/>
          <w:divBdr>
            <w:top w:val="none" w:sz="0" w:space="0" w:color="auto"/>
            <w:left w:val="none" w:sz="0" w:space="0" w:color="auto"/>
            <w:bottom w:val="none" w:sz="0" w:space="0" w:color="auto"/>
            <w:right w:val="none" w:sz="0" w:space="0" w:color="auto"/>
          </w:divBdr>
        </w:div>
        <w:div w:id="1541163497">
          <w:marLeft w:val="0"/>
          <w:marRight w:val="0"/>
          <w:marTop w:val="0"/>
          <w:marBottom w:val="0"/>
          <w:divBdr>
            <w:top w:val="none" w:sz="0" w:space="0" w:color="auto"/>
            <w:left w:val="none" w:sz="0" w:space="0" w:color="auto"/>
            <w:bottom w:val="none" w:sz="0" w:space="0" w:color="auto"/>
            <w:right w:val="none" w:sz="0" w:space="0" w:color="auto"/>
          </w:divBdr>
        </w:div>
        <w:div w:id="1542740773">
          <w:marLeft w:val="0"/>
          <w:marRight w:val="0"/>
          <w:marTop w:val="0"/>
          <w:marBottom w:val="0"/>
          <w:divBdr>
            <w:top w:val="none" w:sz="0" w:space="0" w:color="auto"/>
            <w:left w:val="none" w:sz="0" w:space="0" w:color="auto"/>
            <w:bottom w:val="none" w:sz="0" w:space="0" w:color="auto"/>
            <w:right w:val="none" w:sz="0" w:space="0" w:color="auto"/>
          </w:divBdr>
        </w:div>
        <w:div w:id="1553229041">
          <w:marLeft w:val="0"/>
          <w:marRight w:val="0"/>
          <w:marTop w:val="0"/>
          <w:marBottom w:val="0"/>
          <w:divBdr>
            <w:top w:val="none" w:sz="0" w:space="0" w:color="auto"/>
            <w:left w:val="none" w:sz="0" w:space="0" w:color="auto"/>
            <w:bottom w:val="none" w:sz="0" w:space="0" w:color="auto"/>
            <w:right w:val="none" w:sz="0" w:space="0" w:color="auto"/>
          </w:divBdr>
        </w:div>
        <w:div w:id="1569226451">
          <w:marLeft w:val="0"/>
          <w:marRight w:val="0"/>
          <w:marTop w:val="0"/>
          <w:marBottom w:val="0"/>
          <w:divBdr>
            <w:top w:val="none" w:sz="0" w:space="0" w:color="auto"/>
            <w:left w:val="none" w:sz="0" w:space="0" w:color="auto"/>
            <w:bottom w:val="none" w:sz="0" w:space="0" w:color="auto"/>
            <w:right w:val="none" w:sz="0" w:space="0" w:color="auto"/>
          </w:divBdr>
        </w:div>
        <w:div w:id="1603495773">
          <w:marLeft w:val="0"/>
          <w:marRight w:val="0"/>
          <w:marTop w:val="0"/>
          <w:marBottom w:val="0"/>
          <w:divBdr>
            <w:top w:val="none" w:sz="0" w:space="0" w:color="auto"/>
            <w:left w:val="none" w:sz="0" w:space="0" w:color="auto"/>
            <w:bottom w:val="none" w:sz="0" w:space="0" w:color="auto"/>
            <w:right w:val="none" w:sz="0" w:space="0" w:color="auto"/>
          </w:divBdr>
        </w:div>
        <w:div w:id="1609239173">
          <w:marLeft w:val="0"/>
          <w:marRight w:val="0"/>
          <w:marTop w:val="0"/>
          <w:marBottom w:val="0"/>
          <w:divBdr>
            <w:top w:val="none" w:sz="0" w:space="0" w:color="auto"/>
            <w:left w:val="none" w:sz="0" w:space="0" w:color="auto"/>
            <w:bottom w:val="none" w:sz="0" w:space="0" w:color="auto"/>
            <w:right w:val="none" w:sz="0" w:space="0" w:color="auto"/>
          </w:divBdr>
        </w:div>
        <w:div w:id="1628201853">
          <w:marLeft w:val="0"/>
          <w:marRight w:val="0"/>
          <w:marTop w:val="0"/>
          <w:marBottom w:val="0"/>
          <w:divBdr>
            <w:top w:val="none" w:sz="0" w:space="0" w:color="auto"/>
            <w:left w:val="none" w:sz="0" w:space="0" w:color="auto"/>
            <w:bottom w:val="none" w:sz="0" w:space="0" w:color="auto"/>
            <w:right w:val="none" w:sz="0" w:space="0" w:color="auto"/>
          </w:divBdr>
        </w:div>
        <w:div w:id="1645311992">
          <w:marLeft w:val="0"/>
          <w:marRight w:val="0"/>
          <w:marTop w:val="0"/>
          <w:marBottom w:val="0"/>
          <w:divBdr>
            <w:top w:val="none" w:sz="0" w:space="0" w:color="auto"/>
            <w:left w:val="none" w:sz="0" w:space="0" w:color="auto"/>
            <w:bottom w:val="none" w:sz="0" w:space="0" w:color="auto"/>
            <w:right w:val="none" w:sz="0" w:space="0" w:color="auto"/>
          </w:divBdr>
        </w:div>
        <w:div w:id="1648627751">
          <w:marLeft w:val="0"/>
          <w:marRight w:val="0"/>
          <w:marTop w:val="0"/>
          <w:marBottom w:val="0"/>
          <w:divBdr>
            <w:top w:val="none" w:sz="0" w:space="0" w:color="auto"/>
            <w:left w:val="none" w:sz="0" w:space="0" w:color="auto"/>
            <w:bottom w:val="none" w:sz="0" w:space="0" w:color="auto"/>
            <w:right w:val="none" w:sz="0" w:space="0" w:color="auto"/>
          </w:divBdr>
        </w:div>
        <w:div w:id="1678728903">
          <w:marLeft w:val="0"/>
          <w:marRight w:val="0"/>
          <w:marTop w:val="0"/>
          <w:marBottom w:val="0"/>
          <w:divBdr>
            <w:top w:val="none" w:sz="0" w:space="0" w:color="auto"/>
            <w:left w:val="none" w:sz="0" w:space="0" w:color="auto"/>
            <w:bottom w:val="none" w:sz="0" w:space="0" w:color="auto"/>
            <w:right w:val="none" w:sz="0" w:space="0" w:color="auto"/>
          </w:divBdr>
        </w:div>
        <w:div w:id="1689485012">
          <w:marLeft w:val="0"/>
          <w:marRight w:val="0"/>
          <w:marTop w:val="0"/>
          <w:marBottom w:val="0"/>
          <w:divBdr>
            <w:top w:val="none" w:sz="0" w:space="0" w:color="auto"/>
            <w:left w:val="none" w:sz="0" w:space="0" w:color="auto"/>
            <w:bottom w:val="none" w:sz="0" w:space="0" w:color="auto"/>
            <w:right w:val="none" w:sz="0" w:space="0" w:color="auto"/>
          </w:divBdr>
        </w:div>
        <w:div w:id="1724132220">
          <w:marLeft w:val="0"/>
          <w:marRight w:val="0"/>
          <w:marTop w:val="0"/>
          <w:marBottom w:val="0"/>
          <w:divBdr>
            <w:top w:val="none" w:sz="0" w:space="0" w:color="auto"/>
            <w:left w:val="none" w:sz="0" w:space="0" w:color="auto"/>
            <w:bottom w:val="none" w:sz="0" w:space="0" w:color="auto"/>
            <w:right w:val="none" w:sz="0" w:space="0" w:color="auto"/>
          </w:divBdr>
        </w:div>
        <w:div w:id="1728214186">
          <w:marLeft w:val="0"/>
          <w:marRight w:val="0"/>
          <w:marTop w:val="0"/>
          <w:marBottom w:val="0"/>
          <w:divBdr>
            <w:top w:val="none" w:sz="0" w:space="0" w:color="auto"/>
            <w:left w:val="none" w:sz="0" w:space="0" w:color="auto"/>
            <w:bottom w:val="none" w:sz="0" w:space="0" w:color="auto"/>
            <w:right w:val="none" w:sz="0" w:space="0" w:color="auto"/>
          </w:divBdr>
        </w:div>
        <w:div w:id="1728338045">
          <w:marLeft w:val="0"/>
          <w:marRight w:val="0"/>
          <w:marTop w:val="0"/>
          <w:marBottom w:val="0"/>
          <w:divBdr>
            <w:top w:val="none" w:sz="0" w:space="0" w:color="auto"/>
            <w:left w:val="none" w:sz="0" w:space="0" w:color="auto"/>
            <w:bottom w:val="none" w:sz="0" w:space="0" w:color="auto"/>
            <w:right w:val="none" w:sz="0" w:space="0" w:color="auto"/>
          </w:divBdr>
        </w:div>
        <w:div w:id="1732652673">
          <w:marLeft w:val="0"/>
          <w:marRight w:val="0"/>
          <w:marTop w:val="0"/>
          <w:marBottom w:val="0"/>
          <w:divBdr>
            <w:top w:val="none" w:sz="0" w:space="0" w:color="auto"/>
            <w:left w:val="none" w:sz="0" w:space="0" w:color="auto"/>
            <w:bottom w:val="none" w:sz="0" w:space="0" w:color="auto"/>
            <w:right w:val="none" w:sz="0" w:space="0" w:color="auto"/>
          </w:divBdr>
        </w:div>
        <w:div w:id="1768426883">
          <w:marLeft w:val="0"/>
          <w:marRight w:val="0"/>
          <w:marTop w:val="0"/>
          <w:marBottom w:val="0"/>
          <w:divBdr>
            <w:top w:val="none" w:sz="0" w:space="0" w:color="auto"/>
            <w:left w:val="none" w:sz="0" w:space="0" w:color="auto"/>
            <w:bottom w:val="none" w:sz="0" w:space="0" w:color="auto"/>
            <w:right w:val="none" w:sz="0" w:space="0" w:color="auto"/>
          </w:divBdr>
        </w:div>
        <w:div w:id="1780179973">
          <w:marLeft w:val="0"/>
          <w:marRight w:val="0"/>
          <w:marTop w:val="0"/>
          <w:marBottom w:val="0"/>
          <w:divBdr>
            <w:top w:val="none" w:sz="0" w:space="0" w:color="auto"/>
            <w:left w:val="none" w:sz="0" w:space="0" w:color="auto"/>
            <w:bottom w:val="none" w:sz="0" w:space="0" w:color="auto"/>
            <w:right w:val="none" w:sz="0" w:space="0" w:color="auto"/>
          </w:divBdr>
        </w:div>
        <w:div w:id="1801342688">
          <w:marLeft w:val="0"/>
          <w:marRight w:val="0"/>
          <w:marTop w:val="0"/>
          <w:marBottom w:val="0"/>
          <w:divBdr>
            <w:top w:val="none" w:sz="0" w:space="0" w:color="auto"/>
            <w:left w:val="none" w:sz="0" w:space="0" w:color="auto"/>
            <w:bottom w:val="none" w:sz="0" w:space="0" w:color="auto"/>
            <w:right w:val="none" w:sz="0" w:space="0" w:color="auto"/>
          </w:divBdr>
        </w:div>
        <w:div w:id="1806728159">
          <w:marLeft w:val="0"/>
          <w:marRight w:val="0"/>
          <w:marTop w:val="0"/>
          <w:marBottom w:val="0"/>
          <w:divBdr>
            <w:top w:val="none" w:sz="0" w:space="0" w:color="auto"/>
            <w:left w:val="none" w:sz="0" w:space="0" w:color="auto"/>
            <w:bottom w:val="none" w:sz="0" w:space="0" w:color="auto"/>
            <w:right w:val="none" w:sz="0" w:space="0" w:color="auto"/>
          </w:divBdr>
        </w:div>
        <w:div w:id="1806772858">
          <w:marLeft w:val="0"/>
          <w:marRight w:val="0"/>
          <w:marTop w:val="0"/>
          <w:marBottom w:val="0"/>
          <w:divBdr>
            <w:top w:val="none" w:sz="0" w:space="0" w:color="auto"/>
            <w:left w:val="none" w:sz="0" w:space="0" w:color="auto"/>
            <w:bottom w:val="none" w:sz="0" w:space="0" w:color="auto"/>
            <w:right w:val="none" w:sz="0" w:space="0" w:color="auto"/>
          </w:divBdr>
        </w:div>
        <w:div w:id="1825926068">
          <w:marLeft w:val="0"/>
          <w:marRight w:val="0"/>
          <w:marTop w:val="0"/>
          <w:marBottom w:val="0"/>
          <w:divBdr>
            <w:top w:val="none" w:sz="0" w:space="0" w:color="auto"/>
            <w:left w:val="none" w:sz="0" w:space="0" w:color="auto"/>
            <w:bottom w:val="none" w:sz="0" w:space="0" w:color="auto"/>
            <w:right w:val="none" w:sz="0" w:space="0" w:color="auto"/>
          </w:divBdr>
        </w:div>
        <w:div w:id="1836145244">
          <w:marLeft w:val="0"/>
          <w:marRight w:val="0"/>
          <w:marTop w:val="0"/>
          <w:marBottom w:val="0"/>
          <w:divBdr>
            <w:top w:val="none" w:sz="0" w:space="0" w:color="auto"/>
            <w:left w:val="none" w:sz="0" w:space="0" w:color="auto"/>
            <w:bottom w:val="none" w:sz="0" w:space="0" w:color="auto"/>
            <w:right w:val="none" w:sz="0" w:space="0" w:color="auto"/>
          </w:divBdr>
        </w:div>
        <w:div w:id="1840002105">
          <w:marLeft w:val="0"/>
          <w:marRight w:val="0"/>
          <w:marTop w:val="0"/>
          <w:marBottom w:val="0"/>
          <w:divBdr>
            <w:top w:val="none" w:sz="0" w:space="0" w:color="auto"/>
            <w:left w:val="none" w:sz="0" w:space="0" w:color="auto"/>
            <w:bottom w:val="none" w:sz="0" w:space="0" w:color="auto"/>
            <w:right w:val="none" w:sz="0" w:space="0" w:color="auto"/>
          </w:divBdr>
        </w:div>
        <w:div w:id="1842315071">
          <w:marLeft w:val="0"/>
          <w:marRight w:val="0"/>
          <w:marTop w:val="0"/>
          <w:marBottom w:val="0"/>
          <w:divBdr>
            <w:top w:val="none" w:sz="0" w:space="0" w:color="auto"/>
            <w:left w:val="none" w:sz="0" w:space="0" w:color="auto"/>
            <w:bottom w:val="none" w:sz="0" w:space="0" w:color="auto"/>
            <w:right w:val="none" w:sz="0" w:space="0" w:color="auto"/>
          </w:divBdr>
        </w:div>
        <w:div w:id="1880051345">
          <w:marLeft w:val="0"/>
          <w:marRight w:val="0"/>
          <w:marTop w:val="0"/>
          <w:marBottom w:val="0"/>
          <w:divBdr>
            <w:top w:val="none" w:sz="0" w:space="0" w:color="auto"/>
            <w:left w:val="none" w:sz="0" w:space="0" w:color="auto"/>
            <w:bottom w:val="none" w:sz="0" w:space="0" w:color="auto"/>
            <w:right w:val="none" w:sz="0" w:space="0" w:color="auto"/>
          </w:divBdr>
        </w:div>
        <w:div w:id="1884100054">
          <w:marLeft w:val="0"/>
          <w:marRight w:val="0"/>
          <w:marTop w:val="0"/>
          <w:marBottom w:val="0"/>
          <w:divBdr>
            <w:top w:val="none" w:sz="0" w:space="0" w:color="auto"/>
            <w:left w:val="none" w:sz="0" w:space="0" w:color="auto"/>
            <w:bottom w:val="none" w:sz="0" w:space="0" w:color="auto"/>
            <w:right w:val="none" w:sz="0" w:space="0" w:color="auto"/>
          </w:divBdr>
        </w:div>
        <w:div w:id="1891919992">
          <w:marLeft w:val="0"/>
          <w:marRight w:val="0"/>
          <w:marTop w:val="0"/>
          <w:marBottom w:val="0"/>
          <w:divBdr>
            <w:top w:val="none" w:sz="0" w:space="0" w:color="auto"/>
            <w:left w:val="none" w:sz="0" w:space="0" w:color="auto"/>
            <w:bottom w:val="none" w:sz="0" w:space="0" w:color="auto"/>
            <w:right w:val="none" w:sz="0" w:space="0" w:color="auto"/>
          </w:divBdr>
        </w:div>
        <w:div w:id="1928884514">
          <w:marLeft w:val="0"/>
          <w:marRight w:val="0"/>
          <w:marTop w:val="0"/>
          <w:marBottom w:val="0"/>
          <w:divBdr>
            <w:top w:val="none" w:sz="0" w:space="0" w:color="auto"/>
            <w:left w:val="none" w:sz="0" w:space="0" w:color="auto"/>
            <w:bottom w:val="none" w:sz="0" w:space="0" w:color="auto"/>
            <w:right w:val="none" w:sz="0" w:space="0" w:color="auto"/>
          </w:divBdr>
        </w:div>
        <w:div w:id="1944997743">
          <w:marLeft w:val="0"/>
          <w:marRight w:val="0"/>
          <w:marTop w:val="0"/>
          <w:marBottom w:val="0"/>
          <w:divBdr>
            <w:top w:val="none" w:sz="0" w:space="0" w:color="auto"/>
            <w:left w:val="none" w:sz="0" w:space="0" w:color="auto"/>
            <w:bottom w:val="none" w:sz="0" w:space="0" w:color="auto"/>
            <w:right w:val="none" w:sz="0" w:space="0" w:color="auto"/>
          </w:divBdr>
        </w:div>
        <w:div w:id="1946813977">
          <w:marLeft w:val="0"/>
          <w:marRight w:val="0"/>
          <w:marTop w:val="0"/>
          <w:marBottom w:val="0"/>
          <w:divBdr>
            <w:top w:val="none" w:sz="0" w:space="0" w:color="auto"/>
            <w:left w:val="none" w:sz="0" w:space="0" w:color="auto"/>
            <w:bottom w:val="none" w:sz="0" w:space="0" w:color="auto"/>
            <w:right w:val="none" w:sz="0" w:space="0" w:color="auto"/>
          </w:divBdr>
        </w:div>
        <w:div w:id="1990203829">
          <w:marLeft w:val="0"/>
          <w:marRight w:val="0"/>
          <w:marTop w:val="0"/>
          <w:marBottom w:val="0"/>
          <w:divBdr>
            <w:top w:val="none" w:sz="0" w:space="0" w:color="auto"/>
            <w:left w:val="none" w:sz="0" w:space="0" w:color="auto"/>
            <w:bottom w:val="none" w:sz="0" w:space="0" w:color="auto"/>
            <w:right w:val="none" w:sz="0" w:space="0" w:color="auto"/>
          </w:divBdr>
        </w:div>
        <w:div w:id="1996687380">
          <w:marLeft w:val="0"/>
          <w:marRight w:val="0"/>
          <w:marTop w:val="0"/>
          <w:marBottom w:val="0"/>
          <w:divBdr>
            <w:top w:val="none" w:sz="0" w:space="0" w:color="auto"/>
            <w:left w:val="none" w:sz="0" w:space="0" w:color="auto"/>
            <w:bottom w:val="none" w:sz="0" w:space="0" w:color="auto"/>
            <w:right w:val="none" w:sz="0" w:space="0" w:color="auto"/>
          </w:divBdr>
        </w:div>
        <w:div w:id="1999112199">
          <w:marLeft w:val="0"/>
          <w:marRight w:val="0"/>
          <w:marTop w:val="0"/>
          <w:marBottom w:val="0"/>
          <w:divBdr>
            <w:top w:val="none" w:sz="0" w:space="0" w:color="auto"/>
            <w:left w:val="none" w:sz="0" w:space="0" w:color="auto"/>
            <w:bottom w:val="none" w:sz="0" w:space="0" w:color="auto"/>
            <w:right w:val="none" w:sz="0" w:space="0" w:color="auto"/>
          </w:divBdr>
        </w:div>
        <w:div w:id="2006590172">
          <w:marLeft w:val="0"/>
          <w:marRight w:val="0"/>
          <w:marTop w:val="0"/>
          <w:marBottom w:val="0"/>
          <w:divBdr>
            <w:top w:val="none" w:sz="0" w:space="0" w:color="auto"/>
            <w:left w:val="none" w:sz="0" w:space="0" w:color="auto"/>
            <w:bottom w:val="none" w:sz="0" w:space="0" w:color="auto"/>
            <w:right w:val="none" w:sz="0" w:space="0" w:color="auto"/>
          </w:divBdr>
        </w:div>
        <w:div w:id="2013683504">
          <w:marLeft w:val="0"/>
          <w:marRight w:val="0"/>
          <w:marTop w:val="0"/>
          <w:marBottom w:val="0"/>
          <w:divBdr>
            <w:top w:val="none" w:sz="0" w:space="0" w:color="auto"/>
            <w:left w:val="none" w:sz="0" w:space="0" w:color="auto"/>
            <w:bottom w:val="none" w:sz="0" w:space="0" w:color="auto"/>
            <w:right w:val="none" w:sz="0" w:space="0" w:color="auto"/>
          </w:divBdr>
        </w:div>
        <w:div w:id="2079665898">
          <w:marLeft w:val="0"/>
          <w:marRight w:val="0"/>
          <w:marTop w:val="0"/>
          <w:marBottom w:val="0"/>
          <w:divBdr>
            <w:top w:val="none" w:sz="0" w:space="0" w:color="auto"/>
            <w:left w:val="none" w:sz="0" w:space="0" w:color="auto"/>
            <w:bottom w:val="none" w:sz="0" w:space="0" w:color="auto"/>
            <w:right w:val="none" w:sz="0" w:space="0" w:color="auto"/>
          </w:divBdr>
        </w:div>
        <w:div w:id="2102290046">
          <w:marLeft w:val="0"/>
          <w:marRight w:val="0"/>
          <w:marTop w:val="0"/>
          <w:marBottom w:val="0"/>
          <w:divBdr>
            <w:top w:val="none" w:sz="0" w:space="0" w:color="auto"/>
            <w:left w:val="none" w:sz="0" w:space="0" w:color="auto"/>
            <w:bottom w:val="none" w:sz="0" w:space="0" w:color="auto"/>
            <w:right w:val="none" w:sz="0" w:space="0" w:color="auto"/>
          </w:divBdr>
        </w:div>
        <w:div w:id="2115585831">
          <w:marLeft w:val="0"/>
          <w:marRight w:val="0"/>
          <w:marTop w:val="0"/>
          <w:marBottom w:val="0"/>
          <w:divBdr>
            <w:top w:val="none" w:sz="0" w:space="0" w:color="auto"/>
            <w:left w:val="none" w:sz="0" w:space="0" w:color="auto"/>
            <w:bottom w:val="none" w:sz="0" w:space="0" w:color="auto"/>
            <w:right w:val="none" w:sz="0" w:space="0" w:color="auto"/>
          </w:divBdr>
        </w:div>
      </w:divsChild>
    </w:div>
    <w:div w:id="757556263">
      <w:bodyDiv w:val="1"/>
      <w:marLeft w:val="0"/>
      <w:marRight w:val="0"/>
      <w:marTop w:val="0"/>
      <w:marBottom w:val="0"/>
      <w:divBdr>
        <w:top w:val="none" w:sz="0" w:space="0" w:color="auto"/>
        <w:left w:val="none" w:sz="0" w:space="0" w:color="auto"/>
        <w:bottom w:val="none" w:sz="0" w:space="0" w:color="auto"/>
        <w:right w:val="none" w:sz="0" w:space="0" w:color="auto"/>
      </w:divBdr>
      <w:divsChild>
        <w:div w:id="245579563">
          <w:marLeft w:val="0"/>
          <w:marRight w:val="0"/>
          <w:marTop w:val="0"/>
          <w:marBottom w:val="0"/>
          <w:divBdr>
            <w:top w:val="none" w:sz="0" w:space="0" w:color="auto"/>
            <w:left w:val="none" w:sz="0" w:space="0" w:color="auto"/>
            <w:bottom w:val="none" w:sz="0" w:space="0" w:color="auto"/>
            <w:right w:val="none" w:sz="0" w:space="0" w:color="auto"/>
          </w:divBdr>
          <w:divsChild>
            <w:div w:id="224724994">
              <w:marLeft w:val="0"/>
              <w:marRight w:val="0"/>
              <w:marTop w:val="0"/>
              <w:marBottom w:val="0"/>
              <w:divBdr>
                <w:top w:val="none" w:sz="0" w:space="0" w:color="auto"/>
                <w:left w:val="none" w:sz="0" w:space="0" w:color="auto"/>
                <w:bottom w:val="none" w:sz="0" w:space="0" w:color="auto"/>
                <w:right w:val="none" w:sz="0" w:space="0" w:color="auto"/>
              </w:divBdr>
            </w:div>
            <w:div w:id="592127473">
              <w:marLeft w:val="0"/>
              <w:marRight w:val="0"/>
              <w:marTop w:val="0"/>
              <w:marBottom w:val="0"/>
              <w:divBdr>
                <w:top w:val="none" w:sz="0" w:space="0" w:color="auto"/>
                <w:left w:val="none" w:sz="0" w:space="0" w:color="auto"/>
                <w:bottom w:val="none" w:sz="0" w:space="0" w:color="auto"/>
                <w:right w:val="none" w:sz="0" w:space="0" w:color="auto"/>
              </w:divBdr>
            </w:div>
            <w:div w:id="804783185">
              <w:marLeft w:val="0"/>
              <w:marRight w:val="0"/>
              <w:marTop w:val="0"/>
              <w:marBottom w:val="0"/>
              <w:divBdr>
                <w:top w:val="none" w:sz="0" w:space="0" w:color="auto"/>
                <w:left w:val="none" w:sz="0" w:space="0" w:color="auto"/>
                <w:bottom w:val="none" w:sz="0" w:space="0" w:color="auto"/>
                <w:right w:val="none" w:sz="0" w:space="0" w:color="auto"/>
              </w:divBdr>
            </w:div>
            <w:div w:id="1312440178">
              <w:marLeft w:val="0"/>
              <w:marRight w:val="0"/>
              <w:marTop w:val="0"/>
              <w:marBottom w:val="0"/>
              <w:divBdr>
                <w:top w:val="none" w:sz="0" w:space="0" w:color="auto"/>
                <w:left w:val="none" w:sz="0" w:space="0" w:color="auto"/>
                <w:bottom w:val="none" w:sz="0" w:space="0" w:color="auto"/>
                <w:right w:val="none" w:sz="0" w:space="0" w:color="auto"/>
              </w:divBdr>
            </w:div>
            <w:div w:id="1625695435">
              <w:marLeft w:val="0"/>
              <w:marRight w:val="0"/>
              <w:marTop w:val="0"/>
              <w:marBottom w:val="0"/>
              <w:divBdr>
                <w:top w:val="none" w:sz="0" w:space="0" w:color="auto"/>
                <w:left w:val="none" w:sz="0" w:space="0" w:color="auto"/>
                <w:bottom w:val="none" w:sz="0" w:space="0" w:color="auto"/>
                <w:right w:val="none" w:sz="0" w:space="0" w:color="auto"/>
              </w:divBdr>
            </w:div>
          </w:divsChild>
        </w:div>
        <w:div w:id="493300073">
          <w:marLeft w:val="0"/>
          <w:marRight w:val="0"/>
          <w:marTop w:val="0"/>
          <w:marBottom w:val="0"/>
          <w:divBdr>
            <w:top w:val="none" w:sz="0" w:space="0" w:color="auto"/>
            <w:left w:val="none" w:sz="0" w:space="0" w:color="auto"/>
            <w:bottom w:val="none" w:sz="0" w:space="0" w:color="auto"/>
            <w:right w:val="none" w:sz="0" w:space="0" w:color="auto"/>
          </w:divBdr>
        </w:div>
        <w:div w:id="708452822">
          <w:marLeft w:val="0"/>
          <w:marRight w:val="0"/>
          <w:marTop w:val="0"/>
          <w:marBottom w:val="0"/>
          <w:divBdr>
            <w:top w:val="none" w:sz="0" w:space="0" w:color="auto"/>
            <w:left w:val="none" w:sz="0" w:space="0" w:color="auto"/>
            <w:bottom w:val="none" w:sz="0" w:space="0" w:color="auto"/>
            <w:right w:val="none" w:sz="0" w:space="0" w:color="auto"/>
          </w:divBdr>
        </w:div>
        <w:div w:id="1167749759">
          <w:marLeft w:val="0"/>
          <w:marRight w:val="0"/>
          <w:marTop w:val="0"/>
          <w:marBottom w:val="0"/>
          <w:divBdr>
            <w:top w:val="none" w:sz="0" w:space="0" w:color="auto"/>
            <w:left w:val="none" w:sz="0" w:space="0" w:color="auto"/>
            <w:bottom w:val="none" w:sz="0" w:space="0" w:color="auto"/>
            <w:right w:val="none" w:sz="0" w:space="0" w:color="auto"/>
          </w:divBdr>
        </w:div>
        <w:div w:id="1540119142">
          <w:marLeft w:val="0"/>
          <w:marRight w:val="0"/>
          <w:marTop w:val="0"/>
          <w:marBottom w:val="0"/>
          <w:divBdr>
            <w:top w:val="none" w:sz="0" w:space="0" w:color="auto"/>
            <w:left w:val="none" w:sz="0" w:space="0" w:color="auto"/>
            <w:bottom w:val="none" w:sz="0" w:space="0" w:color="auto"/>
            <w:right w:val="none" w:sz="0" w:space="0" w:color="auto"/>
          </w:divBdr>
          <w:divsChild>
            <w:div w:id="164445858">
              <w:marLeft w:val="0"/>
              <w:marRight w:val="0"/>
              <w:marTop w:val="0"/>
              <w:marBottom w:val="0"/>
              <w:divBdr>
                <w:top w:val="none" w:sz="0" w:space="0" w:color="auto"/>
                <w:left w:val="none" w:sz="0" w:space="0" w:color="auto"/>
                <w:bottom w:val="none" w:sz="0" w:space="0" w:color="auto"/>
                <w:right w:val="none" w:sz="0" w:space="0" w:color="auto"/>
              </w:divBdr>
            </w:div>
            <w:div w:id="317612288">
              <w:marLeft w:val="0"/>
              <w:marRight w:val="0"/>
              <w:marTop w:val="0"/>
              <w:marBottom w:val="0"/>
              <w:divBdr>
                <w:top w:val="none" w:sz="0" w:space="0" w:color="auto"/>
                <w:left w:val="none" w:sz="0" w:space="0" w:color="auto"/>
                <w:bottom w:val="none" w:sz="0" w:space="0" w:color="auto"/>
                <w:right w:val="none" w:sz="0" w:space="0" w:color="auto"/>
              </w:divBdr>
            </w:div>
            <w:div w:id="882139486">
              <w:marLeft w:val="0"/>
              <w:marRight w:val="0"/>
              <w:marTop w:val="0"/>
              <w:marBottom w:val="0"/>
              <w:divBdr>
                <w:top w:val="none" w:sz="0" w:space="0" w:color="auto"/>
                <w:left w:val="none" w:sz="0" w:space="0" w:color="auto"/>
                <w:bottom w:val="none" w:sz="0" w:space="0" w:color="auto"/>
                <w:right w:val="none" w:sz="0" w:space="0" w:color="auto"/>
              </w:divBdr>
            </w:div>
            <w:div w:id="1579747113">
              <w:marLeft w:val="0"/>
              <w:marRight w:val="0"/>
              <w:marTop w:val="0"/>
              <w:marBottom w:val="0"/>
              <w:divBdr>
                <w:top w:val="none" w:sz="0" w:space="0" w:color="auto"/>
                <w:left w:val="none" w:sz="0" w:space="0" w:color="auto"/>
                <w:bottom w:val="none" w:sz="0" w:space="0" w:color="auto"/>
                <w:right w:val="none" w:sz="0" w:space="0" w:color="auto"/>
              </w:divBdr>
            </w:div>
            <w:div w:id="2145149248">
              <w:marLeft w:val="0"/>
              <w:marRight w:val="0"/>
              <w:marTop w:val="0"/>
              <w:marBottom w:val="0"/>
              <w:divBdr>
                <w:top w:val="none" w:sz="0" w:space="0" w:color="auto"/>
                <w:left w:val="none" w:sz="0" w:space="0" w:color="auto"/>
                <w:bottom w:val="none" w:sz="0" w:space="0" w:color="auto"/>
                <w:right w:val="none" w:sz="0" w:space="0" w:color="auto"/>
              </w:divBdr>
            </w:div>
          </w:divsChild>
        </w:div>
        <w:div w:id="1756128831">
          <w:marLeft w:val="0"/>
          <w:marRight w:val="0"/>
          <w:marTop w:val="0"/>
          <w:marBottom w:val="0"/>
          <w:divBdr>
            <w:top w:val="none" w:sz="0" w:space="0" w:color="auto"/>
            <w:left w:val="none" w:sz="0" w:space="0" w:color="auto"/>
            <w:bottom w:val="none" w:sz="0" w:space="0" w:color="auto"/>
            <w:right w:val="none" w:sz="0" w:space="0" w:color="auto"/>
          </w:divBdr>
          <w:divsChild>
            <w:div w:id="342703391">
              <w:marLeft w:val="0"/>
              <w:marRight w:val="0"/>
              <w:marTop w:val="0"/>
              <w:marBottom w:val="0"/>
              <w:divBdr>
                <w:top w:val="none" w:sz="0" w:space="0" w:color="auto"/>
                <w:left w:val="none" w:sz="0" w:space="0" w:color="auto"/>
                <w:bottom w:val="none" w:sz="0" w:space="0" w:color="auto"/>
                <w:right w:val="none" w:sz="0" w:space="0" w:color="auto"/>
              </w:divBdr>
            </w:div>
            <w:div w:id="399865756">
              <w:marLeft w:val="0"/>
              <w:marRight w:val="0"/>
              <w:marTop w:val="0"/>
              <w:marBottom w:val="0"/>
              <w:divBdr>
                <w:top w:val="none" w:sz="0" w:space="0" w:color="auto"/>
                <w:left w:val="none" w:sz="0" w:space="0" w:color="auto"/>
                <w:bottom w:val="none" w:sz="0" w:space="0" w:color="auto"/>
                <w:right w:val="none" w:sz="0" w:space="0" w:color="auto"/>
              </w:divBdr>
            </w:div>
            <w:div w:id="912198336">
              <w:marLeft w:val="0"/>
              <w:marRight w:val="0"/>
              <w:marTop w:val="0"/>
              <w:marBottom w:val="0"/>
              <w:divBdr>
                <w:top w:val="none" w:sz="0" w:space="0" w:color="auto"/>
                <w:left w:val="none" w:sz="0" w:space="0" w:color="auto"/>
                <w:bottom w:val="none" w:sz="0" w:space="0" w:color="auto"/>
                <w:right w:val="none" w:sz="0" w:space="0" w:color="auto"/>
              </w:divBdr>
            </w:div>
            <w:div w:id="1436553230">
              <w:marLeft w:val="0"/>
              <w:marRight w:val="0"/>
              <w:marTop w:val="0"/>
              <w:marBottom w:val="0"/>
              <w:divBdr>
                <w:top w:val="none" w:sz="0" w:space="0" w:color="auto"/>
                <w:left w:val="none" w:sz="0" w:space="0" w:color="auto"/>
                <w:bottom w:val="none" w:sz="0" w:space="0" w:color="auto"/>
                <w:right w:val="none" w:sz="0" w:space="0" w:color="auto"/>
              </w:divBdr>
            </w:div>
            <w:div w:id="1542669631">
              <w:marLeft w:val="0"/>
              <w:marRight w:val="0"/>
              <w:marTop w:val="0"/>
              <w:marBottom w:val="0"/>
              <w:divBdr>
                <w:top w:val="none" w:sz="0" w:space="0" w:color="auto"/>
                <w:left w:val="none" w:sz="0" w:space="0" w:color="auto"/>
                <w:bottom w:val="none" w:sz="0" w:space="0" w:color="auto"/>
                <w:right w:val="none" w:sz="0" w:space="0" w:color="auto"/>
              </w:divBdr>
            </w:div>
          </w:divsChild>
        </w:div>
        <w:div w:id="2003508725">
          <w:marLeft w:val="0"/>
          <w:marRight w:val="0"/>
          <w:marTop w:val="0"/>
          <w:marBottom w:val="0"/>
          <w:divBdr>
            <w:top w:val="none" w:sz="0" w:space="0" w:color="auto"/>
            <w:left w:val="none" w:sz="0" w:space="0" w:color="auto"/>
            <w:bottom w:val="none" w:sz="0" w:space="0" w:color="auto"/>
            <w:right w:val="none" w:sz="0" w:space="0" w:color="auto"/>
          </w:divBdr>
        </w:div>
      </w:divsChild>
    </w:div>
    <w:div w:id="758067285">
      <w:bodyDiv w:val="1"/>
      <w:marLeft w:val="0"/>
      <w:marRight w:val="0"/>
      <w:marTop w:val="0"/>
      <w:marBottom w:val="0"/>
      <w:divBdr>
        <w:top w:val="none" w:sz="0" w:space="0" w:color="auto"/>
        <w:left w:val="none" w:sz="0" w:space="0" w:color="auto"/>
        <w:bottom w:val="none" w:sz="0" w:space="0" w:color="auto"/>
        <w:right w:val="none" w:sz="0" w:space="0" w:color="auto"/>
      </w:divBdr>
    </w:div>
    <w:div w:id="765152259">
      <w:bodyDiv w:val="1"/>
      <w:marLeft w:val="0"/>
      <w:marRight w:val="0"/>
      <w:marTop w:val="0"/>
      <w:marBottom w:val="0"/>
      <w:divBdr>
        <w:top w:val="none" w:sz="0" w:space="0" w:color="auto"/>
        <w:left w:val="none" w:sz="0" w:space="0" w:color="auto"/>
        <w:bottom w:val="none" w:sz="0" w:space="0" w:color="auto"/>
        <w:right w:val="none" w:sz="0" w:space="0" w:color="auto"/>
      </w:divBdr>
    </w:div>
    <w:div w:id="788745418">
      <w:bodyDiv w:val="1"/>
      <w:marLeft w:val="0"/>
      <w:marRight w:val="0"/>
      <w:marTop w:val="0"/>
      <w:marBottom w:val="0"/>
      <w:divBdr>
        <w:top w:val="none" w:sz="0" w:space="0" w:color="auto"/>
        <w:left w:val="none" w:sz="0" w:space="0" w:color="auto"/>
        <w:bottom w:val="none" w:sz="0" w:space="0" w:color="auto"/>
        <w:right w:val="none" w:sz="0" w:space="0" w:color="auto"/>
      </w:divBdr>
    </w:div>
    <w:div w:id="793712826">
      <w:bodyDiv w:val="1"/>
      <w:marLeft w:val="0"/>
      <w:marRight w:val="0"/>
      <w:marTop w:val="0"/>
      <w:marBottom w:val="0"/>
      <w:divBdr>
        <w:top w:val="none" w:sz="0" w:space="0" w:color="auto"/>
        <w:left w:val="none" w:sz="0" w:space="0" w:color="auto"/>
        <w:bottom w:val="none" w:sz="0" w:space="0" w:color="auto"/>
        <w:right w:val="none" w:sz="0" w:space="0" w:color="auto"/>
      </w:divBdr>
    </w:div>
    <w:div w:id="795417126">
      <w:bodyDiv w:val="1"/>
      <w:marLeft w:val="0"/>
      <w:marRight w:val="0"/>
      <w:marTop w:val="0"/>
      <w:marBottom w:val="0"/>
      <w:divBdr>
        <w:top w:val="none" w:sz="0" w:space="0" w:color="auto"/>
        <w:left w:val="none" w:sz="0" w:space="0" w:color="auto"/>
        <w:bottom w:val="none" w:sz="0" w:space="0" w:color="auto"/>
        <w:right w:val="none" w:sz="0" w:space="0" w:color="auto"/>
      </w:divBdr>
    </w:div>
    <w:div w:id="800150747">
      <w:bodyDiv w:val="1"/>
      <w:marLeft w:val="0"/>
      <w:marRight w:val="0"/>
      <w:marTop w:val="0"/>
      <w:marBottom w:val="0"/>
      <w:divBdr>
        <w:top w:val="none" w:sz="0" w:space="0" w:color="auto"/>
        <w:left w:val="none" w:sz="0" w:space="0" w:color="auto"/>
        <w:bottom w:val="none" w:sz="0" w:space="0" w:color="auto"/>
        <w:right w:val="none" w:sz="0" w:space="0" w:color="auto"/>
      </w:divBdr>
    </w:div>
    <w:div w:id="801777286">
      <w:bodyDiv w:val="1"/>
      <w:marLeft w:val="0"/>
      <w:marRight w:val="0"/>
      <w:marTop w:val="0"/>
      <w:marBottom w:val="0"/>
      <w:divBdr>
        <w:top w:val="none" w:sz="0" w:space="0" w:color="auto"/>
        <w:left w:val="none" w:sz="0" w:space="0" w:color="auto"/>
        <w:bottom w:val="none" w:sz="0" w:space="0" w:color="auto"/>
        <w:right w:val="none" w:sz="0" w:space="0" w:color="auto"/>
      </w:divBdr>
      <w:divsChild>
        <w:div w:id="75252115">
          <w:marLeft w:val="0"/>
          <w:marRight w:val="0"/>
          <w:marTop w:val="0"/>
          <w:marBottom w:val="0"/>
          <w:divBdr>
            <w:top w:val="none" w:sz="0" w:space="0" w:color="auto"/>
            <w:left w:val="none" w:sz="0" w:space="0" w:color="auto"/>
            <w:bottom w:val="none" w:sz="0" w:space="0" w:color="auto"/>
            <w:right w:val="none" w:sz="0" w:space="0" w:color="auto"/>
          </w:divBdr>
        </w:div>
        <w:div w:id="1358316719">
          <w:marLeft w:val="0"/>
          <w:marRight w:val="0"/>
          <w:marTop w:val="0"/>
          <w:marBottom w:val="0"/>
          <w:divBdr>
            <w:top w:val="none" w:sz="0" w:space="0" w:color="auto"/>
            <w:left w:val="none" w:sz="0" w:space="0" w:color="auto"/>
            <w:bottom w:val="none" w:sz="0" w:space="0" w:color="auto"/>
            <w:right w:val="none" w:sz="0" w:space="0" w:color="auto"/>
          </w:divBdr>
        </w:div>
        <w:div w:id="1417751353">
          <w:marLeft w:val="0"/>
          <w:marRight w:val="0"/>
          <w:marTop w:val="0"/>
          <w:marBottom w:val="0"/>
          <w:divBdr>
            <w:top w:val="none" w:sz="0" w:space="0" w:color="auto"/>
            <w:left w:val="none" w:sz="0" w:space="0" w:color="auto"/>
            <w:bottom w:val="none" w:sz="0" w:space="0" w:color="auto"/>
            <w:right w:val="none" w:sz="0" w:space="0" w:color="auto"/>
          </w:divBdr>
          <w:divsChild>
            <w:div w:id="1849099096">
              <w:marLeft w:val="0"/>
              <w:marRight w:val="0"/>
              <w:marTop w:val="0"/>
              <w:marBottom w:val="0"/>
              <w:divBdr>
                <w:top w:val="none" w:sz="0" w:space="0" w:color="auto"/>
                <w:left w:val="none" w:sz="0" w:space="0" w:color="auto"/>
                <w:bottom w:val="none" w:sz="0" w:space="0" w:color="auto"/>
                <w:right w:val="none" w:sz="0" w:space="0" w:color="auto"/>
              </w:divBdr>
              <w:divsChild>
                <w:div w:id="2249861">
                  <w:marLeft w:val="0"/>
                  <w:marRight w:val="0"/>
                  <w:marTop w:val="0"/>
                  <w:marBottom w:val="0"/>
                  <w:divBdr>
                    <w:top w:val="none" w:sz="0" w:space="0" w:color="auto"/>
                    <w:left w:val="none" w:sz="0" w:space="0" w:color="auto"/>
                    <w:bottom w:val="none" w:sz="0" w:space="0" w:color="auto"/>
                    <w:right w:val="none" w:sz="0" w:space="0" w:color="auto"/>
                  </w:divBdr>
                  <w:divsChild>
                    <w:div w:id="1120689302">
                      <w:marLeft w:val="0"/>
                      <w:marRight w:val="0"/>
                      <w:marTop w:val="0"/>
                      <w:marBottom w:val="0"/>
                      <w:divBdr>
                        <w:top w:val="none" w:sz="0" w:space="0" w:color="auto"/>
                        <w:left w:val="none" w:sz="0" w:space="0" w:color="auto"/>
                        <w:bottom w:val="none" w:sz="0" w:space="0" w:color="auto"/>
                        <w:right w:val="none" w:sz="0" w:space="0" w:color="auto"/>
                      </w:divBdr>
                    </w:div>
                  </w:divsChild>
                </w:div>
                <w:div w:id="74402440">
                  <w:marLeft w:val="0"/>
                  <w:marRight w:val="0"/>
                  <w:marTop w:val="0"/>
                  <w:marBottom w:val="0"/>
                  <w:divBdr>
                    <w:top w:val="none" w:sz="0" w:space="0" w:color="auto"/>
                    <w:left w:val="none" w:sz="0" w:space="0" w:color="auto"/>
                    <w:bottom w:val="none" w:sz="0" w:space="0" w:color="auto"/>
                    <w:right w:val="none" w:sz="0" w:space="0" w:color="auto"/>
                  </w:divBdr>
                  <w:divsChild>
                    <w:div w:id="636835065">
                      <w:marLeft w:val="0"/>
                      <w:marRight w:val="0"/>
                      <w:marTop w:val="0"/>
                      <w:marBottom w:val="0"/>
                      <w:divBdr>
                        <w:top w:val="none" w:sz="0" w:space="0" w:color="auto"/>
                        <w:left w:val="none" w:sz="0" w:space="0" w:color="auto"/>
                        <w:bottom w:val="none" w:sz="0" w:space="0" w:color="auto"/>
                        <w:right w:val="none" w:sz="0" w:space="0" w:color="auto"/>
                      </w:divBdr>
                    </w:div>
                  </w:divsChild>
                </w:div>
                <w:div w:id="292058800">
                  <w:marLeft w:val="0"/>
                  <w:marRight w:val="0"/>
                  <w:marTop w:val="0"/>
                  <w:marBottom w:val="0"/>
                  <w:divBdr>
                    <w:top w:val="none" w:sz="0" w:space="0" w:color="auto"/>
                    <w:left w:val="none" w:sz="0" w:space="0" w:color="auto"/>
                    <w:bottom w:val="none" w:sz="0" w:space="0" w:color="auto"/>
                    <w:right w:val="none" w:sz="0" w:space="0" w:color="auto"/>
                  </w:divBdr>
                  <w:divsChild>
                    <w:div w:id="1059284402">
                      <w:marLeft w:val="0"/>
                      <w:marRight w:val="0"/>
                      <w:marTop w:val="0"/>
                      <w:marBottom w:val="0"/>
                      <w:divBdr>
                        <w:top w:val="none" w:sz="0" w:space="0" w:color="auto"/>
                        <w:left w:val="none" w:sz="0" w:space="0" w:color="auto"/>
                        <w:bottom w:val="none" w:sz="0" w:space="0" w:color="auto"/>
                        <w:right w:val="none" w:sz="0" w:space="0" w:color="auto"/>
                      </w:divBdr>
                    </w:div>
                  </w:divsChild>
                </w:div>
                <w:div w:id="307436583">
                  <w:marLeft w:val="0"/>
                  <w:marRight w:val="0"/>
                  <w:marTop w:val="0"/>
                  <w:marBottom w:val="0"/>
                  <w:divBdr>
                    <w:top w:val="none" w:sz="0" w:space="0" w:color="auto"/>
                    <w:left w:val="none" w:sz="0" w:space="0" w:color="auto"/>
                    <w:bottom w:val="none" w:sz="0" w:space="0" w:color="auto"/>
                    <w:right w:val="none" w:sz="0" w:space="0" w:color="auto"/>
                  </w:divBdr>
                  <w:divsChild>
                    <w:div w:id="1559776819">
                      <w:marLeft w:val="0"/>
                      <w:marRight w:val="0"/>
                      <w:marTop w:val="0"/>
                      <w:marBottom w:val="0"/>
                      <w:divBdr>
                        <w:top w:val="none" w:sz="0" w:space="0" w:color="auto"/>
                        <w:left w:val="none" w:sz="0" w:space="0" w:color="auto"/>
                        <w:bottom w:val="none" w:sz="0" w:space="0" w:color="auto"/>
                        <w:right w:val="none" w:sz="0" w:space="0" w:color="auto"/>
                      </w:divBdr>
                    </w:div>
                    <w:div w:id="2032099150">
                      <w:marLeft w:val="0"/>
                      <w:marRight w:val="0"/>
                      <w:marTop w:val="0"/>
                      <w:marBottom w:val="0"/>
                      <w:divBdr>
                        <w:top w:val="none" w:sz="0" w:space="0" w:color="auto"/>
                        <w:left w:val="none" w:sz="0" w:space="0" w:color="auto"/>
                        <w:bottom w:val="none" w:sz="0" w:space="0" w:color="auto"/>
                        <w:right w:val="none" w:sz="0" w:space="0" w:color="auto"/>
                      </w:divBdr>
                    </w:div>
                  </w:divsChild>
                </w:div>
                <w:div w:id="494030620">
                  <w:marLeft w:val="0"/>
                  <w:marRight w:val="0"/>
                  <w:marTop w:val="0"/>
                  <w:marBottom w:val="0"/>
                  <w:divBdr>
                    <w:top w:val="none" w:sz="0" w:space="0" w:color="auto"/>
                    <w:left w:val="none" w:sz="0" w:space="0" w:color="auto"/>
                    <w:bottom w:val="none" w:sz="0" w:space="0" w:color="auto"/>
                    <w:right w:val="none" w:sz="0" w:space="0" w:color="auto"/>
                  </w:divBdr>
                  <w:divsChild>
                    <w:div w:id="236944176">
                      <w:marLeft w:val="0"/>
                      <w:marRight w:val="0"/>
                      <w:marTop w:val="0"/>
                      <w:marBottom w:val="0"/>
                      <w:divBdr>
                        <w:top w:val="none" w:sz="0" w:space="0" w:color="auto"/>
                        <w:left w:val="none" w:sz="0" w:space="0" w:color="auto"/>
                        <w:bottom w:val="none" w:sz="0" w:space="0" w:color="auto"/>
                        <w:right w:val="none" w:sz="0" w:space="0" w:color="auto"/>
                      </w:divBdr>
                    </w:div>
                  </w:divsChild>
                </w:div>
                <w:div w:id="917979093">
                  <w:marLeft w:val="0"/>
                  <w:marRight w:val="0"/>
                  <w:marTop w:val="0"/>
                  <w:marBottom w:val="0"/>
                  <w:divBdr>
                    <w:top w:val="none" w:sz="0" w:space="0" w:color="auto"/>
                    <w:left w:val="none" w:sz="0" w:space="0" w:color="auto"/>
                    <w:bottom w:val="none" w:sz="0" w:space="0" w:color="auto"/>
                    <w:right w:val="none" w:sz="0" w:space="0" w:color="auto"/>
                  </w:divBdr>
                  <w:divsChild>
                    <w:div w:id="1961497129">
                      <w:marLeft w:val="0"/>
                      <w:marRight w:val="0"/>
                      <w:marTop w:val="0"/>
                      <w:marBottom w:val="0"/>
                      <w:divBdr>
                        <w:top w:val="none" w:sz="0" w:space="0" w:color="auto"/>
                        <w:left w:val="none" w:sz="0" w:space="0" w:color="auto"/>
                        <w:bottom w:val="none" w:sz="0" w:space="0" w:color="auto"/>
                        <w:right w:val="none" w:sz="0" w:space="0" w:color="auto"/>
                      </w:divBdr>
                    </w:div>
                  </w:divsChild>
                </w:div>
                <w:div w:id="1281064065">
                  <w:marLeft w:val="0"/>
                  <w:marRight w:val="0"/>
                  <w:marTop w:val="0"/>
                  <w:marBottom w:val="0"/>
                  <w:divBdr>
                    <w:top w:val="none" w:sz="0" w:space="0" w:color="auto"/>
                    <w:left w:val="none" w:sz="0" w:space="0" w:color="auto"/>
                    <w:bottom w:val="none" w:sz="0" w:space="0" w:color="auto"/>
                    <w:right w:val="none" w:sz="0" w:space="0" w:color="auto"/>
                  </w:divBdr>
                  <w:divsChild>
                    <w:div w:id="1449930077">
                      <w:marLeft w:val="0"/>
                      <w:marRight w:val="0"/>
                      <w:marTop w:val="0"/>
                      <w:marBottom w:val="0"/>
                      <w:divBdr>
                        <w:top w:val="none" w:sz="0" w:space="0" w:color="auto"/>
                        <w:left w:val="none" w:sz="0" w:space="0" w:color="auto"/>
                        <w:bottom w:val="none" w:sz="0" w:space="0" w:color="auto"/>
                        <w:right w:val="none" w:sz="0" w:space="0" w:color="auto"/>
                      </w:divBdr>
                    </w:div>
                  </w:divsChild>
                </w:div>
                <w:div w:id="1926914263">
                  <w:marLeft w:val="0"/>
                  <w:marRight w:val="0"/>
                  <w:marTop w:val="0"/>
                  <w:marBottom w:val="0"/>
                  <w:divBdr>
                    <w:top w:val="none" w:sz="0" w:space="0" w:color="auto"/>
                    <w:left w:val="none" w:sz="0" w:space="0" w:color="auto"/>
                    <w:bottom w:val="none" w:sz="0" w:space="0" w:color="auto"/>
                    <w:right w:val="none" w:sz="0" w:space="0" w:color="auto"/>
                  </w:divBdr>
                  <w:divsChild>
                    <w:div w:id="1954165012">
                      <w:marLeft w:val="0"/>
                      <w:marRight w:val="0"/>
                      <w:marTop w:val="0"/>
                      <w:marBottom w:val="0"/>
                      <w:divBdr>
                        <w:top w:val="none" w:sz="0" w:space="0" w:color="auto"/>
                        <w:left w:val="none" w:sz="0" w:space="0" w:color="auto"/>
                        <w:bottom w:val="none" w:sz="0" w:space="0" w:color="auto"/>
                        <w:right w:val="none" w:sz="0" w:space="0" w:color="auto"/>
                      </w:divBdr>
                    </w:div>
                  </w:divsChild>
                </w:div>
                <w:div w:id="2020816818">
                  <w:marLeft w:val="0"/>
                  <w:marRight w:val="0"/>
                  <w:marTop w:val="0"/>
                  <w:marBottom w:val="0"/>
                  <w:divBdr>
                    <w:top w:val="none" w:sz="0" w:space="0" w:color="auto"/>
                    <w:left w:val="none" w:sz="0" w:space="0" w:color="auto"/>
                    <w:bottom w:val="none" w:sz="0" w:space="0" w:color="auto"/>
                    <w:right w:val="none" w:sz="0" w:space="0" w:color="auto"/>
                  </w:divBdr>
                  <w:divsChild>
                    <w:div w:id="268198582">
                      <w:marLeft w:val="0"/>
                      <w:marRight w:val="0"/>
                      <w:marTop w:val="0"/>
                      <w:marBottom w:val="0"/>
                      <w:divBdr>
                        <w:top w:val="none" w:sz="0" w:space="0" w:color="auto"/>
                        <w:left w:val="none" w:sz="0" w:space="0" w:color="auto"/>
                        <w:bottom w:val="none" w:sz="0" w:space="0" w:color="auto"/>
                        <w:right w:val="none" w:sz="0" w:space="0" w:color="auto"/>
                      </w:divBdr>
                    </w:div>
                  </w:divsChild>
                </w:div>
                <w:div w:id="2121797761">
                  <w:marLeft w:val="0"/>
                  <w:marRight w:val="0"/>
                  <w:marTop w:val="0"/>
                  <w:marBottom w:val="0"/>
                  <w:divBdr>
                    <w:top w:val="none" w:sz="0" w:space="0" w:color="auto"/>
                    <w:left w:val="none" w:sz="0" w:space="0" w:color="auto"/>
                    <w:bottom w:val="none" w:sz="0" w:space="0" w:color="auto"/>
                    <w:right w:val="none" w:sz="0" w:space="0" w:color="auto"/>
                  </w:divBdr>
                  <w:divsChild>
                    <w:div w:id="36544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29316">
          <w:marLeft w:val="0"/>
          <w:marRight w:val="0"/>
          <w:marTop w:val="0"/>
          <w:marBottom w:val="0"/>
          <w:divBdr>
            <w:top w:val="none" w:sz="0" w:space="0" w:color="auto"/>
            <w:left w:val="none" w:sz="0" w:space="0" w:color="auto"/>
            <w:bottom w:val="none" w:sz="0" w:space="0" w:color="auto"/>
            <w:right w:val="none" w:sz="0" w:space="0" w:color="auto"/>
          </w:divBdr>
        </w:div>
        <w:div w:id="1510220942">
          <w:marLeft w:val="0"/>
          <w:marRight w:val="0"/>
          <w:marTop w:val="0"/>
          <w:marBottom w:val="0"/>
          <w:divBdr>
            <w:top w:val="none" w:sz="0" w:space="0" w:color="auto"/>
            <w:left w:val="none" w:sz="0" w:space="0" w:color="auto"/>
            <w:bottom w:val="none" w:sz="0" w:space="0" w:color="auto"/>
            <w:right w:val="none" w:sz="0" w:space="0" w:color="auto"/>
          </w:divBdr>
        </w:div>
        <w:div w:id="1652052137">
          <w:marLeft w:val="0"/>
          <w:marRight w:val="0"/>
          <w:marTop w:val="0"/>
          <w:marBottom w:val="0"/>
          <w:divBdr>
            <w:top w:val="none" w:sz="0" w:space="0" w:color="auto"/>
            <w:left w:val="none" w:sz="0" w:space="0" w:color="auto"/>
            <w:bottom w:val="none" w:sz="0" w:space="0" w:color="auto"/>
            <w:right w:val="none" w:sz="0" w:space="0" w:color="auto"/>
          </w:divBdr>
        </w:div>
      </w:divsChild>
    </w:div>
    <w:div w:id="806432312">
      <w:bodyDiv w:val="1"/>
      <w:marLeft w:val="0"/>
      <w:marRight w:val="0"/>
      <w:marTop w:val="0"/>
      <w:marBottom w:val="0"/>
      <w:divBdr>
        <w:top w:val="none" w:sz="0" w:space="0" w:color="auto"/>
        <w:left w:val="none" w:sz="0" w:space="0" w:color="auto"/>
        <w:bottom w:val="none" w:sz="0" w:space="0" w:color="auto"/>
        <w:right w:val="none" w:sz="0" w:space="0" w:color="auto"/>
      </w:divBdr>
    </w:div>
    <w:div w:id="810754865">
      <w:bodyDiv w:val="1"/>
      <w:marLeft w:val="0"/>
      <w:marRight w:val="0"/>
      <w:marTop w:val="0"/>
      <w:marBottom w:val="0"/>
      <w:divBdr>
        <w:top w:val="none" w:sz="0" w:space="0" w:color="auto"/>
        <w:left w:val="none" w:sz="0" w:space="0" w:color="auto"/>
        <w:bottom w:val="none" w:sz="0" w:space="0" w:color="auto"/>
        <w:right w:val="none" w:sz="0" w:space="0" w:color="auto"/>
      </w:divBdr>
    </w:div>
    <w:div w:id="813764534">
      <w:bodyDiv w:val="1"/>
      <w:marLeft w:val="0"/>
      <w:marRight w:val="0"/>
      <w:marTop w:val="0"/>
      <w:marBottom w:val="0"/>
      <w:divBdr>
        <w:top w:val="none" w:sz="0" w:space="0" w:color="auto"/>
        <w:left w:val="none" w:sz="0" w:space="0" w:color="auto"/>
        <w:bottom w:val="none" w:sz="0" w:space="0" w:color="auto"/>
        <w:right w:val="none" w:sz="0" w:space="0" w:color="auto"/>
      </w:divBdr>
    </w:div>
    <w:div w:id="820654986">
      <w:bodyDiv w:val="1"/>
      <w:marLeft w:val="0"/>
      <w:marRight w:val="0"/>
      <w:marTop w:val="0"/>
      <w:marBottom w:val="0"/>
      <w:divBdr>
        <w:top w:val="none" w:sz="0" w:space="0" w:color="auto"/>
        <w:left w:val="none" w:sz="0" w:space="0" w:color="auto"/>
        <w:bottom w:val="none" w:sz="0" w:space="0" w:color="auto"/>
        <w:right w:val="none" w:sz="0" w:space="0" w:color="auto"/>
      </w:divBdr>
    </w:div>
    <w:div w:id="835389159">
      <w:bodyDiv w:val="1"/>
      <w:marLeft w:val="0"/>
      <w:marRight w:val="0"/>
      <w:marTop w:val="0"/>
      <w:marBottom w:val="0"/>
      <w:divBdr>
        <w:top w:val="none" w:sz="0" w:space="0" w:color="auto"/>
        <w:left w:val="none" w:sz="0" w:space="0" w:color="auto"/>
        <w:bottom w:val="none" w:sz="0" w:space="0" w:color="auto"/>
        <w:right w:val="none" w:sz="0" w:space="0" w:color="auto"/>
      </w:divBdr>
    </w:div>
    <w:div w:id="835925438">
      <w:bodyDiv w:val="1"/>
      <w:marLeft w:val="0"/>
      <w:marRight w:val="0"/>
      <w:marTop w:val="0"/>
      <w:marBottom w:val="0"/>
      <w:divBdr>
        <w:top w:val="none" w:sz="0" w:space="0" w:color="auto"/>
        <w:left w:val="none" w:sz="0" w:space="0" w:color="auto"/>
        <w:bottom w:val="none" w:sz="0" w:space="0" w:color="auto"/>
        <w:right w:val="none" w:sz="0" w:space="0" w:color="auto"/>
      </w:divBdr>
    </w:div>
    <w:div w:id="836916768">
      <w:bodyDiv w:val="1"/>
      <w:marLeft w:val="0"/>
      <w:marRight w:val="0"/>
      <w:marTop w:val="0"/>
      <w:marBottom w:val="0"/>
      <w:divBdr>
        <w:top w:val="none" w:sz="0" w:space="0" w:color="auto"/>
        <w:left w:val="none" w:sz="0" w:space="0" w:color="auto"/>
        <w:bottom w:val="none" w:sz="0" w:space="0" w:color="auto"/>
        <w:right w:val="none" w:sz="0" w:space="0" w:color="auto"/>
      </w:divBdr>
    </w:div>
    <w:div w:id="838078756">
      <w:bodyDiv w:val="1"/>
      <w:marLeft w:val="0"/>
      <w:marRight w:val="0"/>
      <w:marTop w:val="0"/>
      <w:marBottom w:val="0"/>
      <w:divBdr>
        <w:top w:val="none" w:sz="0" w:space="0" w:color="auto"/>
        <w:left w:val="none" w:sz="0" w:space="0" w:color="auto"/>
        <w:bottom w:val="none" w:sz="0" w:space="0" w:color="auto"/>
        <w:right w:val="none" w:sz="0" w:space="0" w:color="auto"/>
      </w:divBdr>
    </w:div>
    <w:div w:id="844170055">
      <w:bodyDiv w:val="1"/>
      <w:marLeft w:val="0"/>
      <w:marRight w:val="0"/>
      <w:marTop w:val="0"/>
      <w:marBottom w:val="0"/>
      <w:divBdr>
        <w:top w:val="none" w:sz="0" w:space="0" w:color="auto"/>
        <w:left w:val="none" w:sz="0" w:space="0" w:color="auto"/>
        <w:bottom w:val="none" w:sz="0" w:space="0" w:color="auto"/>
        <w:right w:val="none" w:sz="0" w:space="0" w:color="auto"/>
      </w:divBdr>
    </w:div>
    <w:div w:id="849486430">
      <w:bodyDiv w:val="1"/>
      <w:marLeft w:val="0"/>
      <w:marRight w:val="0"/>
      <w:marTop w:val="0"/>
      <w:marBottom w:val="0"/>
      <w:divBdr>
        <w:top w:val="none" w:sz="0" w:space="0" w:color="auto"/>
        <w:left w:val="none" w:sz="0" w:space="0" w:color="auto"/>
        <w:bottom w:val="none" w:sz="0" w:space="0" w:color="auto"/>
        <w:right w:val="none" w:sz="0" w:space="0" w:color="auto"/>
      </w:divBdr>
    </w:div>
    <w:div w:id="849832854">
      <w:bodyDiv w:val="1"/>
      <w:marLeft w:val="0"/>
      <w:marRight w:val="0"/>
      <w:marTop w:val="0"/>
      <w:marBottom w:val="0"/>
      <w:divBdr>
        <w:top w:val="none" w:sz="0" w:space="0" w:color="auto"/>
        <w:left w:val="none" w:sz="0" w:space="0" w:color="auto"/>
        <w:bottom w:val="none" w:sz="0" w:space="0" w:color="auto"/>
        <w:right w:val="none" w:sz="0" w:space="0" w:color="auto"/>
      </w:divBdr>
    </w:div>
    <w:div w:id="849873364">
      <w:bodyDiv w:val="1"/>
      <w:marLeft w:val="0"/>
      <w:marRight w:val="0"/>
      <w:marTop w:val="0"/>
      <w:marBottom w:val="0"/>
      <w:divBdr>
        <w:top w:val="none" w:sz="0" w:space="0" w:color="auto"/>
        <w:left w:val="none" w:sz="0" w:space="0" w:color="auto"/>
        <w:bottom w:val="none" w:sz="0" w:space="0" w:color="auto"/>
        <w:right w:val="none" w:sz="0" w:space="0" w:color="auto"/>
      </w:divBdr>
    </w:div>
    <w:div w:id="850686883">
      <w:bodyDiv w:val="1"/>
      <w:marLeft w:val="0"/>
      <w:marRight w:val="0"/>
      <w:marTop w:val="0"/>
      <w:marBottom w:val="0"/>
      <w:divBdr>
        <w:top w:val="none" w:sz="0" w:space="0" w:color="auto"/>
        <w:left w:val="none" w:sz="0" w:space="0" w:color="auto"/>
        <w:bottom w:val="none" w:sz="0" w:space="0" w:color="auto"/>
        <w:right w:val="none" w:sz="0" w:space="0" w:color="auto"/>
      </w:divBdr>
    </w:div>
    <w:div w:id="853884497">
      <w:bodyDiv w:val="1"/>
      <w:marLeft w:val="0"/>
      <w:marRight w:val="0"/>
      <w:marTop w:val="0"/>
      <w:marBottom w:val="0"/>
      <w:divBdr>
        <w:top w:val="none" w:sz="0" w:space="0" w:color="auto"/>
        <w:left w:val="none" w:sz="0" w:space="0" w:color="auto"/>
        <w:bottom w:val="none" w:sz="0" w:space="0" w:color="auto"/>
        <w:right w:val="none" w:sz="0" w:space="0" w:color="auto"/>
      </w:divBdr>
    </w:div>
    <w:div w:id="869759165">
      <w:bodyDiv w:val="1"/>
      <w:marLeft w:val="0"/>
      <w:marRight w:val="0"/>
      <w:marTop w:val="0"/>
      <w:marBottom w:val="0"/>
      <w:divBdr>
        <w:top w:val="none" w:sz="0" w:space="0" w:color="auto"/>
        <w:left w:val="none" w:sz="0" w:space="0" w:color="auto"/>
        <w:bottom w:val="none" w:sz="0" w:space="0" w:color="auto"/>
        <w:right w:val="none" w:sz="0" w:space="0" w:color="auto"/>
      </w:divBdr>
    </w:div>
    <w:div w:id="870143751">
      <w:bodyDiv w:val="1"/>
      <w:marLeft w:val="0"/>
      <w:marRight w:val="0"/>
      <w:marTop w:val="0"/>
      <w:marBottom w:val="0"/>
      <w:divBdr>
        <w:top w:val="none" w:sz="0" w:space="0" w:color="auto"/>
        <w:left w:val="none" w:sz="0" w:space="0" w:color="auto"/>
        <w:bottom w:val="none" w:sz="0" w:space="0" w:color="auto"/>
        <w:right w:val="none" w:sz="0" w:space="0" w:color="auto"/>
      </w:divBdr>
    </w:div>
    <w:div w:id="875655444">
      <w:bodyDiv w:val="1"/>
      <w:marLeft w:val="0"/>
      <w:marRight w:val="0"/>
      <w:marTop w:val="0"/>
      <w:marBottom w:val="0"/>
      <w:divBdr>
        <w:top w:val="none" w:sz="0" w:space="0" w:color="auto"/>
        <w:left w:val="none" w:sz="0" w:space="0" w:color="auto"/>
        <w:bottom w:val="none" w:sz="0" w:space="0" w:color="auto"/>
        <w:right w:val="none" w:sz="0" w:space="0" w:color="auto"/>
      </w:divBdr>
    </w:div>
    <w:div w:id="882908041">
      <w:bodyDiv w:val="1"/>
      <w:marLeft w:val="0"/>
      <w:marRight w:val="0"/>
      <w:marTop w:val="0"/>
      <w:marBottom w:val="0"/>
      <w:divBdr>
        <w:top w:val="none" w:sz="0" w:space="0" w:color="auto"/>
        <w:left w:val="none" w:sz="0" w:space="0" w:color="auto"/>
        <w:bottom w:val="none" w:sz="0" w:space="0" w:color="auto"/>
        <w:right w:val="none" w:sz="0" w:space="0" w:color="auto"/>
      </w:divBdr>
    </w:div>
    <w:div w:id="896624980">
      <w:bodyDiv w:val="1"/>
      <w:marLeft w:val="0"/>
      <w:marRight w:val="0"/>
      <w:marTop w:val="0"/>
      <w:marBottom w:val="0"/>
      <w:divBdr>
        <w:top w:val="none" w:sz="0" w:space="0" w:color="auto"/>
        <w:left w:val="none" w:sz="0" w:space="0" w:color="auto"/>
        <w:bottom w:val="none" w:sz="0" w:space="0" w:color="auto"/>
        <w:right w:val="none" w:sz="0" w:space="0" w:color="auto"/>
      </w:divBdr>
    </w:div>
    <w:div w:id="900139057">
      <w:bodyDiv w:val="1"/>
      <w:marLeft w:val="0"/>
      <w:marRight w:val="0"/>
      <w:marTop w:val="0"/>
      <w:marBottom w:val="0"/>
      <w:divBdr>
        <w:top w:val="none" w:sz="0" w:space="0" w:color="auto"/>
        <w:left w:val="none" w:sz="0" w:space="0" w:color="auto"/>
        <w:bottom w:val="none" w:sz="0" w:space="0" w:color="auto"/>
        <w:right w:val="none" w:sz="0" w:space="0" w:color="auto"/>
      </w:divBdr>
    </w:div>
    <w:div w:id="903641361">
      <w:bodyDiv w:val="1"/>
      <w:marLeft w:val="0"/>
      <w:marRight w:val="0"/>
      <w:marTop w:val="0"/>
      <w:marBottom w:val="0"/>
      <w:divBdr>
        <w:top w:val="none" w:sz="0" w:space="0" w:color="auto"/>
        <w:left w:val="none" w:sz="0" w:space="0" w:color="auto"/>
        <w:bottom w:val="none" w:sz="0" w:space="0" w:color="auto"/>
        <w:right w:val="none" w:sz="0" w:space="0" w:color="auto"/>
      </w:divBdr>
    </w:div>
    <w:div w:id="905410826">
      <w:bodyDiv w:val="1"/>
      <w:marLeft w:val="0"/>
      <w:marRight w:val="0"/>
      <w:marTop w:val="0"/>
      <w:marBottom w:val="0"/>
      <w:divBdr>
        <w:top w:val="none" w:sz="0" w:space="0" w:color="auto"/>
        <w:left w:val="none" w:sz="0" w:space="0" w:color="auto"/>
        <w:bottom w:val="none" w:sz="0" w:space="0" w:color="auto"/>
        <w:right w:val="none" w:sz="0" w:space="0" w:color="auto"/>
      </w:divBdr>
    </w:div>
    <w:div w:id="915898329">
      <w:bodyDiv w:val="1"/>
      <w:marLeft w:val="0"/>
      <w:marRight w:val="0"/>
      <w:marTop w:val="0"/>
      <w:marBottom w:val="0"/>
      <w:divBdr>
        <w:top w:val="none" w:sz="0" w:space="0" w:color="auto"/>
        <w:left w:val="none" w:sz="0" w:space="0" w:color="auto"/>
        <w:bottom w:val="none" w:sz="0" w:space="0" w:color="auto"/>
        <w:right w:val="none" w:sz="0" w:space="0" w:color="auto"/>
      </w:divBdr>
    </w:div>
    <w:div w:id="920411855">
      <w:bodyDiv w:val="1"/>
      <w:marLeft w:val="0"/>
      <w:marRight w:val="0"/>
      <w:marTop w:val="0"/>
      <w:marBottom w:val="0"/>
      <w:divBdr>
        <w:top w:val="none" w:sz="0" w:space="0" w:color="auto"/>
        <w:left w:val="none" w:sz="0" w:space="0" w:color="auto"/>
        <w:bottom w:val="none" w:sz="0" w:space="0" w:color="auto"/>
        <w:right w:val="none" w:sz="0" w:space="0" w:color="auto"/>
      </w:divBdr>
    </w:div>
    <w:div w:id="923223031">
      <w:bodyDiv w:val="1"/>
      <w:marLeft w:val="0"/>
      <w:marRight w:val="0"/>
      <w:marTop w:val="0"/>
      <w:marBottom w:val="0"/>
      <w:divBdr>
        <w:top w:val="none" w:sz="0" w:space="0" w:color="auto"/>
        <w:left w:val="none" w:sz="0" w:space="0" w:color="auto"/>
        <w:bottom w:val="none" w:sz="0" w:space="0" w:color="auto"/>
        <w:right w:val="none" w:sz="0" w:space="0" w:color="auto"/>
      </w:divBdr>
    </w:div>
    <w:div w:id="925722879">
      <w:bodyDiv w:val="1"/>
      <w:marLeft w:val="0"/>
      <w:marRight w:val="0"/>
      <w:marTop w:val="0"/>
      <w:marBottom w:val="0"/>
      <w:divBdr>
        <w:top w:val="none" w:sz="0" w:space="0" w:color="auto"/>
        <w:left w:val="none" w:sz="0" w:space="0" w:color="auto"/>
        <w:bottom w:val="none" w:sz="0" w:space="0" w:color="auto"/>
        <w:right w:val="none" w:sz="0" w:space="0" w:color="auto"/>
      </w:divBdr>
    </w:div>
    <w:div w:id="928739343">
      <w:bodyDiv w:val="1"/>
      <w:marLeft w:val="0"/>
      <w:marRight w:val="0"/>
      <w:marTop w:val="0"/>
      <w:marBottom w:val="0"/>
      <w:divBdr>
        <w:top w:val="none" w:sz="0" w:space="0" w:color="auto"/>
        <w:left w:val="none" w:sz="0" w:space="0" w:color="auto"/>
        <w:bottom w:val="none" w:sz="0" w:space="0" w:color="auto"/>
        <w:right w:val="none" w:sz="0" w:space="0" w:color="auto"/>
      </w:divBdr>
    </w:div>
    <w:div w:id="932325995">
      <w:bodyDiv w:val="1"/>
      <w:marLeft w:val="0"/>
      <w:marRight w:val="0"/>
      <w:marTop w:val="0"/>
      <w:marBottom w:val="0"/>
      <w:divBdr>
        <w:top w:val="none" w:sz="0" w:space="0" w:color="auto"/>
        <w:left w:val="none" w:sz="0" w:space="0" w:color="auto"/>
        <w:bottom w:val="none" w:sz="0" w:space="0" w:color="auto"/>
        <w:right w:val="none" w:sz="0" w:space="0" w:color="auto"/>
      </w:divBdr>
    </w:div>
    <w:div w:id="942617541">
      <w:bodyDiv w:val="1"/>
      <w:marLeft w:val="0"/>
      <w:marRight w:val="0"/>
      <w:marTop w:val="0"/>
      <w:marBottom w:val="0"/>
      <w:divBdr>
        <w:top w:val="none" w:sz="0" w:space="0" w:color="auto"/>
        <w:left w:val="none" w:sz="0" w:space="0" w:color="auto"/>
        <w:bottom w:val="none" w:sz="0" w:space="0" w:color="auto"/>
        <w:right w:val="none" w:sz="0" w:space="0" w:color="auto"/>
      </w:divBdr>
    </w:div>
    <w:div w:id="943659602">
      <w:bodyDiv w:val="1"/>
      <w:marLeft w:val="0"/>
      <w:marRight w:val="0"/>
      <w:marTop w:val="0"/>
      <w:marBottom w:val="0"/>
      <w:divBdr>
        <w:top w:val="none" w:sz="0" w:space="0" w:color="auto"/>
        <w:left w:val="none" w:sz="0" w:space="0" w:color="auto"/>
        <w:bottom w:val="none" w:sz="0" w:space="0" w:color="auto"/>
        <w:right w:val="none" w:sz="0" w:space="0" w:color="auto"/>
      </w:divBdr>
    </w:div>
    <w:div w:id="944654903">
      <w:bodyDiv w:val="1"/>
      <w:marLeft w:val="0"/>
      <w:marRight w:val="0"/>
      <w:marTop w:val="0"/>
      <w:marBottom w:val="0"/>
      <w:divBdr>
        <w:top w:val="none" w:sz="0" w:space="0" w:color="auto"/>
        <w:left w:val="none" w:sz="0" w:space="0" w:color="auto"/>
        <w:bottom w:val="none" w:sz="0" w:space="0" w:color="auto"/>
        <w:right w:val="none" w:sz="0" w:space="0" w:color="auto"/>
      </w:divBdr>
    </w:div>
    <w:div w:id="944918268">
      <w:bodyDiv w:val="1"/>
      <w:marLeft w:val="0"/>
      <w:marRight w:val="0"/>
      <w:marTop w:val="0"/>
      <w:marBottom w:val="0"/>
      <w:divBdr>
        <w:top w:val="none" w:sz="0" w:space="0" w:color="auto"/>
        <w:left w:val="none" w:sz="0" w:space="0" w:color="auto"/>
        <w:bottom w:val="none" w:sz="0" w:space="0" w:color="auto"/>
        <w:right w:val="none" w:sz="0" w:space="0" w:color="auto"/>
      </w:divBdr>
    </w:div>
    <w:div w:id="945894095">
      <w:bodyDiv w:val="1"/>
      <w:marLeft w:val="0"/>
      <w:marRight w:val="0"/>
      <w:marTop w:val="0"/>
      <w:marBottom w:val="0"/>
      <w:divBdr>
        <w:top w:val="none" w:sz="0" w:space="0" w:color="auto"/>
        <w:left w:val="none" w:sz="0" w:space="0" w:color="auto"/>
        <w:bottom w:val="none" w:sz="0" w:space="0" w:color="auto"/>
        <w:right w:val="none" w:sz="0" w:space="0" w:color="auto"/>
      </w:divBdr>
    </w:div>
    <w:div w:id="948702342">
      <w:bodyDiv w:val="1"/>
      <w:marLeft w:val="0"/>
      <w:marRight w:val="0"/>
      <w:marTop w:val="0"/>
      <w:marBottom w:val="0"/>
      <w:divBdr>
        <w:top w:val="none" w:sz="0" w:space="0" w:color="auto"/>
        <w:left w:val="none" w:sz="0" w:space="0" w:color="auto"/>
        <w:bottom w:val="none" w:sz="0" w:space="0" w:color="auto"/>
        <w:right w:val="none" w:sz="0" w:space="0" w:color="auto"/>
      </w:divBdr>
    </w:div>
    <w:div w:id="958952829">
      <w:bodyDiv w:val="1"/>
      <w:marLeft w:val="0"/>
      <w:marRight w:val="0"/>
      <w:marTop w:val="0"/>
      <w:marBottom w:val="0"/>
      <w:divBdr>
        <w:top w:val="none" w:sz="0" w:space="0" w:color="auto"/>
        <w:left w:val="none" w:sz="0" w:space="0" w:color="auto"/>
        <w:bottom w:val="none" w:sz="0" w:space="0" w:color="auto"/>
        <w:right w:val="none" w:sz="0" w:space="0" w:color="auto"/>
      </w:divBdr>
    </w:div>
    <w:div w:id="959264464">
      <w:bodyDiv w:val="1"/>
      <w:marLeft w:val="0"/>
      <w:marRight w:val="0"/>
      <w:marTop w:val="0"/>
      <w:marBottom w:val="0"/>
      <w:divBdr>
        <w:top w:val="none" w:sz="0" w:space="0" w:color="auto"/>
        <w:left w:val="none" w:sz="0" w:space="0" w:color="auto"/>
        <w:bottom w:val="none" w:sz="0" w:space="0" w:color="auto"/>
        <w:right w:val="none" w:sz="0" w:space="0" w:color="auto"/>
      </w:divBdr>
    </w:div>
    <w:div w:id="960724502">
      <w:bodyDiv w:val="1"/>
      <w:marLeft w:val="0"/>
      <w:marRight w:val="0"/>
      <w:marTop w:val="0"/>
      <w:marBottom w:val="0"/>
      <w:divBdr>
        <w:top w:val="none" w:sz="0" w:space="0" w:color="auto"/>
        <w:left w:val="none" w:sz="0" w:space="0" w:color="auto"/>
        <w:bottom w:val="none" w:sz="0" w:space="0" w:color="auto"/>
        <w:right w:val="none" w:sz="0" w:space="0" w:color="auto"/>
      </w:divBdr>
    </w:div>
    <w:div w:id="962003589">
      <w:bodyDiv w:val="1"/>
      <w:marLeft w:val="0"/>
      <w:marRight w:val="0"/>
      <w:marTop w:val="0"/>
      <w:marBottom w:val="0"/>
      <w:divBdr>
        <w:top w:val="none" w:sz="0" w:space="0" w:color="auto"/>
        <w:left w:val="none" w:sz="0" w:space="0" w:color="auto"/>
        <w:bottom w:val="none" w:sz="0" w:space="0" w:color="auto"/>
        <w:right w:val="none" w:sz="0" w:space="0" w:color="auto"/>
      </w:divBdr>
    </w:div>
    <w:div w:id="970746946">
      <w:bodyDiv w:val="1"/>
      <w:marLeft w:val="0"/>
      <w:marRight w:val="0"/>
      <w:marTop w:val="0"/>
      <w:marBottom w:val="0"/>
      <w:divBdr>
        <w:top w:val="none" w:sz="0" w:space="0" w:color="auto"/>
        <w:left w:val="none" w:sz="0" w:space="0" w:color="auto"/>
        <w:bottom w:val="none" w:sz="0" w:space="0" w:color="auto"/>
        <w:right w:val="none" w:sz="0" w:space="0" w:color="auto"/>
      </w:divBdr>
    </w:div>
    <w:div w:id="978999402">
      <w:bodyDiv w:val="1"/>
      <w:marLeft w:val="0"/>
      <w:marRight w:val="0"/>
      <w:marTop w:val="0"/>
      <w:marBottom w:val="0"/>
      <w:divBdr>
        <w:top w:val="none" w:sz="0" w:space="0" w:color="auto"/>
        <w:left w:val="none" w:sz="0" w:space="0" w:color="auto"/>
        <w:bottom w:val="none" w:sz="0" w:space="0" w:color="auto"/>
        <w:right w:val="none" w:sz="0" w:space="0" w:color="auto"/>
      </w:divBdr>
    </w:div>
    <w:div w:id="983659487">
      <w:bodyDiv w:val="1"/>
      <w:marLeft w:val="0"/>
      <w:marRight w:val="0"/>
      <w:marTop w:val="0"/>
      <w:marBottom w:val="0"/>
      <w:divBdr>
        <w:top w:val="none" w:sz="0" w:space="0" w:color="auto"/>
        <w:left w:val="none" w:sz="0" w:space="0" w:color="auto"/>
        <w:bottom w:val="none" w:sz="0" w:space="0" w:color="auto"/>
        <w:right w:val="none" w:sz="0" w:space="0" w:color="auto"/>
      </w:divBdr>
    </w:div>
    <w:div w:id="983780539">
      <w:bodyDiv w:val="1"/>
      <w:marLeft w:val="0"/>
      <w:marRight w:val="0"/>
      <w:marTop w:val="0"/>
      <w:marBottom w:val="0"/>
      <w:divBdr>
        <w:top w:val="none" w:sz="0" w:space="0" w:color="auto"/>
        <w:left w:val="none" w:sz="0" w:space="0" w:color="auto"/>
        <w:bottom w:val="none" w:sz="0" w:space="0" w:color="auto"/>
        <w:right w:val="none" w:sz="0" w:space="0" w:color="auto"/>
      </w:divBdr>
    </w:div>
    <w:div w:id="987783820">
      <w:bodyDiv w:val="1"/>
      <w:marLeft w:val="0"/>
      <w:marRight w:val="0"/>
      <w:marTop w:val="0"/>
      <w:marBottom w:val="0"/>
      <w:divBdr>
        <w:top w:val="none" w:sz="0" w:space="0" w:color="auto"/>
        <w:left w:val="none" w:sz="0" w:space="0" w:color="auto"/>
        <w:bottom w:val="none" w:sz="0" w:space="0" w:color="auto"/>
        <w:right w:val="none" w:sz="0" w:space="0" w:color="auto"/>
      </w:divBdr>
    </w:div>
    <w:div w:id="987978606">
      <w:bodyDiv w:val="1"/>
      <w:marLeft w:val="0"/>
      <w:marRight w:val="0"/>
      <w:marTop w:val="0"/>
      <w:marBottom w:val="0"/>
      <w:divBdr>
        <w:top w:val="none" w:sz="0" w:space="0" w:color="auto"/>
        <w:left w:val="none" w:sz="0" w:space="0" w:color="auto"/>
        <w:bottom w:val="none" w:sz="0" w:space="0" w:color="auto"/>
        <w:right w:val="none" w:sz="0" w:space="0" w:color="auto"/>
      </w:divBdr>
    </w:div>
    <w:div w:id="989332013">
      <w:bodyDiv w:val="1"/>
      <w:marLeft w:val="0"/>
      <w:marRight w:val="0"/>
      <w:marTop w:val="0"/>
      <w:marBottom w:val="0"/>
      <w:divBdr>
        <w:top w:val="none" w:sz="0" w:space="0" w:color="auto"/>
        <w:left w:val="none" w:sz="0" w:space="0" w:color="auto"/>
        <w:bottom w:val="none" w:sz="0" w:space="0" w:color="auto"/>
        <w:right w:val="none" w:sz="0" w:space="0" w:color="auto"/>
      </w:divBdr>
    </w:div>
    <w:div w:id="991101468">
      <w:bodyDiv w:val="1"/>
      <w:marLeft w:val="0"/>
      <w:marRight w:val="0"/>
      <w:marTop w:val="0"/>
      <w:marBottom w:val="0"/>
      <w:divBdr>
        <w:top w:val="none" w:sz="0" w:space="0" w:color="auto"/>
        <w:left w:val="none" w:sz="0" w:space="0" w:color="auto"/>
        <w:bottom w:val="none" w:sz="0" w:space="0" w:color="auto"/>
        <w:right w:val="none" w:sz="0" w:space="0" w:color="auto"/>
      </w:divBdr>
    </w:div>
    <w:div w:id="995960891">
      <w:bodyDiv w:val="1"/>
      <w:marLeft w:val="0"/>
      <w:marRight w:val="0"/>
      <w:marTop w:val="0"/>
      <w:marBottom w:val="0"/>
      <w:divBdr>
        <w:top w:val="none" w:sz="0" w:space="0" w:color="auto"/>
        <w:left w:val="none" w:sz="0" w:space="0" w:color="auto"/>
        <w:bottom w:val="none" w:sz="0" w:space="0" w:color="auto"/>
        <w:right w:val="none" w:sz="0" w:space="0" w:color="auto"/>
      </w:divBdr>
    </w:div>
    <w:div w:id="999624236">
      <w:bodyDiv w:val="1"/>
      <w:marLeft w:val="0"/>
      <w:marRight w:val="0"/>
      <w:marTop w:val="0"/>
      <w:marBottom w:val="0"/>
      <w:divBdr>
        <w:top w:val="none" w:sz="0" w:space="0" w:color="auto"/>
        <w:left w:val="none" w:sz="0" w:space="0" w:color="auto"/>
        <w:bottom w:val="none" w:sz="0" w:space="0" w:color="auto"/>
        <w:right w:val="none" w:sz="0" w:space="0" w:color="auto"/>
      </w:divBdr>
    </w:div>
    <w:div w:id="1000040745">
      <w:bodyDiv w:val="1"/>
      <w:marLeft w:val="0"/>
      <w:marRight w:val="0"/>
      <w:marTop w:val="0"/>
      <w:marBottom w:val="0"/>
      <w:divBdr>
        <w:top w:val="none" w:sz="0" w:space="0" w:color="auto"/>
        <w:left w:val="none" w:sz="0" w:space="0" w:color="auto"/>
        <w:bottom w:val="none" w:sz="0" w:space="0" w:color="auto"/>
        <w:right w:val="none" w:sz="0" w:space="0" w:color="auto"/>
      </w:divBdr>
    </w:div>
    <w:div w:id="1005933880">
      <w:bodyDiv w:val="1"/>
      <w:marLeft w:val="0"/>
      <w:marRight w:val="0"/>
      <w:marTop w:val="0"/>
      <w:marBottom w:val="0"/>
      <w:divBdr>
        <w:top w:val="none" w:sz="0" w:space="0" w:color="auto"/>
        <w:left w:val="none" w:sz="0" w:space="0" w:color="auto"/>
        <w:bottom w:val="none" w:sz="0" w:space="0" w:color="auto"/>
        <w:right w:val="none" w:sz="0" w:space="0" w:color="auto"/>
      </w:divBdr>
    </w:div>
    <w:div w:id="1008292879">
      <w:bodyDiv w:val="1"/>
      <w:marLeft w:val="0"/>
      <w:marRight w:val="0"/>
      <w:marTop w:val="0"/>
      <w:marBottom w:val="0"/>
      <w:divBdr>
        <w:top w:val="none" w:sz="0" w:space="0" w:color="auto"/>
        <w:left w:val="none" w:sz="0" w:space="0" w:color="auto"/>
        <w:bottom w:val="none" w:sz="0" w:space="0" w:color="auto"/>
        <w:right w:val="none" w:sz="0" w:space="0" w:color="auto"/>
      </w:divBdr>
    </w:div>
    <w:div w:id="1011222810">
      <w:bodyDiv w:val="1"/>
      <w:marLeft w:val="0"/>
      <w:marRight w:val="0"/>
      <w:marTop w:val="0"/>
      <w:marBottom w:val="0"/>
      <w:divBdr>
        <w:top w:val="none" w:sz="0" w:space="0" w:color="auto"/>
        <w:left w:val="none" w:sz="0" w:space="0" w:color="auto"/>
        <w:bottom w:val="none" w:sz="0" w:space="0" w:color="auto"/>
        <w:right w:val="none" w:sz="0" w:space="0" w:color="auto"/>
      </w:divBdr>
    </w:div>
    <w:div w:id="1022130969">
      <w:bodyDiv w:val="1"/>
      <w:marLeft w:val="0"/>
      <w:marRight w:val="0"/>
      <w:marTop w:val="0"/>
      <w:marBottom w:val="0"/>
      <w:divBdr>
        <w:top w:val="none" w:sz="0" w:space="0" w:color="auto"/>
        <w:left w:val="none" w:sz="0" w:space="0" w:color="auto"/>
        <w:bottom w:val="none" w:sz="0" w:space="0" w:color="auto"/>
        <w:right w:val="none" w:sz="0" w:space="0" w:color="auto"/>
      </w:divBdr>
    </w:div>
    <w:div w:id="1024400643">
      <w:bodyDiv w:val="1"/>
      <w:marLeft w:val="0"/>
      <w:marRight w:val="0"/>
      <w:marTop w:val="0"/>
      <w:marBottom w:val="0"/>
      <w:divBdr>
        <w:top w:val="none" w:sz="0" w:space="0" w:color="auto"/>
        <w:left w:val="none" w:sz="0" w:space="0" w:color="auto"/>
        <w:bottom w:val="none" w:sz="0" w:space="0" w:color="auto"/>
        <w:right w:val="none" w:sz="0" w:space="0" w:color="auto"/>
      </w:divBdr>
    </w:div>
    <w:div w:id="1025212027">
      <w:bodyDiv w:val="1"/>
      <w:marLeft w:val="0"/>
      <w:marRight w:val="0"/>
      <w:marTop w:val="0"/>
      <w:marBottom w:val="0"/>
      <w:divBdr>
        <w:top w:val="none" w:sz="0" w:space="0" w:color="auto"/>
        <w:left w:val="none" w:sz="0" w:space="0" w:color="auto"/>
        <w:bottom w:val="none" w:sz="0" w:space="0" w:color="auto"/>
        <w:right w:val="none" w:sz="0" w:space="0" w:color="auto"/>
      </w:divBdr>
      <w:divsChild>
        <w:div w:id="367032300">
          <w:marLeft w:val="0"/>
          <w:marRight w:val="0"/>
          <w:marTop w:val="0"/>
          <w:marBottom w:val="0"/>
          <w:divBdr>
            <w:top w:val="none" w:sz="0" w:space="0" w:color="auto"/>
            <w:left w:val="none" w:sz="0" w:space="0" w:color="auto"/>
            <w:bottom w:val="none" w:sz="0" w:space="0" w:color="auto"/>
            <w:right w:val="none" w:sz="0" w:space="0" w:color="auto"/>
          </w:divBdr>
        </w:div>
        <w:div w:id="644704666">
          <w:marLeft w:val="0"/>
          <w:marRight w:val="0"/>
          <w:marTop w:val="0"/>
          <w:marBottom w:val="0"/>
          <w:divBdr>
            <w:top w:val="none" w:sz="0" w:space="0" w:color="auto"/>
            <w:left w:val="none" w:sz="0" w:space="0" w:color="auto"/>
            <w:bottom w:val="none" w:sz="0" w:space="0" w:color="auto"/>
            <w:right w:val="none" w:sz="0" w:space="0" w:color="auto"/>
          </w:divBdr>
          <w:divsChild>
            <w:div w:id="607198698">
              <w:marLeft w:val="0"/>
              <w:marRight w:val="0"/>
              <w:marTop w:val="0"/>
              <w:marBottom w:val="0"/>
              <w:divBdr>
                <w:top w:val="none" w:sz="0" w:space="0" w:color="auto"/>
                <w:left w:val="none" w:sz="0" w:space="0" w:color="auto"/>
                <w:bottom w:val="none" w:sz="0" w:space="0" w:color="auto"/>
                <w:right w:val="none" w:sz="0" w:space="0" w:color="auto"/>
              </w:divBdr>
              <w:divsChild>
                <w:div w:id="184947664">
                  <w:marLeft w:val="0"/>
                  <w:marRight w:val="0"/>
                  <w:marTop w:val="0"/>
                  <w:marBottom w:val="0"/>
                  <w:divBdr>
                    <w:top w:val="none" w:sz="0" w:space="0" w:color="auto"/>
                    <w:left w:val="none" w:sz="0" w:space="0" w:color="auto"/>
                    <w:bottom w:val="none" w:sz="0" w:space="0" w:color="auto"/>
                    <w:right w:val="none" w:sz="0" w:space="0" w:color="auto"/>
                  </w:divBdr>
                  <w:divsChild>
                    <w:div w:id="2027633805">
                      <w:marLeft w:val="0"/>
                      <w:marRight w:val="0"/>
                      <w:marTop w:val="0"/>
                      <w:marBottom w:val="0"/>
                      <w:divBdr>
                        <w:top w:val="none" w:sz="0" w:space="0" w:color="auto"/>
                        <w:left w:val="none" w:sz="0" w:space="0" w:color="auto"/>
                        <w:bottom w:val="none" w:sz="0" w:space="0" w:color="auto"/>
                        <w:right w:val="none" w:sz="0" w:space="0" w:color="auto"/>
                      </w:divBdr>
                    </w:div>
                  </w:divsChild>
                </w:div>
                <w:div w:id="257835359">
                  <w:marLeft w:val="0"/>
                  <w:marRight w:val="0"/>
                  <w:marTop w:val="0"/>
                  <w:marBottom w:val="0"/>
                  <w:divBdr>
                    <w:top w:val="none" w:sz="0" w:space="0" w:color="auto"/>
                    <w:left w:val="none" w:sz="0" w:space="0" w:color="auto"/>
                    <w:bottom w:val="none" w:sz="0" w:space="0" w:color="auto"/>
                    <w:right w:val="none" w:sz="0" w:space="0" w:color="auto"/>
                  </w:divBdr>
                  <w:divsChild>
                    <w:div w:id="1227686168">
                      <w:marLeft w:val="0"/>
                      <w:marRight w:val="0"/>
                      <w:marTop w:val="0"/>
                      <w:marBottom w:val="0"/>
                      <w:divBdr>
                        <w:top w:val="none" w:sz="0" w:space="0" w:color="auto"/>
                        <w:left w:val="none" w:sz="0" w:space="0" w:color="auto"/>
                        <w:bottom w:val="none" w:sz="0" w:space="0" w:color="auto"/>
                        <w:right w:val="none" w:sz="0" w:space="0" w:color="auto"/>
                      </w:divBdr>
                    </w:div>
                  </w:divsChild>
                </w:div>
                <w:div w:id="680013170">
                  <w:marLeft w:val="0"/>
                  <w:marRight w:val="0"/>
                  <w:marTop w:val="0"/>
                  <w:marBottom w:val="0"/>
                  <w:divBdr>
                    <w:top w:val="none" w:sz="0" w:space="0" w:color="auto"/>
                    <w:left w:val="none" w:sz="0" w:space="0" w:color="auto"/>
                    <w:bottom w:val="none" w:sz="0" w:space="0" w:color="auto"/>
                    <w:right w:val="none" w:sz="0" w:space="0" w:color="auto"/>
                  </w:divBdr>
                  <w:divsChild>
                    <w:div w:id="1147816746">
                      <w:marLeft w:val="0"/>
                      <w:marRight w:val="0"/>
                      <w:marTop w:val="0"/>
                      <w:marBottom w:val="0"/>
                      <w:divBdr>
                        <w:top w:val="none" w:sz="0" w:space="0" w:color="auto"/>
                        <w:left w:val="none" w:sz="0" w:space="0" w:color="auto"/>
                        <w:bottom w:val="none" w:sz="0" w:space="0" w:color="auto"/>
                        <w:right w:val="none" w:sz="0" w:space="0" w:color="auto"/>
                      </w:divBdr>
                    </w:div>
                  </w:divsChild>
                </w:div>
                <w:div w:id="850610493">
                  <w:marLeft w:val="0"/>
                  <w:marRight w:val="0"/>
                  <w:marTop w:val="0"/>
                  <w:marBottom w:val="0"/>
                  <w:divBdr>
                    <w:top w:val="none" w:sz="0" w:space="0" w:color="auto"/>
                    <w:left w:val="none" w:sz="0" w:space="0" w:color="auto"/>
                    <w:bottom w:val="none" w:sz="0" w:space="0" w:color="auto"/>
                    <w:right w:val="none" w:sz="0" w:space="0" w:color="auto"/>
                  </w:divBdr>
                  <w:divsChild>
                    <w:div w:id="849609399">
                      <w:marLeft w:val="0"/>
                      <w:marRight w:val="0"/>
                      <w:marTop w:val="0"/>
                      <w:marBottom w:val="0"/>
                      <w:divBdr>
                        <w:top w:val="none" w:sz="0" w:space="0" w:color="auto"/>
                        <w:left w:val="none" w:sz="0" w:space="0" w:color="auto"/>
                        <w:bottom w:val="none" w:sz="0" w:space="0" w:color="auto"/>
                        <w:right w:val="none" w:sz="0" w:space="0" w:color="auto"/>
                      </w:divBdr>
                    </w:div>
                  </w:divsChild>
                </w:div>
                <w:div w:id="1020013532">
                  <w:marLeft w:val="0"/>
                  <w:marRight w:val="0"/>
                  <w:marTop w:val="0"/>
                  <w:marBottom w:val="0"/>
                  <w:divBdr>
                    <w:top w:val="none" w:sz="0" w:space="0" w:color="auto"/>
                    <w:left w:val="none" w:sz="0" w:space="0" w:color="auto"/>
                    <w:bottom w:val="none" w:sz="0" w:space="0" w:color="auto"/>
                    <w:right w:val="none" w:sz="0" w:space="0" w:color="auto"/>
                  </w:divBdr>
                  <w:divsChild>
                    <w:div w:id="249579753">
                      <w:marLeft w:val="0"/>
                      <w:marRight w:val="0"/>
                      <w:marTop w:val="0"/>
                      <w:marBottom w:val="0"/>
                      <w:divBdr>
                        <w:top w:val="none" w:sz="0" w:space="0" w:color="auto"/>
                        <w:left w:val="none" w:sz="0" w:space="0" w:color="auto"/>
                        <w:bottom w:val="none" w:sz="0" w:space="0" w:color="auto"/>
                        <w:right w:val="none" w:sz="0" w:space="0" w:color="auto"/>
                      </w:divBdr>
                    </w:div>
                    <w:div w:id="563179453">
                      <w:marLeft w:val="0"/>
                      <w:marRight w:val="0"/>
                      <w:marTop w:val="0"/>
                      <w:marBottom w:val="0"/>
                      <w:divBdr>
                        <w:top w:val="none" w:sz="0" w:space="0" w:color="auto"/>
                        <w:left w:val="none" w:sz="0" w:space="0" w:color="auto"/>
                        <w:bottom w:val="none" w:sz="0" w:space="0" w:color="auto"/>
                        <w:right w:val="none" w:sz="0" w:space="0" w:color="auto"/>
                      </w:divBdr>
                    </w:div>
                  </w:divsChild>
                </w:div>
                <w:div w:id="1086532516">
                  <w:marLeft w:val="0"/>
                  <w:marRight w:val="0"/>
                  <w:marTop w:val="0"/>
                  <w:marBottom w:val="0"/>
                  <w:divBdr>
                    <w:top w:val="none" w:sz="0" w:space="0" w:color="auto"/>
                    <w:left w:val="none" w:sz="0" w:space="0" w:color="auto"/>
                    <w:bottom w:val="none" w:sz="0" w:space="0" w:color="auto"/>
                    <w:right w:val="none" w:sz="0" w:space="0" w:color="auto"/>
                  </w:divBdr>
                  <w:divsChild>
                    <w:div w:id="125120971">
                      <w:marLeft w:val="0"/>
                      <w:marRight w:val="0"/>
                      <w:marTop w:val="0"/>
                      <w:marBottom w:val="0"/>
                      <w:divBdr>
                        <w:top w:val="none" w:sz="0" w:space="0" w:color="auto"/>
                        <w:left w:val="none" w:sz="0" w:space="0" w:color="auto"/>
                        <w:bottom w:val="none" w:sz="0" w:space="0" w:color="auto"/>
                        <w:right w:val="none" w:sz="0" w:space="0" w:color="auto"/>
                      </w:divBdr>
                    </w:div>
                  </w:divsChild>
                </w:div>
                <w:div w:id="1121648674">
                  <w:marLeft w:val="0"/>
                  <w:marRight w:val="0"/>
                  <w:marTop w:val="0"/>
                  <w:marBottom w:val="0"/>
                  <w:divBdr>
                    <w:top w:val="none" w:sz="0" w:space="0" w:color="auto"/>
                    <w:left w:val="none" w:sz="0" w:space="0" w:color="auto"/>
                    <w:bottom w:val="none" w:sz="0" w:space="0" w:color="auto"/>
                    <w:right w:val="none" w:sz="0" w:space="0" w:color="auto"/>
                  </w:divBdr>
                  <w:divsChild>
                    <w:div w:id="1266620459">
                      <w:marLeft w:val="0"/>
                      <w:marRight w:val="0"/>
                      <w:marTop w:val="0"/>
                      <w:marBottom w:val="0"/>
                      <w:divBdr>
                        <w:top w:val="none" w:sz="0" w:space="0" w:color="auto"/>
                        <w:left w:val="none" w:sz="0" w:space="0" w:color="auto"/>
                        <w:bottom w:val="none" w:sz="0" w:space="0" w:color="auto"/>
                        <w:right w:val="none" w:sz="0" w:space="0" w:color="auto"/>
                      </w:divBdr>
                    </w:div>
                  </w:divsChild>
                </w:div>
                <w:div w:id="1549756568">
                  <w:marLeft w:val="0"/>
                  <w:marRight w:val="0"/>
                  <w:marTop w:val="0"/>
                  <w:marBottom w:val="0"/>
                  <w:divBdr>
                    <w:top w:val="none" w:sz="0" w:space="0" w:color="auto"/>
                    <w:left w:val="none" w:sz="0" w:space="0" w:color="auto"/>
                    <w:bottom w:val="none" w:sz="0" w:space="0" w:color="auto"/>
                    <w:right w:val="none" w:sz="0" w:space="0" w:color="auto"/>
                  </w:divBdr>
                  <w:divsChild>
                    <w:div w:id="776683907">
                      <w:marLeft w:val="0"/>
                      <w:marRight w:val="0"/>
                      <w:marTop w:val="0"/>
                      <w:marBottom w:val="0"/>
                      <w:divBdr>
                        <w:top w:val="none" w:sz="0" w:space="0" w:color="auto"/>
                        <w:left w:val="none" w:sz="0" w:space="0" w:color="auto"/>
                        <w:bottom w:val="none" w:sz="0" w:space="0" w:color="auto"/>
                        <w:right w:val="none" w:sz="0" w:space="0" w:color="auto"/>
                      </w:divBdr>
                    </w:div>
                  </w:divsChild>
                </w:div>
                <w:div w:id="1607033362">
                  <w:marLeft w:val="0"/>
                  <w:marRight w:val="0"/>
                  <w:marTop w:val="0"/>
                  <w:marBottom w:val="0"/>
                  <w:divBdr>
                    <w:top w:val="none" w:sz="0" w:space="0" w:color="auto"/>
                    <w:left w:val="none" w:sz="0" w:space="0" w:color="auto"/>
                    <w:bottom w:val="none" w:sz="0" w:space="0" w:color="auto"/>
                    <w:right w:val="none" w:sz="0" w:space="0" w:color="auto"/>
                  </w:divBdr>
                  <w:divsChild>
                    <w:div w:id="774207839">
                      <w:marLeft w:val="0"/>
                      <w:marRight w:val="0"/>
                      <w:marTop w:val="0"/>
                      <w:marBottom w:val="0"/>
                      <w:divBdr>
                        <w:top w:val="none" w:sz="0" w:space="0" w:color="auto"/>
                        <w:left w:val="none" w:sz="0" w:space="0" w:color="auto"/>
                        <w:bottom w:val="none" w:sz="0" w:space="0" w:color="auto"/>
                        <w:right w:val="none" w:sz="0" w:space="0" w:color="auto"/>
                      </w:divBdr>
                    </w:div>
                  </w:divsChild>
                </w:div>
                <w:div w:id="1999919576">
                  <w:marLeft w:val="0"/>
                  <w:marRight w:val="0"/>
                  <w:marTop w:val="0"/>
                  <w:marBottom w:val="0"/>
                  <w:divBdr>
                    <w:top w:val="none" w:sz="0" w:space="0" w:color="auto"/>
                    <w:left w:val="none" w:sz="0" w:space="0" w:color="auto"/>
                    <w:bottom w:val="none" w:sz="0" w:space="0" w:color="auto"/>
                    <w:right w:val="none" w:sz="0" w:space="0" w:color="auto"/>
                  </w:divBdr>
                  <w:divsChild>
                    <w:div w:id="33299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671480">
          <w:marLeft w:val="0"/>
          <w:marRight w:val="0"/>
          <w:marTop w:val="0"/>
          <w:marBottom w:val="0"/>
          <w:divBdr>
            <w:top w:val="none" w:sz="0" w:space="0" w:color="auto"/>
            <w:left w:val="none" w:sz="0" w:space="0" w:color="auto"/>
            <w:bottom w:val="none" w:sz="0" w:space="0" w:color="auto"/>
            <w:right w:val="none" w:sz="0" w:space="0" w:color="auto"/>
          </w:divBdr>
        </w:div>
        <w:div w:id="1239173232">
          <w:marLeft w:val="0"/>
          <w:marRight w:val="0"/>
          <w:marTop w:val="0"/>
          <w:marBottom w:val="0"/>
          <w:divBdr>
            <w:top w:val="none" w:sz="0" w:space="0" w:color="auto"/>
            <w:left w:val="none" w:sz="0" w:space="0" w:color="auto"/>
            <w:bottom w:val="none" w:sz="0" w:space="0" w:color="auto"/>
            <w:right w:val="none" w:sz="0" w:space="0" w:color="auto"/>
          </w:divBdr>
        </w:div>
        <w:div w:id="1337348432">
          <w:marLeft w:val="0"/>
          <w:marRight w:val="0"/>
          <w:marTop w:val="0"/>
          <w:marBottom w:val="0"/>
          <w:divBdr>
            <w:top w:val="none" w:sz="0" w:space="0" w:color="auto"/>
            <w:left w:val="none" w:sz="0" w:space="0" w:color="auto"/>
            <w:bottom w:val="none" w:sz="0" w:space="0" w:color="auto"/>
            <w:right w:val="none" w:sz="0" w:space="0" w:color="auto"/>
          </w:divBdr>
        </w:div>
        <w:div w:id="1447312040">
          <w:marLeft w:val="0"/>
          <w:marRight w:val="0"/>
          <w:marTop w:val="0"/>
          <w:marBottom w:val="0"/>
          <w:divBdr>
            <w:top w:val="none" w:sz="0" w:space="0" w:color="auto"/>
            <w:left w:val="none" w:sz="0" w:space="0" w:color="auto"/>
            <w:bottom w:val="none" w:sz="0" w:space="0" w:color="auto"/>
            <w:right w:val="none" w:sz="0" w:space="0" w:color="auto"/>
          </w:divBdr>
        </w:div>
        <w:div w:id="1736588628">
          <w:marLeft w:val="0"/>
          <w:marRight w:val="0"/>
          <w:marTop w:val="0"/>
          <w:marBottom w:val="0"/>
          <w:divBdr>
            <w:top w:val="none" w:sz="0" w:space="0" w:color="auto"/>
            <w:left w:val="none" w:sz="0" w:space="0" w:color="auto"/>
            <w:bottom w:val="none" w:sz="0" w:space="0" w:color="auto"/>
            <w:right w:val="none" w:sz="0" w:space="0" w:color="auto"/>
          </w:divBdr>
        </w:div>
      </w:divsChild>
    </w:div>
    <w:div w:id="1027684221">
      <w:bodyDiv w:val="1"/>
      <w:marLeft w:val="0"/>
      <w:marRight w:val="0"/>
      <w:marTop w:val="0"/>
      <w:marBottom w:val="0"/>
      <w:divBdr>
        <w:top w:val="none" w:sz="0" w:space="0" w:color="auto"/>
        <w:left w:val="none" w:sz="0" w:space="0" w:color="auto"/>
        <w:bottom w:val="none" w:sz="0" w:space="0" w:color="auto"/>
        <w:right w:val="none" w:sz="0" w:space="0" w:color="auto"/>
      </w:divBdr>
    </w:div>
    <w:div w:id="1028289634">
      <w:bodyDiv w:val="1"/>
      <w:marLeft w:val="0"/>
      <w:marRight w:val="0"/>
      <w:marTop w:val="0"/>
      <w:marBottom w:val="0"/>
      <w:divBdr>
        <w:top w:val="none" w:sz="0" w:space="0" w:color="auto"/>
        <w:left w:val="none" w:sz="0" w:space="0" w:color="auto"/>
        <w:bottom w:val="none" w:sz="0" w:space="0" w:color="auto"/>
        <w:right w:val="none" w:sz="0" w:space="0" w:color="auto"/>
      </w:divBdr>
    </w:div>
    <w:div w:id="1032457524">
      <w:bodyDiv w:val="1"/>
      <w:marLeft w:val="0"/>
      <w:marRight w:val="0"/>
      <w:marTop w:val="0"/>
      <w:marBottom w:val="0"/>
      <w:divBdr>
        <w:top w:val="none" w:sz="0" w:space="0" w:color="auto"/>
        <w:left w:val="none" w:sz="0" w:space="0" w:color="auto"/>
        <w:bottom w:val="none" w:sz="0" w:space="0" w:color="auto"/>
        <w:right w:val="none" w:sz="0" w:space="0" w:color="auto"/>
      </w:divBdr>
    </w:div>
    <w:div w:id="1032464518">
      <w:bodyDiv w:val="1"/>
      <w:marLeft w:val="0"/>
      <w:marRight w:val="0"/>
      <w:marTop w:val="0"/>
      <w:marBottom w:val="0"/>
      <w:divBdr>
        <w:top w:val="none" w:sz="0" w:space="0" w:color="auto"/>
        <w:left w:val="none" w:sz="0" w:space="0" w:color="auto"/>
        <w:bottom w:val="none" w:sz="0" w:space="0" w:color="auto"/>
        <w:right w:val="none" w:sz="0" w:space="0" w:color="auto"/>
      </w:divBdr>
    </w:div>
    <w:div w:id="1034426618">
      <w:bodyDiv w:val="1"/>
      <w:marLeft w:val="0"/>
      <w:marRight w:val="0"/>
      <w:marTop w:val="0"/>
      <w:marBottom w:val="0"/>
      <w:divBdr>
        <w:top w:val="none" w:sz="0" w:space="0" w:color="auto"/>
        <w:left w:val="none" w:sz="0" w:space="0" w:color="auto"/>
        <w:bottom w:val="none" w:sz="0" w:space="0" w:color="auto"/>
        <w:right w:val="none" w:sz="0" w:space="0" w:color="auto"/>
      </w:divBdr>
    </w:div>
    <w:div w:id="1038165057">
      <w:bodyDiv w:val="1"/>
      <w:marLeft w:val="0"/>
      <w:marRight w:val="0"/>
      <w:marTop w:val="0"/>
      <w:marBottom w:val="0"/>
      <w:divBdr>
        <w:top w:val="none" w:sz="0" w:space="0" w:color="auto"/>
        <w:left w:val="none" w:sz="0" w:space="0" w:color="auto"/>
        <w:bottom w:val="none" w:sz="0" w:space="0" w:color="auto"/>
        <w:right w:val="none" w:sz="0" w:space="0" w:color="auto"/>
      </w:divBdr>
    </w:div>
    <w:div w:id="1038627515">
      <w:bodyDiv w:val="1"/>
      <w:marLeft w:val="0"/>
      <w:marRight w:val="0"/>
      <w:marTop w:val="0"/>
      <w:marBottom w:val="0"/>
      <w:divBdr>
        <w:top w:val="none" w:sz="0" w:space="0" w:color="auto"/>
        <w:left w:val="none" w:sz="0" w:space="0" w:color="auto"/>
        <w:bottom w:val="none" w:sz="0" w:space="0" w:color="auto"/>
        <w:right w:val="none" w:sz="0" w:space="0" w:color="auto"/>
      </w:divBdr>
    </w:div>
    <w:div w:id="1046569143">
      <w:bodyDiv w:val="1"/>
      <w:marLeft w:val="0"/>
      <w:marRight w:val="0"/>
      <w:marTop w:val="0"/>
      <w:marBottom w:val="0"/>
      <w:divBdr>
        <w:top w:val="none" w:sz="0" w:space="0" w:color="auto"/>
        <w:left w:val="none" w:sz="0" w:space="0" w:color="auto"/>
        <w:bottom w:val="none" w:sz="0" w:space="0" w:color="auto"/>
        <w:right w:val="none" w:sz="0" w:space="0" w:color="auto"/>
      </w:divBdr>
    </w:div>
    <w:div w:id="1051537820">
      <w:bodyDiv w:val="1"/>
      <w:marLeft w:val="0"/>
      <w:marRight w:val="0"/>
      <w:marTop w:val="0"/>
      <w:marBottom w:val="0"/>
      <w:divBdr>
        <w:top w:val="none" w:sz="0" w:space="0" w:color="auto"/>
        <w:left w:val="none" w:sz="0" w:space="0" w:color="auto"/>
        <w:bottom w:val="none" w:sz="0" w:space="0" w:color="auto"/>
        <w:right w:val="none" w:sz="0" w:space="0" w:color="auto"/>
      </w:divBdr>
    </w:div>
    <w:div w:id="1057318607">
      <w:bodyDiv w:val="1"/>
      <w:marLeft w:val="0"/>
      <w:marRight w:val="0"/>
      <w:marTop w:val="0"/>
      <w:marBottom w:val="0"/>
      <w:divBdr>
        <w:top w:val="none" w:sz="0" w:space="0" w:color="auto"/>
        <w:left w:val="none" w:sz="0" w:space="0" w:color="auto"/>
        <w:bottom w:val="none" w:sz="0" w:space="0" w:color="auto"/>
        <w:right w:val="none" w:sz="0" w:space="0" w:color="auto"/>
      </w:divBdr>
    </w:div>
    <w:div w:id="1058436968">
      <w:bodyDiv w:val="1"/>
      <w:marLeft w:val="0"/>
      <w:marRight w:val="0"/>
      <w:marTop w:val="0"/>
      <w:marBottom w:val="0"/>
      <w:divBdr>
        <w:top w:val="none" w:sz="0" w:space="0" w:color="auto"/>
        <w:left w:val="none" w:sz="0" w:space="0" w:color="auto"/>
        <w:bottom w:val="none" w:sz="0" w:space="0" w:color="auto"/>
        <w:right w:val="none" w:sz="0" w:space="0" w:color="auto"/>
      </w:divBdr>
    </w:div>
    <w:div w:id="1059010900">
      <w:bodyDiv w:val="1"/>
      <w:marLeft w:val="0"/>
      <w:marRight w:val="0"/>
      <w:marTop w:val="0"/>
      <w:marBottom w:val="0"/>
      <w:divBdr>
        <w:top w:val="none" w:sz="0" w:space="0" w:color="auto"/>
        <w:left w:val="none" w:sz="0" w:space="0" w:color="auto"/>
        <w:bottom w:val="none" w:sz="0" w:space="0" w:color="auto"/>
        <w:right w:val="none" w:sz="0" w:space="0" w:color="auto"/>
      </w:divBdr>
    </w:div>
    <w:div w:id="1068773541">
      <w:bodyDiv w:val="1"/>
      <w:marLeft w:val="0"/>
      <w:marRight w:val="0"/>
      <w:marTop w:val="0"/>
      <w:marBottom w:val="0"/>
      <w:divBdr>
        <w:top w:val="none" w:sz="0" w:space="0" w:color="auto"/>
        <w:left w:val="none" w:sz="0" w:space="0" w:color="auto"/>
        <w:bottom w:val="none" w:sz="0" w:space="0" w:color="auto"/>
        <w:right w:val="none" w:sz="0" w:space="0" w:color="auto"/>
      </w:divBdr>
    </w:div>
    <w:div w:id="1069423276">
      <w:bodyDiv w:val="1"/>
      <w:marLeft w:val="0"/>
      <w:marRight w:val="0"/>
      <w:marTop w:val="0"/>
      <w:marBottom w:val="0"/>
      <w:divBdr>
        <w:top w:val="none" w:sz="0" w:space="0" w:color="auto"/>
        <w:left w:val="none" w:sz="0" w:space="0" w:color="auto"/>
        <w:bottom w:val="none" w:sz="0" w:space="0" w:color="auto"/>
        <w:right w:val="none" w:sz="0" w:space="0" w:color="auto"/>
      </w:divBdr>
    </w:div>
    <w:div w:id="1070539348">
      <w:bodyDiv w:val="1"/>
      <w:marLeft w:val="0"/>
      <w:marRight w:val="0"/>
      <w:marTop w:val="0"/>
      <w:marBottom w:val="0"/>
      <w:divBdr>
        <w:top w:val="none" w:sz="0" w:space="0" w:color="auto"/>
        <w:left w:val="none" w:sz="0" w:space="0" w:color="auto"/>
        <w:bottom w:val="none" w:sz="0" w:space="0" w:color="auto"/>
        <w:right w:val="none" w:sz="0" w:space="0" w:color="auto"/>
      </w:divBdr>
    </w:div>
    <w:div w:id="1077938801">
      <w:bodyDiv w:val="1"/>
      <w:marLeft w:val="0"/>
      <w:marRight w:val="0"/>
      <w:marTop w:val="0"/>
      <w:marBottom w:val="0"/>
      <w:divBdr>
        <w:top w:val="none" w:sz="0" w:space="0" w:color="auto"/>
        <w:left w:val="none" w:sz="0" w:space="0" w:color="auto"/>
        <w:bottom w:val="none" w:sz="0" w:space="0" w:color="auto"/>
        <w:right w:val="none" w:sz="0" w:space="0" w:color="auto"/>
      </w:divBdr>
    </w:div>
    <w:div w:id="1082990194">
      <w:bodyDiv w:val="1"/>
      <w:marLeft w:val="0"/>
      <w:marRight w:val="0"/>
      <w:marTop w:val="0"/>
      <w:marBottom w:val="0"/>
      <w:divBdr>
        <w:top w:val="none" w:sz="0" w:space="0" w:color="auto"/>
        <w:left w:val="none" w:sz="0" w:space="0" w:color="auto"/>
        <w:bottom w:val="none" w:sz="0" w:space="0" w:color="auto"/>
        <w:right w:val="none" w:sz="0" w:space="0" w:color="auto"/>
      </w:divBdr>
    </w:div>
    <w:div w:id="1085762974">
      <w:bodyDiv w:val="1"/>
      <w:marLeft w:val="0"/>
      <w:marRight w:val="0"/>
      <w:marTop w:val="0"/>
      <w:marBottom w:val="0"/>
      <w:divBdr>
        <w:top w:val="none" w:sz="0" w:space="0" w:color="auto"/>
        <w:left w:val="none" w:sz="0" w:space="0" w:color="auto"/>
        <w:bottom w:val="none" w:sz="0" w:space="0" w:color="auto"/>
        <w:right w:val="none" w:sz="0" w:space="0" w:color="auto"/>
      </w:divBdr>
    </w:div>
    <w:div w:id="1086808130">
      <w:bodyDiv w:val="1"/>
      <w:marLeft w:val="0"/>
      <w:marRight w:val="0"/>
      <w:marTop w:val="0"/>
      <w:marBottom w:val="0"/>
      <w:divBdr>
        <w:top w:val="none" w:sz="0" w:space="0" w:color="auto"/>
        <w:left w:val="none" w:sz="0" w:space="0" w:color="auto"/>
        <w:bottom w:val="none" w:sz="0" w:space="0" w:color="auto"/>
        <w:right w:val="none" w:sz="0" w:space="0" w:color="auto"/>
      </w:divBdr>
    </w:div>
    <w:div w:id="1095244574">
      <w:bodyDiv w:val="1"/>
      <w:marLeft w:val="0"/>
      <w:marRight w:val="0"/>
      <w:marTop w:val="0"/>
      <w:marBottom w:val="0"/>
      <w:divBdr>
        <w:top w:val="none" w:sz="0" w:space="0" w:color="auto"/>
        <w:left w:val="none" w:sz="0" w:space="0" w:color="auto"/>
        <w:bottom w:val="none" w:sz="0" w:space="0" w:color="auto"/>
        <w:right w:val="none" w:sz="0" w:space="0" w:color="auto"/>
      </w:divBdr>
    </w:div>
    <w:div w:id="1095705906">
      <w:bodyDiv w:val="1"/>
      <w:marLeft w:val="0"/>
      <w:marRight w:val="0"/>
      <w:marTop w:val="0"/>
      <w:marBottom w:val="0"/>
      <w:divBdr>
        <w:top w:val="none" w:sz="0" w:space="0" w:color="auto"/>
        <w:left w:val="none" w:sz="0" w:space="0" w:color="auto"/>
        <w:bottom w:val="none" w:sz="0" w:space="0" w:color="auto"/>
        <w:right w:val="none" w:sz="0" w:space="0" w:color="auto"/>
      </w:divBdr>
    </w:div>
    <w:div w:id="1110473905">
      <w:bodyDiv w:val="1"/>
      <w:marLeft w:val="0"/>
      <w:marRight w:val="0"/>
      <w:marTop w:val="0"/>
      <w:marBottom w:val="0"/>
      <w:divBdr>
        <w:top w:val="none" w:sz="0" w:space="0" w:color="auto"/>
        <w:left w:val="none" w:sz="0" w:space="0" w:color="auto"/>
        <w:bottom w:val="none" w:sz="0" w:space="0" w:color="auto"/>
        <w:right w:val="none" w:sz="0" w:space="0" w:color="auto"/>
      </w:divBdr>
    </w:div>
    <w:div w:id="1110661630">
      <w:bodyDiv w:val="1"/>
      <w:marLeft w:val="0"/>
      <w:marRight w:val="0"/>
      <w:marTop w:val="0"/>
      <w:marBottom w:val="0"/>
      <w:divBdr>
        <w:top w:val="none" w:sz="0" w:space="0" w:color="auto"/>
        <w:left w:val="none" w:sz="0" w:space="0" w:color="auto"/>
        <w:bottom w:val="none" w:sz="0" w:space="0" w:color="auto"/>
        <w:right w:val="none" w:sz="0" w:space="0" w:color="auto"/>
      </w:divBdr>
    </w:div>
    <w:div w:id="1111169214">
      <w:bodyDiv w:val="1"/>
      <w:marLeft w:val="0"/>
      <w:marRight w:val="0"/>
      <w:marTop w:val="0"/>
      <w:marBottom w:val="0"/>
      <w:divBdr>
        <w:top w:val="none" w:sz="0" w:space="0" w:color="auto"/>
        <w:left w:val="none" w:sz="0" w:space="0" w:color="auto"/>
        <w:bottom w:val="none" w:sz="0" w:space="0" w:color="auto"/>
        <w:right w:val="none" w:sz="0" w:space="0" w:color="auto"/>
      </w:divBdr>
    </w:div>
    <w:div w:id="1115825416">
      <w:bodyDiv w:val="1"/>
      <w:marLeft w:val="0"/>
      <w:marRight w:val="0"/>
      <w:marTop w:val="0"/>
      <w:marBottom w:val="0"/>
      <w:divBdr>
        <w:top w:val="none" w:sz="0" w:space="0" w:color="auto"/>
        <w:left w:val="none" w:sz="0" w:space="0" w:color="auto"/>
        <w:bottom w:val="none" w:sz="0" w:space="0" w:color="auto"/>
        <w:right w:val="none" w:sz="0" w:space="0" w:color="auto"/>
      </w:divBdr>
    </w:div>
    <w:div w:id="1116144755">
      <w:bodyDiv w:val="1"/>
      <w:marLeft w:val="0"/>
      <w:marRight w:val="0"/>
      <w:marTop w:val="0"/>
      <w:marBottom w:val="0"/>
      <w:divBdr>
        <w:top w:val="none" w:sz="0" w:space="0" w:color="auto"/>
        <w:left w:val="none" w:sz="0" w:space="0" w:color="auto"/>
        <w:bottom w:val="none" w:sz="0" w:space="0" w:color="auto"/>
        <w:right w:val="none" w:sz="0" w:space="0" w:color="auto"/>
      </w:divBdr>
    </w:div>
    <w:div w:id="1118530971">
      <w:bodyDiv w:val="1"/>
      <w:marLeft w:val="0"/>
      <w:marRight w:val="0"/>
      <w:marTop w:val="0"/>
      <w:marBottom w:val="0"/>
      <w:divBdr>
        <w:top w:val="none" w:sz="0" w:space="0" w:color="auto"/>
        <w:left w:val="none" w:sz="0" w:space="0" w:color="auto"/>
        <w:bottom w:val="none" w:sz="0" w:space="0" w:color="auto"/>
        <w:right w:val="none" w:sz="0" w:space="0" w:color="auto"/>
      </w:divBdr>
    </w:div>
    <w:div w:id="1126855077">
      <w:bodyDiv w:val="1"/>
      <w:marLeft w:val="0"/>
      <w:marRight w:val="0"/>
      <w:marTop w:val="0"/>
      <w:marBottom w:val="0"/>
      <w:divBdr>
        <w:top w:val="none" w:sz="0" w:space="0" w:color="auto"/>
        <w:left w:val="none" w:sz="0" w:space="0" w:color="auto"/>
        <w:bottom w:val="none" w:sz="0" w:space="0" w:color="auto"/>
        <w:right w:val="none" w:sz="0" w:space="0" w:color="auto"/>
      </w:divBdr>
    </w:div>
    <w:div w:id="1127971316">
      <w:bodyDiv w:val="1"/>
      <w:marLeft w:val="0"/>
      <w:marRight w:val="0"/>
      <w:marTop w:val="0"/>
      <w:marBottom w:val="0"/>
      <w:divBdr>
        <w:top w:val="none" w:sz="0" w:space="0" w:color="auto"/>
        <w:left w:val="none" w:sz="0" w:space="0" w:color="auto"/>
        <w:bottom w:val="none" w:sz="0" w:space="0" w:color="auto"/>
        <w:right w:val="none" w:sz="0" w:space="0" w:color="auto"/>
      </w:divBdr>
    </w:div>
    <w:div w:id="1130824507">
      <w:bodyDiv w:val="1"/>
      <w:marLeft w:val="0"/>
      <w:marRight w:val="0"/>
      <w:marTop w:val="0"/>
      <w:marBottom w:val="0"/>
      <w:divBdr>
        <w:top w:val="none" w:sz="0" w:space="0" w:color="auto"/>
        <w:left w:val="none" w:sz="0" w:space="0" w:color="auto"/>
        <w:bottom w:val="none" w:sz="0" w:space="0" w:color="auto"/>
        <w:right w:val="none" w:sz="0" w:space="0" w:color="auto"/>
      </w:divBdr>
    </w:div>
    <w:div w:id="1151599830">
      <w:bodyDiv w:val="1"/>
      <w:marLeft w:val="0"/>
      <w:marRight w:val="0"/>
      <w:marTop w:val="0"/>
      <w:marBottom w:val="0"/>
      <w:divBdr>
        <w:top w:val="none" w:sz="0" w:space="0" w:color="auto"/>
        <w:left w:val="none" w:sz="0" w:space="0" w:color="auto"/>
        <w:bottom w:val="none" w:sz="0" w:space="0" w:color="auto"/>
        <w:right w:val="none" w:sz="0" w:space="0" w:color="auto"/>
      </w:divBdr>
    </w:div>
    <w:div w:id="1154762162">
      <w:bodyDiv w:val="1"/>
      <w:marLeft w:val="0"/>
      <w:marRight w:val="0"/>
      <w:marTop w:val="0"/>
      <w:marBottom w:val="0"/>
      <w:divBdr>
        <w:top w:val="none" w:sz="0" w:space="0" w:color="auto"/>
        <w:left w:val="none" w:sz="0" w:space="0" w:color="auto"/>
        <w:bottom w:val="none" w:sz="0" w:space="0" w:color="auto"/>
        <w:right w:val="none" w:sz="0" w:space="0" w:color="auto"/>
      </w:divBdr>
    </w:div>
    <w:div w:id="1155025167">
      <w:bodyDiv w:val="1"/>
      <w:marLeft w:val="0"/>
      <w:marRight w:val="0"/>
      <w:marTop w:val="0"/>
      <w:marBottom w:val="0"/>
      <w:divBdr>
        <w:top w:val="none" w:sz="0" w:space="0" w:color="auto"/>
        <w:left w:val="none" w:sz="0" w:space="0" w:color="auto"/>
        <w:bottom w:val="none" w:sz="0" w:space="0" w:color="auto"/>
        <w:right w:val="none" w:sz="0" w:space="0" w:color="auto"/>
      </w:divBdr>
      <w:divsChild>
        <w:div w:id="377778809">
          <w:marLeft w:val="0"/>
          <w:marRight w:val="0"/>
          <w:marTop w:val="0"/>
          <w:marBottom w:val="0"/>
          <w:divBdr>
            <w:top w:val="none" w:sz="0" w:space="0" w:color="auto"/>
            <w:left w:val="none" w:sz="0" w:space="0" w:color="auto"/>
            <w:bottom w:val="none" w:sz="0" w:space="0" w:color="auto"/>
            <w:right w:val="none" w:sz="0" w:space="0" w:color="auto"/>
          </w:divBdr>
        </w:div>
        <w:div w:id="639579475">
          <w:marLeft w:val="0"/>
          <w:marRight w:val="0"/>
          <w:marTop w:val="0"/>
          <w:marBottom w:val="0"/>
          <w:divBdr>
            <w:top w:val="none" w:sz="0" w:space="0" w:color="auto"/>
            <w:left w:val="none" w:sz="0" w:space="0" w:color="auto"/>
            <w:bottom w:val="none" w:sz="0" w:space="0" w:color="auto"/>
            <w:right w:val="none" w:sz="0" w:space="0" w:color="auto"/>
          </w:divBdr>
          <w:divsChild>
            <w:div w:id="703755510">
              <w:marLeft w:val="0"/>
              <w:marRight w:val="0"/>
              <w:marTop w:val="0"/>
              <w:marBottom w:val="0"/>
              <w:divBdr>
                <w:top w:val="none" w:sz="0" w:space="0" w:color="auto"/>
                <w:left w:val="none" w:sz="0" w:space="0" w:color="auto"/>
                <w:bottom w:val="none" w:sz="0" w:space="0" w:color="auto"/>
                <w:right w:val="none" w:sz="0" w:space="0" w:color="auto"/>
              </w:divBdr>
              <w:divsChild>
                <w:div w:id="187910283">
                  <w:marLeft w:val="0"/>
                  <w:marRight w:val="0"/>
                  <w:marTop w:val="0"/>
                  <w:marBottom w:val="0"/>
                  <w:divBdr>
                    <w:top w:val="none" w:sz="0" w:space="0" w:color="auto"/>
                    <w:left w:val="none" w:sz="0" w:space="0" w:color="auto"/>
                    <w:bottom w:val="none" w:sz="0" w:space="0" w:color="auto"/>
                    <w:right w:val="none" w:sz="0" w:space="0" w:color="auto"/>
                  </w:divBdr>
                  <w:divsChild>
                    <w:div w:id="63377092">
                      <w:marLeft w:val="0"/>
                      <w:marRight w:val="0"/>
                      <w:marTop w:val="0"/>
                      <w:marBottom w:val="0"/>
                      <w:divBdr>
                        <w:top w:val="none" w:sz="0" w:space="0" w:color="auto"/>
                        <w:left w:val="none" w:sz="0" w:space="0" w:color="auto"/>
                        <w:bottom w:val="none" w:sz="0" w:space="0" w:color="auto"/>
                        <w:right w:val="none" w:sz="0" w:space="0" w:color="auto"/>
                      </w:divBdr>
                    </w:div>
                  </w:divsChild>
                </w:div>
                <w:div w:id="278146631">
                  <w:marLeft w:val="0"/>
                  <w:marRight w:val="0"/>
                  <w:marTop w:val="0"/>
                  <w:marBottom w:val="0"/>
                  <w:divBdr>
                    <w:top w:val="none" w:sz="0" w:space="0" w:color="auto"/>
                    <w:left w:val="none" w:sz="0" w:space="0" w:color="auto"/>
                    <w:bottom w:val="none" w:sz="0" w:space="0" w:color="auto"/>
                    <w:right w:val="none" w:sz="0" w:space="0" w:color="auto"/>
                  </w:divBdr>
                  <w:divsChild>
                    <w:div w:id="234626494">
                      <w:marLeft w:val="0"/>
                      <w:marRight w:val="0"/>
                      <w:marTop w:val="0"/>
                      <w:marBottom w:val="0"/>
                      <w:divBdr>
                        <w:top w:val="none" w:sz="0" w:space="0" w:color="auto"/>
                        <w:left w:val="none" w:sz="0" w:space="0" w:color="auto"/>
                        <w:bottom w:val="none" w:sz="0" w:space="0" w:color="auto"/>
                        <w:right w:val="none" w:sz="0" w:space="0" w:color="auto"/>
                      </w:divBdr>
                    </w:div>
                  </w:divsChild>
                </w:div>
                <w:div w:id="663095526">
                  <w:marLeft w:val="0"/>
                  <w:marRight w:val="0"/>
                  <w:marTop w:val="0"/>
                  <w:marBottom w:val="0"/>
                  <w:divBdr>
                    <w:top w:val="none" w:sz="0" w:space="0" w:color="auto"/>
                    <w:left w:val="none" w:sz="0" w:space="0" w:color="auto"/>
                    <w:bottom w:val="none" w:sz="0" w:space="0" w:color="auto"/>
                    <w:right w:val="none" w:sz="0" w:space="0" w:color="auto"/>
                  </w:divBdr>
                  <w:divsChild>
                    <w:div w:id="360016024">
                      <w:marLeft w:val="0"/>
                      <w:marRight w:val="0"/>
                      <w:marTop w:val="0"/>
                      <w:marBottom w:val="0"/>
                      <w:divBdr>
                        <w:top w:val="none" w:sz="0" w:space="0" w:color="auto"/>
                        <w:left w:val="none" w:sz="0" w:space="0" w:color="auto"/>
                        <w:bottom w:val="none" w:sz="0" w:space="0" w:color="auto"/>
                        <w:right w:val="none" w:sz="0" w:space="0" w:color="auto"/>
                      </w:divBdr>
                    </w:div>
                  </w:divsChild>
                </w:div>
                <w:div w:id="804080881">
                  <w:marLeft w:val="0"/>
                  <w:marRight w:val="0"/>
                  <w:marTop w:val="0"/>
                  <w:marBottom w:val="0"/>
                  <w:divBdr>
                    <w:top w:val="none" w:sz="0" w:space="0" w:color="auto"/>
                    <w:left w:val="none" w:sz="0" w:space="0" w:color="auto"/>
                    <w:bottom w:val="none" w:sz="0" w:space="0" w:color="auto"/>
                    <w:right w:val="none" w:sz="0" w:space="0" w:color="auto"/>
                  </w:divBdr>
                  <w:divsChild>
                    <w:div w:id="2079741919">
                      <w:marLeft w:val="0"/>
                      <w:marRight w:val="0"/>
                      <w:marTop w:val="0"/>
                      <w:marBottom w:val="0"/>
                      <w:divBdr>
                        <w:top w:val="none" w:sz="0" w:space="0" w:color="auto"/>
                        <w:left w:val="none" w:sz="0" w:space="0" w:color="auto"/>
                        <w:bottom w:val="none" w:sz="0" w:space="0" w:color="auto"/>
                        <w:right w:val="none" w:sz="0" w:space="0" w:color="auto"/>
                      </w:divBdr>
                    </w:div>
                  </w:divsChild>
                </w:div>
                <w:div w:id="828058069">
                  <w:marLeft w:val="0"/>
                  <w:marRight w:val="0"/>
                  <w:marTop w:val="0"/>
                  <w:marBottom w:val="0"/>
                  <w:divBdr>
                    <w:top w:val="none" w:sz="0" w:space="0" w:color="auto"/>
                    <w:left w:val="none" w:sz="0" w:space="0" w:color="auto"/>
                    <w:bottom w:val="none" w:sz="0" w:space="0" w:color="auto"/>
                    <w:right w:val="none" w:sz="0" w:space="0" w:color="auto"/>
                  </w:divBdr>
                  <w:divsChild>
                    <w:div w:id="1738047084">
                      <w:marLeft w:val="0"/>
                      <w:marRight w:val="0"/>
                      <w:marTop w:val="0"/>
                      <w:marBottom w:val="0"/>
                      <w:divBdr>
                        <w:top w:val="none" w:sz="0" w:space="0" w:color="auto"/>
                        <w:left w:val="none" w:sz="0" w:space="0" w:color="auto"/>
                        <w:bottom w:val="none" w:sz="0" w:space="0" w:color="auto"/>
                        <w:right w:val="none" w:sz="0" w:space="0" w:color="auto"/>
                      </w:divBdr>
                    </w:div>
                  </w:divsChild>
                </w:div>
                <w:div w:id="978533978">
                  <w:marLeft w:val="0"/>
                  <w:marRight w:val="0"/>
                  <w:marTop w:val="0"/>
                  <w:marBottom w:val="0"/>
                  <w:divBdr>
                    <w:top w:val="none" w:sz="0" w:space="0" w:color="auto"/>
                    <w:left w:val="none" w:sz="0" w:space="0" w:color="auto"/>
                    <w:bottom w:val="none" w:sz="0" w:space="0" w:color="auto"/>
                    <w:right w:val="none" w:sz="0" w:space="0" w:color="auto"/>
                  </w:divBdr>
                  <w:divsChild>
                    <w:div w:id="116291207">
                      <w:marLeft w:val="0"/>
                      <w:marRight w:val="0"/>
                      <w:marTop w:val="0"/>
                      <w:marBottom w:val="0"/>
                      <w:divBdr>
                        <w:top w:val="none" w:sz="0" w:space="0" w:color="auto"/>
                        <w:left w:val="none" w:sz="0" w:space="0" w:color="auto"/>
                        <w:bottom w:val="none" w:sz="0" w:space="0" w:color="auto"/>
                        <w:right w:val="none" w:sz="0" w:space="0" w:color="auto"/>
                      </w:divBdr>
                    </w:div>
                  </w:divsChild>
                </w:div>
                <w:div w:id="1161191964">
                  <w:marLeft w:val="0"/>
                  <w:marRight w:val="0"/>
                  <w:marTop w:val="0"/>
                  <w:marBottom w:val="0"/>
                  <w:divBdr>
                    <w:top w:val="none" w:sz="0" w:space="0" w:color="auto"/>
                    <w:left w:val="none" w:sz="0" w:space="0" w:color="auto"/>
                    <w:bottom w:val="none" w:sz="0" w:space="0" w:color="auto"/>
                    <w:right w:val="none" w:sz="0" w:space="0" w:color="auto"/>
                  </w:divBdr>
                  <w:divsChild>
                    <w:div w:id="949051288">
                      <w:marLeft w:val="0"/>
                      <w:marRight w:val="0"/>
                      <w:marTop w:val="0"/>
                      <w:marBottom w:val="0"/>
                      <w:divBdr>
                        <w:top w:val="none" w:sz="0" w:space="0" w:color="auto"/>
                        <w:left w:val="none" w:sz="0" w:space="0" w:color="auto"/>
                        <w:bottom w:val="none" w:sz="0" w:space="0" w:color="auto"/>
                        <w:right w:val="none" w:sz="0" w:space="0" w:color="auto"/>
                      </w:divBdr>
                    </w:div>
                    <w:div w:id="1990670899">
                      <w:marLeft w:val="0"/>
                      <w:marRight w:val="0"/>
                      <w:marTop w:val="0"/>
                      <w:marBottom w:val="0"/>
                      <w:divBdr>
                        <w:top w:val="none" w:sz="0" w:space="0" w:color="auto"/>
                        <w:left w:val="none" w:sz="0" w:space="0" w:color="auto"/>
                        <w:bottom w:val="none" w:sz="0" w:space="0" w:color="auto"/>
                        <w:right w:val="none" w:sz="0" w:space="0" w:color="auto"/>
                      </w:divBdr>
                    </w:div>
                  </w:divsChild>
                </w:div>
                <w:div w:id="1444416626">
                  <w:marLeft w:val="0"/>
                  <w:marRight w:val="0"/>
                  <w:marTop w:val="0"/>
                  <w:marBottom w:val="0"/>
                  <w:divBdr>
                    <w:top w:val="none" w:sz="0" w:space="0" w:color="auto"/>
                    <w:left w:val="none" w:sz="0" w:space="0" w:color="auto"/>
                    <w:bottom w:val="none" w:sz="0" w:space="0" w:color="auto"/>
                    <w:right w:val="none" w:sz="0" w:space="0" w:color="auto"/>
                  </w:divBdr>
                  <w:divsChild>
                    <w:div w:id="22289756">
                      <w:marLeft w:val="0"/>
                      <w:marRight w:val="0"/>
                      <w:marTop w:val="0"/>
                      <w:marBottom w:val="0"/>
                      <w:divBdr>
                        <w:top w:val="none" w:sz="0" w:space="0" w:color="auto"/>
                        <w:left w:val="none" w:sz="0" w:space="0" w:color="auto"/>
                        <w:bottom w:val="none" w:sz="0" w:space="0" w:color="auto"/>
                        <w:right w:val="none" w:sz="0" w:space="0" w:color="auto"/>
                      </w:divBdr>
                    </w:div>
                  </w:divsChild>
                </w:div>
                <w:div w:id="1929608438">
                  <w:marLeft w:val="0"/>
                  <w:marRight w:val="0"/>
                  <w:marTop w:val="0"/>
                  <w:marBottom w:val="0"/>
                  <w:divBdr>
                    <w:top w:val="none" w:sz="0" w:space="0" w:color="auto"/>
                    <w:left w:val="none" w:sz="0" w:space="0" w:color="auto"/>
                    <w:bottom w:val="none" w:sz="0" w:space="0" w:color="auto"/>
                    <w:right w:val="none" w:sz="0" w:space="0" w:color="auto"/>
                  </w:divBdr>
                  <w:divsChild>
                    <w:div w:id="1379623786">
                      <w:marLeft w:val="0"/>
                      <w:marRight w:val="0"/>
                      <w:marTop w:val="0"/>
                      <w:marBottom w:val="0"/>
                      <w:divBdr>
                        <w:top w:val="none" w:sz="0" w:space="0" w:color="auto"/>
                        <w:left w:val="none" w:sz="0" w:space="0" w:color="auto"/>
                        <w:bottom w:val="none" w:sz="0" w:space="0" w:color="auto"/>
                        <w:right w:val="none" w:sz="0" w:space="0" w:color="auto"/>
                      </w:divBdr>
                    </w:div>
                    <w:div w:id="1706976185">
                      <w:marLeft w:val="0"/>
                      <w:marRight w:val="0"/>
                      <w:marTop w:val="0"/>
                      <w:marBottom w:val="0"/>
                      <w:divBdr>
                        <w:top w:val="none" w:sz="0" w:space="0" w:color="auto"/>
                        <w:left w:val="none" w:sz="0" w:space="0" w:color="auto"/>
                        <w:bottom w:val="none" w:sz="0" w:space="0" w:color="auto"/>
                        <w:right w:val="none" w:sz="0" w:space="0" w:color="auto"/>
                      </w:divBdr>
                    </w:div>
                  </w:divsChild>
                </w:div>
                <w:div w:id="2021927055">
                  <w:marLeft w:val="0"/>
                  <w:marRight w:val="0"/>
                  <w:marTop w:val="0"/>
                  <w:marBottom w:val="0"/>
                  <w:divBdr>
                    <w:top w:val="none" w:sz="0" w:space="0" w:color="auto"/>
                    <w:left w:val="none" w:sz="0" w:space="0" w:color="auto"/>
                    <w:bottom w:val="none" w:sz="0" w:space="0" w:color="auto"/>
                    <w:right w:val="none" w:sz="0" w:space="0" w:color="auto"/>
                  </w:divBdr>
                  <w:divsChild>
                    <w:div w:id="46099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070768">
          <w:marLeft w:val="0"/>
          <w:marRight w:val="0"/>
          <w:marTop w:val="0"/>
          <w:marBottom w:val="0"/>
          <w:divBdr>
            <w:top w:val="none" w:sz="0" w:space="0" w:color="auto"/>
            <w:left w:val="none" w:sz="0" w:space="0" w:color="auto"/>
            <w:bottom w:val="none" w:sz="0" w:space="0" w:color="auto"/>
            <w:right w:val="none" w:sz="0" w:space="0" w:color="auto"/>
          </w:divBdr>
        </w:div>
        <w:div w:id="982848629">
          <w:marLeft w:val="0"/>
          <w:marRight w:val="0"/>
          <w:marTop w:val="0"/>
          <w:marBottom w:val="0"/>
          <w:divBdr>
            <w:top w:val="none" w:sz="0" w:space="0" w:color="auto"/>
            <w:left w:val="none" w:sz="0" w:space="0" w:color="auto"/>
            <w:bottom w:val="none" w:sz="0" w:space="0" w:color="auto"/>
            <w:right w:val="none" w:sz="0" w:space="0" w:color="auto"/>
          </w:divBdr>
        </w:div>
        <w:div w:id="1060520125">
          <w:marLeft w:val="0"/>
          <w:marRight w:val="0"/>
          <w:marTop w:val="0"/>
          <w:marBottom w:val="0"/>
          <w:divBdr>
            <w:top w:val="none" w:sz="0" w:space="0" w:color="auto"/>
            <w:left w:val="none" w:sz="0" w:space="0" w:color="auto"/>
            <w:bottom w:val="none" w:sz="0" w:space="0" w:color="auto"/>
            <w:right w:val="none" w:sz="0" w:space="0" w:color="auto"/>
          </w:divBdr>
        </w:div>
        <w:div w:id="1247956786">
          <w:marLeft w:val="0"/>
          <w:marRight w:val="0"/>
          <w:marTop w:val="0"/>
          <w:marBottom w:val="0"/>
          <w:divBdr>
            <w:top w:val="none" w:sz="0" w:space="0" w:color="auto"/>
            <w:left w:val="none" w:sz="0" w:space="0" w:color="auto"/>
            <w:bottom w:val="none" w:sz="0" w:space="0" w:color="auto"/>
            <w:right w:val="none" w:sz="0" w:space="0" w:color="auto"/>
          </w:divBdr>
        </w:div>
        <w:div w:id="1349478038">
          <w:marLeft w:val="0"/>
          <w:marRight w:val="0"/>
          <w:marTop w:val="0"/>
          <w:marBottom w:val="0"/>
          <w:divBdr>
            <w:top w:val="none" w:sz="0" w:space="0" w:color="auto"/>
            <w:left w:val="none" w:sz="0" w:space="0" w:color="auto"/>
            <w:bottom w:val="none" w:sz="0" w:space="0" w:color="auto"/>
            <w:right w:val="none" w:sz="0" w:space="0" w:color="auto"/>
          </w:divBdr>
        </w:div>
        <w:div w:id="1705249845">
          <w:marLeft w:val="0"/>
          <w:marRight w:val="0"/>
          <w:marTop w:val="0"/>
          <w:marBottom w:val="0"/>
          <w:divBdr>
            <w:top w:val="none" w:sz="0" w:space="0" w:color="auto"/>
            <w:left w:val="none" w:sz="0" w:space="0" w:color="auto"/>
            <w:bottom w:val="none" w:sz="0" w:space="0" w:color="auto"/>
            <w:right w:val="none" w:sz="0" w:space="0" w:color="auto"/>
          </w:divBdr>
        </w:div>
        <w:div w:id="1768185316">
          <w:marLeft w:val="0"/>
          <w:marRight w:val="0"/>
          <w:marTop w:val="0"/>
          <w:marBottom w:val="0"/>
          <w:divBdr>
            <w:top w:val="none" w:sz="0" w:space="0" w:color="auto"/>
            <w:left w:val="none" w:sz="0" w:space="0" w:color="auto"/>
            <w:bottom w:val="none" w:sz="0" w:space="0" w:color="auto"/>
            <w:right w:val="none" w:sz="0" w:space="0" w:color="auto"/>
          </w:divBdr>
        </w:div>
      </w:divsChild>
    </w:div>
    <w:div w:id="1162046766">
      <w:bodyDiv w:val="1"/>
      <w:marLeft w:val="0"/>
      <w:marRight w:val="0"/>
      <w:marTop w:val="0"/>
      <w:marBottom w:val="0"/>
      <w:divBdr>
        <w:top w:val="none" w:sz="0" w:space="0" w:color="auto"/>
        <w:left w:val="none" w:sz="0" w:space="0" w:color="auto"/>
        <w:bottom w:val="none" w:sz="0" w:space="0" w:color="auto"/>
        <w:right w:val="none" w:sz="0" w:space="0" w:color="auto"/>
      </w:divBdr>
    </w:div>
    <w:div w:id="1164903793">
      <w:bodyDiv w:val="1"/>
      <w:marLeft w:val="0"/>
      <w:marRight w:val="0"/>
      <w:marTop w:val="0"/>
      <w:marBottom w:val="0"/>
      <w:divBdr>
        <w:top w:val="none" w:sz="0" w:space="0" w:color="auto"/>
        <w:left w:val="none" w:sz="0" w:space="0" w:color="auto"/>
        <w:bottom w:val="none" w:sz="0" w:space="0" w:color="auto"/>
        <w:right w:val="none" w:sz="0" w:space="0" w:color="auto"/>
      </w:divBdr>
    </w:div>
    <w:div w:id="1165897129">
      <w:bodyDiv w:val="1"/>
      <w:marLeft w:val="0"/>
      <w:marRight w:val="0"/>
      <w:marTop w:val="0"/>
      <w:marBottom w:val="0"/>
      <w:divBdr>
        <w:top w:val="none" w:sz="0" w:space="0" w:color="auto"/>
        <w:left w:val="none" w:sz="0" w:space="0" w:color="auto"/>
        <w:bottom w:val="none" w:sz="0" w:space="0" w:color="auto"/>
        <w:right w:val="none" w:sz="0" w:space="0" w:color="auto"/>
      </w:divBdr>
    </w:div>
    <w:div w:id="1172991088">
      <w:bodyDiv w:val="1"/>
      <w:marLeft w:val="0"/>
      <w:marRight w:val="0"/>
      <w:marTop w:val="0"/>
      <w:marBottom w:val="0"/>
      <w:divBdr>
        <w:top w:val="none" w:sz="0" w:space="0" w:color="auto"/>
        <w:left w:val="none" w:sz="0" w:space="0" w:color="auto"/>
        <w:bottom w:val="none" w:sz="0" w:space="0" w:color="auto"/>
        <w:right w:val="none" w:sz="0" w:space="0" w:color="auto"/>
      </w:divBdr>
    </w:div>
    <w:div w:id="1172992100">
      <w:bodyDiv w:val="1"/>
      <w:marLeft w:val="0"/>
      <w:marRight w:val="0"/>
      <w:marTop w:val="0"/>
      <w:marBottom w:val="0"/>
      <w:divBdr>
        <w:top w:val="none" w:sz="0" w:space="0" w:color="auto"/>
        <w:left w:val="none" w:sz="0" w:space="0" w:color="auto"/>
        <w:bottom w:val="none" w:sz="0" w:space="0" w:color="auto"/>
        <w:right w:val="none" w:sz="0" w:space="0" w:color="auto"/>
      </w:divBdr>
      <w:divsChild>
        <w:div w:id="1561868774">
          <w:marLeft w:val="0"/>
          <w:marRight w:val="0"/>
          <w:marTop w:val="0"/>
          <w:marBottom w:val="0"/>
          <w:divBdr>
            <w:top w:val="none" w:sz="0" w:space="0" w:color="auto"/>
            <w:left w:val="none" w:sz="0" w:space="0" w:color="auto"/>
            <w:bottom w:val="none" w:sz="0" w:space="0" w:color="auto"/>
            <w:right w:val="none" w:sz="0" w:space="0" w:color="auto"/>
          </w:divBdr>
          <w:divsChild>
            <w:div w:id="1653171046">
              <w:marLeft w:val="0"/>
              <w:marRight w:val="0"/>
              <w:marTop w:val="0"/>
              <w:marBottom w:val="0"/>
              <w:divBdr>
                <w:top w:val="none" w:sz="0" w:space="0" w:color="auto"/>
                <w:left w:val="none" w:sz="0" w:space="0" w:color="auto"/>
                <w:bottom w:val="none" w:sz="0" w:space="0" w:color="auto"/>
                <w:right w:val="none" w:sz="0" w:space="0" w:color="auto"/>
              </w:divBdr>
              <w:divsChild>
                <w:div w:id="1538006384">
                  <w:marLeft w:val="0"/>
                  <w:marRight w:val="0"/>
                  <w:marTop w:val="0"/>
                  <w:marBottom w:val="0"/>
                  <w:divBdr>
                    <w:top w:val="none" w:sz="0" w:space="0" w:color="auto"/>
                    <w:left w:val="none" w:sz="0" w:space="0" w:color="auto"/>
                    <w:bottom w:val="none" w:sz="0" w:space="0" w:color="auto"/>
                    <w:right w:val="none" w:sz="0" w:space="0" w:color="auto"/>
                  </w:divBdr>
                  <w:divsChild>
                    <w:div w:id="1273129974">
                      <w:marLeft w:val="0"/>
                      <w:marRight w:val="0"/>
                      <w:marTop w:val="0"/>
                      <w:marBottom w:val="0"/>
                      <w:divBdr>
                        <w:top w:val="none" w:sz="0" w:space="0" w:color="auto"/>
                        <w:left w:val="none" w:sz="0" w:space="0" w:color="auto"/>
                        <w:bottom w:val="none" w:sz="0" w:space="0" w:color="auto"/>
                        <w:right w:val="none" w:sz="0" w:space="0" w:color="auto"/>
                      </w:divBdr>
                      <w:divsChild>
                        <w:div w:id="5255740">
                          <w:marLeft w:val="0"/>
                          <w:marRight w:val="0"/>
                          <w:marTop w:val="0"/>
                          <w:marBottom w:val="0"/>
                          <w:divBdr>
                            <w:top w:val="none" w:sz="0" w:space="0" w:color="auto"/>
                            <w:left w:val="none" w:sz="0" w:space="0" w:color="auto"/>
                            <w:bottom w:val="none" w:sz="0" w:space="0" w:color="auto"/>
                            <w:right w:val="none" w:sz="0" w:space="0" w:color="auto"/>
                          </w:divBdr>
                          <w:divsChild>
                            <w:div w:id="189685056">
                              <w:marLeft w:val="0"/>
                              <w:marRight w:val="0"/>
                              <w:marTop w:val="0"/>
                              <w:marBottom w:val="0"/>
                              <w:divBdr>
                                <w:top w:val="none" w:sz="0" w:space="0" w:color="auto"/>
                                <w:left w:val="none" w:sz="0" w:space="0" w:color="auto"/>
                                <w:bottom w:val="none" w:sz="0" w:space="0" w:color="auto"/>
                                <w:right w:val="none" w:sz="0" w:space="0" w:color="auto"/>
                              </w:divBdr>
                              <w:divsChild>
                                <w:div w:id="671303452">
                                  <w:marLeft w:val="0"/>
                                  <w:marRight w:val="0"/>
                                  <w:marTop w:val="0"/>
                                  <w:marBottom w:val="0"/>
                                  <w:divBdr>
                                    <w:top w:val="none" w:sz="0" w:space="0" w:color="auto"/>
                                    <w:left w:val="none" w:sz="0" w:space="0" w:color="auto"/>
                                    <w:bottom w:val="none" w:sz="0" w:space="0" w:color="auto"/>
                                    <w:right w:val="none" w:sz="0" w:space="0" w:color="auto"/>
                                  </w:divBdr>
                                  <w:divsChild>
                                    <w:div w:id="1069425420">
                                      <w:marLeft w:val="0"/>
                                      <w:marRight w:val="0"/>
                                      <w:marTop w:val="0"/>
                                      <w:marBottom w:val="0"/>
                                      <w:divBdr>
                                        <w:top w:val="none" w:sz="0" w:space="0" w:color="auto"/>
                                        <w:left w:val="none" w:sz="0" w:space="0" w:color="auto"/>
                                        <w:bottom w:val="none" w:sz="0" w:space="0" w:color="auto"/>
                                        <w:right w:val="none" w:sz="0" w:space="0" w:color="auto"/>
                                      </w:divBdr>
                                      <w:divsChild>
                                        <w:div w:id="919488949">
                                          <w:marLeft w:val="0"/>
                                          <w:marRight w:val="0"/>
                                          <w:marTop w:val="0"/>
                                          <w:marBottom w:val="0"/>
                                          <w:divBdr>
                                            <w:top w:val="none" w:sz="0" w:space="0" w:color="auto"/>
                                            <w:left w:val="none" w:sz="0" w:space="0" w:color="auto"/>
                                            <w:bottom w:val="none" w:sz="0" w:space="0" w:color="auto"/>
                                            <w:right w:val="none" w:sz="0" w:space="0" w:color="auto"/>
                                          </w:divBdr>
                                          <w:divsChild>
                                            <w:div w:id="707146637">
                                              <w:marLeft w:val="0"/>
                                              <w:marRight w:val="0"/>
                                              <w:marTop w:val="0"/>
                                              <w:marBottom w:val="0"/>
                                              <w:divBdr>
                                                <w:top w:val="none" w:sz="0" w:space="0" w:color="auto"/>
                                                <w:left w:val="none" w:sz="0" w:space="0" w:color="auto"/>
                                                <w:bottom w:val="none" w:sz="0" w:space="0" w:color="auto"/>
                                                <w:right w:val="none" w:sz="0" w:space="0" w:color="auto"/>
                                              </w:divBdr>
                                              <w:divsChild>
                                                <w:div w:id="276908538">
                                                  <w:marLeft w:val="0"/>
                                                  <w:marRight w:val="0"/>
                                                  <w:marTop w:val="0"/>
                                                  <w:marBottom w:val="0"/>
                                                  <w:divBdr>
                                                    <w:top w:val="none" w:sz="0" w:space="0" w:color="auto"/>
                                                    <w:left w:val="none" w:sz="0" w:space="0" w:color="auto"/>
                                                    <w:bottom w:val="none" w:sz="0" w:space="0" w:color="auto"/>
                                                    <w:right w:val="none" w:sz="0" w:space="0" w:color="auto"/>
                                                  </w:divBdr>
                                                  <w:divsChild>
                                                    <w:div w:id="1845902370">
                                                      <w:marLeft w:val="0"/>
                                                      <w:marRight w:val="0"/>
                                                      <w:marTop w:val="0"/>
                                                      <w:marBottom w:val="0"/>
                                                      <w:divBdr>
                                                        <w:top w:val="none" w:sz="0" w:space="0" w:color="auto"/>
                                                        <w:left w:val="none" w:sz="0" w:space="0" w:color="auto"/>
                                                        <w:bottom w:val="none" w:sz="0" w:space="0" w:color="auto"/>
                                                        <w:right w:val="none" w:sz="0" w:space="0" w:color="auto"/>
                                                      </w:divBdr>
                                                      <w:divsChild>
                                                        <w:div w:id="1273436895">
                                                          <w:marLeft w:val="0"/>
                                                          <w:marRight w:val="0"/>
                                                          <w:marTop w:val="0"/>
                                                          <w:marBottom w:val="0"/>
                                                          <w:divBdr>
                                                            <w:top w:val="none" w:sz="0" w:space="0" w:color="auto"/>
                                                            <w:left w:val="none" w:sz="0" w:space="0" w:color="auto"/>
                                                            <w:bottom w:val="none" w:sz="0" w:space="0" w:color="auto"/>
                                                            <w:right w:val="none" w:sz="0" w:space="0" w:color="auto"/>
                                                          </w:divBdr>
                                                          <w:divsChild>
                                                            <w:div w:id="463036517">
                                                              <w:marLeft w:val="0"/>
                                                              <w:marRight w:val="0"/>
                                                              <w:marTop w:val="0"/>
                                                              <w:marBottom w:val="0"/>
                                                              <w:divBdr>
                                                                <w:top w:val="none" w:sz="0" w:space="0" w:color="auto"/>
                                                                <w:left w:val="none" w:sz="0" w:space="0" w:color="auto"/>
                                                                <w:bottom w:val="none" w:sz="0" w:space="0" w:color="auto"/>
                                                                <w:right w:val="none" w:sz="0" w:space="0" w:color="auto"/>
                                                              </w:divBdr>
                                                            </w:div>
                                                            <w:div w:id="879895836">
                                                              <w:marLeft w:val="0"/>
                                                              <w:marRight w:val="0"/>
                                                              <w:marTop w:val="0"/>
                                                              <w:marBottom w:val="0"/>
                                                              <w:divBdr>
                                                                <w:top w:val="none" w:sz="0" w:space="0" w:color="auto"/>
                                                                <w:left w:val="none" w:sz="0" w:space="0" w:color="auto"/>
                                                                <w:bottom w:val="none" w:sz="0" w:space="0" w:color="auto"/>
                                                                <w:right w:val="none" w:sz="0" w:space="0" w:color="auto"/>
                                                              </w:divBdr>
                                                            </w:div>
                                                            <w:div w:id="965745186">
                                                              <w:marLeft w:val="0"/>
                                                              <w:marRight w:val="0"/>
                                                              <w:marTop w:val="0"/>
                                                              <w:marBottom w:val="0"/>
                                                              <w:divBdr>
                                                                <w:top w:val="none" w:sz="0" w:space="0" w:color="auto"/>
                                                                <w:left w:val="none" w:sz="0" w:space="0" w:color="auto"/>
                                                                <w:bottom w:val="none" w:sz="0" w:space="0" w:color="auto"/>
                                                                <w:right w:val="none" w:sz="0" w:space="0" w:color="auto"/>
                                                              </w:divBdr>
                                                            </w:div>
                                                            <w:div w:id="120752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75073434">
      <w:bodyDiv w:val="1"/>
      <w:marLeft w:val="0"/>
      <w:marRight w:val="0"/>
      <w:marTop w:val="0"/>
      <w:marBottom w:val="0"/>
      <w:divBdr>
        <w:top w:val="none" w:sz="0" w:space="0" w:color="auto"/>
        <w:left w:val="none" w:sz="0" w:space="0" w:color="auto"/>
        <w:bottom w:val="none" w:sz="0" w:space="0" w:color="auto"/>
        <w:right w:val="none" w:sz="0" w:space="0" w:color="auto"/>
      </w:divBdr>
    </w:div>
    <w:div w:id="1181162906">
      <w:bodyDiv w:val="1"/>
      <w:marLeft w:val="0"/>
      <w:marRight w:val="0"/>
      <w:marTop w:val="0"/>
      <w:marBottom w:val="0"/>
      <w:divBdr>
        <w:top w:val="none" w:sz="0" w:space="0" w:color="auto"/>
        <w:left w:val="none" w:sz="0" w:space="0" w:color="auto"/>
        <w:bottom w:val="none" w:sz="0" w:space="0" w:color="auto"/>
        <w:right w:val="none" w:sz="0" w:space="0" w:color="auto"/>
      </w:divBdr>
    </w:div>
    <w:div w:id="1187712690">
      <w:bodyDiv w:val="1"/>
      <w:marLeft w:val="0"/>
      <w:marRight w:val="0"/>
      <w:marTop w:val="0"/>
      <w:marBottom w:val="0"/>
      <w:divBdr>
        <w:top w:val="none" w:sz="0" w:space="0" w:color="auto"/>
        <w:left w:val="none" w:sz="0" w:space="0" w:color="auto"/>
        <w:bottom w:val="none" w:sz="0" w:space="0" w:color="auto"/>
        <w:right w:val="none" w:sz="0" w:space="0" w:color="auto"/>
      </w:divBdr>
    </w:div>
    <w:div w:id="1189753890">
      <w:bodyDiv w:val="1"/>
      <w:marLeft w:val="0"/>
      <w:marRight w:val="0"/>
      <w:marTop w:val="0"/>
      <w:marBottom w:val="0"/>
      <w:divBdr>
        <w:top w:val="none" w:sz="0" w:space="0" w:color="auto"/>
        <w:left w:val="none" w:sz="0" w:space="0" w:color="auto"/>
        <w:bottom w:val="none" w:sz="0" w:space="0" w:color="auto"/>
        <w:right w:val="none" w:sz="0" w:space="0" w:color="auto"/>
      </w:divBdr>
      <w:divsChild>
        <w:div w:id="17437441">
          <w:marLeft w:val="0"/>
          <w:marRight w:val="0"/>
          <w:marTop w:val="0"/>
          <w:marBottom w:val="0"/>
          <w:divBdr>
            <w:top w:val="none" w:sz="0" w:space="0" w:color="auto"/>
            <w:left w:val="none" w:sz="0" w:space="0" w:color="auto"/>
            <w:bottom w:val="none" w:sz="0" w:space="0" w:color="auto"/>
            <w:right w:val="none" w:sz="0" w:space="0" w:color="auto"/>
          </w:divBdr>
        </w:div>
        <w:div w:id="43799308">
          <w:marLeft w:val="0"/>
          <w:marRight w:val="0"/>
          <w:marTop w:val="0"/>
          <w:marBottom w:val="0"/>
          <w:divBdr>
            <w:top w:val="none" w:sz="0" w:space="0" w:color="auto"/>
            <w:left w:val="none" w:sz="0" w:space="0" w:color="auto"/>
            <w:bottom w:val="none" w:sz="0" w:space="0" w:color="auto"/>
            <w:right w:val="none" w:sz="0" w:space="0" w:color="auto"/>
          </w:divBdr>
        </w:div>
        <w:div w:id="64182502">
          <w:marLeft w:val="0"/>
          <w:marRight w:val="0"/>
          <w:marTop w:val="0"/>
          <w:marBottom w:val="0"/>
          <w:divBdr>
            <w:top w:val="none" w:sz="0" w:space="0" w:color="auto"/>
            <w:left w:val="none" w:sz="0" w:space="0" w:color="auto"/>
            <w:bottom w:val="none" w:sz="0" w:space="0" w:color="auto"/>
            <w:right w:val="none" w:sz="0" w:space="0" w:color="auto"/>
          </w:divBdr>
        </w:div>
        <w:div w:id="182205858">
          <w:marLeft w:val="0"/>
          <w:marRight w:val="0"/>
          <w:marTop w:val="0"/>
          <w:marBottom w:val="0"/>
          <w:divBdr>
            <w:top w:val="none" w:sz="0" w:space="0" w:color="auto"/>
            <w:left w:val="none" w:sz="0" w:space="0" w:color="auto"/>
            <w:bottom w:val="none" w:sz="0" w:space="0" w:color="auto"/>
            <w:right w:val="none" w:sz="0" w:space="0" w:color="auto"/>
          </w:divBdr>
        </w:div>
        <w:div w:id="258291104">
          <w:marLeft w:val="0"/>
          <w:marRight w:val="0"/>
          <w:marTop w:val="0"/>
          <w:marBottom w:val="0"/>
          <w:divBdr>
            <w:top w:val="none" w:sz="0" w:space="0" w:color="auto"/>
            <w:left w:val="none" w:sz="0" w:space="0" w:color="auto"/>
            <w:bottom w:val="none" w:sz="0" w:space="0" w:color="auto"/>
            <w:right w:val="none" w:sz="0" w:space="0" w:color="auto"/>
          </w:divBdr>
        </w:div>
        <w:div w:id="419639161">
          <w:marLeft w:val="0"/>
          <w:marRight w:val="0"/>
          <w:marTop w:val="0"/>
          <w:marBottom w:val="0"/>
          <w:divBdr>
            <w:top w:val="none" w:sz="0" w:space="0" w:color="auto"/>
            <w:left w:val="none" w:sz="0" w:space="0" w:color="auto"/>
            <w:bottom w:val="none" w:sz="0" w:space="0" w:color="auto"/>
            <w:right w:val="none" w:sz="0" w:space="0" w:color="auto"/>
          </w:divBdr>
        </w:div>
        <w:div w:id="536311841">
          <w:marLeft w:val="0"/>
          <w:marRight w:val="0"/>
          <w:marTop w:val="0"/>
          <w:marBottom w:val="0"/>
          <w:divBdr>
            <w:top w:val="none" w:sz="0" w:space="0" w:color="auto"/>
            <w:left w:val="none" w:sz="0" w:space="0" w:color="auto"/>
            <w:bottom w:val="none" w:sz="0" w:space="0" w:color="auto"/>
            <w:right w:val="none" w:sz="0" w:space="0" w:color="auto"/>
          </w:divBdr>
        </w:div>
        <w:div w:id="579096131">
          <w:marLeft w:val="0"/>
          <w:marRight w:val="0"/>
          <w:marTop w:val="0"/>
          <w:marBottom w:val="0"/>
          <w:divBdr>
            <w:top w:val="none" w:sz="0" w:space="0" w:color="auto"/>
            <w:left w:val="none" w:sz="0" w:space="0" w:color="auto"/>
            <w:bottom w:val="none" w:sz="0" w:space="0" w:color="auto"/>
            <w:right w:val="none" w:sz="0" w:space="0" w:color="auto"/>
          </w:divBdr>
        </w:div>
        <w:div w:id="581257130">
          <w:marLeft w:val="0"/>
          <w:marRight w:val="0"/>
          <w:marTop w:val="0"/>
          <w:marBottom w:val="0"/>
          <w:divBdr>
            <w:top w:val="none" w:sz="0" w:space="0" w:color="auto"/>
            <w:left w:val="none" w:sz="0" w:space="0" w:color="auto"/>
            <w:bottom w:val="none" w:sz="0" w:space="0" w:color="auto"/>
            <w:right w:val="none" w:sz="0" w:space="0" w:color="auto"/>
          </w:divBdr>
        </w:div>
        <w:div w:id="615604537">
          <w:marLeft w:val="0"/>
          <w:marRight w:val="0"/>
          <w:marTop w:val="0"/>
          <w:marBottom w:val="0"/>
          <w:divBdr>
            <w:top w:val="none" w:sz="0" w:space="0" w:color="auto"/>
            <w:left w:val="none" w:sz="0" w:space="0" w:color="auto"/>
            <w:bottom w:val="none" w:sz="0" w:space="0" w:color="auto"/>
            <w:right w:val="none" w:sz="0" w:space="0" w:color="auto"/>
          </w:divBdr>
        </w:div>
        <w:div w:id="895972020">
          <w:marLeft w:val="0"/>
          <w:marRight w:val="0"/>
          <w:marTop w:val="0"/>
          <w:marBottom w:val="0"/>
          <w:divBdr>
            <w:top w:val="none" w:sz="0" w:space="0" w:color="auto"/>
            <w:left w:val="none" w:sz="0" w:space="0" w:color="auto"/>
            <w:bottom w:val="none" w:sz="0" w:space="0" w:color="auto"/>
            <w:right w:val="none" w:sz="0" w:space="0" w:color="auto"/>
          </w:divBdr>
        </w:div>
        <w:div w:id="999622840">
          <w:marLeft w:val="0"/>
          <w:marRight w:val="0"/>
          <w:marTop w:val="0"/>
          <w:marBottom w:val="0"/>
          <w:divBdr>
            <w:top w:val="none" w:sz="0" w:space="0" w:color="auto"/>
            <w:left w:val="none" w:sz="0" w:space="0" w:color="auto"/>
            <w:bottom w:val="none" w:sz="0" w:space="0" w:color="auto"/>
            <w:right w:val="none" w:sz="0" w:space="0" w:color="auto"/>
          </w:divBdr>
        </w:div>
        <w:div w:id="1017734611">
          <w:marLeft w:val="0"/>
          <w:marRight w:val="0"/>
          <w:marTop w:val="0"/>
          <w:marBottom w:val="0"/>
          <w:divBdr>
            <w:top w:val="none" w:sz="0" w:space="0" w:color="auto"/>
            <w:left w:val="none" w:sz="0" w:space="0" w:color="auto"/>
            <w:bottom w:val="none" w:sz="0" w:space="0" w:color="auto"/>
            <w:right w:val="none" w:sz="0" w:space="0" w:color="auto"/>
          </w:divBdr>
        </w:div>
        <w:div w:id="1081951717">
          <w:marLeft w:val="0"/>
          <w:marRight w:val="0"/>
          <w:marTop w:val="0"/>
          <w:marBottom w:val="0"/>
          <w:divBdr>
            <w:top w:val="none" w:sz="0" w:space="0" w:color="auto"/>
            <w:left w:val="none" w:sz="0" w:space="0" w:color="auto"/>
            <w:bottom w:val="none" w:sz="0" w:space="0" w:color="auto"/>
            <w:right w:val="none" w:sz="0" w:space="0" w:color="auto"/>
          </w:divBdr>
        </w:div>
        <w:div w:id="1192915771">
          <w:marLeft w:val="0"/>
          <w:marRight w:val="0"/>
          <w:marTop w:val="0"/>
          <w:marBottom w:val="0"/>
          <w:divBdr>
            <w:top w:val="none" w:sz="0" w:space="0" w:color="auto"/>
            <w:left w:val="none" w:sz="0" w:space="0" w:color="auto"/>
            <w:bottom w:val="none" w:sz="0" w:space="0" w:color="auto"/>
            <w:right w:val="none" w:sz="0" w:space="0" w:color="auto"/>
          </w:divBdr>
        </w:div>
        <w:div w:id="1351682232">
          <w:marLeft w:val="0"/>
          <w:marRight w:val="0"/>
          <w:marTop w:val="0"/>
          <w:marBottom w:val="0"/>
          <w:divBdr>
            <w:top w:val="none" w:sz="0" w:space="0" w:color="auto"/>
            <w:left w:val="none" w:sz="0" w:space="0" w:color="auto"/>
            <w:bottom w:val="none" w:sz="0" w:space="0" w:color="auto"/>
            <w:right w:val="none" w:sz="0" w:space="0" w:color="auto"/>
          </w:divBdr>
        </w:div>
        <w:div w:id="1454984017">
          <w:marLeft w:val="0"/>
          <w:marRight w:val="0"/>
          <w:marTop w:val="0"/>
          <w:marBottom w:val="0"/>
          <w:divBdr>
            <w:top w:val="none" w:sz="0" w:space="0" w:color="auto"/>
            <w:left w:val="none" w:sz="0" w:space="0" w:color="auto"/>
            <w:bottom w:val="none" w:sz="0" w:space="0" w:color="auto"/>
            <w:right w:val="none" w:sz="0" w:space="0" w:color="auto"/>
          </w:divBdr>
        </w:div>
        <w:div w:id="1486357352">
          <w:marLeft w:val="0"/>
          <w:marRight w:val="0"/>
          <w:marTop w:val="0"/>
          <w:marBottom w:val="0"/>
          <w:divBdr>
            <w:top w:val="none" w:sz="0" w:space="0" w:color="auto"/>
            <w:left w:val="none" w:sz="0" w:space="0" w:color="auto"/>
            <w:bottom w:val="none" w:sz="0" w:space="0" w:color="auto"/>
            <w:right w:val="none" w:sz="0" w:space="0" w:color="auto"/>
          </w:divBdr>
        </w:div>
        <w:div w:id="1490099881">
          <w:marLeft w:val="0"/>
          <w:marRight w:val="0"/>
          <w:marTop w:val="0"/>
          <w:marBottom w:val="0"/>
          <w:divBdr>
            <w:top w:val="none" w:sz="0" w:space="0" w:color="auto"/>
            <w:left w:val="none" w:sz="0" w:space="0" w:color="auto"/>
            <w:bottom w:val="none" w:sz="0" w:space="0" w:color="auto"/>
            <w:right w:val="none" w:sz="0" w:space="0" w:color="auto"/>
          </w:divBdr>
        </w:div>
        <w:div w:id="1648902554">
          <w:marLeft w:val="0"/>
          <w:marRight w:val="0"/>
          <w:marTop w:val="0"/>
          <w:marBottom w:val="0"/>
          <w:divBdr>
            <w:top w:val="none" w:sz="0" w:space="0" w:color="auto"/>
            <w:left w:val="none" w:sz="0" w:space="0" w:color="auto"/>
            <w:bottom w:val="none" w:sz="0" w:space="0" w:color="auto"/>
            <w:right w:val="none" w:sz="0" w:space="0" w:color="auto"/>
          </w:divBdr>
        </w:div>
        <w:div w:id="1835221122">
          <w:marLeft w:val="0"/>
          <w:marRight w:val="0"/>
          <w:marTop w:val="0"/>
          <w:marBottom w:val="0"/>
          <w:divBdr>
            <w:top w:val="none" w:sz="0" w:space="0" w:color="auto"/>
            <w:left w:val="none" w:sz="0" w:space="0" w:color="auto"/>
            <w:bottom w:val="none" w:sz="0" w:space="0" w:color="auto"/>
            <w:right w:val="none" w:sz="0" w:space="0" w:color="auto"/>
          </w:divBdr>
        </w:div>
        <w:div w:id="1914008000">
          <w:marLeft w:val="0"/>
          <w:marRight w:val="0"/>
          <w:marTop w:val="0"/>
          <w:marBottom w:val="0"/>
          <w:divBdr>
            <w:top w:val="none" w:sz="0" w:space="0" w:color="auto"/>
            <w:left w:val="none" w:sz="0" w:space="0" w:color="auto"/>
            <w:bottom w:val="none" w:sz="0" w:space="0" w:color="auto"/>
            <w:right w:val="none" w:sz="0" w:space="0" w:color="auto"/>
          </w:divBdr>
        </w:div>
        <w:div w:id="1924147981">
          <w:marLeft w:val="0"/>
          <w:marRight w:val="0"/>
          <w:marTop w:val="0"/>
          <w:marBottom w:val="0"/>
          <w:divBdr>
            <w:top w:val="none" w:sz="0" w:space="0" w:color="auto"/>
            <w:left w:val="none" w:sz="0" w:space="0" w:color="auto"/>
            <w:bottom w:val="none" w:sz="0" w:space="0" w:color="auto"/>
            <w:right w:val="none" w:sz="0" w:space="0" w:color="auto"/>
          </w:divBdr>
        </w:div>
        <w:div w:id="1941142160">
          <w:marLeft w:val="0"/>
          <w:marRight w:val="0"/>
          <w:marTop w:val="0"/>
          <w:marBottom w:val="0"/>
          <w:divBdr>
            <w:top w:val="none" w:sz="0" w:space="0" w:color="auto"/>
            <w:left w:val="none" w:sz="0" w:space="0" w:color="auto"/>
            <w:bottom w:val="none" w:sz="0" w:space="0" w:color="auto"/>
            <w:right w:val="none" w:sz="0" w:space="0" w:color="auto"/>
          </w:divBdr>
        </w:div>
        <w:div w:id="2089961705">
          <w:marLeft w:val="0"/>
          <w:marRight w:val="0"/>
          <w:marTop w:val="0"/>
          <w:marBottom w:val="0"/>
          <w:divBdr>
            <w:top w:val="none" w:sz="0" w:space="0" w:color="auto"/>
            <w:left w:val="none" w:sz="0" w:space="0" w:color="auto"/>
            <w:bottom w:val="none" w:sz="0" w:space="0" w:color="auto"/>
            <w:right w:val="none" w:sz="0" w:space="0" w:color="auto"/>
          </w:divBdr>
        </w:div>
      </w:divsChild>
    </w:div>
    <w:div w:id="1191718929">
      <w:bodyDiv w:val="1"/>
      <w:marLeft w:val="0"/>
      <w:marRight w:val="0"/>
      <w:marTop w:val="0"/>
      <w:marBottom w:val="0"/>
      <w:divBdr>
        <w:top w:val="none" w:sz="0" w:space="0" w:color="auto"/>
        <w:left w:val="none" w:sz="0" w:space="0" w:color="auto"/>
        <w:bottom w:val="none" w:sz="0" w:space="0" w:color="auto"/>
        <w:right w:val="none" w:sz="0" w:space="0" w:color="auto"/>
      </w:divBdr>
    </w:div>
    <w:div w:id="1204559314">
      <w:bodyDiv w:val="1"/>
      <w:marLeft w:val="0"/>
      <w:marRight w:val="0"/>
      <w:marTop w:val="0"/>
      <w:marBottom w:val="0"/>
      <w:divBdr>
        <w:top w:val="none" w:sz="0" w:space="0" w:color="auto"/>
        <w:left w:val="none" w:sz="0" w:space="0" w:color="auto"/>
        <w:bottom w:val="none" w:sz="0" w:space="0" w:color="auto"/>
        <w:right w:val="none" w:sz="0" w:space="0" w:color="auto"/>
      </w:divBdr>
    </w:div>
    <w:div w:id="1206866355">
      <w:bodyDiv w:val="1"/>
      <w:marLeft w:val="0"/>
      <w:marRight w:val="0"/>
      <w:marTop w:val="0"/>
      <w:marBottom w:val="0"/>
      <w:divBdr>
        <w:top w:val="none" w:sz="0" w:space="0" w:color="auto"/>
        <w:left w:val="none" w:sz="0" w:space="0" w:color="auto"/>
        <w:bottom w:val="none" w:sz="0" w:space="0" w:color="auto"/>
        <w:right w:val="none" w:sz="0" w:space="0" w:color="auto"/>
      </w:divBdr>
    </w:div>
    <w:div w:id="1210335715">
      <w:bodyDiv w:val="1"/>
      <w:marLeft w:val="0"/>
      <w:marRight w:val="0"/>
      <w:marTop w:val="0"/>
      <w:marBottom w:val="0"/>
      <w:divBdr>
        <w:top w:val="none" w:sz="0" w:space="0" w:color="auto"/>
        <w:left w:val="none" w:sz="0" w:space="0" w:color="auto"/>
        <w:bottom w:val="none" w:sz="0" w:space="0" w:color="auto"/>
        <w:right w:val="none" w:sz="0" w:space="0" w:color="auto"/>
      </w:divBdr>
    </w:div>
    <w:div w:id="1210800413">
      <w:bodyDiv w:val="1"/>
      <w:marLeft w:val="0"/>
      <w:marRight w:val="0"/>
      <w:marTop w:val="0"/>
      <w:marBottom w:val="0"/>
      <w:divBdr>
        <w:top w:val="none" w:sz="0" w:space="0" w:color="auto"/>
        <w:left w:val="none" w:sz="0" w:space="0" w:color="auto"/>
        <w:bottom w:val="none" w:sz="0" w:space="0" w:color="auto"/>
        <w:right w:val="none" w:sz="0" w:space="0" w:color="auto"/>
      </w:divBdr>
    </w:div>
    <w:div w:id="1211724416">
      <w:bodyDiv w:val="1"/>
      <w:marLeft w:val="0"/>
      <w:marRight w:val="0"/>
      <w:marTop w:val="0"/>
      <w:marBottom w:val="0"/>
      <w:divBdr>
        <w:top w:val="none" w:sz="0" w:space="0" w:color="auto"/>
        <w:left w:val="none" w:sz="0" w:space="0" w:color="auto"/>
        <w:bottom w:val="none" w:sz="0" w:space="0" w:color="auto"/>
        <w:right w:val="none" w:sz="0" w:space="0" w:color="auto"/>
      </w:divBdr>
    </w:div>
    <w:div w:id="1211917166">
      <w:bodyDiv w:val="1"/>
      <w:marLeft w:val="0"/>
      <w:marRight w:val="0"/>
      <w:marTop w:val="0"/>
      <w:marBottom w:val="0"/>
      <w:divBdr>
        <w:top w:val="none" w:sz="0" w:space="0" w:color="auto"/>
        <w:left w:val="none" w:sz="0" w:space="0" w:color="auto"/>
        <w:bottom w:val="none" w:sz="0" w:space="0" w:color="auto"/>
        <w:right w:val="none" w:sz="0" w:space="0" w:color="auto"/>
      </w:divBdr>
    </w:div>
    <w:div w:id="1213470010">
      <w:bodyDiv w:val="1"/>
      <w:marLeft w:val="0"/>
      <w:marRight w:val="0"/>
      <w:marTop w:val="0"/>
      <w:marBottom w:val="0"/>
      <w:divBdr>
        <w:top w:val="none" w:sz="0" w:space="0" w:color="auto"/>
        <w:left w:val="none" w:sz="0" w:space="0" w:color="auto"/>
        <w:bottom w:val="none" w:sz="0" w:space="0" w:color="auto"/>
        <w:right w:val="none" w:sz="0" w:space="0" w:color="auto"/>
      </w:divBdr>
    </w:div>
    <w:div w:id="1213687933">
      <w:bodyDiv w:val="1"/>
      <w:marLeft w:val="0"/>
      <w:marRight w:val="0"/>
      <w:marTop w:val="0"/>
      <w:marBottom w:val="0"/>
      <w:divBdr>
        <w:top w:val="none" w:sz="0" w:space="0" w:color="auto"/>
        <w:left w:val="none" w:sz="0" w:space="0" w:color="auto"/>
        <w:bottom w:val="none" w:sz="0" w:space="0" w:color="auto"/>
        <w:right w:val="none" w:sz="0" w:space="0" w:color="auto"/>
      </w:divBdr>
    </w:div>
    <w:div w:id="1213812595">
      <w:bodyDiv w:val="1"/>
      <w:marLeft w:val="0"/>
      <w:marRight w:val="0"/>
      <w:marTop w:val="0"/>
      <w:marBottom w:val="0"/>
      <w:divBdr>
        <w:top w:val="none" w:sz="0" w:space="0" w:color="auto"/>
        <w:left w:val="none" w:sz="0" w:space="0" w:color="auto"/>
        <w:bottom w:val="none" w:sz="0" w:space="0" w:color="auto"/>
        <w:right w:val="none" w:sz="0" w:space="0" w:color="auto"/>
      </w:divBdr>
    </w:div>
    <w:div w:id="1219441804">
      <w:bodyDiv w:val="1"/>
      <w:marLeft w:val="0"/>
      <w:marRight w:val="0"/>
      <w:marTop w:val="0"/>
      <w:marBottom w:val="0"/>
      <w:divBdr>
        <w:top w:val="none" w:sz="0" w:space="0" w:color="auto"/>
        <w:left w:val="none" w:sz="0" w:space="0" w:color="auto"/>
        <w:bottom w:val="none" w:sz="0" w:space="0" w:color="auto"/>
        <w:right w:val="none" w:sz="0" w:space="0" w:color="auto"/>
      </w:divBdr>
    </w:div>
    <w:div w:id="1221213597">
      <w:bodyDiv w:val="1"/>
      <w:marLeft w:val="0"/>
      <w:marRight w:val="0"/>
      <w:marTop w:val="0"/>
      <w:marBottom w:val="0"/>
      <w:divBdr>
        <w:top w:val="none" w:sz="0" w:space="0" w:color="auto"/>
        <w:left w:val="none" w:sz="0" w:space="0" w:color="auto"/>
        <w:bottom w:val="none" w:sz="0" w:space="0" w:color="auto"/>
        <w:right w:val="none" w:sz="0" w:space="0" w:color="auto"/>
      </w:divBdr>
    </w:div>
    <w:div w:id="1225142172">
      <w:bodyDiv w:val="1"/>
      <w:marLeft w:val="0"/>
      <w:marRight w:val="0"/>
      <w:marTop w:val="0"/>
      <w:marBottom w:val="0"/>
      <w:divBdr>
        <w:top w:val="none" w:sz="0" w:space="0" w:color="auto"/>
        <w:left w:val="none" w:sz="0" w:space="0" w:color="auto"/>
        <w:bottom w:val="none" w:sz="0" w:space="0" w:color="auto"/>
        <w:right w:val="none" w:sz="0" w:space="0" w:color="auto"/>
      </w:divBdr>
    </w:div>
    <w:div w:id="1229001929">
      <w:bodyDiv w:val="1"/>
      <w:marLeft w:val="0"/>
      <w:marRight w:val="0"/>
      <w:marTop w:val="0"/>
      <w:marBottom w:val="0"/>
      <w:divBdr>
        <w:top w:val="none" w:sz="0" w:space="0" w:color="auto"/>
        <w:left w:val="none" w:sz="0" w:space="0" w:color="auto"/>
        <w:bottom w:val="none" w:sz="0" w:space="0" w:color="auto"/>
        <w:right w:val="none" w:sz="0" w:space="0" w:color="auto"/>
      </w:divBdr>
    </w:div>
    <w:div w:id="1232160071">
      <w:bodyDiv w:val="1"/>
      <w:marLeft w:val="0"/>
      <w:marRight w:val="0"/>
      <w:marTop w:val="0"/>
      <w:marBottom w:val="0"/>
      <w:divBdr>
        <w:top w:val="none" w:sz="0" w:space="0" w:color="auto"/>
        <w:left w:val="none" w:sz="0" w:space="0" w:color="auto"/>
        <w:bottom w:val="none" w:sz="0" w:space="0" w:color="auto"/>
        <w:right w:val="none" w:sz="0" w:space="0" w:color="auto"/>
      </w:divBdr>
    </w:div>
    <w:div w:id="1234043274">
      <w:bodyDiv w:val="1"/>
      <w:marLeft w:val="0"/>
      <w:marRight w:val="0"/>
      <w:marTop w:val="0"/>
      <w:marBottom w:val="0"/>
      <w:divBdr>
        <w:top w:val="none" w:sz="0" w:space="0" w:color="auto"/>
        <w:left w:val="none" w:sz="0" w:space="0" w:color="auto"/>
        <w:bottom w:val="none" w:sz="0" w:space="0" w:color="auto"/>
        <w:right w:val="none" w:sz="0" w:space="0" w:color="auto"/>
      </w:divBdr>
    </w:div>
    <w:div w:id="1240409480">
      <w:bodyDiv w:val="1"/>
      <w:marLeft w:val="0"/>
      <w:marRight w:val="0"/>
      <w:marTop w:val="0"/>
      <w:marBottom w:val="0"/>
      <w:divBdr>
        <w:top w:val="none" w:sz="0" w:space="0" w:color="auto"/>
        <w:left w:val="none" w:sz="0" w:space="0" w:color="auto"/>
        <w:bottom w:val="none" w:sz="0" w:space="0" w:color="auto"/>
        <w:right w:val="none" w:sz="0" w:space="0" w:color="auto"/>
      </w:divBdr>
    </w:div>
    <w:div w:id="1241601088">
      <w:bodyDiv w:val="1"/>
      <w:marLeft w:val="0"/>
      <w:marRight w:val="0"/>
      <w:marTop w:val="0"/>
      <w:marBottom w:val="0"/>
      <w:divBdr>
        <w:top w:val="none" w:sz="0" w:space="0" w:color="auto"/>
        <w:left w:val="none" w:sz="0" w:space="0" w:color="auto"/>
        <w:bottom w:val="none" w:sz="0" w:space="0" w:color="auto"/>
        <w:right w:val="none" w:sz="0" w:space="0" w:color="auto"/>
      </w:divBdr>
    </w:div>
    <w:div w:id="1243028259">
      <w:bodyDiv w:val="1"/>
      <w:marLeft w:val="0"/>
      <w:marRight w:val="0"/>
      <w:marTop w:val="0"/>
      <w:marBottom w:val="0"/>
      <w:divBdr>
        <w:top w:val="none" w:sz="0" w:space="0" w:color="auto"/>
        <w:left w:val="none" w:sz="0" w:space="0" w:color="auto"/>
        <w:bottom w:val="none" w:sz="0" w:space="0" w:color="auto"/>
        <w:right w:val="none" w:sz="0" w:space="0" w:color="auto"/>
      </w:divBdr>
    </w:div>
    <w:div w:id="1243567338">
      <w:bodyDiv w:val="1"/>
      <w:marLeft w:val="0"/>
      <w:marRight w:val="0"/>
      <w:marTop w:val="0"/>
      <w:marBottom w:val="0"/>
      <w:divBdr>
        <w:top w:val="none" w:sz="0" w:space="0" w:color="auto"/>
        <w:left w:val="none" w:sz="0" w:space="0" w:color="auto"/>
        <w:bottom w:val="none" w:sz="0" w:space="0" w:color="auto"/>
        <w:right w:val="none" w:sz="0" w:space="0" w:color="auto"/>
      </w:divBdr>
    </w:div>
    <w:div w:id="1249464179">
      <w:bodyDiv w:val="1"/>
      <w:marLeft w:val="0"/>
      <w:marRight w:val="0"/>
      <w:marTop w:val="0"/>
      <w:marBottom w:val="0"/>
      <w:divBdr>
        <w:top w:val="none" w:sz="0" w:space="0" w:color="auto"/>
        <w:left w:val="none" w:sz="0" w:space="0" w:color="auto"/>
        <w:bottom w:val="none" w:sz="0" w:space="0" w:color="auto"/>
        <w:right w:val="none" w:sz="0" w:space="0" w:color="auto"/>
      </w:divBdr>
    </w:div>
    <w:div w:id="1254893356">
      <w:bodyDiv w:val="1"/>
      <w:marLeft w:val="0"/>
      <w:marRight w:val="0"/>
      <w:marTop w:val="0"/>
      <w:marBottom w:val="0"/>
      <w:divBdr>
        <w:top w:val="none" w:sz="0" w:space="0" w:color="auto"/>
        <w:left w:val="none" w:sz="0" w:space="0" w:color="auto"/>
        <w:bottom w:val="none" w:sz="0" w:space="0" w:color="auto"/>
        <w:right w:val="none" w:sz="0" w:space="0" w:color="auto"/>
      </w:divBdr>
    </w:div>
    <w:div w:id="1256864519">
      <w:bodyDiv w:val="1"/>
      <w:marLeft w:val="0"/>
      <w:marRight w:val="0"/>
      <w:marTop w:val="0"/>
      <w:marBottom w:val="0"/>
      <w:divBdr>
        <w:top w:val="none" w:sz="0" w:space="0" w:color="auto"/>
        <w:left w:val="none" w:sz="0" w:space="0" w:color="auto"/>
        <w:bottom w:val="none" w:sz="0" w:space="0" w:color="auto"/>
        <w:right w:val="none" w:sz="0" w:space="0" w:color="auto"/>
      </w:divBdr>
    </w:div>
    <w:div w:id="1258170265">
      <w:bodyDiv w:val="1"/>
      <w:marLeft w:val="0"/>
      <w:marRight w:val="0"/>
      <w:marTop w:val="0"/>
      <w:marBottom w:val="0"/>
      <w:divBdr>
        <w:top w:val="none" w:sz="0" w:space="0" w:color="auto"/>
        <w:left w:val="none" w:sz="0" w:space="0" w:color="auto"/>
        <w:bottom w:val="none" w:sz="0" w:space="0" w:color="auto"/>
        <w:right w:val="none" w:sz="0" w:space="0" w:color="auto"/>
      </w:divBdr>
    </w:div>
    <w:div w:id="1264338269">
      <w:bodyDiv w:val="1"/>
      <w:marLeft w:val="0"/>
      <w:marRight w:val="0"/>
      <w:marTop w:val="0"/>
      <w:marBottom w:val="0"/>
      <w:divBdr>
        <w:top w:val="none" w:sz="0" w:space="0" w:color="auto"/>
        <w:left w:val="none" w:sz="0" w:space="0" w:color="auto"/>
        <w:bottom w:val="none" w:sz="0" w:space="0" w:color="auto"/>
        <w:right w:val="none" w:sz="0" w:space="0" w:color="auto"/>
      </w:divBdr>
    </w:div>
    <w:div w:id="1266421903">
      <w:bodyDiv w:val="1"/>
      <w:marLeft w:val="0"/>
      <w:marRight w:val="0"/>
      <w:marTop w:val="0"/>
      <w:marBottom w:val="0"/>
      <w:divBdr>
        <w:top w:val="none" w:sz="0" w:space="0" w:color="auto"/>
        <w:left w:val="none" w:sz="0" w:space="0" w:color="auto"/>
        <w:bottom w:val="none" w:sz="0" w:space="0" w:color="auto"/>
        <w:right w:val="none" w:sz="0" w:space="0" w:color="auto"/>
      </w:divBdr>
    </w:div>
    <w:div w:id="1273434336">
      <w:bodyDiv w:val="1"/>
      <w:marLeft w:val="0"/>
      <w:marRight w:val="0"/>
      <w:marTop w:val="0"/>
      <w:marBottom w:val="0"/>
      <w:divBdr>
        <w:top w:val="none" w:sz="0" w:space="0" w:color="auto"/>
        <w:left w:val="none" w:sz="0" w:space="0" w:color="auto"/>
        <w:bottom w:val="none" w:sz="0" w:space="0" w:color="auto"/>
        <w:right w:val="none" w:sz="0" w:space="0" w:color="auto"/>
      </w:divBdr>
    </w:div>
    <w:div w:id="1284579952">
      <w:bodyDiv w:val="1"/>
      <w:marLeft w:val="0"/>
      <w:marRight w:val="0"/>
      <w:marTop w:val="0"/>
      <w:marBottom w:val="0"/>
      <w:divBdr>
        <w:top w:val="none" w:sz="0" w:space="0" w:color="auto"/>
        <w:left w:val="none" w:sz="0" w:space="0" w:color="auto"/>
        <w:bottom w:val="none" w:sz="0" w:space="0" w:color="auto"/>
        <w:right w:val="none" w:sz="0" w:space="0" w:color="auto"/>
      </w:divBdr>
    </w:div>
    <w:div w:id="1287279607">
      <w:bodyDiv w:val="1"/>
      <w:marLeft w:val="0"/>
      <w:marRight w:val="0"/>
      <w:marTop w:val="0"/>
      <w:marBottom w:val="0"/>
      <w:divBdr>
        <w:top w:val="none" w:sz="0" w:space="0" w:color="auto"/>
        <w:left w:val="none" w:sz="0" w:space="0" w:color="auto"/>
        <w:bottom w:val="none" w:sz="0" w:space="0" w:color="auto"/>
        <w:right w:val="none" w:sz="0" w:space="0" w:color="auto"/>
      </w:divBdr>
    </w:div>
    <w:div w:id="1298798603">
      <w:bodyDiv w:val="1"/>
      <w:marLeft w:val="0"/>
      <w:marRight w:val="0"/>
      <w:marTop w:val="0"/>
      <w:marBottom w:val="0"/>
      <w:divBdr>
        <w:top w:val="none" w:sz="0" w:space="0" w:color="auto"/>
        <w:left w:val="none" w:sz="0" w:space="0" w:color="auto"/>
        <w:bottom w:val="none" w:sz="0" w:space="0" w:color="auto"/>
        <w:right w:val="none" w:sz="0" w:space="0" w:color="auto"/>
      </w:divBdr>
    </w:div>
    <w:div w:id="1305696760">
      <w:bodyDiv w:val="1"/>
      <w:marLeft w:val="0"/>
      <w:marRight w:val="0"/>
      <w:marTop w:val="0"/>
      <w:marBottom w:val="0"/>
      <w:divBdr>
        <w:top w:val="none" w:sz="0" w:space="0" w:color="auto"/>
        <w:left w:val="none" w:sz="0" w:space="0" w:color="auto"/>
        <w:bottom w:val="none" w:sz="0" w:space="0" w:color="auto"/>
        <w:right w:val="none" w:sz="0" w:space="0" w:color="auto"/>
      </w:divBdr>
    </w:div>
    <w:div w:id="1308628275">
      <w:bodyDiv w:val="1"/>
      <w:marLeft w:val="0"/>
      <w:marRight w:val="0"/>
      <w:marTop w:val="0"/>
      <w:marBottom w:val="0"/>
      <w:divBdr>
        <w:top w:val="none" w:sz="0" w:space="0" w:color="auto"/>
        <w:left w:val="none" w:sz="0" w:space="0" w:color="auto"/>
        <w:bottom w:val="none" w:sz="0" w:space="0" w:color="auto"/>
        <w:right w:val="none" w:sz="0" w:space="0" w:color="auto"/>
      </w:divBdr>
      <w:divsChild>
        <w:div w:id="606696892">
          <w:marLeft w:val="0"/>
          <w:marRight w:val="0"/>
          <w:marTop w:val="0"/>
          <w:marBottom w:val="0"/>
          <w:divBdr>
            <w:top w:val="none" w:sz="0" w:space="0" w:color="auto"/>
            <w:left w:val="none" w:sz="0" w:space="0" w:color="auto"/>
            <w:bottom w:val="none" w:sz="0" w:space="0" w:color="auto"/>
            <w:right w:val="none" w:sz="0" w:space="0" w:color="auto"/>
          </w:divBdr>
          <w:divsChild>
            <w:div w:id="513225380">
              <w:marLeft w:val="0"/>
              <w:marRight w:val="0"/>
              <w:marTop w:val="0"/>
              <w:marBottom w:val="0"/>
              <w:divBdr>
                <w:top w:val="none" w:sz="0" w:space="0" w:color="auto"/>
                <w:left w:val="none" w:sz="0" w:space="0" w:color="auto"/>
                <w:bottom w:val="none" w:sz="0" w:space="0" w:color="auto"/>
                <w:right w:val="none" w:sz="0" w:space="0" w:color="auto"/>
              </w:divBdr>
            </w:div>
            <w:div w:id="650521830">
              <w:marLeft w:val="0"/>
              <w:marRight w:val="0"/>
              <w:marTop w:val="0"/>
              <w:marBottom w:val="0"/>
              <w:divBdr>
                <w:top w:val="none" w:sz="0" w:space="0" w:color="auto"/>
                <w:left w:val="none" w:sz="0" w:space="0" w:color="auto"/>
                <w:bottom w:val="none" w:sz="0" w:space="0" w:color="auto"/>
                <w:right w:val="none" w:sz="0" w:space="0" w:color="auto"/>
              </w:divBdr>
            </w:div>
            <w:div w:id="806976263">
              <w:marLeft w:val="0"/>
              <w:marRight w:val="0"/>
              <w:marTop w:val="0"/>
              <w:marBottom w:val="0"/>
              <w:divBdr>
                <w:top w:val="none" w:sz="0" w:space="0" w:color="auto"/>
                <w:left w:val="none" w:sz="0" w:space="0" w:color="auto"/>
                <w:bottom w:val="none" w:sz="0" w:space="0" w:color="auto"/>
                <w:right w:val="none" w:sz="0" w:space="0" w:color="auto"/>
              </w:divBdr>
            </w:div>
            <w:div w:id="1636836304">
              <w:marLeft w:val="0"/>
              <w:marRight w:val="0"/>
              <w:marTop w:val="0"/>
              <w:marBottom w:val="0"/>
              <w:divBdr>
                <w:top w:val="none" w:sz="0" w:space="0" w:color="auto"/>
                <w:left w:val="none" w:sz="0" w:space="0" w:color="auto"/>
                <w:bottom w:val="none" w:sz="0" w:space="0" w:color="auto"/>
                <w:right w:val="none" w:sz="0" w:space="0" w:color="auto"/>
              </w:divBdr>
            </w:div>
            <w:div w:id="1813709802">
              <w:marLeft w:val="0"/>
              <w:marRight w:val="0"/>
              <w:marTop w:val="0"/>
              <w:marBottom w:val="0"/>
              <w:divBdr>
                <w:top w:val="none" w:sz="0" w:space="0" w:color="auto"/>
                <w:left w:val="none" w:sz="0" w:space="0" w:color="auto"/>
                <w:bottom w:val="none" w:sz="0" w:space="0" w:color="auto"/>
                <w:right w:val="none" w:sz="0" w:space="0" w:color="auto"/>
              </w:divBdr>
            </w:div>
          </w:divsChild>
        </w:div>
        <w:div w:id="1087731426">
          <w:marLeft w:val="0"/>
          <w:marRight w:val="0"/>
          <w:marTop w:val="0"/>
          <w:marBottom w:val="0"/>
          <w:divBdr>
            <w:top w:val="none" w:sz="0" w:space="0" w:color="auto"/>
            <w:left w:val="none" w:sz="0" w:space="0" w:color="auto"/>
            <w:bottom w:val="none" w:sz="0" w:space="0" w:color="auto"/>
            <w:right w:val="none" w:sz="0" w:space="0" w:color="auto"/>
          </w:divBdr>
        </w:div>
        <w:div w:id="1431969052">
          <w:marLeft w:val="0"/>
          <w:marRight w:val="0"/>
          <w:marTop w:val="0"/>
          <w:marBottom w:val="0"/>
          <w:divBdr>
            <w:top w:val="none" w:sz="0" w:space="0" w:color="auto"/>
            <w:left w:val="none" w:sz="0" w:space="0" w:color="auto"/>
            <w:bottom w:val="none" w:sz="0" w:space="0" w:color="auto"/>
            <w:right w:val="none" w:sz="0" w:space="0" w:color="auto"/>
          </w:divBdr>
        </w:div>
        <w:div w:id="1513376452">
          <w:marLeft w:val="0"/>
          <w:marRight w:val="0"/>
          <w:marTop w:val="0"/>
          <w:marBottom w:val="0"/>
          <w:divBdr>
            <w:top w:val="none" w:sz="0" w:space="0" w:color="auto"/>
            <w:left w:val="none" w:sz="0" w:space="0" w:color="auto"/>
            <w:bottom w:val="none" w:sz="0" w:space="0" w:color="auto"/>
            <w:right w:val="none" w:sz="0" w:space="0" w:color="auto"/>
          </w:divBdr>
        </w:div>
        <w:div w:id="1532260534">
          <w:marLeft w:val="0"/>
          <w:marRight w:val="0"/>
          <w:marTop w:val="0"/>
          <w:marBottom w:val="0"/>
          <w:divBdr>
            <w:top w:val="none" w:sz="0" w:space="0" w:color="auto"/>
            <w:left w:val="none" w:sz="0" w:space="0" w:color="auto"/>
            <w:bottom w:val="none" w:sz="0" w:space="0" w:color="auto"/>
            <w:right w:val="none" w:sz="0" w:space="0" w:color="auto"/>
          </w:divBdr>
          <w:divsChild>
            <w:div w:id="1252353615">
              <w:marLeft w:val="0"/>
              <w:marRight w:val="0"/>
              <w:marTop w:val="0"/>
              <w:marBottom w:val="0"/>
              <w:divBdr>
                <w:top w:val="none" w:sz="0" w:space="0" w:color="auto"/>
                <w:left w:val="none" w:sz="0" w:space="0" w:color="auto"/>
                <w:bottom w:val="none" w:sz="0" w:space="0" w:color="auto"/>
                <w:right w:val="none" w:sz="0" w:space="0" w:color="auto"/>
              </w:divBdr>
            </w:div>
            <w:div w:id="1586571203">
              <w:marLeft w:val="0"/>
              <w:marRight w:val="0"/>
              <w:marTop w:val="0"/>
              <w:marBottom w:val="0"/>
              <w:divBdr>
                <w:top w:val="none" w:sz="0" w:space="0" w:color="auto"/>
                <w:left w:val="none" w:sz="0" w:space="0" w:color="auto"/>
                <w:bottom w:val="none" w:sz="0" w:space="0" w:color="auto"/>
                <w:right w:val="none" w:sz="0" w:space="0" w:color="auto"/>
              </w:divBdr>
            </w:div>
            <w:div w:id="1644575984">
              <w:marLeft w:val="0"/>
              <w:marRight w:val="0"/>
              <w:marTop w:val="0"/>
              <w:marBottom w:val="0"/>
              <w:divBdr>
                <w:top w:val="none" w:sz="0" w:space="0" w:color="auto"/>
                <w:left w:val="none" w:sz="0" w:space="0" w:color="auto"/>
                <w:bottom w:val="none" w:sz="0" w:space="0" w:color="auto"/>
                <w:right w:val="none" w:sz="0" w:space="0" w:color="auto"/>
              </w:divBdr>
            </w:div>
            <w:div w:id="1730348829">
              <w:marLeft w:val="0"/>
              <w:marRight w:val="0"/>
              <w:marTop w:val="0"/>
              <w:marBottom w:val="0"/>
              <w:divBdr>
                <w:top w:val="none" w:sz="0" w:space="0" w:color="auto"/>
                <w:left w:val="none" w:sz="0" w:space="0" w:color="auto"/>
                <w:bottom w:val="none" w:sz="0" w:space="0" w:color="auto"/>
                <w:right w:val="none" w:sz="0" w:space="0" w:color="auto"/>
              </w:divBdr>
            </w:div>
            <w:div w:id="2014647837">
              <w:marLeft w:val="0"/>
              <w:marRight w:val="0"/>
              <w:marTop w:val="0"/>
              <w:marBottom w:val="0"/>
              <w:divBdr>
                <w:top w:val="none" w:sz="0" w:space="0" w:color="auto"/>
                <w:left w:val="none" w:sz="0" w:space="0" w:color="auto"/>
                <w:bottom w:val="none" w:sz="0" w:space="0" w:color="auto"/>
                <w:right w:val="none" w:sz="0" w:space="0" w:color="auto"/>
              </w:divBdr>
            </w:div>
          </w:divsChild>
        </w:div>
        <w:div w:id="1742020145">
          <w:marLeft w:val="0"/>
          <w:marRight w:val="0"/>
          <w:marTop w:val="0"/>
          <w:marBottom w:val="0"/>
          <w:divBdr>
            <w:top w:val="none" w:sz="0" w:space="0" w:color="auto"/>
            <w:left w:val="none" w:sz="0" w:space="0" w:color="auto"/>
            <w:bottom w:val="none" w:sz="0" w:space="0" w:color="auto"/>
            <w:right w:val="none" w:sz="0" w:space="0" w:color="auto"/>
          </w:divBdr>
        </w:div>
        <w:div w:id="2065830471">
          <w:marLeft w:val="0"/>
          <w:marRight w:val="0"/>
          <w:marTop w:val="0"/>
          <w:marBottom w:val="0"/>
          <w:divBdr>
            <w:top w:val="none" w:sz="0" w:space="0" w:color="auto"/>
            <w:left w:val="none" w:sz="0" w:space="0" w:color="auto"/>
            <w:bottom w:val="none" w:sz="0" w:space="0" w:color="auto"/>
            <w:right w:val="none" w:sz="0" w:space="0" w:color="auto"/>
          </w:divBdr>
          <w:divsChild>
            <w:div w:id="277419102">
              <w:marLeft w:val="0"/>
              <w:marRight w:val="0"/>
              <w:marTop w:val="0"/>
              <w:marBottom w:val="0"/>
              <w:divBdr>
                <w:top w:val="none" w:sz="0" w:space="0" w:color="auto"/>
                <w:left w:val="none" w:sz="0" w:space="0" w:color="auto"/>
                <w:bottom w:val="none" w:sz="0" w:space="0" w:color="auto"/>
                <w:right w:val="none" w:sz="0" w:space="0" w:color="auto"/>
              </w:divBdr>
            </w:div>
            <w:div w:id="631178713">
              <w:marLeft w:val="0"/>
              <w:marRight w:val="0"/>
              <w:marTop w:val="0"/>
              <w:marBottom w:val="0"/>
              <w:divBdr>
                <w:top w:val="none" w:sz="0" w:space="0" w:color="auto"/>
                <w:left w:val="none" w:sz="0" w:space="0" w:color="auto"/>
                <w:bottom w:val="none" w:sz="0" w:space="0" w:color="auto"/>
                <w:right w:val="none" w:sz="0" w:space="0" w:color="auto"/>
              </w:divBdr>
            </w:div>
            <w:div w:id="638608140">
              <w:marLeft w:val="0"/>
              <w:marRight w:val="0"/>
              <w:marTop w:val="0"/>
              <w:marBottom w:val="0"/>
              <w:divBdr>
                <w:top w:val="none" w:sz="0" w:space="0" w:color="auto"/>
                <w:left w:val="none" w:sz="0" w:space="0" w:color="auto"/>
                <w:bottom w:val="none" w:sz="0" w:space="0" w:color="auto"/>
                <w:right w:val="none" w:sz="0" w:space="0" w:color="auto"/>
              </w:divBdr>
            </w:div>
            <w:div w:id="1740782941">
              <w:marLeft w:val="0"/>
              <w:marRight w:val="0"/>
              <w:marTop w:val="0"/>
              <w:marBottom w:val="0"/>
              <w:divBdr>
                <w:top w:val="none" w:sz="0" w:space="0" w:color="auto"/>
                <w:left w:val="none" w:sz="0" w:space="0" w:color="auto"/>
                <w:bottom w:val="none" w:sz="0" w:space="0" w:color="auto"/>
                <w:right w:val="none" w:sz="0" w:space="0" w:color="auto"/>
              </w:divBdr>
            </w:div>
            <w:div w:id="176418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133997">
      <w:bodyDiv w:val="1"/>
      <w:marLeft w:val="0"/>
      <w:marRight w:val="0"/>
      <w:marTop w:val="0"/>
      <w:marBottom w:val="0"/>
      <w:divBdr>
        <w:top w:val="none" w:sz="0" w:space="0" w:color="auto"/>
        <w:left w:val="none" w:sz="0" w:space="0" w:color="auto"/>
        <w:bottom w:val="none" w:sz="0" w:space="0" w:color="auto"/>
        <w:right w:val="none" w:sz="0" w:space="0" w:color="auto"/>
      </w:divBdr>
    </w:div>
    <w:div w:id="1314988515">
      <w:bodyDiv w:val="1"/>
      <w:marLeft w:val="0"/>
      <w:marRight w:val="0"/>
      <w:marTop w:val="0"/>
      <w:marBottom w:val="0"/>
      <w:divBdr>
        <w:top w:val="none" w:sz="0" w:space="0" w:color="auto"/>
        <w:left w:val="none" w:sz="0" w:space="0" w:color="auto"/>
        <w:bottom w:val="none" w:sz="0" w:space="0" w:color="auto"/>
        <w:right w:val="none" w:sz="0" w:space="0" w:color="auto"/>
      </w:divBdr>
    </w:div>
    <w:div w:id="1316766074">
      <w:bodyDiv w:val="1"/>
      <w:marLeft w:val="0"/>
      <w:marRight w:val="0"/>
      <w:marTop w:val="0"/>
      <w:marBottom w:val="0"/>
      <w:divBdr>
        <w:top w:val="none" w:sz="0" w:space="0" w:color="auto"/>
        <w:left w:val="none" w:sz="0" w:space="0" w:color="auto"/>
        <w:bottom w:val="none" w:sz="0" w:space="0" w:color="auto"/>
        <w:right w:val="none" w:sz="0" w:space="0" w:color="auto"/>
      </w:divBdr>
    </w:div>
    <w:div w:id="1320428319">
      <w:bodyDiv w:val="1"/>
      <w:marLeft w:val="0"/>
      <w:marRight w:val="0"/>
      <w:marTop w:val="0"/>
      <w:marBottom w:val="0"/>
      <w:divBdr>
        <w:top w:val="none" w:sz="0" w:space="0" w:color="auto"/>
        <w:left w:val="none" w:sz="0" w:space="0" w:color="auto"/>
        <w:bottom w:val="none" w:sz="0" w:space="0" w:color="auto"/>
        <w:right w:val="none" w:sz="0" w:space="0" w:color="auto"/>
      </w:divBdr>
    </w:div>
    <w:div w:id="1326201241">
      <w:bodyDiv w:val="1"/>
      <w:marLeft w:val="0"/>
      <w:marRight w:val="0"/>
      <w:marTop w:val="0"/>
      <w:marBottom w:val="0"/>
      <w:divBdr>
        <w:top w:val="none" w:sz="0" w:space="0" w:color="auto"/>
        <w:left w:val="none" w:sz="0" w:space="0" w:color="auto"/>
        <w:bottom w:val="none" w:sz="0" w:space="0" w:color="auto"/>
        <w:right w:val="none" w:sz="0" w:space="0" w:color="auto"/>
      </w:divBdr>
    </w:div>
    <w:div w:id="1327704631">
      <w:bodyDiv w:val="1"/>
      <w:marLeft w:val="0"/>
      <w:marRight w:val="0"/>
      <w:marTop w:val="0"/>
      <w:marBottom w:val="0"/>
      <w:divBdr>
        <w:top w:val="none" w:sz="0" w:space="0" w:color="auto"/>
        <w:left w:val="none" w:sz="0" w:space="0" w:color="auto"/>
        <w:bottom w:val="none" w:sz="0" w:space="0" w:color="auto"/>
        <w:right w:val="none" w:sz="0" w:space="0" w:color="auto"/>
      </w:divBdr>
    </w:div>
    <w:div w:id="1338388955">
      <w:bodyDiv w:val="1"/>
      <w:marLeft w:val="0"/>
      <w:marRight w:val="0"/>
      <w:marTop w:val="0"/>
      <w:marBottom w:val="0"/>
      <w:divBdr>
        <w:top w:val="none" w:sz="0" w:space="0" w:color="auto"/>
        <w:left w:val="none" w:sz="0" w:space="0" w:color="auto"/>
        <w:bottom w:val="none" w:sz="0" w:space="0" w:color="auto"/>
        <w:right w:val="none" w:sz="0" w:space="0" w:color="auto"/>
      </w:divBdr>
    </w:div>
    <w:div w:id="1339304810">
      <w:bodyDiv w:val="1"/>
      <w:marLeft w:val="0"/>
      <w:marRight w:val="0"/>
      <w:marTop w:val="0"/>
      <w:marBottom w:val="0"/>
      <w:divBdr>
        <w:top w:val="none" w:sz="0" w:space="0" w:color="auto"/>
        <w:left w:val="none" w:sz="0" w:space="0" w:color="auto"/>
        <w:bottom w:val="none" w:sz="0" w:space="0" w:color="auto"/>
        <w:right w:val="none" w:sz="0" w:space="0" w:color="auto"/>
      </w:divBdr>
    </w:div>
    <w:div w:id="1342203021">
      <w:bodyDiv w:val="1"/>
      <w:marLeft w:val="0"/>
      <w:marRight w:val="0"/>
      <w:marTop w:val="0"/>
      <w:marBottom w:val="0"/>
      <w:divBdr>
        <w:top w:val="none" w:sz="0" w:space="0" w:color="auto"/>
        <w:left w:val="none" w:sz="0" w:space="0" w:color="auto"/>
        <w:bottom w:val="none" w:sz="0" w:space="0" w:color="auto"/>
        <w:right w:val="none" w:sz="0" w:space="0" w:color="auto"/>
      </w:divBdr>
    </w:div>
    <w:div w:id="1351881140">
      <w:bodyDiv w:val="1"/>
      <w:marLeft w:val="0"/>
      <w:marRight w:val="0"/>
      <w:marTop w:val="0"/>
      <w:marBottom w:val="0"/>
      <w:divBdr>
        <w:top w:val="none" w:sz="0" w:space="0" w:color="auto"/>
        <w:left w:val="none" w:sz="0" w:space="0" w:color="auto"/>
        <w:bottom w:val="none" w:sz="0" w:space="0" w:color="auto"/>
        <w:right w:val="none" w:sz="0" w:space="0" w:color="auto"/>
      </w:divBdr>
    </w:div>
    <w:div w:id="1357534931">
      <w:bodyDiv w:val="1"/>
      <w:marLeft w:val="0"/>
      <w:marRight w:val="0"/>
      <w:marTop w:val="0"/>
      <w:marBottom w:val="0"/>
      <w:divBdr>
        <w:top w:val="none" w:sz="0" w:space="0" w:color="auto"/>
        <w:left w:val="none" w:sz="0" w:space="0" w:color="auto"/>
        <w:bottom w:val="none" w:sz="0" w:space="0" w:color="auto"/>
        <w:right w:val="none" w:sz="0" w:space="0" w:color="auto"/>
      </w:divBdr>
    </w:div>
    <w:div w:id="1360424108">
      <w:bodyDiv w:val="1"/>
      <w:marLeft w:val="0"/>
      <w:marRight w:val="0"/>
      <w:marTop w:val="0"/>
      <w:marBottom w:val="0"/>
      <w:divBdr>
        <w:top w:val="none" w:sz="0" w:space="0" w:color="auto"/>
        <w:left w:val="none" w:sz="0" w:space="0" w:color="auto"/>
        <w:bottom w:val="none" w:sz="0" w:space="0" w:color="auto"/>
        <w:right w:val="none" w:sz="0" w:space="0" w:color="auto"/>
      </w:divBdr>
    </w:div>
    <w:div w:id="1360736442">
      <w:bodyDiv w:val="1"/>
      <w:marLeft w:val="0"/>
      <w:marRight w:val="0"/>
      <w:marTop w:val="0"/>
      <w:marBottom w:val="0"/>
      <w:divBdr>
        <w:top w:val="none" w:sz="0" w:space="0" w:color="auto"/>
        <w:left w:val="none" w:sz="0" w:space="0" w:color="auto"/>
        <w:bottom w:val="none" w:sz="0" w:space="0" w:color="auto"/>
        <w:right w:val="none" w:sz="0" w:space="0" w:color="auto"/>
      </w:divBdr>
    </w:div>
    <w:div w:id="1363172013">
      <w:bodyDiv w:val="1"/>
      <w:marLeft w:val="0"/>
      <w:marRight w:val="0"/>
      <w:marTop w:val="0"/>
      <w:marBottom w:val="0"/>
      <w:divBdr>
        <w:top w:val="none" w:sz="0" w:space="0" w:color="auto"/>
        <w:left w:val="none" w:sz="0" w:space="0" w:color="auto"/>
        <w:bottom w:val="none" w:sz="0" w:space="0" w:color="auto"/>
        <w:right w:val="none" w:sz="0" w:space="0" w:color="auto"/>
      </w:divBdr>
    </w:div>
    <w:div w:id="1363701608">
      <w:bodyDiv w:val="1"/>
      <w:marLeft w:val="0"/>
      <w:marRight w:val="0"/>
      <w:marTop w:val="0"/>
      <w:marBottom w:val="0"/>
      <w:divBdr>
        <w:top w:val="none" w:sz="0" w:space="0" w:color="auto"/>
        <w:left w:val="none" w:sz="0" w:space="0" w:color="auto"/>
        <w:bottom w:val="none" w:sz="0" w:space="0" w:color="auto"/>
        <w:right w:val="none" w:sz="0" w:space="0" w:color="auto"/>
      </w:divBdr>
    </w:div>
    <w:div w:id="1366372660">
      <w:bodyDiv w:val="1"/>
      <w:marLeft w:val="0"/>
      <w:marRight w:val="0"/>
      <w:marTop w:val="0"/>
      <w:marBottom w:val="0"/>
      <w:divBdr>
        <w:top w:val="none" w:sz="0" w:space="0" w:color="auto"/>
        <w:left w:val="none" w:sz="0" w:space="0" w:color="auto"/>
        <w:bottom w:val="none" w:sz="0" w:space="0" w:color="auto"/>
        <w:right w:val="none" w:sz="0" w:space="0" w:color="auto"/>
      </w:divBdr>
    </w:div>
    <w:div w:id="1378506214">
      <w:bodyDiv w:val="1"/>
      <w:marLeft w:val="0"/>
      <w:marRight w:val="0"/>
      <w:marTop w:val="0"/>
      <w:marBottom w:val="0"/>
      <w:divBdr>
        <w:top w:val="none" w:sz="0" w:space="0" w:color="auto"/>
        <w:left w:val="none" w:sz="0" w:space="0" w:color="auto"/>
        <w:bottom w:val="none" w:sz="0" w:space="0" w:color="auto"/>
        <w:right w:val="none" w:sz="0" w:space="0" w:color="auto"/>
      </w:divBdr>
    </w:div>
    <w:div w:id="1378627760">
      <w:bodyDiv w:val="1"/>
      <w:marLeft w:val="0"/>
      <w:marRight w:val="0"/>
      <w:marTop w:val="0"/>
      <w:marBottom w:val="0"/>
      <w:divBdr>
        <w:top w:val="none" w:sz="0" w:space="0" w:color="auto"/>
        <w:left w:val="none" w:sz="0" w:space="0" w:color="auto"/>
        <w:bottom w:val="none" w:sz="0" w:space="0" w:color="auto"/>
        <w:right w:val="none" w:sz="0" w:space="0" w:color="auto"/>
      </w:divBdr>
    </w:div>
    <w:div w:id="1380132790">
      <w:bodyDiv w:val="1"/>
      <w:marLeft w:val="0"/>
      <w:marRight w:val="0"/>
      <w:marTop w:val="0"/>
      <w:marBottom w:val="0"/>
      <w:divBdr>
        <w:top w:val="none" w:sz="0" w:space="0" w:color="auto"/>
        <w:left w:val="none" w:sz="0" w:space="0" w:color="auto"/>
        <w:bottom w:val="none" w:sz="0" w:space="0" w:color="auto"/>
        <w:right w:val="none" w:sz="0" w:space="0" w:color="auto"/>
      </w:divBdr>
    </w:div>
    <w:div w:id="1383360332">
      <w:bodyDiv w:val="1"/>
      <w:marLeft w:val="0"/>
      <w:marRight w:val="0"/>
      <w:marTop w:val="0"/>
      <w:marBottom w:val="0"/>
      <w:divBdr>
        <w:top w:val="none" w:sz="0" w:space="0" w:color="auto"/>
        <w:left w:val="none" w:sz="0" w:space="0" w:color="auto"/>
        <w:bottom w:val="none" w:sz="0" w:space="0" w:color="auto"/>
        <w:right w:val="none" w:sz="0" w:space="0" w:color="auto"/>
      </w:divBdr>
    </w:div>
    <w:div w:id="1387875506">
      <w:bodyDiv w:val="1"/>
      <w:marLeft w:val="0"/>
      <w:marRight w:val="0"/>
      <w:marTop w:val="0"/>
      <w:marBottom w:val="0"/>
      <w:divBdr>
        <w:top w:val="none" w:sz="0" w:space="0" w:color="auto"/>
        <w:left w:val="none" w:sz="0" w:space="0" w:color="auto"/>
        <w:bottom w:val="none" w:sz="0" w:space="0" w:color="auto"/>
        <w:right w:val="none" w:sz="0" w:space="0" w:color="auto"/>
      </w:divBdr>
    </w:div>
    <w:div w:id="1392652297">
      <w:bodyDiv w:val="1"/>
      <w:marLeft w:val="0"/>
      <w:marRight w:val="0"/>
      <w:marTop w:val="0"/>
      <w:marBottom w:val="0"/>
      <w:divBdr>
        <w:top w:val="none" w:sz="0" w:space="0" w:color="auto"/>
        <w:left w:val="none" w:sz="0" w:space="0" w:color="auto"/>
        <w:bottom w:val="none" w:sz="0" w:space="0" w:color="auto"/>
        <w:right w:val="none" w:sz="0" w:space="0" w:color="auto"/>
      </w:divBdr>
    </w:div>
    <w:div w:id="1394934597">
      <w:bodyDiv w:val="1"/>
      <w:marLeft w:val="0"/>
      <w:marRight w:val="0"/>
      <w:marTop w:val="0"/>
      <w:marBottom w:val="0"/>
      <w:divBdr>
        <w:top w:val="none" w:sz="0" w:space="0" w:color="auto"/>
        <w:left w:val="none" w:sz="0" w:space="0" w:color="auto"/>
        <w:bottom w:val="none" w:sz="0" w:space="0" w:color="auto"/>
        <w:right w:val="none" w:sz="0" w:space="0" w:color="auto"/>
      </w:divBdr>
    </w:div>
    <w:div w:id="1396586498">
      <w:bodyDiv w:val="1"/>
      <w:marLeft w:val="0"/>
      <w:marRight w:val="0"/>
      <w:marTop w:val="0"/>
      <w:marBottom w:val="0"/>
      <w:divBdr>
        <w:top w:val="none" w:sz="0" w:space="0" w:color="auto"/>
        <w:left w:val="none" w:sz="0" w:space="0" w:color="auto"/>
        <w:bottom w:val="none" w:sz="0" w:space="0" w:color="auto"/>
        <w:right w:val="none" w:sz="0" w:space="0" w:color="auto"/>
      </w:divBdr>
    </w:div>
    <w:div w:id="1406605003">
      <w:bodyDiv w:val="1"/>
      <w:marLeft w:val="0"/>
      <w:marRight w:val="0"/>
      <w:marTop w:val="0"/>
      <w:marBottom w:val="0"/>
      <w:divBdr>
        <w:top w:val="none" w:sz="0" w:space="0" w:color="auto"/>
        <w:left w:val="none" w:sz="0" w:space="0" w:color="auto"/>
        <w:bottom w:val="none" w:sz="0" w:space="0" w:color="auto"/>
        <w:right w:val="none" w:sz="0" w:space="0" w:color="auto"/>
      </w:divBdr>
    </w:div>
    <w:div w:id="1409957583">
      <w:bodyDiv w:val="1"/>
      <w:marLeft w:val="0"/>
      <w:marRight w:val="0"/>
      <w:marTop w:val="0"/>
      <w:marBottom w:val="0"/>
      <w:divBdr>
        <w:top w:val="none" w:sz="0" w:space="0" w:color="auto"/>
        <w:left w:val="none" w:sz="0" w:space="0" w:color="auto"/>
        <w:bottom w:val="none" w:sz="0" w:space="0" w:color="auto"/>
        <w:right w:val="none" w:sz="0" w:space="0" w:color="auto"/>
      </w:divBdr>
    </w:div>
    <w:div w:id="1411659476">
      <w:bodyDiv w:val="1"/>
      <w:marLeft w:val="0"/>
      <w:marRight w:val="0"/>
      <w:marTop w:val="0"/>
      <w:marBottom w:val="0"/>
      <w:divBdr>
        <w:top w:val="none" w:sz="0" w:space="0" w:color="auto"/>
        <w:left w:val="none" w:sz="0" w:space="0" w:color="auto"/>
        <w:bottom w:val="none" w:sz="0" w:space="0" w:color="auto"/>
        <w:right w:val="none" w:sz="0" w:space="0" w:color="auto"/>
      </w:divBdr>
    </w:div>
    <w:div w:id="1421099811">
      <w:bodyDiv w:val="1"/>
      <w:marLeft w:val="0"/>
      <w:marRight w:val="0"/>
      <w:marTop w:val="0"/>
      <w:marBottom w:val="0"/>
      <w:divBdr>
        <w:top w:val="none" w:sz="0" w:space="0" w:color="auto"/>
        <w:left w:val="none" w:sz="0" w:space="0" w:color="auto"/>
        <w:bottom w:val="none" w:sz="0" w:space="0" w:color="auto"/>
        <w:right w:val="none" w:sz="0" w:space="0" w:color="auto"/>
      </w:divBdr>
    </w:div>
    <w:div w:id="1423598544">
      <w:bodyDiv w:val="1"/>
      <w:marLeft w:val="0"/>
      <w:marRight w:val="0"/>
      <w:marTop w:val="0"/>
      <w:marBottom w:val="0"/>
      <w:divBdr>
        <w:top w:val="none" w:sz="0" w:space="0" w:color="auto"/>
        <w:left w:val="none" w:sz="0" w:space="0" w:color="auto"/>
        <w:bottom w:val="none" w:sz="0" w:space="0" w:color="auto"/>
        <w:right w:val="none" w:sz="0" w:space="0" w:color="auto"/>
      </w:divBdr>
    </w:div>
    <w:div w:id="1424914397">
      <w:bodyDiv w:val="1"/>
      <w:marLeft w:val="0"/>
      <w:marRight w:val="0"/>
      <w:marTop w:val="0"/>
      <w:marBottom w:val="0"/>
      <w:divBdr>
        <w:top w:val="none" w:sz="0" w:space="0" w:color="auto"/>
        <w:left w:val="none" w:sz="0" w:space="0" w:color="auto"/>
        <w:bottom w:val="none" w:sz="0" w:space="0" w:color="auto"/>
        <w:right w:val="none" w:sz="0" w:space="0" w:color="auto"/>
      </w:divBdr>
    </w:div>
    <w:div w:id="1431003088">
      <w:bodyDiv w:val="1"/>
      <w:marLeft w:val="0"/>
      <w:marRight w:val="0"/>
      <w:marTop w:val="0"/>
      <w:marBottom w:val="0"/>
      <w:divBdr>
        <w:top w:val="none" w:sz="0" w:space="0" w:color="auto"/>
        <w:left w:val="none" w:sz="0" w:space="0" w:color="auto"/>
        <w:bottom w:val="none" w:sz="0" w:space="0" w:color="auto"/>
        <w:right w:val="none" w:sz="0" w:space="0" w:color="auto"/>
      </w:divBdr>
    </w:div>
    <w:div w:id="1431313687">
      <w:bodyDiv w:val="1"/>
      <w:marLeft w:val="0"/>
      <w:marRight w:val="0"/>
      <w:marTop w:val="0"/>
      <w:marBottom w:val="0"/>
      <w:divBdr>
        <w:top w:val="none" w:sz="0" w:space="0" w:color="auto"/>
        <w:left w:val="none" w:sz="0" w:space="0" w:color="auto"/>
        <w:bottom w:val="none" w:sz="0" w:space="0" w:color="auto"/>
        <w:right w:val="none" w:sz="0" w:space="0" w:color="auto"/>
      </w:divBdr>
    </w:div>
    <w:div w:id="1438597585">
      <w:bodyDiv w:val="1"/>
      <w:marLeft w:val="0"/>
      <w:marRight w:val="0"/>
      <w:marTop w:val="0"/>
      <w:marBottom w:val="0"/>
      <w:divBdr>
        <w:top w:val="none" w:sz="0" w:space="0" w:color="auto"/>
        <w:left w:val="none" w:sz="0" w:space="0" w:color="auto"/>
        <w:bottom w:val="none" w:sz="0" w:space="0" w:color="auto"/>
        <w:right w:val="none" w:sz="0" w:space="0" w:color="auto"/>
      </w:divBdr>
    </w:div>
    <w:div w:id="1449424676">
      <w:bodyDiv w:val="1"/>
      <w:marLeft w:val="0"/>
      <w:marRight w:val="0"/>
      <w:marTop w:val="0"/>
      <w:marBottom w:val="0"/>
      <w:divBdr>
        <w:top w:val="none" w:sz="0" w:space="0" w:color="auto"/>
        <w:left w:val="none" w:sz="0" w:space="0" w:color="auto"/>
        <w:bottom w:val="none" w:sz="0" w:space="0" w:color="auto"/>
        <w:right w:val="none" w:sz="0" w:space="0" w:color="auto"/>
      </w:divBdr>
    </w:div>
    <w:div w:id="1452288875">
      <w:bodyDiv w:val="1"/>
      <w:marLeft w:val="0"/>
      <w:marRight w:val="0"/>
      <w:marTop w:val="0"/>
      <w:marBottom w:val="0"/>
      <w:divBdr>
        <w:top w:val="none" w:sz="0" w:space="0" w:color="auto"/>
        <w:left w:val="none" w:sz="0" w:space="0" w:color="auto"/>
        <w:bottom w:val="none" w:sz="0" w:space="0" w:color="auto"/>
        <w:right w:val="none" w:sz="0" w:space="0" w:color="auto"/>
      </w:divBdr>
      <w:divsChild>
        <w:div w:id="21563210">
          <w:marLeft w:val="0"/>
          <w:marRight w:val="0"/>
          <w:marTop w:val="0"/>
          <w:marBottom w:val="0"/>
          <w:divBdr>
            <w:top w:val="none" w:sz="0" w:space="0" w:color="auto"/>
            <w:left w:val="none" w:sz="0" w:space="0" w:color="auto"/>
            <w:bottom w:val="none" w:sz="0" w:space="0" w:color="auto"/>
            <w:right w:val="none" w:sz="0" w:space="0" w:color="auto"/>
          </w:divBdr>
        </w:div>
        <w:div w:id="32389979">
          <w:marLeft w:val="0"/>
          <w:marRight w:val="0"/>
          <w:marTop w:val="0"/>
          <w:marBottom w:val="0"/>
          <w:divBdr>
            <w:top w:val="none" w:sz="0" w:space="0" w:color="auto"/>
            <w:left w:val="none" w:sz="0" w:space="0" w:color="auto"/>
            <w:bottom w:val="none" w:sz="0" w:space="0" w:color="auto"/>
            <w:right w:val="none" w:sz="0" w:space="0" w:color="auto"/>
          </w:divBdr>
        </w:div>
        <w:div w:id="48113873">
          <w:marLeft w:val="0"/>
          <w:marRight w:val="0"/>
          <w:marTop w:val="0"/>
          <w:marBottom w:val="0"/>
          <w:divBdr>
            <w:top w:val="none" w:sz="0" w:space="0" w:color="auto"/>
            <w:left w:val="none" w:sz="0" w:space="0" w:color="auto"/>
            <w:bottom w:val="none" w:sz="0" w:space="0" w:color="auto"/>
            <w:right w:val="none" w:sz="0" w:space="0" w:color="auto"/>
          </w:divBdr>
        </w:div>
        <w:div w:id="53312020">
          <w:marLeft w:val="0"/>
          <w:marRight w:val="0"/>
          <w:marTop w:val="0"/>
          <w:marBottom w:val="0"/>
          <w:divBdr>
            <w:top w:val="none" w:sz="0" w:space="0" w:color="auto"/>
            <w:left w:val="none" w:sz="0" w:space="0" w:color="auto"/>
            <w:bottom w:val="none" w:sz="0" w:space="0" w:color="auto"/>
            <w:right w:val="none" w:sz="0" w:space="0" w:color="auto"/>
          </w:divBdr>
        </w:div>
        <w:div w:id="70662761">
          <w:marLeft w:val="0"/>
          <w:marRight w:val="0"/>
          <w:marTop w:val="0"/>
          <w:marBottom w:val="0"/>
          <w:divBdr>
            <w:top w:val="none" w:sz="0" w:space="0" w:color="auto"/>
            <w:left w:val="none" w:sz="0" w:space="0" w:color="auto"/>
            <w:bottom w:val="none" w:sz="0" w:space="0" w:color="auto"/>
            <w:right w:val="none" w:sz="0" w:space="0" w:color="auto"/>
          </w:divBdr>
        </w:div>
        <w:div w:id="73745145">
          <w:marLeft w:val="0"/>
          <w:marRight w:val="0"/>
          <w:marTop w:val="0"/>
          <w:marBottom w:val="0"/>
          <w:divBdr>
            <w:top w:val="none" w:sz="0" w:space="0" w:color="auto"/>
            <w:left w:val="none" w:sz="0" w:space="0" w:color="auto"/>
            <w:bottom w:val="none" w:sz="0" w:space="0" w:color="auto"/>
            <w:right w:val="none" w:sz="0" w:space="0" w:color="auto"/>
          </w:divBdr>
        </w:div>
        <w:div w:id="74741619">
          <w:marLeft w:val="0"/>
          <w:marRight w:val="0"/>
          <w:marTop w:val="0"/>
          <w:marBottom w:val="0"/>
          <w:divBdr>
            <w:top w:val="none" w:sz="0" w:space="0" w:color="auto"/>
            <w:left w:val="none" w:sz="0" w:space="0" w:color="auto"/>
            <w:bottom w:val="none" w:sz="0" w:space="0" w:color="auto"/>
            <w:right w:val="none" w:sz="0" w:space="0" w:color="auto"/>
          </w:divBdr>
        </w:div>
        <w:div w:id="105203788">
          <w:marLeft w:val="0"/>
          <w:marRight w:val="0"/>
          <w:marTop w:val="0"/>
          <w:marBottom w:val="0"/>
          <w:divBdr>
            <w:top w:val="none" w:sz="0" w:space="0" w:color="auto"/>
            <w:left w:val="none" w:sz="0" w:space="0" w:color="auto"/>
            <w:bottom w:val="none" w:sz="0" w:space="0" w:color="auto"/>
            <w:right w:val="none" w:sz="0" w:space="0" w:color="auto"/>
          </w:divBdr>
        </w:div>
        <w:div w:id="112483882">
          <w:marLeft w:val="0"/>
          <w:marRight w:val="0"/>
          <w:marTop w:val="0"/>
          <w:marBottom w:val="0"/>
          <w:divBdr>
            <w:top w:val="none" w:sz="0" w:space="0" w:color="auto"/>
            <w:left w:val="none" w:sz="0" w:space="0" w:color="auto"/>
            <w:bottom w:val="none" w:sz="0" w:space="0" w:color="auto"/>
            <w:right w:val="none" w:sz="0" w:space="0" w:color="auto"/>
          </w:divBdr>
        </w:div>
        <w:div w:id="113989083">
          <w:marLeft w:val="0"/>
          <w:marRight w:val="0"/>
          <w:marTop w:val="0"/>
          <w:marBottom w:val="0"/>
          <w:divBdr>
            <w:top w:val="none" w:sz="0" w:space="0" w:color="auto"/>
            <w:left w:val="none" w:sz="0" w:space="0" w:color="auto"/>
            <w:bottom w:val="none" w:sz="0" w:space="0" w:color="auto"/>
            <w:right w:val="none" w:sz="0" w:space="0" w:color="auto"/>
          </w:divBdr>
        </w:div>
        <w:div w:id="126706566">
          <w:marLeft w:val="0"/>
          <w:marRight w:val="0"/>
          <w:marTop w:val="0"/>
          <w:marBottom w:val="0"/>
          <w:divBdr>
            <w:top w:val="none" w:sz="0" w:space="0" w:color="auto"/>
            <w:left w:val="none" w:sz="0" w:space="0" w:color="auto"/>
            <w:bottom w:val="none" w:sz="0" w:space="0" w:color="auto"/>
            <w:right w:val="none" w:sz="0" w:space="0" w:color="auto"/>
          </w:divBdr>
        </w:div>
        <w:div w:id="144395228">
          <w:marLeft w:val="0"/>
          <w:marRight w:val="0"/>
          <w:marTop w:val="0"/>
          <w:marBottom w:val="0"/>
          <w:divBdr>
            <w:top w:val="none" w:sz="0" w:space="0" w:color="auto"/>
            <w:left w:val="none" w:sz="0" w:space="0" w:color="auto"/>
            <w:bottom w:val="none" w:sz="0" w:space="0" w:color="auto"/>
            <w:right w:val="none" w:sz="0" w:space="0" w:color="auto"/>
          </w:divBdr>
        </w:div>
        <w:div w:id="166756098">
          <w:marLeft w:val="0"/>
          <w:marRight w:val="0"/>
          <w:marTop w:val="0"/>
          <w:marBottom w:val="0"/>
          <w:divBdr>
            <w:top w:val="none" w:sz="0" w:space="0" w:color="auto"/>
            <w:left w:val="none" w:sz="0" w:space="0" w:color="auto"/>
            <w:bottom w:val="none" w:sz="0" w:space="0" w:color="auto"/>
            <w:right w:val="none" w:sz="0" w:space="0" w:color="auto"/>
          </w:divBdr>
        </w:div>
        <w:div w:id="168831579">
          <w:marLeft w:val="0"/>
          <w:marRight w:val="0"/>
          <w:marTop w:val="0"/>
          <w:marBottom w:val="0"/>
          <w:divBdr>
            <w:top w:val="none" w:sz="0" w:space="0" w:color="auto"/>
            <w:left w:val="none" w:sz="0" w:space="0" w:color="auto"/>
            <w:bottom w:val="none" w:sz="0" w:space="0" w:color="auto"/>
            <w:right w:val="none" w:sz="0" w:space="0" w:color="auto"/>
          </w:divBdr>
        </w:div>
        <w:div w:id="187918245">
          <w:marLeft w:val="0"/>
          <w:marRight w:val="0"/>
          <w:marTop w:val="0"/>
          <w:marBottom w:val="0"/>
          <w:divBdr>
            <w:top w:val="none" w:sz="0" w:space="0" w:color="auto"/>
            <w:left w:val="none" w:sz="0" w:space="0" w:color="auto"/>
            <w:bottom w:val="none" w:sz="0" w:space="0" w:color="auto"/>
            <w:right w:val="none" w:sz="0" w:space="0" w:color="auto"/>
          </w:divBdr>
        </w:div>
        <w:div w:id="196235032">
          <w:marLeft w:val="0"/>
          <w:marRight w:val="0"/>
          <w:marTop w:val="0"/>
          <w:marBottom w:val="0"/>
          <w:divBdr>
            <w:top w:val="none" w:sz="0" w:space="0" w:color="auto"/>
            <w:left w:val="none" w:sz="0" w:space="0" w:color="auto"/>
            <w:bottom w:val="none" w:sz="0" w:space="0" w:color="auto"/>
            <w:right w:val="none" w:sz="0" w:space="0" w:color="auto"/>
          </w:divBdr>
        </w:div>
        <w:div w:id="206528197">
          <w:marLeft w:val="0"/>
          <w:marRight w:val="0"/>
          <w:marTop w:val="0"/>
          <w:marBottom w:val="0"/>
          <w:divBdr>
            <w:top w:val="none" w:sz="0" w:space="0" w:color="auto"/>
            <w:left w:val="none" w:sz="0" w:space="0" w:color="auto"/>
            <w:bottom w:val="none" w:sz="0" w:space="0" w:color="auto"/>
            <w:right w:val="none" w:sz="0" w:space="0" w:color="auto"/>
          </w:divBdr>
        </w:div>
        <w:div w:id="221478819">
          <w:marLeft w:val="0"/>
          <w:marRight w:val="0"/>
          <w:marTop w:val="0"/>
          <w:marBottom w:val="0"/>
          <w:divBdr>
            <w:top w:val="none" w:sz="0" w:space="0" w:color="auto"/>
            <w:left w:val="none" w:sz="0" w:space="0" w:color="auto"/>
            <w:bottom w:val="none" w:sz="0" w:space="0" w:color="auto"/>
            <w:right w:val="none" w:sz="0" w:space="0" w:color="auto"/>
          </w:divBdr>
        </w:div>
        <w:div w:id="227427349">
          <w:marLeft w:val="0"/>
          <w:marRight w:val="0"/>
          <w:marTop w:val="0"/>
          <w:marBottom w:val="0"/>
          <w:divBdr>
            <w:top w:val="none" w:sz="0" w:space="0" w:color="auto"/>
            <w:left w:val="none" w:sz="0" w:space="0" w:color="auto"/>
            <w:bottom w:val="none" w:sz="0" w:space="0" w:color="auto"/>
            <w:right w:val="none" w:sz="0" w:space="0" w:color="auto"/>
          </w:divBdr>
        </w:div>
        <w:div w:id="241380111">
          <w:marLeft w:val="0"/>
          <w:marRight w:val="0"/>
          <w:marTop w:val="0"/>
          <w:marBottom w:val="0"/>
          <w:divBdr>
            <w:top w:val="none" w:sz="0" w:space="0" w:color="auto"/>
            <w:left w:val="none" w:sz="0" w:space="0" w:color="auto"/>
            <w:bottom w:val="none" w:sz="0" w:space="0" w:color="auto"/>
            <w:right w:val="none" w:sz="0" w:space="0" w:color="auto"/>
          </w:divBdr>
        </w:div>
        <w:div w:id="263457855">
          <w:marLeft w:val="0"/>
          <w:marRight w:val="0"/>
          <w:marTop w:val="0"/>
          <w:marBottom w:val="0"/>
          <w:divBdr>
            <w:top w:val="none" w:sz="0" w:space="0" w:color="auto"/>
            <w:left w:val="none" w:sz="0" w:space="0" w:color="auto"/>
            <w:bottom w:val="none" w:sz="0" w:space="0" w:color="auto"/>
            <w:right w:val="none" w:sz="0" w:space="0" w:color="auto"/>
          </w:divBdr>
        </w:div>
        <w:div w:id="267584628">
          <w:marLeft w:val="0"/>
          <w:marRight w:val="0"/>
          <w:marTop w:val="0"/>
          <w:marBottom w:val="0"/>
          <w:divBdr>
            <w:top w:val="none" w:sz="0" w:space="0" w:color="auto"/>
            <w:left w:val="none" w:sz="0" w:space="0" w:color="auto"/>
            <w:bottom w:val="none" w:sz="0" w:space="0" w:color="auto"/>
            <w:right w:val="none" w:sz="0" w:space="0" w:color="auto"/>
          </w:divBdr>
        </w:div>
        <w:div w:id="281958802">
          <w:marLeft w:val="0"/>
          <w:marRight w:val="0"/>
          <w:marTop w:val="0"/>
          <w:marBottom w:val="0"/>
          <w:divBdr>
            <w:top w:val="none" w:sz="0" w:space="0" w:color="auto"/>
            <w:left w:val="none" w:sz="0" w:space="0" w:color="auto"/>
            <w:bottom w:val="none" w:sz="0" w:space="0" w:color="auto"/>
            <w:right w:val="none" w:sz="0" w:space="0" w:color="auto"/>
          </w:divBdr>
        </w:div>
        <w:div w:id="289170653">
          <w:marLeft w:val="0"/>
          <w:marRight w:val="0"/>
          <w:marTop w:val="0"/>
          <w:marBottom w:val="0"/>
          <w:divBdr>
            <w:top w:val="none" w:sz="0" w:space="0" w:color="auto"/>
            <w:left w:val="none" w:sz="0" w:space="0" w:color="auto"/>
            <w:bottom w:val="none" w:sz="0" w:space="0" w:color="auto"/>
            <w:right w:val="none" w:sz="0" w:space="0" w:color="auto"/>
          </w:divBdr>
        </w:div>
        <w:div w:id="311835534">
          <w:marLeft w:val="0"/>
          <w:marRight w:val="0"/>
          <w:marTop w:val="0"/>
          <w:marBottom w:val="0"/>
          <w:divBdr>
            <w:top w:val="none" w:sz="0" w:space="0" w:color="auto"/>
            <w:left w:val="none" w:sz="0" w:space="0" w:color="auto"/>
            <w:bottom w:val="none" w:sz="0" w:space="0" w:color="auto"/>
            <w:right w:val="none" w:sz="0" w:space="0" w:color="auto"/>
          </w:divBdr>
        </w:div>
        <w:div w:id="313028096">
          <w:marLeft w:val="0"/>
          <w:marRight w:val="0"/>
          <w:marTop w:val="0"/>
          <w:marBottom w:val="0"/>
          <w:divBdr>
            <w:top w:val="none" w:sz="0" w:space="0" w:color="auto"/>
            <w:left w:val="none" w:sz="0" w:space="0" w:color="auto"/>
            <w:bottom w:val="none" w:sz="0" w:space="0" w:color="auto"/>
            <w:right w:val="none" w:sz="0" w:space="0" w:color="auto"/>
          </w:divBdr>
        </w:div>
        <w:div w:id="324863182">
          <w:marLeft w:val="0"/>
          <w:marRight w:val="0"/>
          <w:marTop w:val="0"/>
          <w:marBottom w:val="0"/>
          <w:divBdr>
            <w:top w:val="none" w:sz="0" w:space="0" w:color="auto"/>
            <w:left w:val="none" w:sz="0" w:space="0" w:color="auto"/>
            <w:bottom w:val="none" w:sz="0" w:space="0" w:color="auto"/>
            <w:right w:val="none" w:sz="0" w:space="0" w:color="auto"/>
          </w:divBdr>
        </w:div>
        <w:div w:id="326830738">
          <w:marLeft w:val="0"/>
          <w:marRight w:val="0"/>
          <w:marTop w:val="0"/>
          <w:marBottom w:val="0"/>
          <w:divBdr>
            <w:top w:val="none" w:sz="0" w:space="0" w:color="auto"/>
            <w:left w:val="none" w:sz="0" w:space="0" w:color="auto"/>
            <w:bottom w:val="none" w:sz="0" w:space="0" w:color="auto"/>
            <w:right w:val="none" w:sz="0" w:space="0" w:color="auto"/>
          </w:divBdr>
        </w:div>
        <w:div w:id="370422319">
          <w:marLeft w:val="0"/>
          <w:marRight w:val="0"/>
          <w:marTop w:val="0"/>
          <w:marBottom w:val="0"/>
          <w:divBdr>
            <w:top w:val="none" w:sz="0" w:space="0" w:color="auto"/>
            <w:left w:val="none" w:sz="0" w:space="0" w:color="auto"/>
            <w:bottom w:val="none" w:sz="0" w:space="0" w:color="auto"/>
            <w:right w:val="none" w:sz="0" w:space="0" w:color="auto"/>
          </w:divBdr>
        </w:div>
        <w:div w:id="378668073">
          <w:marLeft w:val="0"/>
          <w:marRight w:val="0"/>
          <w:marTop w:val="0"/>
          <w:marBottom w:val="0"/>
          <w:divBdr>
            <w:top w:val="none" w:sz="0" w:space="0" w:color="auto"/>
            <w:left w:val="none" w:sz="0" w:space="0" w:color="auto"/>
            <w:bottom w:val="none" w:sz="0" w:space="0" w:color="auto"/>
            <w:right w:val="none" w:sz="0" w:space="0" w:color="auto"/>
          </w:divBdr>
        </w:div>
        <w:div w:id="408310201">
          <w:marLeft w:val="0"/>
          <w:marRight w:val="0"/>
          <w:marTop w:val="0"/>
          <w:marBottom w:val="0"/>
          <w:divBdr>
            <w:top w:val="none" w:sz="0" w:space="0" w:color="auto"/>
            <w:left w:val="none" w:sz="0" w:space="0" w:color="auto"/>
            <w:bottom w:val="none" w:sz="0" w:space="0" w:color="auto"/>
            <w:right w:val="none" w:sz="0" w:space="0" w:color="auto"/>
          </w:divBdr>
        </w:div>
        <w:div w:id="411245426">
          <w:marLeft w:val="0"/>
          <w:marRight w:val="0"/>
          <w:marTop w:val="0"/>
          <w:marBottom w:val="0"/>
          <w:divBdr>
            <w:top w:val="none" w:sz="0" w:space="0" w:color="auto"/>
            <w:left w:val="none" w:sz="0" w:space="0" w:color="auto"/>
            <w:bottom w:val="none" w:sz="0" w:space="0" w:color="auto"/>
            <w:right w:val="none" w:sz="0" w:space="0" w:color="auto"/>
          </w:divBdr>
        </w:div>
        <w:div w:id="412627842">
          <w:marLeft w:val="0"/>
          <w:marRight w:val="0"/>
          <w:marTop w:val="0"/>
          <w:marBottom w:val="0"/>
          <w:divBdr>
            <w:top w:val="none" w:sz="0" w:space="0" w:color="auto"/>
            <w:left w:val="none" w:sz="0" w:space="0" w:color="auto"/>
            <w:bottom w:val="none" w:sz="0" w:space="0" w:color="auto"/>
            <w:right w:val="none" w:sz="0" w:space="0" w:color="auto"/>
          </w:divBdr>
        </w:div>
        <w:div w:id="433673225">
          <w:marLeft w:val="0"/>
          <w:marRight w:val="0"/>
          <w:marTop w:val="0"/>
          <w:marBottom w:val="0"/>
          <w:divBdr>
            <w:top w:val="none" w:sz="0" w:space="0" w:color="auto"/>
            <w:left w:val="none" w:sz="0" w:space="0" w:color="auto"/>
            <w:bottom w:val="none" w:sz="0" w:space="0" w:color="auto"/>
            <w:right w:val="none" w:sz="0" w:space="0" w:color="auto"/>
          </w:divBdr>
        </w:div>
        <w:div w:id="445077378">
          <w:marLeft w:val="0"/>
          <w:marRight w:val="0"/>
          <w:marTop w:val="0"/>
          <w:marBottom w:val="0"/>
          <w:divBdr>
            <w:top w:val="none" w:sz="0" w:space="0" w:color="auto"/>
            <w:left w:val="none" w:sz="0" w:space="0" w:color="auto"/>
            <w:bottom w:val="none" w:sz="0" w:space="0" w:color="auto"/>
            <w:right w:val="none" w:sz="0" w:space="0" w:color="auto"/>
          </w:divBdr>
        </w:div>
        <w:div w:id="450638457">
          <w:marLeft w:val="0"/>
          <w:marRight w:val="0"/>
          <w:marTop w:val="0"/>
          <w:marBottom w:val="0"/>
          <w:divBdr>
            <w:top w:val="none" w:sz="0" w:space="0" w:color="auto"/>
            <w:left w:val="none" w:sz="0" w:space="0" w:color="auto"/>
            <w:bottom w:val="none" w:sz="0" w:space="0" w:color="auto"/>
            <w:right w:val="none" w:sz="0" w:space="0" w:color="auto"/>
          </w:divBdr>
        </w:div>
        <w:div w:id="458569111">
          <w:marLeft w:val="0"/>
          <w:marRight w:val="0"/>
          <w:marTop w:val="0"/>
          <w:marBottom w:val="0"/>
          <w:divBdr>
            <w:top w:val="none" w:sz="0" w:space="0" w:color="auto"/>
            <w:left w:val="none" w:sz="0" w:space="0" w:color="auto"/>
            <w:bottom w:val="none" w:sz="0" w:space="0" w:color="auto"/>
            <w:right w:val="none" w:sz="0" w:space="0" w:color="auto"/>
          </w:divBdr>
        </w:div>
        <w:div w:id="499538760">
          <w:marLeft w:val="0"/>
          <w:marRight w:val="0"/>
          <w:marTop w:val="0"/>
          <w:marBottom w:val="0"/>
          <w:divBdr>
            <w:top w:val="none" w:sz="0" w:space="0" w:color="auto"/>
            <w:left w:val="none" w:sz="0" w:space="0" w:color="auto"/>
            <w:bottom w:val="none" w:sz="0" w:space="0" w:color="auto"/>
            <w:right w:val="none" w:sz="0" w:space="0" w:color="auto"/>
          </w:divBdr>
        </w:div>
        <w:div w:id="525949831">
          <w:marLeft w:val="0"/>
          <w:marRight w:val="0"/>
          <w:marTop w:val="0"/>
          <w:marBottom w:val="0"/>
          <w:divBdr>
            <w:top w:val="none" w:sz="0" w:space="0" w:color="auto"/>
            <w:left w:val="none" w:sz="0" w:space="0" w:color="auto"/>
            <w:bottom w:val="none" w:sz="0" w:space="0" w:color="auto"/>
            <w:right w:val="none" w:sz="0" w:space="0" w:color="auto"/>
          </w:divBdr>
        </w:div>
        <w:div w:id="537284242">
          <w:marLeft w:val="0"/>
          <w:marRight w:val="0"/>
          <w:marTop w:val="0"/>
          <w:marBottom w:val="0"/>
          <w:divBdr>
            <w:top w:val="none" w:sz="0" w:space="0" w:color="auto"/>
            <w:left w:val="none" w:sz="0" w:space="0" w:color="auto"/>
            <w:bottom w:val="none" w:sz="0" w:space="0" w:color="auto"/>
            <w:right w:val="none" w:sz="0" w:space="0" w:color="auto"/>
          </w:divBdr>
        </w:div>
        <w:div w:id="551236827">
          <w:marLeft w:val="0"/>
          <w:marRight w:val="0"/>
          <w:marTop w:val="0"/>
          <w:marBottom w:val="0"/>
          <w:divBdr>
            <w:top w:val="none" w:sz="0" w:space="0" w:color="auto"/>
            <w:left w:val="none" w:sz="0" w:space="0" w:color="auto"/>
            <w:bottom w:val="none" w:sz="0" w:space="0" w:color="auto"/>
            <w:right w:val="none" w:sz="0" w:space="0" w:color="auto"/>
          </w:divBdr>
        </w:div>
        <w:div w:id="564069105">
          <w:marLeft w:val="0"/>
          <w:marRight w:val="0"/>
          <w:marTop w:val="0"/>
          <w:marBottom w:val="0"/>
          <w:divBdr>
            <w:top w:val="none" w:sz="0" w:space="0" w:color="auto"/>
            <w:left w:val="none" w:sz="0" w:space="0" w:color="auto"/>
            <w:bottom w:val="none" w:sz="0" w:space="0" w:color="auto"/>
            <w:right w:val="none" w:sz="0" w:space="0" w:color="auto"/>
          </w:divBdr>
        </w:div>
        <w:div w:id="577862290">
          <w:marLeft w:val="0"/>
          <w:marRight w:val="0"/>
          <w:marTop w:val="0"/>
          <w:marBottom w:val="0"/>
          <w:divBdr>
            <w:top w:val="none" w:sz="0" w:space="0" w:color="auto"/>
            <w:left w:val="none" w:sz="0" w:space="0" w:color="auto"/>
            <w:bottom w:val="none" w:sz="0" w:space="0" w:color="auto"/>
            <w:right w:val="none" w:sz="0" w:space="0" w:color="auto"/>
          </w:divBdr>
        </w:div>
        <w:div w:id="637879385">
          <w:marLeft w:val="0"/>
          <w:marRight w:val="0"/>
          <w:marTop w:val="0"/>
          <w:marBottom w:val="0"/>
          <w:divBdr>
            <w:top w:val="none" w:sz="0" w:space="0" w:color="auto"/>
            <w:left w:val="none" w:sz="0" w:space="0" w:color="auto"/>
            <w:bottom w:val="none" w:sz="0" w:space="0" w:color="auto"/>
            <w:right w:val="none" w:sz="0" w:space="0" w:color="auto"/>
          </w:divBdr>
        </w:div>
        <w:div w:id="655301544">
          <w:marLeft w:val="0"/>
          <w:marRight w:val="0"/>
          <w:marTop w:val="0"/>
          <w:marBottom w:val="0"/>
          <w:divBdr>
            <w:top w:val="none" w:sz="0" w:space="0" w:color="auto"/>
            <w:left w:val="none" w:sz="0" w:space="0" w:color="auto"/>
            <w:bottom w:val="none" w:sz="0" w:space="0" w:color="auto"/>
            <w:right w:val="none" w:sz="0" w:space="0" w:color="auto"/>
          </w:divBdr>
        </w:div>
        <w:div w:id="660079082">
          <w:marLeft w:val="0"/>
          <w:marRight w:val="0"/>
          <w:marTop w:val="0"/>
          <w:marBottom w:val="0"/>
          <w:divBdr>
            <w:top w:val="none" w:sz="0" w:space="0" w:color="auto"/>
            <w:left w:val="none" w:sz="0" w:space="0" w:color="auto"/>
            <w:bottom w:val="none" w:sz="0" w:space="0" w:color="auto"/>
            <w:right w:val="none" w:sz="0" w:space="0" w:color="auto"/>
          </w:divBdr>
        </w:div>
        <w:div w:id="671418518">
          <w:marLeft w:val="0"/>
          <w:marRight w:val="0"/>
          <w:marTop w:val="0"/>
          <w:marBottom w:val="0"/>
          <w:divBdr>
            <w:top w:val="none" w:sz="0" w:space="0" w:color="auto"/>
            <w:left w:val="none" w:sz="0" w:space="0" w:color="auto"/>
            <w:bottom w:val="none" w:sz="0" w:space="0" w:color="auto"/>
            <w:right w:val="none" w:sz="0" w:space="0" w:color="auto"/>
          </w:divBdr>
        </w:div>
        <w:div w:id="681395194">
          <w:marLeft w:val="0"/>
          <w:marRight w:val="0"/>
          <w:marTop w:val="0"/>
          <w:marBottom w:val="0"/>
          <w:divBdr>
            <w:top w:val="none" w:sz="0" w:space="0" w:color="auto"/>
            <w:left w:val="none" w:sz="0" w:space="0" w:color="auto"/>
            <w:bottom w:val="none" w:sz="0" w:space="0" w:color="auto"/>
            <w:right w:val="none" w:sz="0" w:space="0" w:color="auto"/>
          </w:divBdr>
        </w:div>
        <w:div w:id="686642682">
          <w:marLeft w:val="0"/>
          <w:marRight w:val="0"/>
          <w:marTop w:val="0"/>
          <w:marBottom w:val="0"/>
          <w:divBdr>
            <w:top w:val="none" w:sz="0" w:space="0" w:color="auto"/>
            <w:left w:val="none" w:sz="0" w:space="0" w:color="auto"/>
            <w:bottom w:val="none" w:sz="0" w:space="0" w:color="auto"/>
            <w:right w:val="none" w:sz="0" w:space="0" w:color="auto"/>
          </w:divBdr>
        </w:div>
        <w:div w:id="727337310">
          <w:marLeft w:val="0"/>
          <w:marRight w:val="0"/>
          <w:marTop w:val="0"/>
          <w:marBottom w:val="0"/>
          <w:divBdr>
            <w:top w:val="none" w:sz="0" w:space="0" w:color="auto"/>
            <w:left w:val="none" w:sz="0" w:space="0" w:color="auto"/>
            <w:bottom w:val="none" w:sz="0" w:space="0" w:color="auto"/>
            <w:right w:val="none" w:sz="0" w:space="0" w:color="auto"/>
          </w:divBdr>
        </w:div>
        <w:div w:id="728646500">
          <w:marLeft w:val="0"/>
          <w:marRight w:val="0"/>
          <w:marTop w:val="0"/>
          <w:marBottom w:val="0"/>
          <w:divBdr>
            <w:top w:val="none" w:sz="0" w:space="0" w:color="auto"/>
            <w:left w:val="none" w:sz="0" w:space="0" w:color="auto"/>
            <w:bottom w:val="none" w:sz="0" w:space="0" w:color="auto"/>
            <w:right w:val="none" w:sz="0" w:space="0" w:color="auto"/>
          </w:divBdr>
        </w:div>
        <w:div w:id="755633411">
          <w:marLeft w:val="0"/>
          <w:marRight w:val="0"/>
          <w:marTop w:val="0"/>
          <w:marBottom w:val="0"/>
          <w:divBdr>
            <w:top w:val="none" w:sz="0" w:space="0" w:color="auto"/>
            <w:left w:val="none" w:sz="0" w:space="0" w:color="auto"/>
            <w:bottom w:val="none" w:sz="0" w:space="0" w:color="auto"/>
            <w:right w:val="none" w:sz="0" w:space="0" w:color="auto"/>
          </w:divBdr>
        </w:div>
        <w:div w:id="814299016">
          <w:marLeft w:val="0"/>
          <w:marRight w:val="0"/>
          <w:marTop w:val="0"/>
          <w:marBottom w:val="0"/>
          <w:divBdr>
            <w:top w:val="none" w:sz="0" w:space="0" w:color="auto"/>
            <w:left w:val="none" w:sz="0" w:space="0" w:color="auto"/>
            <w:bottom w:val="none" w:sz="0" w:space="0" w:color="auto"/>
            <w:right w:val="none" w:sz="0" w:space="0" w:color="auto"/>
          </w:divBdr>
        </w:div>
        <w:div w:id="816806043">
          <w:marLeft w:val="0"/>
          <w:marRight w:val="0"/>
          <w:marTop w:val="0"/>
          <w:marBottom w:val="0"/>
          <w:divBdr>
            <w:top w:val="none" w:sz="0" w:space="0" w:color="auto"/>
            <w:left w:val="none" w:sz="0" w:space="0" w:color="auto"/>
            <w:bottom w:val="none" w:sz="0" w:space="0" w:color="auto"/>
            <w:right w:val="none" w:sz="0" w:space="0" w:color="auto"/>
          </w:divBdr>
        </w:div>
        <w:div w:id="825896993">
          <w:marLeft w:val="0"/>
          <w:marRight w:val="0"/>
          <w:marTop w:val="0"/>
          <w:marBottom w:val="0"/>
          <w:divBdr>
            <w:top w:val="none" w:sz="0" w:space="0" w:color="auto"/>
            <w:left w:val="none" w:sz="0" w:space="0" w:color="auto"/>
            <w:bottom w:val="none" w:sz="0" w:space="0" w:color="auto"/>
            <w:right w:val="none" w:sz="0" w:space="0" w:color="auto"/>
          </w:divBdr>
        </w:div>
        <w:div w:id="847523433">
          <w:marLeft w:val="0"/>
          <w:marRight w:val="0"/>
          <w:marTop w:val="0"/>
          <w:marBottom w:val="0"/>
          <w:divBdr>
            <w:top w:val="none" w:sz="0" w:space="0" w:color="auto"/>
            <w:left w:val="none" w:sz="0" w:space="0" w:color="auto"/>
            <w:bottom w:val="none" w:sz="0" w:space="0" w:color="auto"/>
            <w:right w:val="none" w:sz="0" w:space="0" w:color="auto"/>
          </w:divBdr>
        </w:div>
        <w:div w:id="872304715">
          <w:marLeft w:val="0"/>
          <w:marRight w:val="0"/>
          <w:marTop w:val="0"/>
          <w:marBottom w:val="0"/>
          <w:divBdr>
            <w:top w:val="none" w:sz="0" w:space="0" w:color="auto"/>
            <w:left w:val="none" w:sz="0" w:space="0" w:color="auto"/>
            <w:bottom w:val="none" w:sz="0" w:space="0" w:color="auto"/>
            <w:right w:val="none" w:sz="0" w:space="0" w:color="auto"/>
          </w:divBdr>
        </w:div>
        <w:div w:id="882013666">
          <w:marLeft w:val="0"/>
          <w:marRight w:val="0"/>
          <w:marTop w:val="0"/>
          <w:marBottom w:val="0"/>
          <w:divBdr>
            <w:top w:val="none" w:sz="0" w:space="0" w:color="auto"/>
            <w:left w:val="none" w:sz="0" w:space="0" w:color="auto"/>
            <w:bottom w:val="none" w:sz="0" w:space="0" w:color="auto"/>
            <w:right w:val="none" w:sz="0" w:space="0" w:color="auto"/>
          </w:divBdr>
        </w:div>
        <w:div w:id="919871300">
          <w:marLeft w:val="0"/>
          <w:marRight w:val="0"/>
          <w:marTop w:val="0"/>
          <w:marBottom w:val="0"/>
          <w:divBdr>
            <w:top w:val="none" w:sz="0" w:space="0" w:color="auto"/>
            <w:left w:val="none" w:sz="0" w:space="0" w:color="auto"/>
            <w:bottom w:val="none" w:sz="0" w:space="0" w:color="auto"/>
            <w:right w:val="none" w:sz="0" w:space="0" w:color="auto"/>
          </w:divBdr>
        </w:div>
        <w:div w:id="969869442">
          <w:marLeft w:val="0"/>
          <w:marRight w:val="0"/>
          <w:marTop w:val="0"/>
          <w:marBottom w:val="0"/>
          <w:divBdr>
            <w:top w:val="none" w:sz="0" w:space="0" w:color="auto"/>
            <w:left w:val="none" w:sz="0" w:space="0" w:color="auto"/>
            <w:bottom w:val="none" w:sz="0" w:space="0" w:color="auto"/>
            <w:right w:val="none" w:sz="0" w:space="0" w:color="auto"/>
          </w:divBdr>
        </w:div>
        <w:div w:id="971709057">
          <w:marLeft w:val="0"/>
          <w:marRight w:val="0"/>
          <w:marTop w:val="0"/>
          <w:marBottom w:val="0"/>
          <w:divBdr>
            <w:top w:val="none" w:sz="0" w:space="0" w:color="auto"/>
            <w:left w:val="none" w:sz="0" w:space="0" w:color="auto"/>
            <w:bottom w:val="none" w:sz="0" w:space="0" w:color="auto"/>
            <w:right w:val="none" w:sz="0" w:space="0" w:color="auto"/>
          </w:divBdr>
        </w:div>
        <w:div w:id="989097325">
          <w:marLeft w:val="0"/>
          <w:marRight w:val="0"/>
          <w:marTop w:val="0"/>
          <w:marBottom w:val="0"/>
          <w:divBdr>
            <w:top w:val="none" w:sz="0" w:space="0" w:color="auto"/>
            <w:left w:val="none" w:sz="0" w:space="0" w:color="auto"/>
            <w:bottom w:val="none" w:sz="0" w:space="0" w:color="auto"/>
            <w:right w:val="none" w:sz="0" w:space="0" w:color="auto"/>
          </w:divBdr>
        </w:div>
        <w:div w:id="1023941830">
          <w:marLeft w:val="0"/>
          <w:marRight w:val="0"/>
          <w:marTop w:val="0"/>
          <w:marBottom w:val="0"/>
          <w:divBdr>
            <w:top w:val="none" w:sz="0" w:space="0" w:color="auto"/>
            <w:left w:val="none" w:sz="0" w:space="0" w:color="auto"/>
            <w:bottom w:val="none" w:sz="0" w:space="0" w:color="auto"/>
            <w:right w:val="none" w:sz="0" w:space="0" w:color="auto"/>
          </w:divBdr>
        </w:div>
        <w:div w:id="1043873302">
          <w:marLeft w:val="0"/>
          <w:marRight w:val="0"/>
          <w:marTop w:val="0"/>
          <w:marBottom w:val="0"/>
          <w:divBdr>
            <w:top w:val="none" w:sz="0" w:space="0" w:color="auto"/>
            <w:left w:val="none" w:sz="0" w:space="0" w:color="auto"/>
            <w:bottom w:val="none" w:sz="0" w:space="0" w:color="auto"/>
            <w:right w:val="none" w:sz="0" w:space="0" w:color="auto"/>
          </w:divBdr>
        </w:div>
        <w:div w:id="1054504399">
          <w:marLeft w:val="0"/>
          <w:marRight w:val="0"/>
          <w:marTop w:val="0"/>
          <w:marBottom w:val="0"/>
          <w:divBdr>
            <w:top w:val="none" w:sz="0" w:space="0" w:color="auto"/>
            <w:left w:val="none" w:sz="0" w:space="0" w:color="auto"/>
            <w:bottom w:val="none" w:sz="0" w:space="0" w:color="auto"/>
            <w:right w:val="none" w:sz="0" w:space="0" w:color="auto"/>
          </w:divBdr>
        </w:div>
        <w:div w:id="1056469075">
          <w:marLeft w:val="0"/>
          <w:marRight w:val="0"/>
          <w:marTop w:val="0"/>
          <w:marBottom w:val="0"/>
          <w:divBdr>
            <w:top w:val="none" w:sz="0" w:space="0" w:color="auto"/>
            <w:left w:val="none" w:sz="0" w:space="0" w:color="auto"/>
            <w:bottom w:val="none" w:sz="0" w:space="0" w:color="auto"/>
            <w:right w:val="none" w:sz="0" w:space="0" w:color="auto"/>
          </w:divBdr>
        </w:div>
        <w:div w:id="1063718966">
          <w:marLeft w:val="0"/>
          <w:marRight w:val="0"/>
          <w:marTop w:val="0"/>
          <w:marBottom w:val="0"/>
          <w:divBdr>
            <w:top w:val="none" w:sz="0" w:space="0" w:color="auto"/>
            <w:left w:val="none" w:sz="0" w:space="0" w:color="auto"/>
            <w:bottom w:val="none" w:sz="0" w:space="0" w:color="auto"/>
            <w:right w:val="none" w:sz="0" w:space="0" w:color="auto"/>
          </w:divBdr>
        </w:div>
        <w:div w:id="1160385664">
          <w:marLeft w:val="0"/>
          <w:marRight w:val="0"/>
          <w:marTop w:val="0"/>
          <w:marBottom w:val="0"/>
          <w:divBdr>
            <w:top w:val="none" w:sz="0" w:space="0" w:color="auto"/>
            <w:left w:val="none" w:sz="0" w:space="0" w:color="auto"/>
            <w:bottom w:val="none" w:sz="0" w:space="0" w:color="auto"/>
            <w:right w:val="none" w:sz="0" w:space="0" w:color="auto"/>
          </w:divBdr>
        </w:div>
        <w:div w:id="1193571473">
          <w:marLeft w:val="0"/>
          <w:marRight w:val="0"/>
          <w:marTop w:val="0"/>
          <w:marBottom w:val="0"/>
          <w:divBdr>
            <w:top w:val="none" w:sz="0" w:space="0" w:color="auto"/>
            <w:left w:val="none" w:sz="0" w:space="0" w:color="auto"/>
            <w:bottom w:val="none" w:sz="0" w:space="0" w:color="auto"/>
            <w:right w:val="none" w:sz="0" w:space="0" w:color="auto"/>
          </w:divBdr>
        </w:div>
        <w:div w:id="1200627293">
          <w:marLeft w:val="0"/>
          <w:marRight w:val="0"/>
          <w:marTop w:val="0"/>
          <w:marBottom w:val="0"/>
          <w:divBdr>
            <w:top w:val="none" w:sz="0" w:space="0" w:color="auto"/>
            <w:left w:val="none" w:sz="0" w:space="0" w:color="auto"/>
            <w:bottom w:val="none" w:sz="0" w:space="0" w:color="auto"/>
            <w:right w:val="none" w:sz="0" w:space="0" w:color="auto"/>
          </w:divBdr>
        </w:div>
        <w:div w:id="1220361526">
          <w:marLeft w:val="0"/>
          <w:marRight w:val="0"/>
          <w:marTop w:val="0"/>
          <w:marBottom w:val="0"/>
          <w:divBdr>
            <w:top w:val="none" w:sz="0" w:space="0" w:color="auto"/>
            <w:left w:val="none" w:sz="0" w:space="0" w:color="auto"/>
            <w:bottom w:val="none" w:sz="0" w:space="0" w:color="auto"/>
            <w:right w:val="none" w:sz="0" w:space="0" w:color="auto"/>
          </w:divBdr>
        </w:div>
        <w:div w:id="1245412989">
          <w:marLeft w:val="0"/>
          <w:marRight w:val="0"/>
          <w:marTop w:val="0"/>
          <w:marBottom w:val="0"/>
          <w:divBdr>
            <w:top w:val="none" w:sz="0" w:space="0" w:color="auto"/>
            <w:left w:val="none" w:sz="0" w:space="0" w:color="auto"/>
            <w:bottom w:val="none" w:sz="0" w:space="0" w:color="auto"/>
            <w:right w:val="none" w:sz="0" w:space="0" w:color="auto"/>
          </w:divBdr>
        </w:div>
        <w:div w:id="1272400514">
          <w:marLeft w:val="0"/>
          <w:marRight w:val="0"/>
          <w:marTop w:val="0"/>
          <w:marBottom w:val="0"/>
          <w:divBdr>
            <w:top w:val="none" w:sz="0" w:space="0" w:color="auto"/>
            <w:left w:val="none" w:sz="0" w:space="0" w:color="auto"/>
            <w:bottom w:val="none" w:sz="0" w:space="0" w:color="auto"/>
            <w:right w:val="none" w:sz="0" w:space="0" w:color="auto"/>
          </w:divBdr>
        </w:div>
        <w:div w:id="1309240330">
          <w:marLeft w:val="0"/>
          <w:marRight w:val="0"/>
          <w:marTop w:val="0"/>
          <w:marBottom w:val="0"/>
          <w:divBdr>
            <w:top w:val="none" w:sz="0" w:space="0" w:color="auto"/>
            <w:left w:val="none" w:sz="0" w:space="0" w:color="auto"/>
            <w:bottom w:val="none" w:sz="0" w:space="0" w:color="auto"/>
            <w:right w:val="none" w:sz="0" w:space="0" w:color="auto"/>
          </w:divBdr>
        </w:div>
        <w:div w:id="1318143083">
          <w:marLeft w:val="0"/>
          <w:marRight w:val="0"/>
          <w:marTop w:val="0"/>
          <w:marBottom w:val="0"/>
          <w:divBdr>
            <w:top w:val="none" w:sz="0" w:space="0" w:color="auto"/>
            <w:left w:val="none" w:sz="0" w:space="0" w:color="auto"/>
            <w:bottom w:val="none" w:sz="0" w:space="0" w:color="auto"/>
            <w:right w:val="none" w:sz="0" w:space="0" w:color="auto"/>
          </w:divBdr>
        </w:div>
        <w:div w:id="1327510599">
          <w:marLeft w:val="0"/>
          <w:marRight w:val="0"/>
          <w:marTop w:val="0"/>
          <w:marBottom w:val="0"/>
          <w:divBdr>
            <w:top w:val="none" w:sz="0" w:space="0" w:color="auto"/>
            <w:left w:val="none" w:sz="0" w:space="0" w:color="auto"/>
            <w:bottom w:val="none" w:sz="0" w:space="0" w:color="auto"/>
            <w:right w:val="none" w:sz="0" w:space="0" w:color="auto"/>
          </w:divBdr>
        </w:div>
        <w:div w:id="1347365939">
          <w:marLeft w:val="0"/>
          <w:marRight w:val="0"/>
          <w:marTop w:val="0"/>
          <w:marBottom w:val="0"/>
          <w:divBdr>
            <w:top w:val="none" w:sz="0" w:space="0" w:color="auto"/>
            <w:left w:val="none" w:sz="0" w:space="0" w:color="auto"/>
            <w:bottom w:val="none" w:sz="0" w:space="0" w:color="auto"/>
            <w:right w:val="none" w:sz="0" w:space="0" w:color="auto"/>
          </w:divBdr>
        </w:div>
        <w:div w:id="1352294322">
          <w:marLeft w:val="0"/>
          <w:marRight w:val="0"/>
          <w:marTop w:val="0"/>
          <w:marBottom w:val="0"/>
          <w:divBdr>
            <w:top w:val="none" w:sz="0" w:space="0" w:color="auto"/>
            <w:left w:val="none" w:sz="0" w:space="0" w:color="auto"/>
            <w:bottom w:val="none" w:sz="0" w:space="0" w:color="auto"/>
            <w:right w:val="none" w:sz="0" w:space="0" w:color="auto"/>
          </w:divBdr>
        </w:div>
        <w:div w:id="1357579745">
          <w:marLeft w:val="0"/>
          <w:marRight w:val="0"/>
          <w:marTop w:val="0"/>
          <w:marBottom w:val="0"/>
          <w:divBdr>
            <w:top w:val="none" w:sz="0" w:space="0" w:color="auto"/>
            <w:left w:val="none" w:sz="0" w:space="0" w:color="auto"/>
            <w:bottom w:val="none" w:sz="0" w:space="0" w:color="auto"/>
            <w:right w:val="none" w:sz="0" w:space="0" w:color="auto"/>
          </w:divBdr>
        </w:div>
        <w:div w:id="1382709952">
          <w:marLeft w:val="0"/>
          <w:marRight w:val="0"/>
          <w:marTop w:val="0"/>
          <w:marBottom w:val="0"/>
          <w:divBdr>
            <w:top w:val="none" w:sz="0" w:space="0" w:color="auto"/>
            <w:left w:val="none" w:sz="0" w:space="0" w:color="auto"/>
            <w:bottom w:val="none" w:sz="0" w:space="0" w:color="auto"/>
            <w:right w:val="none" w:sz="0" w:space="0" w:color="auto"/>
          </w:divBdr>
        </w:div>
        <w:div w:id="1389768745">
          <w:marLeft w:val="0"/>
          <w:marRight w:val="0"/>
          <w:marTop w:val="0"/>
          <w:marBottom w:val="0"/>
          <w:divBdr>
            <w:top w:val="none" w:sz="0" w:space="0" w:color="auto"/>
            <w:left w:val="none" w:sz="0" w:space="0" w:color="auto"/>
            <w:bottom w:val="none" w:sz="0" w:space="0" w:color="auto"/>
            <w:right w:val="none" w:sz="0" w:space="0" w:color="auto"/>
          </w:divBdr>
        </w:div>
        <w:div w:id="1391345499">
          <w:marLeft w:val="0"/>
          <w:marRight w:val="0"/>
          <w:marTop w:val="0"/>
          <w:marBottom w:val="0"/>
          <w:divBdr>
            <w:top w:val="none" w:sz="0" w:space="0" w:color="auto"/>
            <w:left w:val="none" w:sz="0" w:space="0" w:color="auto"/>
            <w:bottom w:val="none" w:sz="0" w:space="0" w:color="auto"/>
            <w:right w:val="none" w:sz="0" w:space="0" w:color="auto"/>
          </w:divBdr>
        </w:div>
        <w:div w:id="1393232895">
          <w:marLeft w:val="0"/>
          <w:marRight w:val="0"/>
          <w:marTop w:val="0"/>
          <w:marBottom w:val="0"/>
          <w:divBdr>
            <w:top w:val="none" w:sz="0" w:space="0" w:color="auto"/>
            <w:left w:val="none" w:sz="0" w:space="0" w:color="auto"/>
            <w:bottom w:val="none" w:sz="0" w:space="0" w:color="auto"/>
            <w:right w:val="none" w:sz="0" w:space="0" w:color="auto"/>
          </w:divBdr>
        </w:div>
        <w:div w:id="1414009339">
          <w:marLeft w:val="0"/>
          <w:marRight w:val="0"/>
          <w:marTop w:val="0"/>
          <w:marBottom w:val="0"/>
          <w:divBdr>
            <w:top w:val="none" w:sz="0" w:space="0" w:color="auto"/>
            <w:left w:val="none" w:sz="0" w:space="0" w:color="auto"/>
            <w:bottom w:val="none" w:sz="0" w:space="0" w:color="auto"/>
            <w:right w:val="none" w:sz="0" w:space="0" w:color="auto"/>
          </w:divBdr>
        </w:div>
        <w:div w:id="1444687088">
          <w:marLeft w:val="0"/>
          <w:marRight w:val="0"/>
          <w:marTop w:val="0"/>
          <w:marBottom w:val="0"/>
          <w:divBdr>
            <w:top w:val="none" w:sz="0" w:space="0" w:color="auto"/>
            <w:left w:val="none" w:sz="0" w:space="0" w:color="auto"/>
            <w:bottom w:val="none" w:sz="0" w:space="0" w:color="auto"/>
            <w:right w:val="none" w:sz="0" w:space="0" w:color="auto"/>
          </w:divBdr>
        </w:div>
        <w:div w:id="1456558187">
          <w:marLeft w:val="0"/>
          <w:marRight w:val="0"/>
          <w:marTop w:val="0"/>
          <w:marBottom w:val="0"/>
          <w:divBdr>
            <w:top w:val="none" w:sz="0" w:space="0" w:color="auto"/>
            <w:left w:val="none" w:sz="0" w:space="0" w:color="auto"/>
            <w:bottom w:val="none" w:sz="0" w:space="0" w:color="auto"/>
            <w:right w:val="none" w:sz="0" w:space="0" w:color="auto"/>
          </w:divBdr>
        </w:div>
        <w:div w:id="1459714457">
          <w:marLeft w:val="0"/>
          <w:marRight w:val="0"/>
          <w:marTop w:val="0"/>
          <w:marBottom w:val="0"/>
          <w:divBdr>
            <w:top w:val="none" w:sz="0" w:space="0" w:color="auto"/>
            <w:left w:val="none" w:sz="0" w:space="0" w:color="auto"/>
            <w:bottom w:val="none" w:sz="0" w:space="0" w:color="auto"/>
            <w:right w:val="none" w:sz="0" w:space="0" w:color="auto"/>
          </w:divBdr>
        </w:div>
        <w:div w:id="1481537685">
          <w:marLeft w:val="0"/>
          <w:marRight w:val="0"/>
          <w:marTop w:val="0"/>
          <w:marBottom w:val="0"/>
          <w:divBdr>
            <w:top w:val="none" w:sz="0" w:space="0" w:color="auto"/>
            <w:left w:val="none" w:sz="0" w:space="0" w:color="auto"/>
            <w:bottom w:val="none" w:sz="0" w:space="0" w:color="auto"/>
            <w:right w:val="none" w:sz="0" w:space="0" w:color="auto"/>
          </w:divBdr>
        </w:div>
        <w:div w:id="1485466206">
          <w:marLeft w:val="0"/>
          <w:marRight w:val="0"/>
          <w:marTop w:val="0"/>
          <w:marBottom w:val="0"/>
          <w:divBdr>
            <w:top w:val="none" w:sz="0" w:space="0" w:color="auto"/>
            <w:left w:val="none" w:sz="0" w:space="0" w:color="auto"/>
            <w:bottom w:val="none" w:sz="0" w:space="0" w:color="auto"/>
            <w:right w:val="none" w:sz="0" w:space="0" w:color="auto"/>
          </w:divBdr>
        </w:div>
        <w:div w:id="1496217357">
          <w:marLeft w:val="0"/>
          <w:marRight w:val="0"/>
          <w:marTop w:val="0"/>
          <w:marBottom w:val="0"/>
          <w:divBdr>
            <w:top w:val="none" w:sz="0" w:space="0" w:color="auto"/>
            <w:left w:val="none" w:sz="0" w:space="0" w:color="auto"/>
            <w:bottom w:val="none" w:sz="0" w:space="0" w:color="auto"/>
            <w:right w:val="none" w:sz="0" w:space="0" w:color="auto"/>
          </w:divBdr>
        </w:div>
        <w:div w:id="1513838572">
          <w:marLeft w:val="0"/>
          <w:marRight w:val="0"/>
          <w:marTop w:val="0"/>
          <w:marBottom w:val="0"/>
          <w:divBdr>
            <w:top w:val="none" w:sz="0" w:space="0" w:color="auto"/>
            <w:left w:val="none" w:sz="0" w:space="0" w:color="auto"/>
            <w:bottom w:val="none" w:sz="0" w:space="0" w:color="auto"/>
            <w:right w:val="none" w:sz="0" w:space="0" w:color="auto"/>
          </w:divBdr>
        </w:div>
        <w:div w:id="1515261819">
          <w:marLeft w:val="0"/>
          <w:marRight w:val="0"/>
          <w:marTop w:val="0"/>
          <w:marBottom w:val="0"/>
          <w:divBdr>
            <w:top w:val="none" w:sz="0" w:space="0" w:color="auto"/>
            <w:left w:val="none" w:sz="0" w:space="0" w:color="auto"/>
            <w:bottom w:val="none" w:sz="0" w:space="0" w:color="auto"/>
            <w:right w:val="none" w:sz="0" w:space="0" w:color="auto"/>
          </w:divBdr>
        </w:div>
        <w:div w:id="1520388862">
          <w:marLeft w:val="0"/>
          <w:marRight w:val="0"/>
          <w:marTop w:val="0"/>
          <w:marBottom w:val="0"/>
          <w:divBdr>
            <w:top w:val="none" w:sz="0" w:space="0" w:color="auto"/>
            <w:left w:val="none" w:sz="0" w:space="0" w:color="auto"/>
            <w:bottom w:val="none" w:sz="0" w:space="0" w:color="auto"/>
            <w:right w:val="none" w:sz="0" w:space="0" w:color="auto"/>
          </w:divBdr>
        </w:div>
        <w:div w:id="1528911727">
          <w:marLeft w:val="0"/>
          <w:marRight w:val="0"/>
          <w:marTop w:val="0"/>
          <w:marBottom w:val="0"/>
          <w:divBdr>
            <w:top w:val="none" w:sz="0" w:space="0" w:color="auto"/>
            <w:left w:val="none" w:sz="0" w:space="0" w:color="auto"/>
            <w:bottom w:val="none" w:sz="0" w:space="0" w:color="auto"/>
            <w:right w:val="none" w:sz="0" w:space="0" w:color="auto"/>
          </w:divBdr>
        </w:div>
        <w:div w:id="1545411406">
          <w:marLeft w:val="0"/>
          <w:marRight w:val="0"/>
          <w:marTop w:val="0"/>
          <w:marBottom w:val="0"/>
          <w:divBdr>
            <w:top w:val="none" w:sz="0" w:space="0" w:color="auto"/>
            <w:left w:val="none" w:sz="0" w:space="0" w:color="auto"/>
            <w:bottom w:val="none" w:sz="0" w:space="0" w:color="auto"/>
            <w:right w:val="none" w:sz="0" w:space="0" w:color="auto"/>
          </w:divBdr>
        </w:div>
        <w:div w:id="1558319148">
          <w:marLeft w:val="0"/>
          <w:marRight w:val="0"/>
          <w:marTop w:val="0"/>
          <w:marBottom w:val="0"/>
          <w:divBdr>
            <w:top w:val="none" w:sz="0" w:space="0" w:color="auto"/>
            <w:left w:val="none" w:sz="0" w:space="0" w:color="auto"/>
            <w:bottom w:val="none" w:sz="0" w:space="0" w:color="auto"/>
            <w:right w:val="none" w:sz="0" w:space="0" w:color="auto"/>
          </w:divBdr>
        </w:div>
        <w:div w:id="1655335369">
          <w:marLeft w:val="0"/>
          <w:marRight w:val="0"/>
          <w:marTop w:val="0"/>
          <w:marBottom w:val="0"/>
          <w:divBdr>
            <w:top w:val="none" w:sz="0" w:space="0" w:color="auto"/>
            <w:left w:val="none" w:sz="0" w:space="0" w:color="auto"/>
            <w:bottom w:val="none" w:sz="0" w:space="0" w:color="auto"/>
            <w:right w:val="none" w:sz="0" w:space="0" w:color="auto"/>
          </w:divBdr>
        </w:div>
        <w:div w:id="1658223194">
          <w:marLeft w:val="0"/>
          <w:marRight w:val="0"/>
          <w:marTop w:val="0"/>
          <w:marBottom w:val="0"/>
          <w:divBdr>
            <w:top w:val="none" w:sz="0" w:space="0" w:color="auto"/>
            <w:left w:val="none" w:sz="0" w:space="0" w:color="auto"/>
            <w:bottom w:val="none" w:sz="0" w:space="0" w:color="auto"/>
            <w:right w:val="none" w:sz="0" w:space="0" w:color="auto"/>
          </w:divBdr>
        </w:div>
        <w:div w:id="1672947168">
          <w:marLeft w:val="0"/>
          <w:marRight w:val="0"/>
          <w:marTop w:val="0"/>
          <w:marBottom w:val="0"/>
          <w:divBdr>
            <w:top w:val="none" w:sz="0" w:space="0" w:color="auto"/>
            <w:left w:val="none" w:sz="0" w:space="0" w:color="auto"/>
            <w:bottom w:val="none" w:sz="0" w:space="0" w:color="auto"/>
            <w:right w:val="none" w:sz="0" w:space="0" w:color="auto"/>
          </w:divBdr>
        </w:div>
        <w:div w:id="1693140347">
          <w:marLeft w:val="0"/>
          <w:marRight w:val="0"/>
          <w:marTop w:val="0"/>
          <w:marBottom w:val="0"/>
          <w:divBdr>
            <w:top w:val="none" w:sz="0" w:space="0" w:color="auto"/>
            <w:left w:val="none" w:sz="0" w:space="0" w:color="auto"/>
            <w:bottom w:val="none" w:sz="0" w:space="0" w:color="auto"/>
            <w:right w:val="none" w:sz="0" w:space="0" w:color="auto"/>
          </w:divBdr>
        </w:div>
        <w:div w:id="1693847253">
          <w:marLeft w:val="0"/>
          <w:marRight w:val="0"/>
          <w:marTop w:val="0"/>
          <w:marBottom w:val="0"/>
          <w:divBdr>
            <w:top w:val="none" w:sz="0" w:space="0" w:color="auto"/>
            <w:left w:val="none" w:sz="0" w:space="0" w:color="auto"/>
            <w:bottom w:val="none" w:sz="0" w:space="0" w:color="auto"/>
            <w:right w:val="none" w:sz="0" w:space="0" w:color="auto"/>
          </w:divBdr>
        </w:div>
        <w:div w:id="1707948782">
          <w:marLeft w:val="0"/>
          <w:marRight w:val="0"/>
          <w:marTop w:val="0"/>
          <w:marBottom w:val="0"/>
          <w:divBdr>
            <w:top w:val="none" w:sz="0" w:space="0" w:color="auto"/>
            <w:left w:val="none" w:sz="0" w:space="0" w:color="auto"/>
            <w:bottom w:val="none" w:sz="0" w:space="0" w:color="auto"/>
            <w:right w:val="none" w:sz="0" w:space="0" w:color="auto"/>
          </w:divBdr>
        </w:div>
        <w:div w:id="1716470947">
          <w:marLeft w:val="0"/>
          <w:marRight w:val="0"/>
          <w:marTop w:val="0"/>
          <w:marBottom w:val="0"/>
          <w:divBdr>
            <w:top w:val="none" w:sz="0" w:space="0" w:color="auto"/>
            <w:left w:val="none" w:sz="0" w:space="0" w:color="auto"/>
            <w:bottom w:val="none" w:sz="0" w:space="0" w:color="auto"/>
            <w:right w:val="none" w:sz="0" w:space="0" w:color="auto"/>
          </w:divBdr>
        </w:div>
        <w:div w:id="1721129759">
          <w:marLeft w:val="0"/>
          <w:marRight w:val="0"/>
          <w:marTop w:val="0"/>
          <w:marBottom w:val="0"/>
          <w:divBdr>
            <w:top w:val="none" w:sz="0" w:space="0" w:color="auto"/>
            <w:left w:val="none" w:sz="0" w:space="0" w:color="auto"/>
            <w:bottom w:val="none" w:sz="0" w:space="0" w:color="auto"/>
            <w:right w:val="none" w:sz="0" w:space="0" w:color="auto"/>
          </w:divBdr>
        </w:div>
        <w:div w:id="1724864570">
          <w:marLeft w:val="0"/>
          <w:marRight w:val="0"/>
          <w:marTop w:val="0"/>
          <w:marBottom w:val="0"/>
          <w:divBdr>
            <w:top w:val="none" w:sz="0" w:space="0" w:color="auto"/>
            <w:left w:val="none" w:sz="0" w:space="0" w:color="auto"/>
            <w:bottom w:val="none" w:sz="0" w:space="0" w:color="auto"/>
            <w:right w:val="none" w:sz="0" w:space="0" w:color="auto"/>
          </w:divBdr>
        </w:div>
        <w:div w:id="1743261501">
          <w:marLeft w:val="0"/>
          <w:marRight w:val="0"/>
          <w:marTop w:val="0"/>
          <w:marBottom w:val="0"/>
          <w:divBdr>
            <w:top w:val="none" w:sz="0" w:space="0" w:color="auto"/>
            <w:left w:val="none" w:sz="0" w:space="0" w:color="auto"/>
            <w:bottom w:val="none" w:sz="0" w:space="0" w:color="auto"/>
            <w:right w:val="none" w:sz="0" w:space="0" w:color="auto"/>
          </w:divBdr>
        </w:div>
        <w:div w:id="1759981282">
          <w:marLeft w:val="0"/>
          <w:marRight w:val="0"/>
          <w:marTop w:val="0"/>
          <w:marBottom w:val="0"/>
          <w:divBdr>
            <w:top w:val="none" w:sz="0" w:space="0" w:color="auto"/>
            <w:left w:val="none" w:sz="0" w:space="0" w:color="auto"/>
            <w:bottom w:val="none" w:sz="0" w:space="0" w:color="auto"/>
            <w:right w:val="none" w:sz="0" w:space="0" w:color="auto"/>
          </w:divBdr>
        </w:div>
        <w:div w:id="1771467458">
          <w:marLeft w:val="0"/>
          <w:marRight w:val="0"/>
          <w:marTop w:val="0"/>
          <w:marBottom w:val="0"/>
          <w:divBdr>
            <w:top w:val="none" w:sz="0" w:space="0" w:color="auto"/>
            <w:left w:val="none" w:sz="0" w:space="0" w:color="auto"/>
            <w:bottom w:val="none" w:sz="0" w:space="0" w:color="auto"/>
            <w:right w:val="none" w:sz="0" w:space="0" w:color="auto"/>
          </w:divBdr>
        </w:div>
        <w:div w:id="1780561522">
          <w:marLeft w:val="0"/>
          <w:marRight w:val="0"/>
          <w:marTop w:val="0"/>
          <w:marBottom w:val="0"/>
          <w:divBdr>
            <w:top w:val="none" w:sz="0" w:space="0" w:color="auto"/>
            <w:left w:val="none" w:sz="0" w:space="0" w:color="auto"/>
            <w:bottom w:val="none" w:sz="0" w:space="0" w:color="auto"/>
            <w:right w:val="none" w:sz="0" w:space="0" w:color="auto"/>
          </w:divBdr>
        </w:div>
        <w:div w:id="1784032403">
          <w:marLeft w:val="0"/>
          <w:marRight w:val="0"/>
          <w:marTop w:val="0"/>
          <w:marBottom w:val="0"/>
          <w:divBdr>
            <w:top w:val="none" w:sz="0" w:space="0" w:color="auto"/>
            <w:left w:val="none" w:sz="0" w:space="0" w:color="auto"/>
            <w:bottom w:val="none" w:sz="0" w:space="0" w:color="auto"/>
            <w:right w:val="none" w:sz="0" w:space="0" w:color="auto"/>
          </w:divBdr>
        </w:div>
        <w:div w:id="1788499258">
          <w:marLeft w:val="0"/>
          <w:marRight w:val="0"/>
          <w:marTop w:val="0"/>
          <w:marBottom w:val="0"/>
          <w:divBdr>
            <w:top w:val="none" w:sz="0" w:space="0" w:color="auto"/>
            <w:left w:val="none" w:sz="0" w:space="0" w:color="auto"/>
            <w:bottom w:val="none" w:sz="0" w:space="0" w:color="auto"/>
            <w:right w:val="none" w:sz="0" w:space="0" w:color="auto"/>
          </w:divBdr>
        </w:div>
        <w:div w:id="1804152117">
          <w:marLeft w:val="0"/>
          <w:marRight w:val="0"/>
          <w:marTop w:val="0"/>
          <w:marBottom w:val="0"/>
          <w:divBdr>
            <w:top w:val="none" w:sz="0" w:space="0" w:color="auto"/>
            <w:left w:val="none" w:sz="0" w:space="0" w:color="auto"/>
            <w:bottom w:val="none" w:sz="0" w:space="0" w:color="auto"/>
            <w:right w:val="none" w:sz="0" w:space="0" w:color="auto"/>
          </w:divBdr>
        </w:div>
        <w:div w:id="1828091222">
          <w:marLeft w:val="0"/>
          <w:marRight w:val="0"/>
          <w:marTop w:val="0"/>
          <w:marBottom w:val="0"/>
          <w:divBdr>
            <w:top w:val="none" w:sz="0" w:space="0" w:color="auto"/>
            <w:left w:val="none" w:sz="0" w:space="0" w:color="auto"/>
            <w:bottom w:val="none" w:sz="0" w:space="0" w:color="auto"/>
            <w:right w:val="none" w:sz="0" w:space="0" w:color="auto"/>
          </w:divBdr>
        </w:div>
        <w:div w:id="1828279907">
          <w:marLeft w:val="0"/>
          <w:marRight w:val="0"/>
          <w:marTop w:val="0"/>
          <w:marBottom w:val="0"/>
          <w:divBdr>
            <w:top w:val="none" w:sz="0" w:space="0" w:color="auto"/>
            <w:left w:val="none" w:sz="0" w:space="0" w:color="auto"/>
            <w:bottom w:val="none" w:sz="0" w:space="0" w:color="auto"/>
            <w:right w:val="none" w:sz="0" w:space="0" w:color="auto"/>
          </w:divBdr>
        </w:div>
        <w:div w:id="1868592220">
          <w:marLeft w:val="0"/>
          <w:marRight w:val="0"/>
          <w:marTop w:val="0"/>
          <w:marBottom w:val="0"/>
          <w:divBdr>
            <w:top w:val="none" w:sz="0" w:space="0" w:color="auto"/>
            <w:left w:val="none" w:sz="0" w:space="0" w:color="auto"/>
            <w:bottom w:val="none" w:sz="0" w:space="0" w:color="auto"/>
            <w:right w:val="none" w:sz="0" w:space="0" w:color="auto"/>
          </w:divBdr>
        </w:div>
        <w:div w:id="1874805034">
          <w:marLeft w:val="0"/>
          <w:marRight w:val="0"/>
          <w:marTop w:val="0"/>
          <w:marBottom w:val="0"/>
          <w:divBdr>
            <w:top w:val="none" w:sz="0" w:space="0" w:color="auto"/>
            <w:left w:val="none" w:sz="0" w:space="0" w:color="auto"/>
            <w:bottom w:val="none" w:sz="0" w:space="0" w:color="auto"/>
            <w:right w:val="none" w:sz="0" w:space="0" w:color="auto"/>
          </w:divBdr>
        </w:div>
        <w:div w:id="1885093552">
          <w:marLeft w:val="0"/>
          <w:marRight w:val="0"/>
          <w:marTop w:val="0"/>
          <w:marBottom w:val="0"/>
          <w:divBdr>
            <w:top w:val="none" w:sz="0" w:space="0" w:color="auto"/>
            <w:left w:val="none" w:sz="0" w:space="0" w:color="auto"/>
            <w:bottom w:val="none" w:sz="0" w:space="0" w:color="auto"/>
            <w:right w:val="none" w:sz="0" w:space="0" w:color="auto"/>
          </w:divBdr>
        </w:div>
        <w:div w:id="1891720262">
          <w:marLeft w:val="0"/>
          <w:marRight w:val="0"/>
          <w:marTop w:val="0"/>
          <w:marBottom w:val="0"/>
          <w:divBdr>
            <w:top w:val="none" w:sz="0" w:space="0" w:color="auto"/>
            <w:left w:val="none" w:sz="0" w:space="0" w:color="auto"/>
            <w:bottom w:val="none" w:sz="0" w:space="0" w:color="auto"/>
            <w:right w:val="none" w:sz="0" w:space="0" w:color="auto"/>
          </w:divBdr>
        </w:div>
        <w:div w:id="1903297657">
          <w:marLeft w:val="0"/>
          <w:marRight w:val="0"/>
          <w:marTop w:val="0"/>
          <w:marBottom w:val="0"/>
          <w:divBdr>
            <w:top w:val="none" w:sz="0" w:space="0" w:color="auto"/>
            <w:left w:val="none" w:sz="0" w:space="0" w:color="auto"/>
            <w:bottom w:val="none" w:sz="0" w:space="0" w:color="auto"/>
            <w:right w:val="none" w:sz="0" w:space="0" w:color="auto"/>
          </w:divBdr>
        </w:div>
        <w:div w:id="1940478122">
          <w:marLeft w:val="0"/>
          <w:marRight w:val="0"/>
          <w:marTop w:val="0"/>
          <w:marBottom w:val="0"/>
          <w:divBdr>
            <w:top w:val="none" w:sz="0" w:space="0" w:color="auto"/>
            <w:left w:val="none" w:sz="0" w:space="0" w:color="auto"/>
            <w:bottom w:val="none" w:sz="0" w:space="0" w:color="auto"/>
            <w:right w:val="none" w:sz="0" w:space="0" w:color="auto"/>
          </w:divBdr>
        </w:div>
        <w:div w:id="1950620208">
          <w:marLeft w:val="0"/>
          <w:marRight w:val="0"/>
          <w:marTop w:val="0"/>
          <w:marBottom w:val="0"/>
          <w:divBdr>
            <w:top w:val="none" w:sz="0" w:space="0" w:color="auto"/>
            <w:left w:val="none" w:sz="0" w:space="0" w:color="auto"/>
            <w:bottom w:val="none" w:sz="0" w:space="0" w:color="auto"/>
            <w:right w:val="none" w:sz="0" w:space="0" w:color="auto"/>
          </w:divBdr>
        </w:div>
        <w:div w:id="1971742767">
          <w:marLeft w:val="0"/>
          <w:marRight w:val="0"/>
          <w:marTop w:val="0"/>
          <w:marBottom w:val="0"/>
          <w:divBdr>
            <w:top w:val="none" w:sz="0" w:space="0" w:color="auto"/>
            <w:left w:val="none" w:sz="0" w:space="0" w:color="auto"/>
            <w:bottom w:val="none" w:sz="0" w:space="0" w:color="auto"/>
            <w:right w:val="none" w:sz="0" w:space="0" w:color="auto"/>
          </w:divBdr>
        </w:div>
        <w:div w:id="1983151521">
          <w:marLeft w:val="0"/>
          <w:marRight w:val="0"/>
          <w:marTop w:val="0"/>
          <w:marBottom w:val="0"/>
          <w:divBdr>
            <w:top w:val="none" w:sz="0" w:space="0" w:color="auto"/>
            <w:left w:val="none" w:sz="0" w:space="0" w:color="auto"/>
            <w:bottom w:val="none" w:sz="0" w:space="0" w:color="auto"/>
            <w:right w:val="none" w:sz="0" w:space="0" w:color="auto"/>
          </w:divBdr>
        </w:div>
        <w:div w:id="1984652772">
          <w:marLeft w:val="0"/>
          <w:marRight w:val="0"/>
          <w:marTop w:val="0"/>
          <w:marBottom w:val="0"/>
          <w:divBdr>
            <w:top w:val="none" w:sz="0" w:space="0" w:color="auto"/>
            <w:left w:val="none" w:sz="0" w:space="0" w:color="auto"/>
            <w:bottom w:val="none" w:sz="0" w:space="0" w:color="auto"/>
            <w:right w:val="none" w:sz="0" w:space="0" w:color="auto"/>
          </w:divBdr>
        </w:div>
        <w:div w:id="1987927817">
          <w:marLeft w:val="0"/>
          <w:marRight w:val="0"/>
          <w:marTop w:val="0"/>
          <w:marBottom w:val="0"/>
          <w:divBdr>
            <w:top w:val="none" w:sz="0" w:space="0" w:color="auto"/>
            <w:left w:val="none" w:sz="0" w:space="0" w:color="auto"/>
            <w:bottom w:val="none" w:sz="0" w:space="0" w:color="auto"/>
            <w:right w:val="none" w:sz="0" w:space="0" w:color="auto"/>
          </w:divBdr>
        </w:div>
        <w:div w:id="1989043733">
          <w:marLeft w:val="0"/>
          <w:marRight w:val="0"/>
          <w:marTop w:val="0"/>
          <w:marBottom w:val="0"/>
          <w:divBdr>
            <w:top w:val="none" w:sz="0" w:space="0" w:color="auto"/>
            <w:left w:val="none" w:sz="0" w:space="0" w:color="auto"/>
            <w:bottom w:val="none" w:sz="0" w:space="0" w:color="auto"/>
            <w:right w:val="none" w:sz="0" w:space="0" w:color="auto"/>
          </w:divBdr>
        </w:div>
        <w:div w:id="2024475456">
          <w:marLeft w:val="0"/>
          <w:marRight w:val="0"/>
          <w:marTop w:val="0"/>
          <w:marBottom w:val="0"/>
          <w:divBdr>
            <w:top w:val="none" w:sz="0" w:space="0" w:color="auto"/>
            <w:left w:val="none" w:sz="0" w:space="0" w:color="auto"/>
            <w:bottom w:val="none" w:sz="0" w:space="0" w:color="auto"/>
            <w:right w:val="none" w:sz="0" w:space="0" w:color="auto"/>
          </w:divBdr>
        </w:div>
        <w:div w:id="2035111635">
          <w:marLeft w:val="0"/>
          <w:marRight w:val="0"/>
          <w:marTop w:val="0"/>
          <w:marBottom w:val="0"/>
          <w:divBdr>
            <w:top w:val="none" w:sz="0" w:space="0" w:color="auto"/>
            <w:left w:val="none" w:sz="0" w:space="0" w:color="auto"/>
            <w:bottom w:val="none" w:sz="0" w:space="0" w:color="auto"/>
            <w:right w:val="none" w:sz="0" w:space="0" w:color="auto"/>
          </w:divBdr>
        </w:div>
        <w:div w:id="2050177847">
          <w:marLeft w:val="0"/>
          <w:marRight w:val="0"/>
          <w:marTop w:val="0"/>
          <w:marBottom w:val="0"/>
          <w:divBdr>
            <w:top w:val="none" w:sz="0" w:space="0" w:color="auto"/>
            <w:left w:val="none" w:sz="0" w:space="0" w:color="auto"/>
            <w:bottom w:val="none" w:sz="0" w:space="0" w:color="auto"/>
            <w:right w:val="none" w:sz="0" w:space="0" w:color="auto"/>
          </w:divBdr>
        </w:div>
        <w:div w:id="2066834250">
          <w:marLeft w:val="0"/>
          <w:marRight w:val="0"/>
          <w:marTop w:val="0"/>
          <w:marBottom w:val="0"/>
          <w:divBdr>
            <w:top w:val="none" w:sz="0" w:space="0" w:color="auto"/>
            <w:left w:val="none" w:sz="0" w:space="0" w:color="auto"/>
            <w:bottom w:val="none" w:sz="0" w:space="0" w:color="auto"/>
            <w:right w:val="none" w:sz="0" w:space="0" w:color="auto"/>
          </w:divBdr>
        </w:div>
        <w:div w:id="2077238310">
          <w:marLeft w:val="0"/>
          <w:marRight w:val="0"/>
          <w:marTop w:val="0"/>
          <w:marBottom w:val="0"/>
          <w:divBdr>
            <w:top w:val="none" w:sz="0" w:space="0" w:color="auto"/>
            <w:left w:val="none" w:sz="0" w:space="0" w:color="auto"/>
            <w:bottom w:val="none" w:sz="0" w:space="0" w:color="auto"/>
            <w:right w:val="none" w:sz="0" w:space="0" w:color="auto"/>
          </w:divBdr>
        </w:div>
        <w:div w:id="2085489480">
          <w:marLeft w:val="0"/>
          <w:marRight w:val="0"/>
          <w:marTop w:val="0"/>
          <w:marBottom w:val="0"/>
          <w:divBdr>
            <w:top w:val="none" w:sz="0" w:space="0" w:color="auto"/>
            <w:left w:val="none" w:sz="0" w:space="0" w:color="auto"/>
            <w:bottom w:val="none" w:sz="0" w:space="0" w:color="auto"/>
            <w:right w:val="none" w:sz="0" w:space="0" w:color="auto"/>
          </w:divBdr>
        </w:div>
        <w:div w:id="2088115175">
          <w:marLeft w:val="0"/>
          <w:marRight w:val="0"/>
          <w:marTop w:val="0"/>
          <w:marBottom w:val="0"/>
          <w:divBdr>
            <w:top w:val="none" w:sz="0" w:space="0" w:color="auto"/>
            <w:left w:val="none" w:sz="0" w:space="0" w:color="auto"/>
            <w:bottom w:val="none" w:sz="0" w:space="0" w:color="auto"/>
            <w:right w:val="none" w:sz="0" w:space="0" w:color="auto"/>
          </w:divBdr>
        </w:div>
        <w:div w:id="2100521045">
          <w:marLeft w:val="0"/>
          <w:marRight w:val="0"/>
          <w:marTop w:val="0"/>
          <w:marBottom w:val="0"/>
          <w:divBdr>
            <w:top w:val="none" w:sz="0" w:space="0" w:color="auto"/>
            <w:left w:val="none" w:sz="0" w:space="0" w:color="auto"/>
            <w:bottom w:val="none" w:sz="0" w:space="0" w:color="auto"/>
            <w:right w:val="none" w:sz="0" w:space="0" w:color="auto"/>
          </w:divBdr>
        </w:div>
        <w:div w:id="2103603364">
          <w:marLeft w:val="0"/>
          <w:marRight w:val="0"/>
          <w:marTop w:val="0"/>
          <w:marBottom w:val="0"/>
          <w:divBdr>
            <w:top w:val="none" w:sz="0" w:space="0" w:color="auto"/>
            <w:left w:val="none" w:sz="0" w:space="0" w:color="auto"/>
            <w:bottom w:val="none" w:sz="0" w:space="0" w:color="auto"/>
            <w:right w:val="none" w:sz="0" w:space="0" w:color="auto"/>
          </w:divBdr>
        </w:div>
        <w:div w:id="2106535262">
          <w:marLeft w:val="0"/>
          <w:marRight w:val="0"/>
          <w:marTop w:val="0"/>
          <w:marBottom w:val="0"/>
          <w:divBdr>
            <w:top w:val="none" w:sz="0" w:space="0" w:color="auto"/>
            <w:left w:val="none" w:sz="0" w:space="0" w:color="auto"/>
            <w:bottom w:val="none" w:sz="0" w:space="0" w:color="auto"/>
            <w:right w:val="none" w:sz="0" w:space="0" w:color="auto"/>
          </w:divBdr>
        </w:div>
        <w:div w:id="2115131724">
          <w:marLeft w:val="0"/>
          <w:marRight w:val="0"/>
          <w:marTop w:val="0"/>
          <w:marBottom w:val="0"/>
          <w:divBdr>
            <w:top w:val="none" w:sz="0" w:space="0" w:color="auto"/>
            <w:left w:val="none" w:sz="0" w:space="0" w:color="auto"/>
            <w:bottom w:val="none" w:sz="0" w:space="0" w:color="auto"/>
            <w:right w:val="none" w:sz="0" w:space="0" w:color="auto"/>
          </w:divBdr>
        </w:div>
        <w:div w:id="2121409168">
          <w:marLeft w:val="0"/>
          <w:marRight w:val="0"/>
          <w:marTop w:val="0"/>
          <w:marBottom w:val="0"/>
          <w:divBdr>
            <w:top w:val="none" w:sz="0" w:space="0" w:color="auto"/>
            <w:left w:val="none" w:sz="0" w:space="0" w:color="auto"/>
            <w:bottom w:val="none" w:sz="0" w:space="0" w:color="auto"/>
            <w:right w:val="none" w:sz="0" w:space="0" w:color="auto"/>
          </w:divBdr>
        </w:div>
      </w:divsChild>
    </w:div>
    <w:div w:id="1465734213">
      <w:bodyDiv w:val="1"/>
      <w:marLeft w:val="0"/>
      <w:marRight w:val="0"/>
      <w:marTop w:val="0"/>
      <w:marBottom w:val="0"/>
      <w:divBdr>
        <w:top w:val="none" w:sz="0" w:space="0" w:color="auto"/>
        <w:left w:val="none" w:sz="0" w:space="0" w:color="auto"/>
        <w:bottom w:val="none" w:sz="0" w:space="0" w:color="auto"/>
        <w:right w:val="none" w:sz="0" w:space="0" w:color="auto"/>
      </w:divBdr>
    </w:div>
    <w:div w:id="1471902072">
      <w:bodyDiv w:val="1"/>
      <w:marLeft w:val="0"/>
      <w:marRight w:val="0"/>
      <w:marTop w:val="0"/>
      <w:marBottom w:val="0"/>
      <w:divBdr>
        <w:top w:val="none" w:sz="0" w:space="0" w:color="auto"/>
        <w:left w:val="none" w:sz="0" w:space="0" w:color="auto"/>
        <w:bottom w:val="none" w:sz="0" w:space="0" w:color="auto"/>
        <w:right w:val="none" w:sz="0" w:space="0" w:color="auto"/>
      </w:divBdr>
    </w:div>
    <w:div w:id="1473716845">
      <w:bodyDiv w:val="1"/>
      <w:marLeft w:val="0"/>
      <w:marRight w:val="0"/>
      <w:marTop w:val="0"/>
      <w:marBottom w:val="0"/>
      <w:divBdr>
        <w:top w:val="none" w:sz="0" w:space="0" w:color="auto"/>
        <w:left w:val="none" w:sz="0" w:space="0" w:color="auto"/>
        <w:bottom w:val="none" w:sz="0" w:space="0" w:color="auto"/>
        <w:right w:val="none" w:sz="0" w:space="0" w:color="auto"/>
      </w:divBdr>
    </w:div>
    <w:div w:id="1475757209">
      <w:bodyDiv w:val="1"/>
      <w:marLeft w:val="0"/>
      <w:marRight w:val="0"/>
      <w:marTop w:val="0"/>
      <w:marBottom w:val="0"/>
      <w:divBdr>
        <w:top w:val="none" w:sz="0" w:space="0" w:color="auto"/>
        <w:left w:val="none" w:sz="0" w:space="0" w:color="auto"/>
        <w:bottom w:val="none" w:sz="0" w:space="0" w:color="auto"/>
        <w:right w:val="none" w:sz="0" w:space="0" w:color="auto"/>
      </w:divBdr>
    </w:div>
    <w:div w:id="1485926081">
      <w:bodyDiv w:val="1"/>
      <w:marLeft w:val="0"/>
      <w:marRight w:val="0"/>
      <w:marTop w:val="0"/>
      <w:marBottom w:val="0"/>
      <w:divBdr>
        <w:top w:val="none" w:sz="0" w:space="0" w:color="auto"/>
        <w:left w:val="none" w:sz="0" w:space="0" w:color="auto"/>
        <w:bottom w:val="none" w:sz="0" w:space="0" w:color="auto"/>
        <w:right w:val="none" w:sz="0" w:space="0" w:color="auto"/>
      </w:divBdr>
    </w:div>
    <w:div w:id="1486895715">
      <w:bodyDiv w:val="1"/>
      <w:marLeft w:val="0"/>
      <w:marRight w:val="0"/>
      <w:marTop w:val="0"/>
      <w:marBottom w:val="0"/>
      <w:divBdr>
        <w:top w:val="none" w:sz="0" w:space="0" w:color="auto"/>
        <w:left w:val="none" w:sz="0" w:space="0" w:color="auto"/>
        <w:bottom w:val="none" w:sz="0" w:space="0" w:color="auto"/>
        <w:right w:val="none" w:sz="0" w:space="0" w:color="auto"/>
      </w:divBdr>
    </w:div>
    <w:div w:id="1487239210">
      <w:bodyDiv w:val="1"/>
      <w:marLeft w:val="0"/>
      <w:marRight w:val="0"/>
      <w:marTop w:val="0"/>
      <w:marBottom w:val="0"/>
      <w:divBdr>
        <w:top w:val="none" w:sz="0" w:space="0" w:color="auto"/>
        <w:left w:val="none" w:sz="0" w:space="0" w:color="auto"/>
        <w:bottom w:val="none" w:sz="0" w:space="0" w:color="auto"/>
        <w:right w:val="none" w:sz="0" w:space="0" w:color="auto"/>
      </w:divBdr>
    </w:div>
    <w:div w:id="1488593806">
      <w:bodyDiv w:val="1"/>
      <w:marLeft w:val="0"/>
      <w:marRight w:val="0"/>
      <w:marTop w:val="0"/>
      <w:marBottom w:val="0"/>
      <w:divBdr>
        <w:top w:val="none" w:sz="0" w:space="0" w:color="auto"/>
        <w:left w:val="none" w:sz="0" w:space="0" w:color="auto"/>
        <w:bottom w:val="none" w:sz="0" w:space="0" w:color="auto"/>
        <w:right w:val="none" w:sz="0" w:space="0" w:color="auto"/>
      </w:divBdr>
    </w:div>
    <w:div w:id="1497191342">
      <w:bodyDiv w:val="1"/>
      <w:marLeft w:val="0"/>
      <w:marRight w:val="0"/>
      <w:marTop w:val="0"/>
      <w:marBottom w:val="0"/>
      <w:divBdr>
        <w:top w:val="none" w:sz="0" w:space="0" w:color="auto"/>
        <w:left w:val="none" w:sz="0" w:space="0" w:color="auto"/>
        <w:bottom w:val="none" w:sz="0" w:space="0" w:color="auto"/>
        <w:right w:val="none" w:sz="0" w:space="0" w:color="auto"/>
      </w:divBdr>
    </w:div>
    <w:div w:id="1498959367">
      <w:bodyDiv w:val="1"/>
      <w:marLeft w:val="0"/>
      <w:marRight w:val="0"/>
      <w:marTop w:val="0"/>
      <w:marBottom w:val="0"/>
      <w:divBdr>
        <w:top w:val="none" w:sz="0" w:space="0" w:color="auto"/>
        <w:left w:val="none" w:sz="0" w:space="0" w:color="auto"/>
        <w:bottom w:val="none" w:sz="0" w:space="0" w:color="auto"/>
        <w:right w:val="none" w:sz="0" w:space="0" w:color="auto"/>
      </w:divBdr>
    </w:div>
    <w:div w:id="1503625154">
      <w:bodyDiv w:val="1"/>
      <w:marLeft w:val="0"/>
      <w:marRight w:val="0"/>
      <w:marTop w:val="0"/>
      <w:marBottom w:val="0"/>
      <w:divBdr>
        <w:top w:val="none" w:sz="0" w:space="0" w:color="auto"/>
        <w:left w:val="none" w:sz="0" w:space="0" w:color="auto"/>
        <w:bottom w:val="none" w:sz="0" w:space="0" w:color="auto"/>
        <w:right w:val="none" w:sz="0" w:space="0" w:color="auto"/>
      </w:divBdr>
    </w:div>
    <w:div w:id="1506751446">
      <w:bodyDiv w:val="1"/>
      <w:marLeft w:val="0"/>
      <w:marRight w:val="0"/>
      <w:marTop w:val="0"/>
      <w:marBottom w:val="0"/>
      <w:divBdr>
        <w:top w:val="none" w:sz="0" w:space="0" w:color="auto"/>
        <w:left w:val="none" w:sz="0" w:space="0" w:color="auto"/>
        <w:bottom w:val="none" w:sz="0" w:space="0" w:color="auto"/>
        <w:right w:val="none" w:sz="0" w:space="0" w:color="auto"/>
      </w:divBdr>
    </w:div>
    <w:div w:id="1507548607">
      <w:bodyDiv w:val="1"/>
      <w:marLeft w:val="0"/>
      <w:marRight w:val="0"/>
      <w:marTop w:val="0"/>
      <w:marBottom w:val="0"/>
      <w:divBdr>
        <w:top w:val="none" w:sz="0" w:space="0" w:color="auto"/>
        <w:left w:val="none" w:sz="0" w:space="0" w:color="auto"/>
        <w:bottom w:val="none" w:sz="0" w:space="0" w:color="auto"/>
        <w:right w:val="none" w:sz="0" w:space="0" w:color="auto"/>
      </w:divBdr>
    </w:div>
    <w:div w:id="1511216017">
      <w:bodyDiv w:val="1"/>
      <w:marLeft w:val="0"/>
      <w:marRight w:val="0"/>
      <w:marTop w:val="0"/>
      <w:marBottom w:val="0"/>
      <w:divBdr>
        <w:top w:val="none" w:sz="0" w:space="0" w:color="auto"/>
        <w:left w:val="none" w:sz="0" w:space="0" w:color="auto"/>
        <w:bottom w:val="none" w:sz="0" w:space="0" w:color="auto"/>
        <w:right w:val="none" w:sz="0" w:space="0" w:color="auto"/>
      </w:divBdr>
    </w:div>
    <w:div w:id="1513841130">
      <w:bodyDiv w:val="1"/>
      <w:marLeft w:val="0"/>
      <w:marRight w:val="0"/>
      <w:marTop w:val="0"/>
      <w:marBottom w:val="0"/>
      <w:divBdr>
        <w:top w:val="none" w:sz="0" w:space="0" w:color="auto"/>
        <w:left w:val="none" w:sz="0" w:space="0" w:color="auto"/>
        <w:bottom w:val="none" w:sz="0" w:space="0" w:color="auto"/>
        <w:right w:val="none" w:sz="0" w:space="0" w:color="auto"/>
      </w:divBdr>
    </w:div>
    <w:div w:id="1517844266">
      <w:bodyDiv w:val="1"/>
      <w:marLeft w:val="0"/>
      <w:marRight w:val="0"/>
      <w:marTop w:val="0"/>
      <w:marBottom w:val="0"/>
      <w:divBdr>
        <w:top w:val="none" w:sz="0" w:space="0" w:color="auto"/>
        <w:left w:val="none" w:sz="0" w:space="0" w:color="auto"/>
        <w:bottom w:val="none" w:sz="0" w:space="0" w:color="auto"/>
        <w:right w:val="none" w:sz="0" w:space="0" w:color="auto"/>
      </w:divBdr>
    </w:div>
    <w:div w:id="1521233671">
      <w:bodyDiv w:val="1"/>
      <w:marLeft w:val="0"/>
      <w:marRight w:val="0"/>
      <w:marTop w:val="0"/>
      <w:marBottom w:val="0"/>
      <w:divBdr>
        <w:top w:val="none" w:sz="0" w:space="0" w:color="auto"/>
        <w:left w:val="none" w:sz="0" w:space="0" w:color="auto"/>
        <w:bottom w:val="none" w:sz="0" w:space="0" w:color="auto"/>
        <w:right w:val="none" w:sz="0" w:space="0" w:color="auto"/>
      </w:divBdr>
    </w:div>
    <w:div w:id="1530025439">
      <w:bodyDiv w:val="1"/>
      <w:marLeft w:val="0"/>
      <w:marRight w:val="0"/>
      <w:marTop w:val="0"/>
      <w:marBottom w:val="0"/>
      <w:divBdr>
        <w:top w:val="none" w:sz="0" w:space="0" w:color="auto"/>
        <w:left w:val="none" w:sz="0" w:space="0" w:color="auto"/>
        <w:bottom w:val="none" w:sz="0" w:space="0" w:color="auto"/>
        <w:right w:val="none" w:sz="0" w:space="0" w:color="auto"/>
      </w:divBdr>
    </w:div>
    <w:div w:id="1540241966">
      <w:bodyDiv w:val="1"/>
      <w:marLeft w:val="0"/>
      <w:marRight w:val="0"/>
      <w:marTop w:val="0"/>
      <w:marBottom w:val="0"/>
      <w:divBdr>
        <w:top w:val="none" w:sz="0" w:space="0" w:color="auto"/>
        <w:left w:val="none" w:sz="0" w:space="0" w:color="auto"/>
        <w:bottom w:val="none" w:sz="0" w:space="0" w:color="auto"/>
        <w:right w:val="none" w:sz="0" w:space="0" w:color="auto"/>
      </w:divBdr>
    </w:div>
    <w:div w:id="1540361177">
      <w:bodyDiv w:val="1"/>
      <w:marLeft w:val="0"/>
      <w:marRight w:val="0"/>
      <w:marTop w:val="0"/>
      <w:marBottom w:val="0"/>
      <w:divBdr>
        <w:top w:val="none" w:sz="0" w:space="0" w:color="auto"/>
        <w:left w:val="none" w:sz="0" w:space="0" w:color="auto"/>
        <w:bottom w:val="none" w:sz="0" w:space="0" w:color="auto"/>
        <w:right w:val="none" w:sz="0" w:space="0" w:color="auto"/>
      </w:divBdr>
    </w:div>
    <w:div w:id="1541284142">
      <w:bodyDiv w:val="1"/>
      <w:marLeft w:val="0"/>
      <w:marRight w:val="0"/>
      <w:marTop w:val="0"/>
      <w:marBottom w:val="0"/>
      <w:divBdr>
        <w:top w:val="none" w:sz="0" w:space="0" w:color="auto"/>
        <w:left w:val="none" w:sz="0" w:space="0" w:color="auto"/>
        <w:bottom w:val="none" w:sz="0" w:space="0" w:color="auto"/>
        <w:right w:val="none" w:sz="0" w:space="0" w:color="auto"/>
      </w:divBdr>
    </w:div>
    <w:div w:id="1544058265">
      <w:bodyDiv w:val="1"/>
      <w:marLeft w:val="0"/>
      <w:marRight w:val="0"/>
      <w:marTop w:val="0"/>
      <w:marBottom w:val="0"/>
      <w:divBdr>
        <w:top w:val="none" w:sz="0" w:space="0" w:color="auto"/>
        <w:left w:val="none" w:sz="0" w:space="0" w:color="auto"/>
        <w:bottom w:val="none" w:sz="0" w:space="0" w:color="auto"/>
        <w:right w:val="none" w:sz="0" w:space="0" w:color="auto"/>
      </w:divBdr>
    </w:div>
    <w:div w:id="1544246116">
      <w:bodyDiv w:val="1"/>
      <w:marLeft w:val="0"/>
      <w:marRight w:val="0"/>
      <w:marTop w:val="0"/>
      <w:marBottom w:val="0"/>
      <w:divBdr>
        <w:top w:val="none" w:sz="0" w:space="0" w:color="auto"/>
        <w:left w:val="none" w:sz="0" w:space="0" w:color="auto"/>
        <w:bottom w:val="none" w:sz="0" w:space="0" w:color="auto"/>
        <w:right w:val="none" w:sz="0" w:space="0" w:color="auto"/>
      </w:divBdr>
    </w:div>
    <w:div w:id="1545484341">
      <w:bodyDiv w:val="1"/>
      <w:marLeft w:val="0"/>
      <w:marRight w:val="0"/>
      <w:marTop w:val="0"/>
      <w:marBottom w:val="0"/>
      <w:divBdr>
        <w:top w:val="none" w:sz="0" w:space="0" w:color="auto"/>
        <w:left w:val="none" w:sz="0" w:space="0" w:color="auto"/>
        <w:bottom w:val="none" w:sz="0" w:space="0" w:color="auto"/>
        <w:right w:val="none" w:sz="0" w:space="0" w:color="auto"/>
      </w:divBdr>
    </w:div>
    <w:div w:id="1550803813">
      <w:bodyDiv w:val="1"/>
      <w:marLeft w:val="0"/>
      <w:marRight w:val="0"/>
      <w:marTop w:val="0"/>
      <w:marBottom w:val="0"/>
      <w:divBdr>
        <w:top w:val="none" w:sz="0" w:space="0" w:color="auto"/>
        <w:left w:val="none" w:sz="0" w:space="0" w:color="auto"/>
        <w:bottom w:val="none" w:sz="0" w:space="0" w:color="auto"/>
        <w:right w:val="none" w:sz="0" w:space="0" w:color="auto"/>
      </w:divBdr>
    </w:div>
    <w:div w:id="1562792631">
      <w:bodyDiv w:val="1"/>
      <w:marLeft w:val="0"/>
      <w:marRight w:val="0"/>
      <w:marTop w:val="0"/>
      <w:marBottom w:val="0"/>
      <w:divBdr>
        <w:top w:val="none" w:sz="0" w:space="0" w:color="auto"/>
        <w:left w:val="none" w:sz="0" w:space="0" w:color="auto"/>
        <w:bottom w:val="none" w:sz="0" w:space="0" w:color="auto"/>
        <w:right w:val="none" w:sz="0" w:space="0" w:color="auto"/>
      </w:divBdr>
    </w:div>
    <w:div w:id="1563054133">
      <w:bodyDiv w:val="1"/>
      <w:marLeft w:val="0"/>
      <w:marRight w:val="0"/>
      <w:marTop w:val="0"/>
      <w:marBottom w:val="0"/>
      <w:divBdr>
        <w:top w:val="none" w:sz="0" w:space="0" w:color="auto"/>
        <w:left w:val="none" w:sz="0" w:space="0" w:color="auto"/>
        <w:bottom w:val="none" w:sz="0" w:space="0" w:color="auto"/>
        <w:right w:val="none" w:sz="0" w:space="0" w:color="auto"/>
      </w:divBdr>
    </w:div>
    <w:div w:id="1566985396">
      <w:bodyDiv w:val="1"/>
      <w:marLeft w:val="0"/>
      <w:marRight w:val="0"/>
      <w:marTop w:val="0"/>
      <w:marBottom w:val="0"/>
      <w:divBdr>
        <w:top w:val="none" w:sz="0" w:space="0" w:color="auto"/>
        <w:left w:val="none" w:sz="0" w:space="0" w:color="auto"/>
        <w:bottom w:val="none" w:sz="0" w:space="0" w:color="auto"/>
        <w:right w:val="none" w:sz="0" w:space="0" w:color="auto"/>
      </w:divBdr>
    </w:div>
    <w:div w:id="1567834341">
      <w:bodyDiv w:val="1"/>
      <w:marLeft w:val="0"/>
      <w:marRight w:val="0"/>
      <w:marTop w:val="0"/>
      <w:marBottom w:val="0"/>
      <w:divBdr>
        <w:top w:val="none" w:sz="0" w:space="0" w:color="auto"/>
        <w:left w:val="none" w:sz="0" w:space="0" w:color="auto"/>
        <w:bottom w:val="none" w:sz="0" w:space="0" w:color="auto"/>
        <w:right w:val="none" w:sz="0" w:space="0" w:color="auto"/>
      </w:divBdr>
    </w:div>
    <w:div w:id="1583828406">
      <w:bodyDiv w:val="1"/>
      <w:marLeft w:val="0"/>
      <w:marRight w:val="0"/>
      <w:marTop w:val="0"/>
      <w:marBottom w:val="0"/>
      <w:divBdr>
        <w:top w:val="none" w:sz="0" w:space="0" w:color="auto"/>
        <w:left w:val="none" w:sz="0" w:space="0" w:color="auto"/>
        <w:bottom w:val="none" w:sz="0" w:space="0" w:color="auto"/>
        <w:right w:val="none" w:sz="0" w:space="0" w:color="auto"/>
      </w:divBdr>
    </w:div>
    <w:div w:id="1584072842">
      <w:bodyDiv w:val="1"/>
      <w:marLeft w:val="0"/>
      <w:marRight w:val="0"/>
      <w:marTop w:val="0"/>
      <w:marBottom w:val="0"/>
      <w:divBdr>
        <w:top w:val="none" w:sz="0" w:space="0" w:color="auto"/>
        <w:left w:val="none" w:sz="0" w:space="0" w:color="auto"/>
        <w:bottom w:val="none" w:sz="0" w:space="0" w:color="auto"/>
        <w:right w:val="none" w:sz="0" w:space="0" w:color="auto"/>
      </w:divBdr>
    </w:div>
    <w:div w:id="1585142674">
      <w:bodyDiv w:val="1"/>
      <w:marLeft w:val="0"/>
      <w:marRight w:val="0"/>
      <w:marTop w:val="0"/>
      <w:marBottom w:val="0"/>
      <w:divBdr>
        <w:top w:val="none" w:sz="0" w:space="0" w:color="auto"/>
        <w:left w:val="none" w:sz="0" w:space="0" w:color="auto"/>
        <w:bottom w:val="none" w:sz="0" w:space="0" w:color="auto"/>
        <w:right w:val="none" w:sz="0" w:space="0" w:color="auto"/>
      </w:divBdr>
    </w:div>
    <w:div w:id="1590040528">
      <w:bodyDiv w:val="1"/>
      <w:marLeft w:val="0"/>
      <w:marRight w:val="0"/>
      <w:marTop w:val="0"/>
      <w:marBottom w:val="0"/>
      <w:divBdr>
        <w:top w:val="none" w:sz="0" w:space="0" w:color="auto"/>
        <w:left w:val="none" w:sz="0" w:space="0" w:color="auto"/>
        <w:bottom w:val="none" w:sz="0" w:space="0" w:color="auto"/>
        <w:right w:val="none" w:sz="0" w:space="0" w:color="auto"/>
      </w:divBdr>
    </w:div>
    <w:div w:id="1595362225">
      <w:bodyDiv w:val="1"/>
      <w:marLeft w:val="0"/>
      <w:marRight w:val="0"/>
      <w:marTop w:val="0"/>
      <w:marBottom w:val="0"/>
      <w:divBdr>
        <w:top w:val="none" w:sz="0" w:space="0" w:color="auto"/>
        <w:left w:val="none" w:sz="0" w:space="0" w:color="auto"/>
        <w:bottom w:val="none" w:sz="0" w:space="0" w:color="auto"/>
        <w:right w:val="none" w:sz="0" w:space="0" w:color="auto"/>
      </w:divBdr>
    </w:div>
    <w:div w:id="1598831121">
      <w:bodyDiv w:val="1"/>
      <w:marLeft w:val="0"/>
      <w:marRight w:val="0"/>
      <w:marTop w:val="0"/>
      <w:marBottom w:val="0"/>
      <w:divBdr>
        <w:top w:val="none" w:sz="0" w:space="0" w:color="auto"/>
        <w:left w:val="none" w:sz="0" w:space="0" w:color="auto"/>
        <w:bottom w:val="none" w:sz="0" w:space="0" w:color="auto"/>
        <w:right w:val="none" w:sz="0" w:space="0" w:color="auto"/>
      </w:divBdr>
    </w:div>
    <w:div w:id="1606767034">
      <w:bodyDiv w:val="1"/>
      <w:marLeft w:val="0"/>
      <w:marRight w:val="0"/>
      <w:marTop w:val="0"/>
      <w:marBottom w:val="0"/>
      <w:divBdr>
        <w:top w:val="none" w:sz="0" w:space="0" w:color="auto"/>
        <w:left w:val="none" w:sz="0" w:space="0" w:color="auto"/>
        <w:bottom w:val="none" w:sz="0" w:space="0" w:color="auto"/>
        <w:right w:val="none" w:sz="0" w:space="0" w:color="auto"/>
      </w:divBdr>
    </w:div>
    <w:div w:id="1610622717">
      <w:bodyDiv w:val="1"/>
      <w:marLeft w:val="0"/>
      <w:marRight w:val="0"/>
      <w:marTop w:val="0"/>
      <w:marBottom w:val="0"/>
      <w:divBdr>
        <w:top w:val="none" w:sz="0" w:space="0" w:color="auto"/>
        <w:left w:val="none" w:sz="0" w:space="0" w:color="auto"/>
        <w:bottom w:val="none" w:sz="0" w:space="0" w:color="auto"/>
        <w:right w:val="none" w:sz="0" w:space="0" w:color="auto"/>
      </w:divBdr>
    </w:div>
    <w:div w:id="1620645048">
      <w:bodyDiv w:val="1"/>
      <w:marLeft w:val="0"/>
      <w:marRight w:val="0"/>
      <w:marTop w:val="0"/>
      <w:marBottom w:val="0"/>
      <w:divBdr>
        <w:top w:val="none" w:sz="0" w:space="0" w:color="auto"/>
        <w:left w:val="none" w:sz="0" w:space="0" w:color="auto"/>
        <w:bottom w:val="none" w:sz="0" w:space="0" w:color="auto"/>
        <w:right w:val="none" w:sz="0" w:space="0" w:color="auto"/>
      </w:divBdr>
    </w:div>
    <w:div w:id="1620798490">
      <w:bodyDiv w:val="1"/>
      <w:marLeft w:val="0"/>
      <w:marRight w:val="0"/>
      <w:marTop w:val="0"/>
      <w:marBottom w:val="0"/>
      <w:divBdr>
        <w:top w:val="none" w:sz="0" w:space="0" w:color="auto"/>
        <w:left w:val="none" w:sz="0" w:space="0" w:color="auto"/>
        <w:bottom w:val="none" w:sz="0" w:space="0" w:color="auto"/>
        <w:right w:val="none" w:sz="0" w:space="0" w:color="auto"/>
      </w:divBdr>
    </w:div>
    <w:div w:id="1629900104">
      <w:bodyDiv w:val="1"/>
      <w:marLeft w:val="0"/>
      <w:marRight w:val="0"/>
      <w:marTop w:val="0"/>
      <w:marBottom w:val="0"/>
      <w:divBdr>
        <w:top w:val="none" w:sz="0" w:space="0" w:color="auto"/>
        <w:left w:val="none" w:sz="0" w:space="0" w:color="auto"/>
        <w:bottom w:val="none" w:sz="0" w:space="0" w:color="auto"/>
        <w:right w:val="none" w:sz="0" w:space="0" w:color="auto"/>
      </w:divBdr>
    </w:div>
    <w:div w:id="1631322751">
      <w:bodyDiv w:val="1"/>
      <w:marLeft w:val="0"/>
      <w:marRight w:val="0"/>
      <w:marTop w:val="0"/>
      <w:marBottom w:val="0"/>
      <w:divBdr>
        <w:top w:val="none" w:sz="0" w:space="0" w:color="auto"/>
        <w:left w:val="none" w:sz="0" w:space="0" w:color="auto"/>
        <w:bottom w:val="none" w:sz="0" w:space="0" w:color="auto"/>
        <w:right w:val="none" w:sz="0" w:space="0" w:color="auto"/>
      </w:divBdr>
    </w:div>
    <w:div w:id="1638801064">
      <w:bodyDiv w:val="1"/>
      <w:marLeft w:val="0"/>
      <w:marRight w:val="0"/>
      <w:marTop w:val="0"/>
      <w:marBottom w:val="0"/>
      <w:divBdr>
        <w:top w:val="none" w:sz="0" w:space="0" w:color="auto"/>
        <w:left w:val="none" w:sz="0" w:space="0" w:color="auto"/>
        <w:bottom w:val="none" w:sz="0" w:space="0" w:color="auto"/>
        <w:right w:val="none" w:sz="0" w:space="0" w:color="auto"/>
      </w:divBdr>
    </w:div>
    <w:div w:id="1646547075">
      <w:bodyDiv w:val="1"/>
      <w:marLeft w:val="0"/>
      <w:marRight w:val="0"/>
      <w:marTop w:val="0"/>
      <w:marBottom w:val="0"/>
      <w:divBdr>
        <w:top w:val="none" w:sz="0" w:space="0" w:color="auto"/>
        <w:left w:val="none" w:sz="0" w:space="0" w:color="auto"/>
        <w:bottom w:val="none" w:sz="0" w:space="0" w:color="auto"/>
        <w:right w:val="none" w:sz="0" w:space="0" w:color="auto"/>
      </w:divBdr>
    </w:div>
    <w:div w:id="1660233252">
      <w:bodyDiv w:val="1"/>
      <w:marLeft w:val="0"/>
      <w:marRight w:val="0"/>
      <w:marTop w:val="0"/>
      <w:marBottom w:val="0"/>
      <w:divBdr>
        <w:top w:val="none" w:sz="0" w:space="0" w:color="auto"/>
        <w:left w:val="none" w:sz="0" w:space="0" w:color="auto"/>
        <w:bottom w:val="none" w:sz="0" w:space="0" w:color="auto"/>
        <w:right w:val="none" w:sz="0" w:space="0" w:color="auto"/>
      </w:divBdr>
    </w:div>
    <w:div w:id="1665863909">
      <w:bodyDiv w:val="1"/>
      <w:marLeft w:val="0"/>
      <w:marRight w:val="0"/>
      <w:marTop w:val="0"/>
      <w:marBottom w:val="0"/>
      <w:divBdr>
        <w:top w:val="none" w:sz="0" w:space="0" w:color="auto"/>
        <w:left w:val="none" w:sz="0" w:space="0" w:color="auto"/>
        <w:bottom w:val="none" w:sz="0" w:space="0" w:color="auto"/>
        <w:right w:val="none" w:sz="0" w:space="0" w:color="auto"/>
      </w:divBdr>
    </w:div>
    <w:div w:id="1670214692">
      <w:bodyDiv w:val="1"/>
      <w:marLeft w:val="0"/>
      <w:marRight w:val="0"/>
      <w:marTop w:val="0"/>
      <w:marBottom w:val="0"/>
      <w:divBdr>
        <w:top w:val="none" w:sz="0" w:space="0" w:color="auto"/>
        <w:left w:val="none" w:sz="0" w:space="0" w:color="auto"/>
        <w:bottom w:val="none" w:sz="0" w:space="0" w:color="auto"/>
        <w:right w:val="none" w:sz="0" w:space="0" w:color="auto"/>
      </w:divBdr>
    </w:div>
    <w:div w:id="1671562289">
      <w:bodyDiv w:val="1"/>
      <w:marLeft w:val="0"/>
      <w:marRight w:val="0"/>
      <w:marTop w:val="0"/>
      <w:marBottom w:val="0"/>
      <w:divBdr>
        <w:top w:val="none" w:sz="0" w:space="0" w:color="auto"/>
        <w:left w:val="none" w:sz="0" w:space="0" w:color="auto"/>
        <w:bottom w:val="none" w:sz="0" w:space="0" w:color="auto"/>
        <w:right w:val="none" w:sz="0" w:space="0" w:color="auto"/>
      </w:divBdr>
    </w:div>
    <w:div w:id="1679305555">
      <w:bodyDiv w:val="1"/>
      <w:marLeft w:val="0"/>
      <w:marRight w:val="0"/>
      <w:marTop w:val="0"/>
      <w:marBottom w:val="0"/>
      <w:divBdr>
        <w:top w:val="none" w:sz="0" w:space="0" w:color="auto"/>
        <w:left w:val="none" w:sz="0" w:space="0" w:color="auto"/>
        <w:bottom w:val="none" w:sz="0" w:space="0" w:color="auto"/>
        <w:right w:val="none" w:sz="0" w:space="0" w:color="auto"/>
      </w:divBdr>
    </w:div>
    <w:div w:id="1688023384">
      <w:bodyDiv w:val="1"/>
      <w:marLeft w:val="0"/>
      <w:marRight w:val="0"/>
      <w:marTop w:val="0"/>
      <w:marBottom w:val="0"/>
      <w:divBdr>
        <w:top w:val="none" w:sz="0" w:space="0" w:color="auto"/>
        <w:left w:val="none" w:sz="0" w:space="0" w:color="auto"/>
        <w:bottom w:val="none" w:sz="0" w:space="0" w:color="auto"/>
        <w:right w:val="none" w:sz="0" w:space="0" w:color="auto"/>
      </w:divBdr>
    </w:div>
    <w:div w:id="1696299301">
      <w:bodyDiv w:val="1"/>
      <w:marLeft w:val="0"/>
      <w:marRight w:val="0"/>
      <w:marTop w:val="0"/>
      <w:marBottom w:val="0"/>
      <w:divBdr>
        <w:top w:val="none" w:sz="0" w:space="0" w:color="auto"/>
        <w:left w:val="none" w:sz="0" w:space="0" w:color="auto"/>
        <w:bottom w:val="none" w:sz="0" w:space="0" w:color="auto"/>
        <w:right w:val="none" w:sz="0" w:space="0" w:color="auto"/>
      </w:divBdr>
    </w:div>
    <w:div w:id="1705593827">
      <w:bodyDiv w:val="1"/>
      <w:marLeft w:val="0"/>
      <w:marRight w:val="0"/>
      <w:marTop w:val="0"/>
      <w:marBottom w:val="0"/>
      <w:divBdr>
        <w:top w:val="none" w:sz="0" w:space="0" w:color="auto"/>
        <w:left w:val="none" w:sz="0" w:space="0" w:color="auto"/>
        <w:bottom w:val="none" w:sz="0" w:space="0" w:color="auto"/>
        <w:right w:val="none" w:sz="0" w:space="0" w:color="auto"/>
      </w:divBdr>
    </w:div>
    <w:div w:id="1707101929">
      <w:bodyDiv w:val="1"/>
      <w:marLeft w:val="0"/>
      <w:marRight w:val="0"/>
      <w:marTop w:val="0"/>
      <w:marBottom w:val="0"/>
      <w:divBdr>
        <w:top w:val="none" w:sz="0" w:space="0" w:color="auto"/>
        <w:left w:val="none" w:sz="0" w:space="0" w:color="auto"/>
        <w:bottom w:val="none" w:sz="0" w:space="0" w:color="auto"/>
        <w:right w:val="none" w:sz="0" w:space="0" w:color="auto"/>
      </w:divBdr>
    </w:div>
    <w:div w:id="1714649688">
      <w:bodyDiv w:val="1"/>
      <w:marLeft w:val="0"/>
      <w:marRight w:val="0"/>
      <w:marTop w:val="0"/>
      <w:marBottom w:val="0"/>
      <w:divBdr>
        <w:top w:val="none" w:sz="0" w:space="0" w:color="auto"/>
        <w:left w:val="none" w:sz="0" w:space="0" w:color="auto"/>
        <w:bottom w:val="none" w:sz="0" w:space="0" w:color="auto"/>
        <w:right w:val="none" w:sz="0" w:space="0" w:color="auto"/>
      </w:divBdr>
    </w:div>
    <w:div w:id="1715155898">
      <w:bodyDiv w:val="1"/>
      <w:marLeft w:val="0"/>
      <w:marRight w:val="0"/>
      <w:marTop w:val="0"/>
      <w:marBottom w:val="0"/>
      <w:divBdr>
        <w:top w:val="none" w:sz="0" w:space="0" w:color="auto"/>
        <w:left w:val="none" w:sz="0" w:space="0" w:color="auto"/>
        <w:bottom w:val="none" w:sz="0" w:space="0" w:color="auto"/>
        <w:right w:val="none" w:sz="0" w:space="0" w:color="auto"/>
      </w:divBdr>
    </w:div>
    <w:div w:id="1715887891">
      <w:bodyDiv w:val="1"/>
      <w:marLeft w:val="0"/>
      <w:marRight w:val="0"/>
      <w:marTop w:val="0"/>
      <w:marBottom w:val="0"/>
      <w:divBdr>
        <w:top w:val="none" w:sz="0" w:space="0" w:color="auto"/>
        <w:left w:val="none" w:sz="0" w:space="0" w:color="auto"/>
        <w:bottom w:val="none" w:sz="0" w:space="0" w:color="auto"/>
        <w:right w:val="none" w:sz="0" w:space="0" w:color="auto"/>
      </w:divBdr>
      <w:divsChild>
        <w:div w:id="2442951">
          <w:marLeft w:val="0"/>
          <w:marRight w:val="0"/>
          <w:marTop w:val="0"/>
          <w:marBottom w:val="0"/>
          <w:divBdr>
            <w:top w:val="none" w:sz="0" w:space="0" w:color="auto"/>
            <w:left w:val="none" w:sz="0" w:space="0" w:color="auto"/>
            <w:bottom w:val="none" w:sz="0" w:space="0" w:color="auto"/>
            <w:right w:val="none" w:sz="0" w:space="0" w:color="auto"/>
          </w:divBdr>
        </w:div>
        <w:div w:id="19165411">
          <w:marLeft w:val="0"/>
          <w:marRight w:val="0"/>
          <w:marTop w:val="0"/>
          <w:marBottom w:val="0"/>
          <w:divBdr>
            <w:top w:val="none" w:sz="0" w:space="0" w:color="auto"/>
            <w:left w:val="none" w:sz="0" w:space="0" w:color="auto"/>
            <w:bottom w:val="none" w:sz="0" w:space="0" w:color="auto"/>
            <w:right w:val="none" w:sz="0" w:space="0" w:color="auto"/>
          </w:divBdr>
        </w:div>
        <w:div w:id="25566350">
          <w:marLeft w:val="0"/>
          <w:marRight w:val="0"/>
          <w:marTop w:val="0"/>
          <w:marBottom w:val="0"/>
          <w:divBdr>
            <w:top w:val="none" w:sz="0" w:space="0" w:color="auto"/>
            <w:left w:val="none" w:sz="0" w:space="0" w:color="auto"/>
            <w:bottom w:val="none" w:sz="0" w:space="0" w:color="auto"/>
            <w:right w:val="none" w:sz="0" w:space="0" w:color="auto"/>
          </w:divBdr>
        </w:div>
        <w:div w:id="46494135">
          <w:marLeft w:val="0"/>
          <w:marRight w:val="0"/>
          <w:marTop w:val="0"/>
          <w:marBottom w:val="0"/>
          <w:divBdr>
            <w:top w:val="none" w:sz="0" w:space="0" w:color="auto"/>
            <w:left w:val="none" w:sz="0" w:space="0" w:color="auto"/>
            <w:bottom w:val="none" w:sz="0" w:space="0" w:color="auto"/>
            <w:right w:val="none" w:sz="0" w:space="0" w:color="auto"/>
          </w:divBdr>
        </w:div>
        <w:div w:id="54356900">
          <w:marLeft w:val="0"/>
          <w:marRight w:val="0"/>
          <w:marTop w:val="0"/>
          <w:marBottom w:val="0"/>
          <w:divBdr>
            <w:top w:val="none" w:sz="0" w:space="0" w:color="auto"/>
            <w:left w:val="none" w:sz="0" w:space="0" w:color="auto"/>
            <w:bottom w:val="none" w:sz="0" w:space="0" w:color="auto"/>
            <w:right w:val="none" w:sz="0" w:space="0" w:color="auto"/>
          </w:divBdr>
        </w:div>
        <w:div w:id="84376435">
          <w:marLeft w:val="0"/>
          <w:marRight w:val="0"/>
          <w:marTop w:val="0"/>
          <w:marBottom w:val="0"/>
          <w:divBdr>
            <w:top w:val="none" w:sz="0" w:space="0" w:color="auto"/>
            <w:left w:val="none" w:sz="0" w:space="0" w:color="auto"/>
            <w:bottom w:val="none" w:sz="0" w:space="0" w:color="auto"/>
            <w:right w:val="none" w:sz="0" w:space="0" w:color="auto"/>
          </w:divBdr>
        </w:div>
        <w:div w:id="93668731">
          <w:marLeft w:val="0"/>
          <w:marRight w:val="0"/>
          <w:marTop w:val="0"/>
          <w:marBottom w:val="0"/>
          <w:divBdr>
            <w:top w:val="none" w:sz="0" w:space="0" w:color="auto"/>
            <w:left w:val="none" w:sz="0" w:space="0" w:color="auto"/>
            <w:bottom w:val="none" w:sz="0" w:space="0" w:color="auto"/>
            <w:right w:val="none" w:sz="0" w:space="0" w:color="auto"/>
          </w:divBdr>
        </w:div>
        <w:div w:id="103311761">
          <w:marLeft w:val="0"/>
          <w:marRight w:val="0"/>
          <w:marTop w:val="0"/>
          <w:marBottom w:val="0"/>
          <w:divBdr>
            <w:top w:val="none" w:sz="0" w:space="0" w:color="auto"/>
            <w:left w:val="none" w:sz="0" w:space="0" w:color="auto"/>
            <w:bottom w:val="none" w:sz="0" w:space="0" w:color="auto"/>
            <w:right w:val="none" w:sz="0" w:space="0" w:color="auto"/>
          </w:divBdr>
        </w:div>
        <w:div w:id="143280374">
          <w:marLeft w:val="0"/>
          <w:marRight w:val="0"/>
          <w:marTop w:val="0"/>
          <w:marBottom w:val="0"/>
          <w:divBdr>
            <w:top w:val="none" w:sz="0" w:space="0" w:color="auto"/>
            <w:left w:val="none" w:sz="0" w:space="0" w:color="auto"/>
            <w:bottom w:val="none" w:sz="0" w:space="0" w:color="auto"/>
            <w:right w:val="none" w:sz="0" w:space="0" w:color="auto"/>
          </w:divBdr>
        </w:div>
        <w:div w:id="146869751">
          <w:marLeft w:val="0"/>
          <w:marRight w:val="0"/>
          <w:marTop w:val="0"/>
          <w:marBottom w:val="0"/>
          <w:divBdr>
            <w:top w:val="none" w:sz="0" w:space="0" w:color="auto"/>
            <w:left w:val="none" w:sz="0" w:space="0" w:color="auto"/>
            <w:bottom w:val="none" w:sz="0" w:space="0" w:color="auto"/>
            <w:right w:val="none" w:sz="0" w:space="0" w:color="auto"/>
          </w:divBdr>
        </w:div>
        <w:div w:id="154996821">
          <w:marLeft w:val="0"/>
          <w:marRight w:val="0"/>
          <w:marTop w:val="0"/>
          <w:marBottom w:val="0"/>
          <w:divBdr>
            <w:top w:val="none" w:sz="0" w:space="0" w:color="auto"/>
            <w:left w:val="none" w:sz="0" w:space="0" w:color="auto"/>
            <w:bottom w:val="none" w:sz="0" w:space="0" w:color="auto"/>
            <w:right w:val="none" w:sz="0" w:space="0" w:color="auto"/>
          </w:divBdr>
        </w:div>
        <w:div w:id="157431733">
          <w:marLeft w:val="0"/>
          <w:marRight w:val="0"/>
          <w:marTop w:val="0"/>
          <w:marBottom w:val="0"/>
          <w:divBdr>
            <w:top w:val="none" w:sz="0" w:space="0" w:color="auto"/>
            <w:left w:val="none" w:sz="0" w:space="0" w:color="auto"/>
            <w:bottom w:val="none" w:sz="0" w:space="0" w:color="auto"/>
            <w:right w:val="none" w:sz="0" w:space="0" w:color="auto"/>
          </w:divBdr>
        </w:div>
        <w:div w:id="168563167">
          <w:marLeft w:val="0"/>
          <w:marRight w:val="0"/>
          <w:marTop w:val="0"/>
          <w:marBottom w:val="0"/>
          <w:divBdr>
            <w:top w:val="none" w:sz="0" w:space="0" w:color="auto"/>
            <w:left w:val="none" w:sz="0" w:space="0" w:color="auto"/>
            <w:bottom w:val="none" w:sz="0" w:space="0" w:color="auto"/>
            <w:right w:val="none" w:sz="0" w:space="0" w:color="auto"/>
          </w:divBdr>
        </w:div>
        <w:div w:id="172961682">
          <w:marLeft w:val="0"/>
          <w:marRight w:val="0"/>
          <w:marTop w:val="0"/>
          <w:marBottom w:val="0"/>
          <w:divBdr>
            <w:top w:val="none" w:sz="0" w:space="0" w:color="auto"/>
            <w:left w:val="none" w:sz="0" w:space="0" w:color="auto"/>
            <w:bottom w:val="none" w:sz="0" w:space="0" w:color="auto"/>
            <w:right w:val="none" w:sz="0" w:space="0" w:color="auto"/>
          </w:divBdr>
        </w:div>
        <w:div w:id="215120013">
          <w:marLeft w:val="0"/>
          <w:marRight w:val="0"/>
          <w:marTop w:val="0"/>
          <w:marBottom w:val="0"/>
          <w:divBdr>
            <w:top w:val="none" w:sz="0" w:space="0" w:color="auto"/>
            <w:left w:val="none" w:sz="0" w:space="0" w:color="auto"/>
            <w:bottom w:val="none" w:sz="0" w:space="0" w:color="auto"/>
            <w:right w:val="none" w:sz="0" w:space="0" w:color="auto"/>
          </w:divBdr>
        </w:div>
        <w:div w:id="220361727">
          <w:marLeft w:val="0"/>
          <w:marRight w:val="0"/>
          <w:marTop w:val="0"/>
          <w:marBottom w:val="0"/>
          <w:divBdr>
            <w:top w:val="none" w:sz="0" w:space="0" w:color="auto"/>
            <w:left w:val="none" w:sz="0" w:space="0" w:color="auto"/>
            <w:bottom w:val="none" w:sz="0" w:space="0" w:color="auto"/>
            <w:right w:val="none" w:sz="0" w:space="0" w:color="auto"/>
          </w:divBdr>
        </w:div>
        <w:div w:id="225655251">
          <w:marLeft w:val="0"/>
          <w:marRight w:val="0"/>
          <w:marTop w:val="0"/>
          <w:marBottom w:val="0"/>
          <w:divBdr>
            <w:top w:val="none" w:sz="0" w:space="0" w:color="auto"/>
            <w:left w:val="none" w:sz="0" w:space="0" w:color="auto"/>
            <w:bottom w:val="none" w:sz="0" w:space="0" w:color="auto"/>
            <w:right w:val="none" w:sz="0" w:space="0" w:color="auto"/>
          </w:divBdr>
        </w:div>
        <w:div w:id="226767010">
          <w:marLeft w:val="0"/>
          <w:marRight w:val="0"/>
          <w:marTop w:val="0"/>
          <w:marBottom w:val="0"/>
          <w:divBdr>
            <w:top w:val="none" w:sz="0" w:space="0" w:color="auto"/>
            <w:left w:val="none" w:sz="0" w:space="0" w:color="auto"/>
            <w:bottom w:val="none" w:sz="0" w:space="0" w:color="auto"/>
            <w:right w:val="none" w:sz="0" w:space="0" w:color="auto"/>
          </w:divBdr>
        </w:div>
        <w:div w:id="237446040">
          <w:marLeft w:val="0"/>
          <w:marRight w:val="0"/>
          <w:marTop w:val="0"/>
          <w:marBottom w:val="0"/>
          <w:divBdr>
            <w:top w:val="none" w:sz="0" w:space="0" w:color="auto"/>
            <w:left w:val="none" w:sz="0" w:space="0" w:color="auto"/>
            <w:bottom w:val="none" w:sz="0" w:space="0" w:color="auto"/>
            <w:right w:val="none" w:sz="0" w:space="0" w:color="auto"/>
          </w:divBdr>
        </w:div>
        <w:div w:id="240261312">
          <w:marLeft w:val="0"/>
          <w:marRight w:val="0"/>
          <w:marTop w:val="0"/>
          <w:marBottom w:val="0"/>
          <w:divBdr>
            <w:top w:val="none" w:sz="0" w:space="0" w:color="auto"/>
            <w:left w:val="none" w:sz="0" w:space="0" w:color="auto"/>
            <w:bottom w:val="none" w:sz="0" w:space="0" w:color="auto"/>
            <w:right w:val="none" w:sz="0" w:space="0" w:color="auto"/>
          </w:divBdr>
        </w:div>
        <w:div w:id="246114574">
          <w:marLeft w:val="0"/>
          <w:marRight w:val="0"/>
          <w:marTop w:val="0"/>
          <w:marBottom w:val="0"/>
          <w:divBdr>
            <w:top w:val="none" w:sz="0" w:space="0" w:color="auto"/>
            <w:left w:val="none" w:sz="0" w:space="0" w:color="auto"/>
            <w:bottom w:val="none" w:sz="0" w:space="0" w:color="auto"/>
            <w:right w:val="none" w:sz="0" w:space="0" w:color="auto"/>
          </w:divBdr>
        </w:div>
        <w:div w:id="253053271">
          <w:marLeft w:val="0"/>
          <w:marRight w:val="0"/>
          <w:marTop w:val="0"/>
          <w:marBottom w:val="0"/>
          <w:divBdr>
            <w:top w:val="none" w:sz="0" w:space="0" w:color="auto"/>
            <w:left w:val="none" w:sz="0" w:space="0" w:color="auto"/>
            <w:bottom w:val="none" w:sz="0" w:space="0" w:color="auto"/>
            <w:right w:val="none" w:sz="0" w:space="0" w:color="auto"/>
          </w:divBdr>
        </w:div>
        <w:div w:id="286278696">
          <w:marLeft w:val="0"/>
          <w:marRight w:val="0"/>
          <w:marTop w:val="0"/>
          <w:marBottom w:val="0"/>
          <w:divBdr>
            <w:top w:val="none" w:sz="0" w:space="0" w:color="auto"/>
            <w:left w:val="none" w:sz="0" w:space="0" w:color="auto"/>
            <w:bottom w:val="none" w:sz="0" w:space="0" w:color="auto"/>
            <w:right w:val="none" w:sz="0" w:space="0" w:color="auto"/>
          </w:divBdr>
        </w:div>
        <w:div w:id="288055918">
          <w:marLeft w:val="0"/>
          <w:marRight w:val="0"/>
          <w:marTop w:val="0"/>
          <w:marBottom w:val="0"/>
          <w:divBdr>
            <w:top w:val="none" w:sz="0" w:space="0" w:color="auto"/>
            <w:left w:val="none" w:sz="0" w:space="0" w:color="auto"/>
            <w:bottom w:val="none" w:sz="0" w:space="0" w:color="auto"/>
            <w:right w:val="none" w:sz="0" w:space="0" w:color="auto"/>
          </w:divBdr>
        </w:div>
        <w:div w:id="307130815">
          <w:marLeft w:val="0"/>
          <w:marRight w:val="0"/>
          <w:marTop w:val="0"/>
          <w:marBottom w:val="0"/>
          <w:divBdr>
            <w:top w:val="none" w:sz="0" w:space="0" w:color="auto"/>
            <w:left w:val="none" w:sz="0" w:space="0" w:color="auto"/>
            <w:bottom w:val="none" w:sz="0" w:space="0" w:color="auto"/>
            <w:right w:val="none" w:sz="0" w:space="0" w:color="auto"/>
          </w:divBdr>
        </w:div>
        <w:div w:id="319162116">
          <w:marLeft w:val="0"/>
          <w:marRight w:val="0"/>
          <w:marTop w:val="0"/>
          <w:marBottom w:val="0"/>
          <w:divBdr>
            <w:top w:val="none" w:sz="0" w:space="0" w:color="auto"/>
            <w:left w:val="none" w:sz="0" w:space="0" w:color="auto"/>
            <w:bottom w:val="none" w:sz="0" w:space="0" w:color="auto"/>
            <w:right w:val="none" w:sz="0" w:space="0" w:color="auto"/>
          </w:divBdr>
        </w:div>
        <w:div w:id="334765938">
          <w:marLeft w:val="0"/>
          <w:marRight w:val="0"/>
          <w:marTop w:val="0"/>
          <w:marBottom w:val="0"/>
          <w:divBdr>
            <w:top w:val="none" w:sz="0" w:space="0" w:color="auto"/>
            <w:left w:val="none" w:sz="0" w:space="0" w:color="auto"/>
            <w:bottom w:val="none" w:sz="0" w:space="0" w:color="auto"/>
            <w:right w:val="none" w:sz="0" w:space="0" w:color="auto"/>
          </w:divBdr>
        </w:div>
        <w:div w:id="374621874">
          <w:marLeft w:val="0"/>
          <w:marRight w:val="0"/>
          <w:marTop w:val="0"/>
          <w:marBottom w:val="0"/>
          <w:divBdr>
            <w:top w:val="none" w:sz="0" w:space="0" w:color="auto"/>
            <w:left w:val="none" w:sz="0" w:space="0" w:color="auto"/>
            <w:bottom w:val="none" w:sz="0" w:space="0" w:color="auto"/>
            <w:right w:val="none" w:sz="0" w:space="0" w:color="auto"/>
          </w:divBdr>
        </w:div>
        <w:div w:id="384915456">
          <w:marLeft w:val="0"/>
          <w:marRight w:val="0"/>
          <w:marTop w:val="0"/>
          <w:marBottom w:val="0"/>
          <w:divBdr>
            <w:top w:val="none" w:sz="0" w:space="0" w:color="auto"/>
            <w:left w:val="none" w:sz="0" w:space="0" w:color="auto"/>
            <w:bottom w:val="none" w:sz="0" w:space="0" w:color="auto"/>
            <w:right w:val="none" w:sz="0" w:space="0" w:color="auto"/>
          </w:divBdr>
        </w:div>
        <w:div w:id="387265100">
          <w:marLeft w:val="0"/>
          <w:marRight w:val="0"/>
          <w:marTop w:val="0"/>
          <w:marBottom w:val="0"/>
          <w:divBdr>
            <w:top w:val="none" w:sz="0" w:space="0" w:color="auto"/>
            <w:left w:val="none" w:sz="0" w:space="0" w:color="auto"/>
            <w:bottom w:val="none" w:sz="0" w:space="0" w:color="auto"/>
            <w:right w:val="none" w:sz="0" w:space="0" w:color="auto"/>
          </w:divBdr>
        </w:div>
        <w:div w:id="394817102">
          <w:marLeft w:val="0"/>
          <w:marRight w:val="0"/>
          <w:marTop w:val="0"/>
          <w:marBottom w:val="0"/>
          <w:divBdr>
            <w:top w:val="none" w:sz="0" w:space="0" w:color="auto"/>
            <w:left w:val="none" w:sz="0" w:space="0" w:color="auto"/>
            <w:bottom w:val="none" w:sz="0" w:space="0" w:color="auto"/>
            <w:right w:val="none" w:sz="0" w:space="0" w:color="auto"/>
          </w:divBdr>
        </w:div>
        <w:div w:id="397441891">
          <w:marLeft w:val="0"/>
          <w:marRight w:val="0"/>
          <w:marTop w:val="0"/>
          <w:marBottom w:val="0"/>
          <w:divBdr>
            <w:top w:val="none" w:sz="0" w:space="0" w:color="auto"/>
            <w:left w:val="none" w:sz="0" w:space="0" w:color="auto"/>
            <w:bottom w:val="none" w:sz="0" w:space="0" w:color="auto"/>
            <w:right w:val="none" w:sz="0" w:space="0" w:color="auto"/>
          </w:divBdr>
        </w:div>
        <w:div w:id="407265251">
          <w:marLeft w:val="0"/>
          <w:marRight w:val="0"/>
          <w:marTop w:val="0"/>
          <w:marBottom w:val="0"/>
          <w:divBdr>
            <w:top w:val="none" w:sz="0" w:space="0" w:color="auto"/>
            <w:left w:val="none" w:sz="0" w:space="0" w:color="auto"/>
            <w:bottom w:val="none" w:sz="0" w:space="0" w:color="auto"/>
            <w:right w:val="none" w:sz="0" w:space="0" w:color="auto"/>
          </w:divBdr>
        </w:div>
        <w:div w:id="443691435">
          <w:marLeft w:val="0"/>
          <w:marRight w:val="0"/>
          <w:marTop w:val="0"/>
          <w:marBottom w:val="0"/>
          <w:divBdr>
            <w:top w:val="none" w:sz="0" w:space="0" w:color="auto"/>
            <w:left w:val="none" w:sz="0" w:space="0" w:color="auto"/>
            <w:bottom w:val="none" w:sz="0" w:space="0" w:color="auto"/>
            <w:right w:val="none" w:sz="0" w:space="0" w:color="auto"/>
          </w:divBdr>
        </w:div>
        <w:div w:id="461919899">
          <w:marLeft w:val="0"/>
          <w:marRight w:val="0"/>
          <w:marTop w:val="0"/>
          <w:marBottom w:val="0"/>
          <w:divBdr>
            <w:top w:val="none" w:sz="0" w:space="0" w:color="auto"/>
            <w:left w:val="none" w:sz="0" w:space="0" w:color="auto"/>
            <w:bottom w:val="none" w:sz="0" w:space="0" w:color="auto"/>
            <w:right w:val="none" w:sz="0" w:space="0" w:color="auto"/>
          </w:divBdr>
        </w:div>
        <w:div w:id="474760181">
          <w:marLeft w:val="0"/>
          <w:marRight w:val="0"/>
          <w:marTop w:val="0"/>
          <w:marBottom w:val="0"/>
          <w:divBdr>
            <w:top w:val="none" w:sz="0" w:space="0" w:color="auto"/>
            <w:left w:val="none" w:sz="0" w:space="0" w:color="auto"/>
            <w:bottom w:val="none" w:sz="0" w:space="0" w:color="auto"/>
            <w:right w:val="none" w:sz="0" w:space="0" w:color="auto"/>
          </w:divBdr>
        </w:div>
        <w:div w:id="487283616">
          <w:marLeft w:val="0"/>
          <w:marRight w:val="0"/>
          <w:marTop w:val="0"/>
          <w:marBottom w:val="0"/>
          <w:divBdr>
            <w:top w:val="none" w:sz="0" w:space="0" w:color="auto"/>
            <w:left w:val="none" w:sz="0" w:space="0" w:color="auto"/>
            <w:bottom w:val="none" w:sz="0" w:space="0" w:color="auto"/>
            <w:right w:val="none" w:sz="0" w:space="0" w:color="auto"/>
          </w:divBdr>
        </w:div>
        <w:div w:id="500195281">
          <w:marLeft w:val="0"/>
          <w:marRight w:val="0"/>
          <w:marTop w:val="0"/>
          <w:marBottom w:val="0"/>
          <w:divBdr>
            <w:top w:val="none" w:sz="0" w:space="0" w:color="auto"/>
            <w:left w:val="none" w:sz="0" w:space="0" w:color="auto"/>
            <w:bottom w:val="none" w:sz="0" w:space="0" w:color="auto"/>
            <w:right w:val="none" w:sz="0" w:space="0" w:color="auto"/>
          </w:divBdr>
        </w:div>
        <w:div w:id="501237705">
          <w:marLeft w:val="0"/>
          <w:marRight w:val="0"/>
          <w:marTop w:val="0"/>
          <w:marBottom w:val="0"/>
          <w:divBdr>
            <w:top w:val="none" w:sz="0" w:space="0" w:color="auto"/>
            <w:left w:val="none" w:sz="0" w:space="0" w:color="auto"/>
            <w:bottom w:val="none" w:sz="0" w:space="0" w:color="auto"/>
            <w:right w:val="none" w:sz="0" w:space="0" w:color="auto"/>
          </w:divBdr>
        </w:div>
        <w:div w:id="553470145">
          <w:marLeft w:val="0"/>
          <w:marRight w:val="0"/>
          <w:marTop w:val="0"/>
          <w:marBottom w:val="0"/>
          <w:divBdr>
            <w:top w:val="none" w:sz="0" w:space="0" w:color="auto"/>
            <w:left w:val="none" w:sz="0" w:space="0" w:color="auto"/>
            <w:bottom w:val="none" w:sz="0" w:space="0" w:color="auto"/>
            <w:right w:val="none" w:sz="0" w:space="0" w:color="auto"/>
          </w:divBdr>
        </w:div>
        <w:div w:id="562717274">
          <w:marLeft w:val="0"/>
          <w:marRight w:val="0"/>
          <w:marTop w:val="0"/>
          <w:marBottom w:val="0"/>
          <w:divBdr>
            <w:top w:val="none" w:sz="0" w:space="0" w:color="auto"/>
            <w:left w:val="none" w:sz="0" w:space="0" w:color="auto"/>
            <w:bottom w:val="none" w:sz="0" w:space="0" w:color="auto"/>
            <w:right w:val="none" w:sz="0" w:space="0" w:color="auto"/>
          </w:divBdr>
        </w:div>
        <w:div w:id="562983024">
          <w:marLeft w:val="0"/>
          <w:marRight w:val="0"/>
          <w:marTop w:val="0"/>
          <w:marBottom w:val="0"/>
          <w:divBdr>
            <w:top w:val="none" w:sz="0" w:space="0" w:color="auto"/>
            <w:left w:val="none" w:sz="0" w:space="0" w:color="auto"/>
            <w:bottom w:val="none" w:sz="0" w:space="0" w:color="auto"/>
            <w:right w:val="none" w:sz="0" w:space="0" w:color="auto"/>
          </w:divBdr>
        </w:div>
        <w:div w:id="578640403">
          <w:marLeft w:val="0"/>
          <w:marRight w:val="0"/>
          <w:marTop w:val="0"/>
          <w:marBottom w:val="0"/>
          <w:divBdr>
            <w:top w:val="none" w:sz="0" w:space="0" w:color="auto"/>
            <w:left w:val="none" w:sz="0" w:space="0" w:color="auto"/>
            <w:bottom w:val="none" w:sz="0" w:space="0" w:color="auto"/>
            <w:right w:val="none" w:sz="0" w:space="0" w:color="auto"/>
          </w:divBdr>
        </w:div>
        <w:div w:id="584261843">
          <w:marLeft w:val="0"/>
          <w:marRight w:val="0"/>
          <w:marTop w:val="0"/>
          <w:marBottom w:val="0"/>
          <w:divBdr>
            <w:top w:val="none" w:sz="0" w:space="0" w:color="auto"/>
            <w:left w:val="none" w:sz="0" w:space="0" w:color="auto"/>
            <w:bottom w:val="none" w:sz="0" w:space="0" w:color="auto"/>
            <w:right w:val="none" w:sz="0" w:space="0" w:color="auto"/>
          </w:divBdr>
        </w:div>
        <w:div w:id="608780163">
          <w:marLeft w:val="0"/>
          <w:marRight w:val="0"/>
          <w:marTop w:val="0"/>
          <w:marBottom w:val="0"/>
          <w:divBdr>
            <w:top w:val="none" w:sz="0" w:space="0" w:color="auto"/>
            <w:left w:val="none" w:sz="0" w:space="0" w:color="auto"/>
            <w:bottom w:val="none" w:sz="0" w:space="0" w:color="auto"/>
            <w:right w:val="none" w:sz="0" w:space="0" w:color="auto"/>
          </w:divBdr>
        </w:div>
        <w:div w:id="610823773">
          <w:marLeft w:val="0"/>
          <w:marRight w:val="0"/>
          <w:marTop w:val="0"/>
          <w:marBottom w:val="0"/>
          <w:divBdr>
            <w:top w:val="none" w:sz="0" w:space="0" w:color="auto"/>
            <w:left w:val="none" w:sz="0" w:space="0" w:color="auto"/>
            <w:bottom w:val="none" w:sz="0" w:space="0" w:color="auto"/>
            <w:right w:val="none" w:sz="0" w:space="0" w:color="auto"/>
          </w:divBdr>
        </w:div>
        <w:div w:id="626667119">
          <w:marLeft w:val="0"/>
          <w:marRight w:val="0"/>
          <w:marTop w:val="0"/>
          <w:marBottom w:val="0"/>
          <w:divBdr>
            <w:top w:val="none" w:sz="0" w:space="0" w:color="auto"/>
            <w:left w:val="none" w:sz="0" w:space="0" w:color="auto"/>
            <w:bottom w:val="none" w:sz="0" w:space="0" w:color="auto"/>
            <w:right w:val="none" w:sz="0" w:space="0" w:color="auto"/>
          </w:divBdr>
        </w:div>
        <w:div w:id="676663391">
          <w:marLeft w:val="0"/>
          <w:marRight w:val="0"/>
          <w:marTop w:val="0"/>
          <w:marBottom w:val="0"/>
          <w:divBdr>
            <w:top w:val="none" w:sz="0" w:space="0" w:color="auto"/>
            <w:left w:val="none" w:sz="0" w:space="0" w:color="auto"/>
            <w:bottom w:val="none" w:sz="0" w:space="0" w:color="auto"/>
            <w:right w:val="none" w:sz="0" w:space="0" w:color="auto"/>
          </w:divBdr>
        </w:div>
        <w:div w:id="684863172">
          <w:marLeft w:val="0"/>
          <w:marRight w:val="0"/>
          <w:marTop w:val="0"/>
          <w:marBottom w:val="0"/>
          <w:divBdr>
            <w:top w:val="none" w:sz="0" w:space="0" w:color="auto"/>
            <w:left w:val="none" w:sz="0" w:space="0" w:color="auto"/>
            <w:bottom w:val="none" w:sz="0" w:space="0" w:color="auto"/>
            <w:right w:val="none" w:sz="0" w:space="0" w:color="auto"/>
          </w:divBdr>
        </w:div>
        <w:div w:id="714277504">
          <w:marLeft w:val="0"/>
          <w:marRight w:val="0"/>
          <w:marTop w:val="0"/>
          <w:marBottom w:val="0"/>
          <w:divBdr>
            <w:top w:val="none" w:sz="0" w:space="0" w:color="auto"/>
            <w:left w:val="none" w:sz="0" w:space="0" w:color="auto"/>
            <w:bottom w:val="none" w:sz="0" w:space="0" w:color="auto"/>
            <w:right w:val="none" w:sz="0" w:space="0" w:color="auto"/>
          </w:divBdr>
        </w:div>
        <w:div w:id="728504485">
          <w:marLeft w:val="0"/>
          <w:marRight w:val="0"/>
          <w:marTop w:val="0"/>
          <w:marBottom w:val="0"/>
          <w:divBdr>
            <w:top w:val="none" w:sz="0" w:space="0" w:color="auto"/>
            <w:left w:val="none" w:sz="0" w:space="0" w:color="auto"/>
            <w:bottom w:val="none" w:sz="0" w:space="0" w:color="auto"/>
            <w:right w:val="none" w:sz="0" w:space="0" w:color="auto"/>
          </w:divBdr>
        </w:div>
        <w:div w:id="729621015">
          <w:marLeft w:val="0"/>
          <w:marRight w:val="0"/>
          <w:marTop w:val="0"/>
          <w:marBottom w:val="0"/>
          <w:divBdr>
            <w:top w:val="none" w:sz="0" w:space="0" w:color="auto"/>
            <w:left w:val="none" w:sz="0" w:space="0" w:color="auto"/>
            <w:bottom w:val="none" w:sz="0" w:space="0" w:color="auto"/>
            <w:right w:val="none" w:sz="0" w:space="0" w:color="auto"/>
          </w:divBdr>
        </w:div>
        <w:div w:id="742679058">
          <w:marLeft w:val="0"/>
          <w:marRight w:val="0"/>
          <w:marTop w:val="0"/>
          <w:marBottom w:val="0"/>
          <w:divBdr>
            <w:top w:val="none" w:sz="0" w:space="0" w:color="auto"/>
            <w:left w:val="none" w:sz="0" w:space="0" w:color="auto"/>
            <w:bottom w:val="none" w:sz="0" w:space="0" w:color="auto"/>
            <w:right w:val="none" w:sz="0" w:space="0" w:color="auto"/>
          </w:divBdr>
        </w:div>
        <w:div w:id="744838231">
          <w:marLeft w:val="0"/>
          <w:marRight w:val="0"/>
          <w:marTop w:val="0"/>
          <w:marBottom w:val="0"/>
          <w:divBdr>
            <w:top w:val="none" w:sz="0" w:space="0" w:color="auto"/>
            <w:left w:val="none" w:sz="0" w:space="0" w:color="auto"/>
            <w:bottom w:val="none" w:sz="0" w:space="0" w:color="auto"/>
            <w:right w:val="none" w:sz="0" w:space="0" w:color="auto"/>
          </w:divBdr>
        </w:div>
        <w:div w:id="750925658">
          <w:marLeft w:val="0"/>
          <w:marRight w:val="0"/>
          <w:marTop w:val="0"/>
          <w:marBottom w:val="0"/>
          <w:divBdr>
            <w:top w:val="none" w:sz="0" w:space="0" w:color="auto"/>
            <w:left w:val="none" w:sz="0" w:space="0" w:color="auto"/>
            <w:bottom w:val="none" w:sz="0" w:space="0" w:color="auto"/>
            <w:right w:val="none" w:sz="0" w:space="0" w:color="auto"/>
          </w:divBdr>
        </w:div>
        <w:div w:id="764543006">
          <w:marLeft w:val="0"/>
          <w:marRight w:val="0"/>
          <w:marTop w:val="0"/>
          <w:marBottom w:val="0"/>
          <w:divBdr>
            <w:top w:val="none" w:sz="0" w:space="0" w:color="auto"/>
            <w:left w:val="none" w:sz="0" w:space="0" w:color="auto"/>
            <w:bottom w:val="none" w:sz="0" w:space="0" w:color="auto"/>
            <w:right w:val="none" w:sz="0" w:space="0" w:color="auto"/>
          </w:divBdr>
        </w:div>
        <w:div w:id="786436270">
          <w:marLeft w:val="0"/>
          <w:marRight w:val="0"/>
          <w:marTop w:val="0"/>
          <w:marBottom w:val="0"/>
          <w:divBdr>
            <w:top w:val="none" w:sz="0" w:space="0" w:color="auto"/>
            <w:left w:val="none" w:sz="0" w:space="0" w:color="auto"/>
            <w:bottom w:val="none" w:sz="0" w:space="0" w:color="auto"/>
            <w:right w:val="none" w:sz="0" w:space="0" w:color="auto"/>
          </w:divBdr>
        </w:div>
        <w:div w:id="787312799">
          <w:marLeft w:val="0"/>
          <w:marRight w:val="0"/>
          <w:marTop w:val="0"/>
          <w:marBottom w:val="0"/>
          <w:divBdr>
            <w:top w:val="none" w:sz="0" w:space="0" w:color="auto"/>
            <w:left w:val="none" w:sz="0" w:space="0" w:color="auto"/>
            <w:bottom w:val="none" w:sz="0" w:space="0" w:color="auto"/>
            <w:right w:val="none" w:sz="0" w:space="0" w:color="auto"/>
          </w:divBdr>
        </w:div>
        <w:div w:id="802885229">
          <w:marLeft w:val="0"/>
          <w:marRight w:val="0"/>
          <w:marTop w:val="0"/>
          <w:marBottom w:val="0"/>
          <w:divBdr>
            <w:top w:val="none" w:sz="0" w:space="0" w:color="auto"/>
            <w:left w:val="none" w:sz="0" w:space="0" w:color="auto"/>
            <w:bottom w:val="none" w:sz="0" w:space="0" w:color="auto"/>
            <w:right w:val="none" w:sz="0" w:space="0" w:color="auto"/>
          </w:divBdr>
        </w:div>
        <w:div w:id="807865184">
          <w:marLeft w:val="0"/>
          <w:marRight w:val="0"/>
          <w:marTop w:val="0"/>
          <w:marBottom w:val="0"/>
          <w:divBdr>
            <w:top w:val="none" w:sz="0" w:space="0" w:color="auto"/>
            <w:left w:val="none" w:sz="0" w:space="0" w:color="auto"/>
            <w:bottom w:val="none" w:sz="0" w:space="0" w:color="auto"/>
            <w:right w:val="none" w:sz="0" w:space="0" w:color="auto"/>
          </w:divBdr>
        </w:div>
        <w:div w:id="816537476">
          <w:marLeft w:val="0"/>
          <w:marRight w:val="0"/>
          <w:marTop w:val="0"/>
          <w:marBottom w:val="0"/>
          <w:divBdr>
            <w:top w:val="none" w:sz="0" w:space="0" w:color="auto"/>
            <w:left w:val="none" w:sz="0" w:space="0" w:color="auto"/>
            <w:bottom w:val="none" w:sz="0" w:space="0" w:color="auto"/>
            <w:right w:val="none" w:sz="0" w:space="0" w:color="auto"/>
          </w:divBdr>
        </w:div>
        <w:div w:id="824201488">
          <w:marLeft w:val="0"/>
          <w:marRight w:val="0"/>
          <w:marTop w:val="0"/>
          <w:marBottom w:val="0"/>
          <w:divBdr>
            <w:top w:val="none" w:sz="0" w:space="0" w:color="auto"/>
            <w:left w:val="none" w:sz="0" w:space="0" w:color="auto"/>
            <w:bottom w:val="none" w:sz="0" w:space="0" w:color="auto"/>
            <w:right w:val="none" w:sz="0" w:space="0" w:color="auto"/>
          </w:divBdr>
        </w:div>
        <w:div w:id="829247780">
          <w:marLeft w:val="0"/>
          <w:marRight w:val="0"/>
          <w:marTop w:val="0"/>
          <w:marBottom w:val="0"/>
          <w:divBdr>
            <w:top w:val="none" w:sz="0" w:space="0" w:color="auto"/>
            <w:left w:val="none" w:sz="0" w:space="0" w:color="auto"/>
            <w:bottom w:val="none" w:sz="0" w:space="0" w:color="auto"/>
            <w:right w:val="none" w:sz="0" w:space="0" w:color="auto"/>
          </w:divBdr>
        </w:div>
        <w:div w:id="843592898">
          <w:marLeft w:val="0"/>
          <w:marRight w:val="0"/>
          <w:marTop w:val="0"/>
          <w:marBottom w:val="0"/>
          <w:divBdr>
            <w:top w:val="none" w:sz="0" w:space="0" w:color="auto"/>
            <w:left w:val="none" w:sz="0" w:space="0" w:color="auto"/>
            <w:bottom w:val="none" w:sz="0" w:space="0" w:color="auto"/>
            <w:right w:val="none" w:sz="0" w:space="0" w:color="auto"/>
          </w:divBdr>
        </w:div>
        <w:div w:id="859900948">
          <w:marLeft w:val="0"/>
          <w:marRight w:val="0"/>
          <w:marTop w:val="0"/>
          <w:marBottom w:val="0"/>
          <w:divBdr>
            <w:top w:val="none" w:sz="0" w:space="0" w:color="auto"/>
            <w:left w:val="none" w:sz="0" w:space="0" w:color="auto"/>
            <w:bottom w:val="none" w:sz="0" w:space="0" w:color="auto"/>
            <w:right w:val="none" w:sz="0" w:space="0" w:color="auto"/>
          </w:divBdr>
        </w:div>
        <w:div w:id="874004975">
          <w:marLeft w:val="0"/>
          <w:marRight w:val="0"/>
          <w:marTop w:val="0"/>
          <w:marBottom w:val="0"/>
          <w:divBdr>
            <w:top w:val="none" w:sz="0" w:space="0" w:color="auto"/>
            <w:left w:val="none" w:sz="0" w:space="0" w:color="auto"/>
            <w:bottom w:val="none" w:sz="0" w:space="0" w:color="auto"/>
            <w:right w:val="none" w:sz="0" w:space="0" w:color="auto"/>
          </w:divBdr>
        </w:div>
        <w:div w:id="885023935">
          <w:marLeft w:val="0"/>
          <w:marRight w:val="0"/>
          <w:marTop w:val="0"/>
          <w:marBottom w:val="0"/>
          <w:divBdr>
            <w:top w:val="none" w:sz="0" w:space="0" w:color="auto"/>
            <w:left w:val="none" w:sz="0" w:space="0" w:color="auto"/>
            <w:bottom w:val="none" w:sz="0" w:space="0" w:color="auto"/>
            <w:right w:val="none" w:sz="0" w:space="0" w:color="auto"/>
          </w:divBdr>
        </w:div>
        <w:div w:id="897863856">
          <w:marLeft w:val="0"/>
          <w:marRight w:val="0"/>
          <w:marTop w:val="0"/>
          <w:marBottom w:val="0"/>
          <w:divBdr>
            <w:top w:val="none" w:sz="0" w:space="0" w:color="auto"/>
            <w:left w:val="none" w:sz="0" w:space="0" w:color="auto"/>
            <w:bottom w:val="none" w:sz="0" w:space="0" w:color="auto"/>
            <w:right w:val="none" w:sz="0" w:space="0" w:color="auto"/>
          </w:divBdr>
        </w:div>
        <w:div w:id="905457831">
          <w:marLeft w:val="0"/>
          <w:marRight w:val="0"/>
          <w:marTop w:val="0"/>
          <w:marBottom w:val="0"/>
          <w:divBdr>
            <w:top w:val="none" w:sz="0" w:space="0" w:color="auto"/>
            <w:left w:val="none" w:sz="0" w:space="0" w:color="auto"/>
            <w:bottom w:val="none" w:sz="0" w:space="0" w:color="auto"/>
            <w:right w:val="none" w:sz="0" w:space="0" w:color="auto"/>
          </w:divBdr>
        </w:div>
        <w:div w:id="955526595">
          <w:marLeft w:val="0"/>
          <w:marRight w:val="0"/>
          <w:marTop w:val="0"/>
          <w:marBottom w:val="0"/>
          <w:divBdr>
            <w:top w:val="none" w:sz="0" w:space="0" w:color="auto"/>
            <w:left w:val="none" w:sz="0" w:space="0" w:color="auto"/>
            <w:bottom w:val="none" w:sz="0" w:space="0" w:color="auto"/>
            <w:right w:val="none" w:sz="0" w:space="0" w:color="auto"/>
          </w:divBdr>
        </w:div>
        <w:div w:id="993994756">
          <w:marLeft w:val="0"/>
          <w:marRight w:val="0"/>
          <w:marTop w:val="0"/>
          <w:marBottom w:val="0"/>
          <w:divBdr>
            <w:top w:val="none" w:sz="0" w:space="0" w:color="auto"/>
            <w:left w:val="none" w:sz="0" w:space="0" w:color="auto"/>
            <w:bottom w:val="none" w:sz="0" w:space="0" w:color="auto"/>
            <w:right w:val="none" w:sz="0" w:space="0" w:color="auto"/>
          </w:divBdr>
        </w:div>
        <w:div w:id="1006981292">
          <w:marLeft w:val="0"/>
          <w:marRight w:val="0"/>
          <w:marTop w:val="0"/>
          <w:marBottom w:val="0"/>
          <w:divBdr>
            <w:top w:val="none" w:sz="0" w:space="0" w:color="auto"/>
            <w:left w:val="none" w:sz="0" w:space="0" w:color="auto"/>
            <w:bottom w:val="none" w:sz="0" w:space="0" w:color="auto"/>
            <w:right w:val="none" w:sz="0" w:space="0" w:color="auto"/>
          </w:divBdr>
        </w:div>
        <w:div w:id="1012224842">
          <w:marLeft w:val="0"/>
          <w:marRight w:val="0"/>
          <w:marTop w:val="0"/>
          <w:marBottom w:val="0"/>
          <w:divBdr>
            <w:top w:val="none" w:sz="0" w:space="0" w:color="auto"/>
            <w:left w:val="none" w:sz="0" w:space="0" w:color="auto"/>
            <w:bottom w:val="none" w:sz="0" w:space="0" w:color="auto"/>
            <w:right w:val="none" w:sz="0" w:space="0" w:color="auto"/>
          </w:divBdr>
        </w:div>
        <w:div w:id="1015956724">
          <w:marLeft w:val="0"/>
          <w:marRight w:val="0"/>
          <w:marTop w:val="0"/>
          <w:marBottom w:val="0"/>
          <w:divBdr>
            <w:top w:val="none" w:sz="0" w:space="0" w:color="auto"/>
            <w:left w:val="none" w:sz="0" w:space="0" w:color="auto"/>
            <w:bottom w:val="none" w:sz="0" w:space="0" w:color="auto"/>
            <w:right w:val="none" w:sz="0" w:space="0" w:color="auto"/>
          </w:divBdr>
        </w:div>
        <w:div w:id="1030641270">
          <w:marLeft w:val="0"/>
          <w:marRight w:val="0"/>
          <w:marTop w:val="0"/>
          <w:marBottom w:val="0"/>
          <w:divBdr>
            <w:top w:val="none" w:sz="0" w:space="0" w:color="auto"/>
            <w:left w:val="none" w:sz="0" w:space="0" w:color="auto"/>
            <w:bottom w:val="none" w:sz="0" w:space="0" w:color="auto"/>
            <w:right w:val="none" w:sz="0" w:space="0" w:color="auto"/>
          </w:divBdr>
        </w:div>
        <w:div w:id="1068922004">
          <w:marLeft w:val="0"/>
          <w:marRight w:val="0"/>
          <w:marTop w:val="0"/>
          <w:marBottom w:val="0"/>
          <w:divBdr>
            <w:top w:val="none" w:sz="0" w:space="0" w:color="auto"/>
            <w:left w:val="none" w:sz="0" w:space="0" w:color="auto"/>
            <w:bottom w:val="none" w:sz="0" w:space="0" w:color="auto"/>
            <w:right w:val="none" w:sz="0" w:space="0" w:color="auto"/>
          </w:divBdr>
        </w:div>
        <w:div w:id="1095398371">
          <w:marLeft w:val="0"/>
          <w:marRight w:val="0"/>
          <w:marTop w:val="0"/>
          <w:marBottom w:val="0"/>
          <w:divBdr>
            <w:top w:val="none" w:sz="0" w:space="0" w:color="auto"/>
            <w:left w:val="none" w:sz="0" w:space="0" w:color="auto"/>
            <w:bottom w:val="none" w:sz="0" w:space="0" w:color="auto"/>
            <w:right w:val="none" w:sz="0" w:space="0" w:color="auto"/>
          </w:divBdr>
        </w:div>
        <w:div w:id="1117528642">
          <w:marLeft w:val="0"/>
          <w:marRight w:val="0"/>
          <w:marTop w:val="0"/>
          <w:marBottom w:val="0"/>
          <w:divBdr>
            <w:top w:val="none" w:sz="0" w:space="0" w:color="auto"/>
            <w:left w:val="none" w:sz="0" w:space="0" w:color="auto"/>
            <w:bottom w:val="none" w:sz="0" w:space="0" w:color="auto"/>
            <w:right w:val="none" w:sz="0" w:space="0" w:color="auto"/>
          </w:divBdr>
        </w:div>
        <w:div w:id="1118060485">
          <w:marLeft w:val="0"/>
          <w:marRight w:val="0"/>
          <w:marTop w:val="0"/>
          <w:marBottom w:val="0"/>
          <w:divBdr>
            <w:top w:val="none" w:sz="0" w:space="0" w:color="auto"/>
            <w:left w:val="none" w:sz="0" w:space="0" w:color="auto"/>
            <w:bottom w:val="none" w:sz="0" w:space="0" w:color="auto"/>
            <w:right w:val="none" w:sz="0" w:space="0" w:color="auto"/>
          </w:divBdr>
        </w:div>
        <w:div w:id="1171994678">
          <w:marLeft w:val="0"/>
          <w:marRight w:val="0"/>
          <w:marTop w:val="0"/>
          <w:marBottom w:val="0"/>
          <w:divBdr>
            <w:top w:val="none" w:sz="0" w:space="0" w:color="auto"/>
            <w:left w:val="none" w:sz="0" w:space="0" w:color="auto"/>
            <w:bottom w:val="none" w:sz="0" w:space="0" w:color="auto"/>
            <w:right w:val="none" w:sz="0" w:space="0" w:color="auto"/>
          </w:divBdr>
        </w:div>
        <w:div w:id="1197695189">
          <w:marLeft w:val="0"/>
          <w:marRight w:val="0"/>
          <w:marTop w:val="0"/>
          <w:marBottom w:val="0"/>
          <w:divBdr>
            <w:top w:val="none" w:sz="0" w:space="0" w:color="auto"/>
            <w:left w:val="none" w:sz="0" w:space="0" w:color="auto"/>
            <w:bottom w:val="none" w:sz="0" w:space="0" w:color="auto"/>
            <w:right w:val="none" w:sz="0" w:space="0" w:color="auto"/>
          </w:divBdr>
        </w:div>
        <w:div w:id="1213886213">
          <w:marLeft w:val="0"/>
          <w:marRight w:val="0"/>
          <w:marTop w:val="0"/>
          <w:marBottom w:val="0"/>
          <w:divBdr>
            <w:top w:val="none" w:sz="0" w:space="0" w:color="auto"/>
            <w:left w:val="none" w:sz="0" w:space="0" w:color="auto"/>
            <w:bottom w:val="none" w:sz="0" w:space="0" w:color="auto"/>
            <w:right w:val="none" w:sz="0" w:space="0" w:color="auto"/>
          </w:divBdr>
        </w:div>
        <w:div w:id="1247885826">
          <w:marLeft w:val="0"/>
          <w:marRight w:val="0"/>
          <w:marTop w:val="0"/>
          <w:marBottom w:val="0"/>
          <w:divBdr>
            <w:top w:val="none" w:sz="0" w:space="0" w:color="auto"/>
            <w:left w:val="none" w:sz="0" w:space="0" w:color="auto"/>
            <w:bottom w:val="none" w:sz="0" w:space="0" w:color="auto"/>
            <w:right w:val="none" w:sz="0" w:space="0" w:color="auto"/>
          </w:divBdr>
        </w:div>
        <w:div w:id="1268003091">
          <w:marLeft w:val="0"/>
          <w:marRight w:val="0"/>
          <w:marTop w:val="0"/>
          <w:marBottom w:val="0"/>
          <w:divBdr>
            <w:top w:val="none" w:sz="0" w:space="0" w:color="auto"/>
            <w:left w:val="none" w:sz="0" w:space="0" w:color="auto"/>
            <w:bottom w:val="none" w:sz="0" w:space="0" w:color="auto"/>
            <w:right w:val="none" w:sz="0" w:space="0" w:color="auto"/>
          </w:divBdr>
        </w:div>
        <w:div w:id="1273897700">
          <w:marLeft w:val="0"/>
          <w:marRight w:val="0"/>
          <w:marTop w:val="0"/>
          <w:marBottom w:val="0"/>
          <w:divBdr>
            <w:top w:val="none" w:sz="0" w:space="0" w:color="auto"/>
            <w:left w:val="none" w:sz="0" w:space="0" w:color="auto"/>
            <w:bottom w:val="none" w:sz="0" w:space="0" w:color="auto"/>
            <w:right w:val="none" w:sz="0" w:space="0" w:color="auto"/>
          </w:divBdr>
        </w:div>
        <w:div w:id="1358772221">
          <w:marLeft w:val="0"/>
          <w:marRight w:val="0"/>
          <w:marTop w:val="0"/>
          <w:marBottom w:val="0"/>
          <w:divBdr>
            <w:top w:val="none" w:sz="0" w:space="0" w:color="auto"/>
            <w:left w:val="none" w:sz="0" w:space="0" w:color="auto"/>
            <w:bottom w:val="none" w:sz="0" w:space="0" w:color="auto"/>
            <w:right w:val="none" w:sz="0" w:space="0" w:color="auto"/>
          </w:divBdr>
        </w:div>
        <w:div w:id="1367677144">
          <w:marLeft w:val="0"/>
          <w:marRight w:val="0"/>
          <w:marTop w:val="0"/>
          <w:marBottom w:val="0"/>
          <w:divBdr>
            <w:top w:val="none" w:sz="0" w:space="0" w:color="auto"/>
            <w:left w:val="none" w:sz="0" w:space="0" w:color="auto"/>
            <w:bottom w:val="none" w:sz="0" w:space="0" w:color="auto"/>
            <w:right w:val="none" w:sz="0" w:space="0" w:color="auto"/>
          </w:divBdr>
        </w:div>
        <w:div w:id="1389955825">
          <w:marLeft w:val="0"/>
          <w:marRight w:val="0"/>
          <w:marTop w:val="0"/>
          <w:marBottom w:val="0"/>
          <w:divBdr>
            <w:top w:val="none" w:sz="0" w:space="0" w:color="auto"/>
            <w:left w:val="none" w:sz="0" w:space="0" w:color="auto"/>
            <w:bottom w:val="none" w:sz="0" w:space="0" w:color="auto"/>
            <w:right w:val="none" w:sz="0" w:space="0" w:color="auto"/>
          </w:divBdr>
        </w:div>
        <w:div w:id="1404327797">
          <w:marLeft w:val="0"/>
          <w:marRight w:val="0"/>
          <w:marTop w:val="0"/>
          <w:marBottom w:val="0"/>
          <w:divBdr>
            <w:top w:val="none" w:sz="0" w:space="0" w:color="auto"/>
            <w:left w:val="none" w:sz="0" w:space="0" w:color="auto"/>
            <w:bottom w:val="none" w:sz="0" w:space="0" w:color="auto"/>
            <w:right w:val="none" w:sz="0" w:space="0" w:color="auto"/>
          </w:divBdr>
        </w:div>
        <w:div w:id="1413352797">
          <w:marLeft w:val="0"/>
          <w:marRight w:val="0"/>
          <w:marTop w:val="0"/>
          <w:marBottom w:val="0"/>
          <w:divBdr>
            <w:top w:val="none" w:sz="0" w:space="0" w:color="auto"/>
            <w:left w:val="none" w:sz="0" w:space="0" w:color="auto"/>
            <w:bottom w:val="none" w:sz="0" w:space="0" w:color="auto"/>
            <w:right w:val="none" w:sz="0" w:space="0" w:color="auto"/>
          </w:divBdr>
        </w:div>
        <w:div w:id="1427965639">
          <w:marLeft w:val="0"/>
          <w:marRight w:val="0"/>
          <w:marTop w:val="0"/>
          <w:marBottom w:val="0"/>
          <w:divBdr>
            <w:top w:val="none" w:sz="0" w:space="0" w:color="auto"/>
            <w:left w:val="none" w:sz="0" w:space="0" w:color="auto"/>
            <w:bottom w:val="none" w:sz="0" w:space="0" w:color="auto"/>
            <w:right w:val="none" w:sz="0" w:space="0" w:color="auto"/>
          </w:divBdr>
        </w:div>
        <w:div w:id="1439258572">
          <w:marLeft w:val="0"/>
          <w:marRight w:val="0"/>
          <w:marTop w:val="0"/>
          <w:marBottom w:val="0"/>
          <w:divBdr>
            <w:top w:val="none" w:sz="0" w:space="0" w:color="auto"/>
            <w:left w:val="none" w:sz="0" w:space="0" w:color="auto"/>
            <w:bottom w:val="none" w:sz="0" w:space="0" w:color="auto"/>
            <w:right w:val="none" w:sz="0" w:space="0" w:color="auto"/>
          </w:divBdr>
        </w:div>
        <w:div w:id="1507405148">
          <w:marLeft w:val="0"/>
          <w:marRight w:val="0"/>
          <w:marTop w:val="0"/>
          <w:marBottom w:val="0"/>
          <w:divBdr>
            <w:top w:val="none" w:sz="0" w:space="0" w:color="auto"/>
            <w:left w:val="none" w:sz="0" w:space="0" w:color="auto"/>
            <w:bottom w:val="none" w:sz="0" w:space="0" w:color="auto"/>
            <w:right w:val="none" w:sz="0" w:space="0" w:color="auto"/>
          </w:divBdr>
        </w:div>
        <w:div w:id="1512186084">
          <w:marLeft w:val="0"/>
          <w:marRight w:val="0"/>
          <w:marTop w:val="0"/>
          <w:marBottom w:val="0"/>
          <w:divBdr>
            <w:top w:val="none" w:sz="0" w:space="0" w:color="auto"/>
            <w:left w:val="none" w:sz="0" w:space="0" w:color="auto"/>
            <w:bottom w:val="none" w:sz="0" w:space="0" w:color="auto"/>
            <w:right w:val="none" w:sz="0" w:space="0" w:color="auto"/>
          </w:divBdr>
        </w:div>
        <w:div w:id="1514222979">
          <w:marLeft w:val="0"/>
          <w:marRight w:val="0"/>
          <w:marTop w:val="0"/>
          <w:marBottom w:val="0"/>
          <w:divBdr>
            <w:top w:val="none" w:sz="0" w:space="0" w:color="auto"/>
            <w:left w:val="none" w:sz="0" w:space="0" w:color="auto"/>
            <w:bottom w:val="none" w:sz="0" w:space="0" w:color="auto"/>
            <w:right w:val="none" w:sz="0" w:space="0" w:color="auto"/>
          </w:divBdr>
        </w:div>
        <w:div w:id="1517305727">
          <w:marLeft w:val="0"/>
          <w:marRight w:val="0"/>
          <w:marTop w:val="0"/>
          <w:marBottom w:val="0"/>
          <w:divBdr>
            <w:top w:val="none" w:sz="0" w:space="0" w:color="auto"/>
            <w:left w:val="none" w:sz="0" w:space="0" w:color="auto"/>
            <w:bottom w:val="none" w:sz="0" w:space="0" w:color="auto"/>
            <w:right w:val="none" w:sz="0" w:space="0" w:color="auto"/>
          </w:divBdr>
        </w:div>
        <w:div w:id="1525513984">
          <w:marLeft w:val="0"/>
          <w:marRight w:val="0"/>
          <w:marTop w:val="0"/>
          <w:marBottom w:val="0"/>
          <w:divBdr>
            <w:top w:val="none" w:sz="0" w:space="0" w:color="auto"/>
            <w:left w:val="none" w:sz="0" w:space="0" w:color="auto"/>
            <w:bottom w:val="none" w:sz="0" w:space="0" w:color="auto"/>
            <w:right w:val="none" w:sz="0" w:space="0" w:color="auto"/>
          </w:divBdr>
        </w:div>
        <w:div w:id="1536849030">
          <w:marLeft w:val="0"/>
          <w:marRight w:val="0"/>
          <w:marTop w:val="0"/>
          <w:marBottom w:val="0"/>
          <w:divBdr>
            <w:top w:val="none" w:sz="0" w:space="0" w:color="auto"/>
            <w:left w:val="none" w:sz="0" w:space="0" w:color="auto"/>
            <w:bottom w:val="none" w:sz="0" w:space="0" w:color="auto"/>
            <w:right w:val="none" w:sz="0" w:space="0" w:color="auto"/>
          </w:divBdr>
        </w:div>
        <w:div w:id="1547720412">
          <w:marLeft w:val="0"/>
          <w:marRight w:val="0"/>
          <w:marTop w:val="0"/>
          <w:marBottom w:val="0"/>
          <w:divBdr>
            <w:top w:val="none" w:sz="0" w:space="0" w:color="auto"/>
            <w:left w:val="none" w:sz="0" w:space="0" w:color="auto"/>
            <w:bottom w:val="none" w:sz="0" w:space="0" w:color="auto"/>
            <w:right w:val="none" w:sz="0" w:space="0" w:color="auto"/>
          </w:divBdr>
        </w:div>
        <w:div w:id="1557276824">
          <w:marLeft w:val="0"/>
          <w:marRight w:val="0"/>
          <w:marTop w:val="0"/>
          <w:marBottom w:val="0"/>
          <w:divBdr>
            <w:top w:val="none" w:sz="0" w:space="0" w:color="auto"/>
            <w:left w:val="none" w:sz="0" w:space="0" w:color="auto"/>
            <w:bottom w:val="none" w:sz="0" w:space="0" w:color="auto"/>
            <w:right w:val="none" w:sz="0" w:space="0" w:color="auto"/>
          </w:divBdr>
        </w:div>
        <w:div w:id="1570267279">
          <w:marLeft w:val="0"/>
          <w:marRight w:val="0"/>
          <w:marTop w:val="0"/>
          <w:marBottom w:val="0"/>
          <w:divBdr>
            <w:top w:val="none" w:sz="0" w:space="0" w:color="auto"/>
            <w:left w:val="none" w:sz="0" w:space="0" w:color="auto"/>
            <w:bottom w:val="none" w:sz="0" w:space="0" w:color="auto"/>
            <w:right w:val="none" w:sz="0" w:space="0" w:color="auto"/>
          </w:divBdr>
        </w:div>
        <w:div w:id="1579436310">
          <w:marLeft w:val="0"/>
          <w:marRight w:val="0"/>
          <w:marTop w:val="0"/>
          <w:marBottom w:val="0"/>
          <w:divBdr>
            <w:top w:val="none" w:sz="0" w:space="0" w:color="auto"/>
            <w:left w:val="none" w:sz="0" w:space="0" w:color="auto"/>
            <w:bottom w:val="none" w:sz="0" w:space="0" w:color="auto"/>
            <w:right w:val="none" w:sz="0" w:space="0" w:color="auto"/>
          </w:divBdr>
        </w:div>
        <w:div w:id="1586762400">
          <w:marLeft w:val="0"/>
          <w:marRight w:val="0"/>
          <w:marTop w:val="0"/>
          <w:marBottom w:val="0"/>
          <w:divBdr>
            <w:top w:val="none" w:sz="0" w:space="0" w:color="auto"/>
            <w:left w:val="none" w:sz="0" w:space="0" w:color="auto"/>
            <w:bottom w:val="none" w:sz="0" w:space="0" w:color="auto"/>
            <w:right w:val="none" w:sz="0" w:space="0" w:color="auto"/>
          </w:divBdr>
        </w:div>
        <w:div w:id="1608539559">
          <w:marLeft w:val="0"/>
          <w:marRight w:val="0"/>
          <w:marTop w:val="0"/>
          <w:marBottom w:val="0"/>
          <w:divBdr>
            <w:top w:val="none" w:sz="0" w:space="0" w:color="auto"/>
            <w:left w:val="none" w:sz="0" w:space="0" w:color="auto"/>
            <w:bottom w:val="none" w:sz="0" w:space="0" w:color="auto"/>
            <w:right w:val="none" w:sz="0" w:space="0" w:color="auto"/>
          </w:divBdr>
        </w:div>
        <w:div w:id="1613442403">
          <w:marLeft w:val="0"/>
          <w:marRight w:val="0"/>
          <w:marTop w:val="0"/>
          <w:marBottom w:val="0"/>
          <w:divBdr>
            <w:top w:val="none" w:sz="0" w:space="0" w:color="auto"/>
            <w:left w:val="none" w:sz="0" w:space="0" w:color="auto"/>
            <w:bottom w:val="none" w:sz="0" w:space="0" w:color="auto"/>
            <w:right w:val="none" w:sz="0" w:space="0" w:color="auto"/>
          </w:divBdr>
        </w:div>
        <w:div w:id="1631128424">
          <w:marLeft w:val="0"/>
          <w:marRight w:val="0"/>
          <w:marTop w:val="0"/>
          <w:marBottom w:val="0"/>
          <w:divBdr>
            <w:top w:val="none" w:sz="0" w:space="0" w:color="auto"/>
            <w:left w:val="none" w:sz="0" w:space="0" w:color="auto"/>
            <w:bottom w:val="none" w:sz="0" w:space="0" w:color="auto"/>
            <w:right w:val="none" w:sz="0" w:space="0" w:color="auto"/>
          </w:divBdr>
        </w:div>
        <w:div w:id="1634169730">
          <w:marLeft w:val="0"/>
          <w:marRight w:val="0"/>
          <w:marTop w:val="0"/>
          <w:marBottom w:val="0"/>
          <w:divBdr>
            <w:top w:val="none" w:sz="0" w:space="0" w:color="auto"/>
            <w:left w:val="none" w:sz="0" w:space="0" w:color="auto"/>
            <w:bottom w:val="none" w:sz="0" w:space="0" w:color="auto"/>
            <w:right w:val="none" w:sz="0" w:space="0" w:color="auto"/>
          </w:divBdr>
        </w:div>
        <w:div w:id="1639217220">
          <w:marLeft w:val="0"/>
          <w:marRight w:val="0"/>
          <w:marTop w:val="0"/>
          <w:marBottom w:val="0"/>
          <w:divBdr>
            <w:top w:val="none" w:sz="0" w:space="0" w:color="auto"/>
            <w:left w:val="none" w:sz="0" w:space="0" w:color="auto"/>
            <w:bottom w:val="none" w:sz="0" w:space="0" w:color="auto"/>
            <w:right w:val="none" w:sz="0" w:space="0" w:color="auto"/>
          </w:divBdr>
        </w:div>
        <w:div w:id="1687946987">
          <w:marLeft w:val="0"/>
          <w:marRight w:val="0"/>
          <w:marTop w:val="0"/>
          <w:marBottom w:val="0"/>
          <w:divBdr>
            <w:top w:val="none" w:sz="0" w:space="0" w:color="auto"/>
            <w:left w:val="none" w:sz="0" w:space="0" w:color="auto"/>
            <w:bottom w:val="none" w:sz="0" w:space="0" w:color="auto"/>
            <w:right w:val="none" w:sz="0" w:space="0" w:color="auto"/>
          </w:divBdr>
        </w:div>
        <w:div w:id="1695692300">
          <w:marLeft w:val="0"/>
          <w:marRight w:val="0"/>
          <w:marTop w:val="0"/>
          <w:marBottom w:val="0"/>
          <w:divBdr>
            <w:top w:val="none" w:sz="0" w:space="0" w:color="auto"/>
            <w:left w:val="none" w:sz="0" w:space="0" w:color="auto"/>
            <w:bottom w:val="none" w:sz="0" w:space="0" w:color="auto"/>
            <w:right w:val="none" w:sz="0" w:space="0" w:color="auto"/>
          </w:divBdr>
        </w:div>
        <w:div w:id="1727800198">
          <w:marLeft w:val="0"/>
          <w:marRight w:val="0"/>
          <w:marTop w:val="0"/>
          <w:marBottom w:val="0"/>
          <w:divBdr>
            <w:top w:val="none" w:sz="0" w:space="0" w:color="auto"/>
            <w:left w:val="none" w:sz="0" w:space="0" w:color="auto"/>
            <w:bottom w:val="none" w:sz="0" w:space="0" w:color="auto"/>
            <w:right w:val="none" w:sz="0" w:space="0" w:color="auto"/>
          </w:divBdr>
        </w:div>
        <w:div w:id="1743677085">
          <w:marLeft w:val="0"/>
          <w:marRight w:val="0"/>
          <w:marTop w:val="0"/>
          <w:marBottom w:val="0"/>
          <w:divBdr>
            <w:top w:val="none" w:sz="0" w:space="0" w:color="auto"/>
            <w:left w:val="none" w:sz="0" w:space="0" w:color="auto"/>
            <w:bottom w:val="none" w:sz="0" w:space="0" w:color="auto"/>
            <w:right w:val="none" w:sz="0" w:space="0" w:color="auto"/>
          </w:divBdr>
        </w:div>
        <w:div w:id="1751078752">
          <w:marLeft w:val="0"/>
          <w:marRight w:val="0"/>
          <w:marTop w:val="0"/>
          <w:marBottom w:val="0"/>
          <w:divBdr>
            <w:top w:val="none" w:sz="0" w:space="0" w:color="auto"/>
            <w:left w:val="none" w:sz="0" w:space="0" w:color="auto"/>
            <w:bottom w:val="none" w:sz="0" w:space="0" w:color="auto"/>
            <w:right w:val="none" w:sz="0" w:space="0" w:color="auto"/>
          </w:divBdr>
        </w:div>
        <w:div w:id="1800298464">
          <w:marLeft w:val="0"/>
          <w:marRight w:val="0"/>
          <w:marTop w:val="0"/>
          <w:marBottom w:val="0"/>
          <w:divBdr>
            <w:top w:val="none" w:sz="0" w:space="0" w:color="auto"/>
            <w:left w:val="none" w:sz="0" w:space="0" w:color="auto"/>
            <w:bottom w:val="none" w:sz="0" w:space="0" w:color="auto"/>
            <w:right w:val="none" w:sz="0" w:space="0" w:color="auto"/>
          </w:divBdr>
        </w:div>
        <w:div w:id="1816288437">
          <w:marLeft w:val="0"/>
          <w:marRight w:val="0"/>
          <w:marTop w:val="0"/>
          <w:marBottom w:val="0"/>
          <w:divBdr>
            <w:top w:val="none" w:sz="0" w:space="0" w:color="auto"/>
            <w:left w:val="none" w:sz="0" w:space="0" w:color="auto"/>
            <w:bottom w:val="none" w:sz="0" w:space="0" w:color="auto"/>
            <w:right w:val="none" w:sz="0" w:space="0" w:color="auto"/>
          </w:divBdr>
        </w:div>
        <w:div w:id="1823547542">
          <w:marLeft w:val="0"/>
          <w:marRight w:val="0"/>
          <w:marTop w:val="0"/>
          <w:marBottom w:val="0"/>
          <w:divBdr>
            <w:top w:val="none" w:sz="0" w:space="0" w:color="auto"/>
            <w:left w:val="none" w:sz="0" w:space="0" w:color="auto"/>
            <w:bottom w:val="none" w:sz="0" w:space="0" w:color="auto"/>
            <w:right w:val="none" w:sz="0" w:space="0" w:color="auto"/>
          </w:divBdr>
        </w:div>
        <w:div w:id="1862548545">
          <w:marLeft w:val="0"/>
          <w:marRight w:val="0"/>
          <w:marTop w:val="0"/>
          <w:marBottom w:val="0"/>
          <w:divBdr>
            <w:top w:val="none" w:sz="0" w:space="0" w:color="auto"/>
            <w:left w:val="none" w:sz="0" w:space="0" w:color="auto"/>
            <w:bottom w:val="none" w:sz="0" w:space="0" w:color="auto"/>
            <w:right w:val="none" w:sz="0" w:space="0" w:color="auto"/>
          </w:divBdr>
        </w:div>
        <w:div w:id="1868636536">
          <w:marLeft w:val="0"/>
          <w:marRight w:val="0"/>
          <w:marTop w:val="0"/>
          <w:marBottom w:val="0"/>
          <w:divBdr>
            <w:top w:val="none" w:sz="0" w:space="0" w:color="auto"/>
            <w:left w:val="none" w:sz="0" w:space="0" w:color="auto"/>
            <w:bottom w:val="none" w:sz="0" w:space="0" w:color="auto"/>
            <w:right w:val="none" w:sz="0" w:space="0" w:color="auto"/>
          </w:divBdr>
        </w:div>
        <w:div w:id="1888369174">
          <w:marLeft w:val="0"/>
          <w:marRight w:val="0"/>
          <w:marTop w:val="0"/>
          <w:marBottom w:val="0"/>
          <w:divBdr>
            <w:top w:val="none" w:sz="0" w:space="0" w:color="auto"/>
            <w:left w:val="none" w:sz="0" w:space="0" w:color="auto"/>
            <w:bottom w:val="none" w:sz="0" w:space="0" w:color="auto"/>
            <w:right w:val="none" w:sz="0" w:space="0" w:color="auto"/>
          </w:divBdr>
        </w:div>
        <w:div w:id="1891844703">
          <w:marLeft w:val="0"/>
          <w:marRight w:val="0"/>
          <w:marTop w:val="0"/>
          <w:marBottom w:val="0"/>
          <w:divBdr>
            <w:top w:val="none" w:sz="0" w:space="0" w:color="auto"/>
            <w:left w:val="none" w:sz="0" w:space="0" w:color="auto"/>
            <w:bottom w:val="none" w:sz="0" w:space="0" w:color="auto"/>
            <w:right w:val="none" w:sz="0" w:space="0" w:color="auto"/>
          </w:divBdr>
        </w:div>
        <w:div w:id="1898778689">
          <w:marLeft w:val="0"/>
          <w:marRight w:val="0"/>
          <w:marTop w:val="0"/>
          <w:marBottom w:val="0"/>
          <w:divBdr>
            <w:top w:val="none" w:sz="0" w:space="0" w:color="auto"/>
            <w:left w:val="none" w:sz="0" w:space="0" w:color="auto"/>
            <w:bottom w:val="none" w:sz="0" w:space="0" w:color="auto"/>
            <w:right w:val="none" w:sz="0" w:space="0" w:color="auto"/>
          </w:divBdr>
        </w:div>
        <w:div w:id="1909535545">
          <w:marLeft w:val="0"/>
          <w:marRight w:val="0"/>
          <w:marTop w:val="0"/>
          <w:marBottom w:val="0"/>
          <w:divBdr>
            <w:top w:val="none" w:sz="0" w:space="0" w:color="auto"/>
            <w:left w:val="none" w:sz="0" w:space="0" w:color="auto"/>
            <w:bottom w:val="none" w:sz="0" w:space="0" w:color="auto"/>
            <w:right w:val="none" w:sz="0" w:space="0" w:color="auto"/>
          </w:divBdr>
        </w:div>
        <w:div w:id="1910268066">
          <w:marLeft w:val="0"/>
          <w:marRight w:val="0"/>
          <w:marTop w:val="0"/>
          <w:marBottom w:val="0"/>
          <w:divBdr>
            <w:top w:val="none" w:sz="0" w:space="0" w:color="auto"/>
            <w:left w:val="none" w:sz="0" w:space="0" w:color="auto"/>
            <w:bottom w:val="none" w:sz="0" w:space="0" w:color="auto"/>
            <w:right w:val="none" w:sz="0" w:space="0" w:color="auto"/>
          </w:divBdr>
        </w:div>
        <w:div w:id="1916548814">
          <w:marLeft w:val="0"/>
          <w:marRight w:val="0"/>
          <w:marTop w:val="0"/>
          <w:marBottom w:val="0"/>
          <w:divBdr>
            <w:top w:val="none" w:sz="0" w:space="0" w:color="auto"/>
            <w:left w:val="none" w:sz="0" w:space="0" w:color="auto"/>
            <w:bottom w:val="none" w:sz="0" w:space="0" w:color="auto"/>
            <w:right w:val="none" w:sz="0" w:space="0" w:color="auto"/>
          </w:divBdr>
        </w:div>
        <w:div w:id="1932859589">
          <w:marLeft w:val="0"/>
          <w:marRight w:val="0"/>
          <w:marTop w:val="0"/>
          <w:marBottom w:val="0"/>
          <w:divBdr>
            <w:top w:val="none" w:sz="0" w:space="0" w:color="auto"/>
            <w:left w:val="none" w:sz="0" w:space="0" w:color="auto"/>
            <w:bottom w:val="none" w:sz="0" w:space="0" w:color="auto"/>
            <w:right w:val="none" w:sz="0" w:space="0" w:color="auto"/>
          </w:divBdr>
        </w:div>
        <w:div w:id="1955162829">
          <w:marLeft w:val="0"/>
          <w:marRight w:val="0"/>
          <w:marTop w:val="0"/>
          <w:marBottom w:val="0"/>
          <w:divBdr>
            <w:top w:val="none" w:sz="0" w:space="0" w:color="auto"/>
            <w:left w:val="none" w:sz="0" w:space="0" w:color="auto"/>
            <w:bottom w:val="none" w:sz="0" w:space="0" w:color="auto"/>
            <w:right w:val="none" w:sz="0" w:space="0" w:color="auto"/>
          </w:divBdr>
        </w:div>
        <w:div w:id="2048869384">
          <w:marLeft w:val="0"/>
          <w:marRight w:val="0"/>
          <w:marTop w:val="0"/>
          <w:marBottom w:val="0"/>
          <w:divBdr>
            <w:top w:val="none" w:sz="0" w:space="0" w:color="auto"/>
            <w:left w:val="none" w:sz="0" w:space="0" w:color="auto"/>
            <w:bottom w:val="none" w:sz="0" w:space="0" w:color="auto"/>
            <w:right w:val="none" w:sz="0" w:space="0" w:color="auto"/>
          </w:divBdr>
        </w:div>
        <w:div w:id="2053380753">
          <w:marLeft w:val="0"/>
          <w:marRight w:val="0"/>
          <w:marTop w:val="0"/>
          <w:marBottom w:val="0"/>
          <w:divBdr>
            <w:top w:val="none" w:sz="0" w:space="0" w:color="auto"/>
            <w:left w:val="none" w:sz="0" w:space="0" w:color="auto"/>
            <w:bottom w:val="none" w:sz="0" w:space="0" w:color="auto"/>
            <w:right w:val="none" w:sz="0" w:space="0" w:color="auto"/>
          </w:divBdr>
        </w:div>
        <w:div w:id="2056813135">
          <w:marLeft w:val="0"/>
          <w:marRight w:val="0"/>
          <w:marTop w:val="0"/>
          <w:marBottom w:val="0"/>
          <w:divBdr>
            <w:top w:val="none" w:sz="0" w:space="0" w:color="auto"/>
            <w:left w:val="none" w:sz="0" w:space="0" w:color="auto"/>
            <w:bottom w:val="none" w:sz="0" w:space="0" w:color="auto"/>
            <w:right w:val="none" w:sz="0" w:space="0" w:color="auto"/>
          </w:divBdr>
        </w:div>
        <w:div w:id="2078624242">
          <w:marLeft w:val="0"/>
          <w:marRight w:val="0"/>
          <w:marTop w:val="0"/>
          <w:marBottom w:val="0"/>
          <w:divBdr>
            <w:top w:val="none" w:sz="0" w:space="0" w:color="auto"/>
            <w:left w:val="none" w:sz="0" w:space="0" w:color="auto"/>
            <w:bottom w:val="none" w:sz="0" w:space="0" w:color="auto"/>
            <w:right w:val="none" w:sz="0" w:space="0" w:color="auto"/>
          </w:divBdr>
        </w:div>
        <w:div w:id="2083601191">
          <w:marLeft w:val="0"/>
          <w:marRight w:val="0"/>
          <w:marTop w:val="0"/>
          <w:marBottom w:val="0"/>
          <w:divBdr>
            <w:top w:val="none" w:sz="0" w:space="0" w:color="auto"/>
            <w:left w:val="none" w:sz="0" w:space="0" w:color="auto"/>
            <w:bottom w:val="none" w:sz="0" w:space="0" w:color="auto"/>
            <w:right w:val="none" w:sz="0" w:space="0" w:color="auto"/>
          </w:divBdr>
        </w:div>
        <w:div w:id="2086950491">
          <w:marLeft w:val="0"/>
          <w:marRight w:val="0"/>
          <w:marTop w:val="0"/>
          <w:marBottom w:val="0"/>
          <w:divBdr>
            <w:top w:val="none" w:sz="0" w:space="0" w:color="auto"/>
            <w:left w:val="none" w:sz="0" w:space="0" w:color="auto"/>
            <w:bottom w:val="none" w:sz="0" w:space="0" w:color="auto"/>
            <w:right w:val="none" w:sz="0" w:space="0" w:color="auto"/>
          </w:divBdr>
        </w:div>
        <w:div w:id="2090617456">
          <w:marLeft w:val="0"/>
          <w:marRight w:val="0"/>
          <w:marTop w:val="0"/>
          <w:marBottom w:val="0"/>
          <w:divBdr>
            <w:top w:val="none" w:sz="0" w:space="0" w:color="auto"/>
            <w:left w:val="none" w:sz="0" w:space="0" w:color="auto"/>
            <w:bottom w:val="none" w:sz="0" w:space="0" w:color="auto"/>
            <w:right w:val="none" w:sz="0" w:space="0" w:color="auto"/>
          </w:divBdr>
        </w:div>
        <w:div w:id="2092388360">
          <w:marLeft w:val="0"/>
          <w:marRight w:val="0"/>
          <w:marTop w:val="0"/>
          <w:marBottom w:val="0"/>
          <w:divBdr>
            <w:top w:val="none" w:sz="0" w:space="0" w:color="auto"/>
            <w:left w:val="none" w:sz="0" w:space="0" w:color="auto"/>
            <w:bottom w:val="none" w:sz="0" w:space="0" w:color="auto"/>
            <w:right w:val="none" w:sz="0" w:space="0" w:color="auto"/>
          </w:divBdr>
        </w:div>
        <w:div w:id="2134209497">
          <w:marLeft w:val="0"/>
          <w:marRight w:val="0"/>
          <w:marTop w:val="0"/>
          <w:marBottom w:val="0"/>
          <w:divBdr>
            <w:top w:val="none" w:sz="0" w:space="0" w:color="auto"/>
            <w:left w:val="none" w:sz="0" w:space="0" w:color="auto"/>
            <w:bottom w:val="none" w:sz="0" w:space="0" w:color="auto"/>
            <w:right w:val="none" w:sz="0" w:space="0" w:color="auto"/>
          </w:divBdr>
        </w:div>
      </w:divsChild>
    </w:div>
    <w:div w:id="1716007802">
      <w:bodyDiv w:val="1"/>
      <w:marLeft w:val="0"/>
      <w:marRight w:val="0"/>
      <w:marTop w:val="0"/>
      <w:marBottom w:val="0"/>
      <w:divBdr>
        <w:top w:val="none" w:sz="0" w:space="0" w:color="auto"/>
        <w:left w:val="none" w:sz="0" w:space="0" w:color="auto"/>
        <w:bottom w:val="none" w:sz="0" w:space="0" w:color="auto"/>
        <w:right w:val="none" w:sz="0" w:space="0" w:color="auto"/>
      </w:divBdr>
    </w:div>
    <w:div w:id="1720206109">
      <w:bodyDiv w:val="1"/>
      <w:marLeft w:val="0"/>
      <w:marRight w:val="0"/>
      <w:marTop w:val="0"/>
      <w:marBottom w:val="0"/>
      <w:divBdr>
        <w:top w:val="none" w:sz="0" w:space="0" w:color="auto"/>
        <w:left w:val="none" w:sz="0" w:space="0" w:color="auto"/>
        <w:bottom w:val="none" w:sz="0" w:space="0" w:color="auto"/>
        <w:right w:val="none" w:sz="0" w:space="0" w:color="auto"/>
      </w:divBdr>
    </w:div>
    <w:div w:id="1726179488">
      <w:bodyDiv w:val="1"/>
      <w:marLeft w:val="0"/>
      <w:marRight w:val="0"/>
      <w:marTop w:val="0"/>
      <w:marBottom w:val="0"/>
      <w:divBdr>
        <w:top w:val="none" w:sz="0" w:space="0" w:color="auto"/>
        <w:left w:val="none" w:sz="0" w:space="0" w:color="auto"/>
        <w:bottom w:val="none" w:sz="0" w:space="0" w:color="auto"/>
        <w:right w:val="none" w:sz="0" w:space="0" w:color="auto"/>
      </w:divBdr>
    </w:div>
    <w:div w:id="1728724181">
      <w:bodyDiv w:val="1"/>
      <w:marLeft w:val="0"/>
      <w:marRight w:val="0"/>
      <w:marTop w:val="0"/>
      <w:marBottom w:val="0"/>
      <w:divBdr>
        <w:top w:val="none" w:sz="0" w:space="0" w:color="auto"/>
        <w:left w:val="none" w:sz="0" w:space="0" w:color="auto"/>
        <w:bottom w:val="none" w:sz="0" w:space="0" w:color="auto"/>
        <w:right w:val="none" w:sz="0" w:space="0" w:color="auto"/>
      </w:divBdr>
    </w:div>
    <w:div w:id="1731689347">
      <w:bodyDiv w:val="1"/>
      <w:marLeft w:val="0"/>
      <w:marRight w:val="0"/>
      <w:marTop w:val="0"/>
      <w:marBottom w:val="0"/>
      <w:divBdr>
        <w:top w:val="none" w:sz="0" w:space="0" w:color="auto"/>
        <w:left w:val="none" w:sz="0" w:space="0" w:color="auto"/>
        <w:bottom w:val="none" w:sz="0" w:space="0" w:color="auto"/>
        <w:right w:val="none" w:sz="0" w:space="0" w:color="auto"/>
      </w:divBdr>
      <w:divsChild>
        <w:div w:id="38212930">
          <w:marLeft w:val="0"/>
          <w:marRight w:val="0"/>
          <w:marTop w:val="0"/>
          <w:marBottom w:val="0"/>
          <w:divBdr>
            <w:top w:val="none" w:sz="0" w:space="0" w:color="auto"/>
            <w:left w:val="none" w:sz="0" w:space="0" w:color="auto"/>
            <w:bottom w:val="none" w:sz="0" w:space="0" w:color="auto"/>
            <w:right w:val="none" w:sz="0" w:space="0" w:color="auto"/>
          </w:divBdr>
        </w:div>
        <w:div w:id="102191873">
          <w:marLeft w:val="0"/>
          <w:marRight w:val="0"/>
          <w:marTop w:val="0"/>
          <w:marBottom w:val="0"/>
          <w:divBdr>
            <w:top w:val="none" w:sz="0" w:space="0" w:color="auto"/>
            <w:left w:val="none" w:sz="0" w:space="0" w:color="auto"/>
            <w:bottom w:val="none" w:sz="0" w:space="0" w:color="auto"/>
            <w:right w:val="none" w:sz="0" w:space="0" w:color="auto"/>
          </w:divBdr>
        </w:div>
        <w:div w:id="104010097">
          <w:marLeft w:val="0"/>
          <w:marRight w:val="0"/>
          <w:marTop w:val="0"/>
          <w:marBottom w:val="0"/>
          <w:divBdr>
            <w:top w:val="none" w:sz="0" w:space="0" w:color="auto"/>
            <w:left w:val="none" w:sz="0" w:space="0" w:color="auto"/>
            <w:bottom w:val="none" w:sz="0" w:space="0" w:color="auto"/>
            <w:right w:val="none" w:sz="0" w:space="0" w:color="auto"/>
          </w:divBdr>
        </w:div>
        <w:div w:id="105852371">
          <w:marLeft w:val="0"/>
          <w:marRight w:val="0"/>
          <w:marTop w:val="0"/>
          <w:marBottom w:val="0"/>
          <w:divBdr>
            <w:top w:val="none" w:sz="0" w:space="0" w:color="auto"/>
            <w:left w:val="none" w:sz="0" w:space="0" w:color="auto"/>
            <w:bottom w:val="none" w:sz="0" w:space="0" w:color="auto"/>
            <w:right w:val="none" w:sz="0" w:space="0" w:color="auto"/>
          </w:divBdr>
        </w:div>
        <w:div w:id="114451991">
          <w:marLeft w:val="0"/>
          <w:marRight w:val="0"/>
          <w:marTop w:val="0"/>
          <w:marBottom w:val="0"/>
          <w:divBdr>
            <w:top w:val="none" w:sz="0" w:space="0" w:color="auto"/>
            <w:left w:val="none" w:sz="0" w:space="0" w:color="auto"/>
            <w:bottom w:val="none" w:sz="0" w:space="0" w:color="auto"/>
            <w:right w:val="none" w:sz="0" w:space="0" w:color="auto"/>
          </w:divBdr>
        </w:div>
        <w:div w:id="116066467">
          <w:marLeft w:val="0"/>
          <w:marRight w:val="0"/>
          <w:marTop w:val="0"/>
          <w:marBottom w:val="0"/>
          <w:divBdr>
            <w:top w:val="none" w:sz="0" w:space="0" w:color="auto"/>
            <w:left w:val="none" w:sz="0" w:space="0" w:color="auto"/>
            <w:bottom w:val="none" w:sz="0" w:space="0" w:color="auto"/>
            <w:right w:val="none" w:sz="0" w:space="0" w:color="auto"/>
          </w:divBdr>
        </w:div>
        <w:div w:id="126365631">
          <w:marLeft w:val="0"/>
          <w:marRight w:val="0"/>
          <w:marTop w:val="0"/>
          <w:marBottom w:val="0"/>
          <w:divBdr>
            <w:top w:val="none" w:sz="0" w:space="0" w:color="auto"/>
            <w:left w:val="none" w:sz="0" w:space="0" w:color="auto"/>
            <w:bottom w:val="none" w:sz="0" w:space="0" w:color="auto"/>
            <w:right w:val="none" w:sz="0" w:space="0" w:color="auto"/>
          </w:divBdr>
        </w:div>
        <w:div w:id="174157026">
          <w:marLeft w:val="0"/>
          <w:marRight w:val="0"/>
          <w:marTop w:val="0"/>
          <w:marBottom w:val="0"/>
          <w:divBdr>
            <w:top w:val="none" w:sz="0" w:space="0" w:color="auto"/>
            <w:left w:val="none" w:sz="0" w:space="0" w:color="auto"/>
            <w:bottom w:val="none" w:sz="0" w:space="0" w:color="auto"/>
            <w:right w:val="none" w:sz="0" w:space="0" w:color="auto"/>
          </w:divBdr>
        </w:div>
        <w:div w:id="190802288">
          <w:marLeft w:val="0"/>
          <w:marRight w:val="0"/>
          <w:marTop w:val="0"/>
          <w:marBottom w:val="0"/>
          <w:divBdr>
            <w:top w:val="none" w:sz="0" w:space="0" w:color="auto"/>
            <w:left w:val="none" w:sz="0" w:space="0" w:color="auto"/>
            <w:bottom w:val="none" w:sz="0" w:space="0" w:color="auto"/>
            <w:right w:val="none" w:sz="0" w:space="0" w:color="auto"/>
          </w:divBdr>
        </w:div>
        <w:div w:id="217983601">
          <w:marLeft w:val="0"/>
          <w:marRight w:val="0"/>
          <w:marTop w:val="0"/>
          <w:marBottom w:val="0"/>
          <w:divBdr>
            <w:top w:val="none" w:sz="0" w:space="0" w:color="auto"/>
            <w:left w:val="none" w:sz="0" w:space="0" w:color="auto"/>
            <w:bottom w:val="none" w:sz="0" w:space="0" w:color="auto"/>
            <w:right w:val="none" w:sz="0" w:space="0" w:color="auto"/>
          </w:divBdr>
        </w:div>
        <w:div w:id="232930420">
          <w:marLeft w:val="0"/>
          <w:marRight w:val="0"/>
          <w:marTop w:val="0"/>
          <w:marBottom w:val="0"/>
          <w:divBdr>
            <w:top w:val="none" w:sz="0" w:space="0" w:color="auto"/>
            <w:left w:val="none" w:sz="0" w:space="0" w:color="auto"/>
            <w:bottom w:val="none" w:sz="0" w:space="0" w:color="auto"/>
            <w:right w:val="none" w:sz="0" w:space="0" w:color="auto"/>
          </w:divBdr>
        </w:div>
        <w:div w:id="250435265">
          <w:marLeft w:val="0"/>
          <w:marRight w:val="0"/>
          <w:marTop w:val="0"/>
          <w:marBottom w:val="0"/>
          <w:divBdr>
            <w:top w:val="none" w:sz="0" w:space="0" w:color="auto"/>
            <w:left w:val="none" w:sz="0" w:space="0" w:color="auto"/>
            <w:bottom w:val="none" w:sz="0" w:space="0" w:color="auto"/>
            <w:right w:val="none" w:sz="0" w:space="0" w:color="auto"/>
          </w:divBdr>
        </w:div>
        <w:div w:id="318653914">
          <w:marLeft w:val="0"/>
          <w:marRight w:val="0"/>
          <w:marTop w:val="0"/>
          <w:marBottom w:val="0"/>
          <w:divBdr>
            <w:top w:val="none" w:sz="0" w:space="0" w:color="auto"/>
            <w:left w:val="none" w:sz="0" w:space="0" w:color="auto"/>
            <w:bottom w:val="none" w:sz="0" w:space="0" w:color="auto"/>
            <w:right w:val="none" w:sz="0" w:space="0" w:color="auto"/>
          </w:divBdr>
        </w:div>
        <w:div w:id="344481800">
          <w:marLeft w:val="0"/>
          <w:marRight w:val="0"/>
          <w:marTop w:val="0"/>
          <w:marBottom w:val="0"/>
          <w:divBdr>
            <w:top w:val="none" w:sz="0" w:space="0" w:color="auto"/>
            <w:left w:val="none" w:sz="0" w:space="0" w:color="auto"/>
            <w:bottom w:val="none" w:sz="0" w:space="0" w:color="auto"/>
            <w:right w:val="none" w:sz="0" w:space="0" w:color="auto"/>
          </w:divBdr>
        </w:div>
        <w:div w:id="383525615">
          <w:marLeft w:val="0"/>
          <w:marRight w:val="0"/>
          <w:marTop w:val="0"/>
          <w:marBottom w:val="0"/>
          <w:divBdr>
            <w:top w:val="none" w:sz="0" w:space="0" w:color="auto"/>
            <w:left w:val="none" w:sz="0" w:space="0" w:color="auto"/>
            <w:bottom w:val="none" w:sz="0" w:space="0" w:color="auto"/>
            <w:right w:val="none" w:sz="0" w:space="0" w:color="auto"/>
          </w:divBdr>
        </w:div>
        <w:div w:id="385640031">
          <w:marLeft w:val="0"/>
          <w:marRight w:val="0"/>
          <w:marTop w:val="0"/>
          <w:marBottom w:val="0"/>
          <w:divBdr>
            <w:top w:val="none" w:sz="0" w:space="0" w:color="auto"/>
            <w:left w:val="none" w:sz="0" w:space="0" w:color="auto"/>
            <w:bottom w:val="none" w:sz="0" w:space="0" w:color="auto"/>
            <w:right w:val="none" w:sz="0" w:space="0" w:color="auto"/>
          </w:divBdr>
        </w:div>
        <w:div w:id="387147745">
          <w:marLeft w:val="0"/>
          <w:marRight w:val="0"/>
          <w:marTop w:val="0"/>
          <w:marBottom w:val="0"/>
          <w:divBdr>
            <w:top w:val="none" w:sz="0" w:space="0" w:color="auto"/>
            <w:left w:val="none" w:sz="0" w:space="0" w:color="auto"/>
            <w:bottom w:val="none" w:sz="0" w:space="0" w:color="auto"/>
            <w:right w:val="none" w:sz="0" w:space="0" w:color="auto"/>
          </w:divBdr>
        </w:div>
        <w:div w:id="389577885">
          <w:marLeft w:val="0"/>
          <w:marRight w:val="0"/>
          <w:marTop w:val="0"/>
          <w:marBottom w:val="0"/>
          <w:divBdr>
            <w:top w:val="none" w:sz="0" w:space="0" w:color="auto"/>
            <w:left w:val="none" w:sz="0" w:space="0" w:color="auto"/>
            <w:bottom w:val="none" w:sz="0" w:space="0" w:color="auto"/>
            <w:right w:val="none" w:sz="0" w:space="0" w:color="auto"/>
          </w:divBdr>
        </w:div>
        <w:div w:id="433789555">
          <w:marLeft w:val="0"/>
          <w:marRight w:val="0"/>
          <w:marTop w:val="0"/>
          <w:marBottom w:val="0"/>
          <w:divBdr>
            <w:top w:val="none" w:sz="0" w:space="0" w:color="auto"/>
            <w:left w:val="none" w:sz="0" w:space="0" w:color="auto"/>
            <w:bottom w:val="none" w:sz="0" w:space="0" w:color="auto"/>
            <w:right w:val="none" w:sz="0" w:space="0" w:color="auto"/>
          </w:divBdr>
        </w:div>
        <w:div w:id="436291485">
          <w:marLeft w:val="0"/>
          <w:marRight w:val="0"/>
          <w:marTop w:val="0"/>
          <w:marBottom w:val="0"/>
          <w:divBdr>
            <w:top w:val="none" w:sz="0" w:space="0" w:color="auto"/>
            <w:left w:val="none" w:sz="0" w:space="0" w:color="auto"/>
            <w:bottom w:val="none" w:sz="0" w:space="0" w:color="auto"/>
            <w:right w:val="none" w:sz="0" w:space="0" w:color="auto"/>
          </w:divBdr>
        </w:div>
        <w:div w:id="451166635">
          <w:marLeft w:val="0"/>
          <w:marRight w:val="0"/>
          <w:marTop w:val="0"/>
          <w:marBottom w:val="0"/>
          <w:divBdr>
            <w:top w:val="none" w:sz="0" w:space="0" w:color="auto"/>
            <w:left w:val="none" w:sz="0" w:space="0" w:color="auto"/>
            <w:bottom w:val="none" w:sz="0" w:space="0" w:color="auto"/>
            <w:right w:val="none" w:sz="0" w:space="0" w:color="auto"/>
          </w:divBdr>
        </w:div>
        <w:div w:id="452093964">
          <w:marLeft w:val="0"/>
          <w:marRight w:val="0"/>
          <w:marTop w:val="0"/>
          <w:marBottom w:val="0"/>
          <w:divBdr>
            <w:top w:val="none" w:sz="0" w:space="0" w:color="auto"/>
            <w:left w:val="none" w:sz="0" w:space="0" w:color="auto"/>
            <w:bottom w:val="none" w:sz="0" w:space="0" w:color="auto"/>
            <w:right w:val="none" w:sz="0" w:space="0" w:color="auto"/>
          </w:divBdr>
        </w:div>
        <w:div w:id="471139157">
          <w:marLeft w:val="0"/>
          <w:marRight w:val="0"/>
          <w:marTop w:val="0"/>
          <w:marBottom w:val="0"/>
          <w:divBdr>
            <w:top w:val="none" w:sz="0" w:space="0" w:color="auto"/>
            <w:left w:val="none" w:sz="0" w:space="0" w:color="auto"/>
            <w:bottom w:val="none" w:sz="0" w:space="0" w:color="auto"/>
            <w:right w:val="none" w:sz="0" w:space="0" w:color="auto"/>
          </w:divBdr>
        </w:div>
        <w:div w:id="510265012">
          <w:marLeft w:val="0"/>
          <w:marRight w:val="0"/>
          <w:marTop w:val="0"/>
          <w:marBottom w:val="0"/>
          <w:divBdr>
            <w:top w:val="none" w:sz="0" w:space="0" w:color="auto"/>
            <w:left w:val="none" w:sz="0" w:space="0" w:color="auto"/>
            <w:bottom w:val="none" w:sz="0" w:space="0" w:color="auto"/>
            <w:right w:val="none" w:sz="0" w:space="0" w:color="auto"/>
          </w:divBdr>
        </w:div>
        <w:div w:id="531844796">
          <w:marLeft w:val="0"/>
          <w:marRight w:val="0"/>
          <w:marTop w:val="0"/>
          <w:marBottom w:val="0"/>
          <w:divBdr>
            <w:top w:val="none" w:sz="0" w:space="0" w:color="auto"/>
            <w:left w:val="none" w:sz="0" w:space="0" w:color="auto"/>
            <w:bottom w:val="none" w:sz="0" w:space="0" w:color="auto"/>
            <w:right w:val="none" w:sz="0" w:space="0" w:color="auto"/>
          </w:divBdr>
        </w:div>
        <w:div w:id="550653641">
          <w:marLeft w:val="0"/>
          <w:marRight w:val="0"/>
          <w:marTop w:val="0"/>
          <w:marBottom w:val="0"/>
          <w:divBdr>
            <w:top w:val="none" w:sz="0" w:space="0" w:color="auto"/>
            <w:left w:val="none" w:sz="0" w:space="0" w:color="auto"/>
            <w:bottom w:val="none" w:sz="0" w:space="0" w:color="auto"/>
            <w:right w:val="none" w:sz="0" w:space="0" w:color="auto"/>
          </w:divBdr>
        </w:div>
        <w:div w:id="559024117">
          <w:marLeft w:val="0"/>
          <w:marRight w:val="0"/>
          <w:marTop w:val="0"/>
          <w:marBottom w:val="0"/>
          <w:divBdr>
            <w:top w:val="none" w:sz="0" w:space="0" w:color="auto"/>
            <w:left w:val="none" w:sz="0" w:space="0" w:color="auto"/>
            <w:bottom w:val="none" w:sz="0" w:space="0" w:color="auto"/>
            <w:right w:val="none" w:sz="0" w:space="0" w:color="auto"/>
          </w:divBdr>
        </w:div>
        <w:div w:id="560748424">
          <w:marLeft w:val="0"/>
          <w:marRight w:val="0"/>
          <w:marTop w:val="0"/>
          <w:marBottom w:val="0"/>
          <w:divBdr>
            <w:top w:val="none" w:sz="0" w:space="0" w:color="auto"/>
            <w:left w:val="none" w:sz="0" w:space="0" w:color="auto"/>
            <w:bottom w:val="none" w:sz="0" w:space="0" w:color="auto"/>
            <w:right w:val="none" w:sz="0" w:space="0" w:color="auto"/>
          </w:divBdr>
        </w:div>
        <w:div w:id="573318156">
          <w:marLeft w:val="0"/>
          <w:marRight w:val="0"/>
          <w:marTop w:val="0"/>
          <w:marBottom w:val="0"/>
          <w:divBdr>
            <w:top w:val="none" w:sz="0" w:space="0" w:color="auto"/>
            <w:left w:val="none" w:sz="0" w:space="0" w:color="auto"/>
            <w:bottom w:val="none" w:sz="0" w:space="0" w:color="auto"/>
            <w:right w:val="none" w:sz="0" w:space="0" w:color="auto"/>
          </w:divBdr>
        </w:div>
        <w:div w:id="580064683">
          <w:marLeft w:val="0"/>
          <w:marRight w:val="0"/>
          <w:marTop w:val="0"/>
          <w:marBottom w:val="0"/>
          <w:divBdr>
            <w:top w:val="none" w:sz="0" w:space="0" w:color="auto"/>
            <w:left w:val="none" w:sz="0" w:space="0" w:color="auto"/>
            <w:bottom w:val="none" w:sz="0" w:space="0" w:color="auto"/>
            <w:right w:val="none" w:sz="0" w:space="0" w:color="auto"/>
          </w:divBdr>
        </w:div>
        <w:div w:id="634721284">
          <w:marLeft w:val="0"/>
          <w:marRight w:val="0"/>
          <w:marTop w:val="0"/>
          <w:marBottom w:val="0"/>
          <w:divBdr>
            <w:top w:val="none" w:sz="0" w:space="0" w:color="auto"/>
            <w:left w:val="none" w:sz="0" w:space="0" w:color="auto"/>
            <w:bottom w:val="none" w:sz="0" w:space="0" w:color="auto"/>
            <w:right w:val="none" w:sz="0" w:space="0" w:color="auto"/>
          </w:divBdr>
        </w:div>
        <w:div w:id="634795403">
          <w:marLeft w:val="0"/>
          <w:marRight w:val="0"/>
          <w:marTop w:val="0"/>
          <w:marBottom w:val="0"/>
          <w:divBdr>
            <w:top w:val="none" w:sz="0" w:space="0" w:color="auto"/>
            <w:left w:val="none" w:sz="0" w:space="0" w:color="auto"/>
            <w:bottom w:val="none" w:sz="0" w:space="0" w:color="auto"/>
            <w:right w:val="none" w:sz="0" w:space="0" w:color="auto"/>
          </w:divBdr>
        </w:div>
        <w:div w:id="679739948">
          <w:marLeft w:val="0"/>
          <w:marRight w:val="0"/>
          <w:marTop w:val="0"/>
          <w:marBottom w:val="0"/>
          <w:divBdr>
            <w:top w:val="none" w:sz="0" w:space="0" w:color="auto"/>
            <w:left w:val="none" w:sz="0" w:space="0" w:color="auto"/>
            <w:bottom w:val="none" w:sz="0" w:space="0" w:color="auto"/>
            <w:right w:val="none" w:sz="0" w:space="0" w:color="auto"/>
          </w:divBdr>
        </w:div>
        <w:div w:id="694230826">
          <w:marLeft w:val="0"/>
          <w:marRight w:val="0"/>
          <w:marTop w:val="0"/>
          <w:marBottom w:val="0"/>
          <w:divBdr>
            <w:top w:val="none" w:sz="0" w:space="0" w:color="auto"/>
            <w:left w:val="none" w:sz="0" w:space="0" w:color="auto"/>
            <w:bottom w:val="none" w:sz="0" w:space="0" w:color="auto"/>
            <w:right w:val="none" w:sz="0" w:space="0" w:color="auto"/>
          </w:divBdr>
        </w:div>
        <w:div w:id="698626020">
          <w:marLeft w:val="0"/>
          <w:marRight w:val="0"/>
          <w:marTop w:val="0"/>
          <w:marBottom w:val="0"/>
          <w:divBdr>
            <w:top w:val="none" w:sz="0" w:space="0" w:color="auto"/>
            <w:left w:val="none" w:sz="0" w:space="0" w:color="auto"/>
            <w:bottom w:val="none" w:sz="0" w:space="0" w:color="auto"/>
            <w:right w:val="none" w:sz="0" w:space="0" w:color="auto"/>
          </w:divBdr>
        </w:div>
        <w:div w:id="730621959">
          <w:marLeft w:val="0"/>
          <w:marRight w:val="0"/>
          <w:marTop w:val="0"/>
          <w:marBottom w:val="0"/>
          <w:divBdr>
            <w:top w:val="none" w:sz="0" w:space="0" w:color="auto"/>
            <w:left w:val="none" w:sz="0" w:space="0" w:color="auto"/>
            <w:bottom w:val="none" w:sz="0" w:space="0" w:color="auto"/>
            <w:right w:val="none" w:sz="0" w:space="0" w:color="auto"/>
          </w:divBdr>
        </w:div>
        <w:div w:id="745301471">
          <w:marLeft w:val="0"/>
          <w:marRight w:val="0"/>
          <w:marTop w:val="0"/>
          <w:marBottom w:val="0"/>
          <w:divBdr>
            <w:top w:val="none" w:sz="0" w:space="0" w:color="auto"/>
            <w:left w:val="none" w:sz="0" w:space="0" w:color="auto"/>
            <w:bottom w:val="none" w:sz="0" w:space="0" w:color="auto"/>
            <w:right w:val="none" w:sz="0" w:space="0" w:color="auto"/>
          </w:divBdr>
        </w:div>
        <w:div w:id="748040047">
          <w:marLeft w:val="0"/>
          <w:marRight w:val="0"/>
          <w:marTop w:val="0"/>
          <w:marBottom w:val="0"/>
          <w:divBdr>
            <w:top w:val="none" w:sz="0" w:space="0" w:color="auto"/>
            <w:left w:val="none" w:sz="0" w:space="0" w:color="auto"/>
            <w:bottom w:val="none" w:sz="0" w:space="0" w:color="auto"/>
            <w:right w:val="none" w:sz="0" w:space="0" w:color="auto"/>
          </w:divBdr>
        </w:div>
        <w:div w:id="748312471">
          <w:marLeft w:val="0"/>
          <w:marRight w:val="0"/>
          <w:marTop w:val="0"/>
          <w:marBottom w:val="0"/>
          <w:divBdr>
            <w:top w:val="none" w:sz="0" w:space="0" w:color="auto"/>
            <w:left w:val="none" w:sz="0" w:space="0" w:color="auto"/>
            <w:bottom w:val="none" w:sz="0" w:space="0" w:color="auto"/>
            <w:right w:val="none" w:sz="0" w:space="0" w:color="auto"/>
          </w:divBdr>
        </w:div>
        <w:div w:id="764111146">
          <w:marLeft w:val="0"/>
          <w:marRight w:val="0"/>
          <w:marTop w:val="0"/>
          <w:marBottom w:val="0"/>
          <w:divBdr>
            <w:top w:val="none" w:sz="0" w:space="0" w:color="auto"/>
            <w:left w:val="none" w:sz="0" w:space="0" w:color="auto"/>
            <w:bottom w:val="none" w:sz="0" w:space="0" w:color="auto"/>
            <w:right w:val="none" w:sz="0" w:space="0" w:color="auto"/>
          </w:divBdr>
        </w:div>
        <w:div w:id="764695535">
          <w:marLeft w:val="0"/>
          <w:marRight w:val="0"/>
          <w:marTop w:val="0"/>
          <w:marBottom w:val="0"/>
          <w:divBdr>
            <w:top w:val="none" w:sz="0" w:space="0" w:color="auto"/>
            <w:left w:val="none" w:sz="0" w:space="0" w:color="auto"/>
            <w:bottom w:val="none" w:sz="0" w:space="0" w:color="auto"/>
            <w:right w:val="none" w:sz="0" w:space="0" w:color="auto"/>
          </w:divBdr>
        </w:div>
        <w:div w:id="769207318">
          <w:marLeft w:val="0"/>
          <w:marRight w:val="0"/>
          <w:marTop w:val="0"/>
          <w:marBottom w:val="0"/>
          <w:divBdr>
            <w:top w:val="none" w:sz="0" w:space="0" w:color="auto"/>
            <w:left w:val="none" w:sz="0" w:space="0" w:color="auto"/>
            <w:bottom w:val="none" w:sz="0" w:space="0" w:color="auto"/>
            <w:right w:val="none" w:sz="0" w:space="0" w:color="auto"/>
          </w:divBdr>
        </w:div>
        <w:div w:id="790824368">
          <w:marLeft w:val="0"/>
          <w:marRight w:val="0"/>
          <w:marTop w:val="0"/>
          <w:marBottom w:val="0"/>
          <w:divBdr>
            <w:top w:val="none" w:sz="0" w:space="0" w:color="auto"/>
            <w:left w:val="none" w:sz="0" w:space="0" w:color="auto"/>
            <w:bottom w:val="none" w:sz="0" w:space="0" w:color="auto"/>
            <w:right w:val="none" w:sz="0" w:space="0" w:color="auto"/>
          </w:divBdr>
        </w:div>
        <w:div w:id="811681404">
          <w:marLeft w:val="0"/>
          <w:marRight w:val="0"/>
          <w:marTop w:val="0"/>
          <w:marBottom w:val="0"/>
          <w:divBdr>
            <w:top w:val="none" w:sz="0" w:space="0" w:color="auto"/>
            <w:left w:val="none" w:sz="0" w:space="0" w:color="auto"/>
            <w:bottom w:val="none" w:sz="0" w:space="0" w:color="auto"/>
            <w:right w:val="none" w:sz="0" w:space="0" w:color="auto"/>
          </w:divBdr>
        </w:div>
        <w:div w:id="822696748">
          <w:marLeft w:val="0"/>
          <w:marRight w:val="0"/>
          <w:marTop w:val="0"/>
          <w:marBottom w:val="0"/>
          <w:divBdr>
            <w:top w:val="none" w:sz="0" w:space="0" w:color="auto"/>
            <w:left w:val="none" w:sz="0" w:space="0" w:color="auto"/>
            <w:bottom w:val="none" w:sz="0" w:space="0" w:color="auto"/>
            <w:right w:val="none" w:sz="0" w:space="0" w:color="auto"/>
          </w:divBdr>
        </w:div>
        <w:div w:id="828669840">
          <w:marLeft w:val="0"/>
          <w:marRight w:val="0"/>
          <w:marTop w:val="0"/>
          <w:marBottom w:val="0"/>
          <w:divBdr>
            <w:top w:val="none" w:sz="0" w:space="0" w:color="auto"/>
            <w:left w:val="none" w:sz="0" w:space="0" w:color="auto"/>
            <w:bottom w:val="none" w:sz="0" w:space="0" w:color="auto"/>
            <w:right w:val="none" w:sz="0" w:space="0" w:color="auto"/>
          </w:divBdr>
        </w:div>
        <w:div w:id="838034250">
          <w:marLeft w:val="0"/>
          <w:marRight w:val="0"/>
          <w:marTop w:val="0"/>
          <w:marBottom w:val="0"/>
          <w:divBdr>
            <w:top w:val="none" w:sz="0" w:space="0" w:color="auto"/>
            <w:left w:val="none" w:sz="0" w:space="0" w:color="auto"/>
            <w:bottom w:val="none" w:sz="0" w:space="0" w:color="auto"/>
            <w:right w:val="none" w:sz="0" w:space="0" w:color="auto"/>
          </w:divBdr>
        </w:div>
        <w:div w:id="886987056">
          <w:marLeft w:val="0"/>
          <w:marRight w:val="0"/>
          <w:marTop w:val="0"/>
          <w:marBottom w:val="0"/>
          <w:divBdr>
            <w:top w:val="none" w:sz="0" w:space="0" w:color="auto"/>
            <w:left w:val="none" w:sz="0" w:space="0" w:color="auto"/>
            <w:bottom w:val="none" w:sz="0" w:space="0" w:color="auto"/>
            <w:right w:val="none" w:sz="0" w:space="0" w:color="auto"/>
          </w:divBdr>
        </w:div>
        <w:div w:id="896087665">
          <w:marLeft w:val="0"/>
          <w:marRight w:val="0"/>
          <w:marTop w:val="0"/>
          <w:marBottom w:val="0"/>
          <w:divBdr>
            <w:top w:val="none" w:sz="0" w:space="0" w:color="auto"/>
            <w:left w:val="none" w:sz="0" w:space="0" w:color="auto"/>
            <w:bottom w:val="none" w:sz="0" w:space="0" w:color="auto"/>
            <w:right w:val="none" w:sz="0" w:space="0" w:color="auto"/>
          </w:divBdr>
        </w:div>
        <w:div w:id="906263044">
          <w:marLeft w:val="0"/>
          <w:marRight w:val="0"/>
          <w:marTop w:val="0"/>
          <w:marBottom w:val="0"/>
          <w:divBdr>
            <w:top w:val="none" w:sz="0" w:space="0" w:color="auto"/>
            <w:left w:val="none" w:sz="0" w:space="0" w:color="auto"/>
            <w:bottom w:val="none" w:sz="0" w:space="0" w:color="auto"/>
            <w:right w:val="none" w:sz="0" w:space="0" w:color="auto"/>
          </w:divBdr>
        </w:div>
        <w:div w:id="930313791">
          <w:marLeft w:val="0"/>
          <w:marRight w:val="0"/>
          <w:marTop w:val="0"/>
          <w:marBottom w:val="0"/>
          <w:divBdr>
            <w:top w:val="none" w:sz="0" w:space="0" w:color="auto"/>
            <w:left w:val="none" w:sz="0" w:space="0" w:color="auto"/>
            <w:bottom w:val="none" w:sz="0" w:space="0" w:color="auto"/>
            <w:right w:val="none" w:sz="0" w:space="0" w:color="auto"/>
          </w:divBdr>
        </w:div>
        <w:div w:id="942105448">
          <w:marLeft w:val="0"/>
          <w:marRight w:val="0"/>
          <w:marTop w:val="0"/>
          <w:marBottom w:val="0"/>
          <w:divBdr>
            <w:top w:val="none" w:sz="0" w:space="0" w:color="auto"/>
            <w:left w:val="none" w:sz="0" w:space="0" w:color="auto"/>
            <w:bottom w:val="none" w:sz="0" w:space="0" w:color="auto"/>
            <w:right w:val="none" w:sz="0" w:space="0" w:color="auto"/>
          </w:divBdr>
        </w:div>
        <w:div w:id="942423695">
          <w:marLeft w:val="0"/>
          <w:marRight w:val="0"/>
          <w:marTop w:val="0"/>
          <w:marBottom w:val="0"/>
          <w:divBdr>
            <w:top w:val="none" w:sz="0" w:space="0" w:color="auto"/>
            <w:left w:val="none" w:sz="0" w:space="0" w:color="auto"/>
            <w:bottom w:val="none" w:sz="0" w:space="0" w:color="auto"/>
            <w:right w:val="none" w:sz="0" w:space="0" w:color="auto"/>
          </w:divBdr>
        </w:div>
        <w:div w:id="943806919">
          <w:marLeft w:val="0"/>
          <w:marRight w:val="0"/>
          <w:marTop w:val="0"/>
          <w:marBottom w:val="0"/>
          <w:divBdr>
            <w:top w:val="none" w:sz="0" w:space="0" w:color="auto"/>
            <w:left w:val="none" w:sz="0" w:space="0" w:color="auto"/>
            <w:bottom w:val="none" w:sz="0" w:space="0" w:color="auto"/>
            <w:right w:val="none" w:sz="0" w:space="0" w:color="auto"/>
          </w:divBdr>
        </w:div>
        <w:div w:id="944652657">
          <w:marLeft w:val="0"/>
          <w:marRight w:val="0"/>
          <w:marTop w:val="0"/>
          <w:marBottom w:val="0"/>
          <w:divBdr>
            <w:top w:val="none" w:sz="0" w:space="0" w:color="auto"/>
            <w:left w:val="none" w:sz="0" w:space="0" w:color="auto"/>
            <w:bottom w:val="none" w:sz="0" w:space="0" w:color="auto"/>
            <w:right w:val="none" w:sz="0" w:space="0" w:color="auto"/>
          </w:divBdr>
        </w:div>
        <w:div w:id="949969902">
          <w:marLeft w:val="0"/>
          <w:marRight w:val="0"/>
          <w:marTop w:val="0"/>
          <w:marBottom w:val="0"/>
          <w:divBdr>
            <w:top w:val="none" w:sz="0" w:space="0" w:color="auto"/>
            <w:left w:val="none" w:sz="0" w:space="0" w:color="auto"/>
            <w:bottom w:val="none" w:sz="0" w:space="0" w:color="auto"/>
            <w:right w:val="none" w:sz="0" w:space="0" w:color="auto"/>
          </w:divBdr>
        </w:div>
        <w:div w:id="959647170">
          <w:marLeft w:val="0"/>
          <w:marRight w:val="0"/>
          <w:marTop w:val="0"/>
          <w:marBottom w:val="0"/>
          <w:divBdr>
            <w:top w:val="none" w:sz="0" w:space="0" w:color="auto"/>
            <w:left w:val="none" w:sz="0" w:space="0" w:color="auto"/>
            <w:bottom w:val="none" w:sz="0" w:space="0" w:color="auto"/>
            <w:right w:val="none" w:sz="0" w:space="0" w:color="auto"/>
          </w:divBdr>
        </w:div>
        <w:div w:id="973294818">
          <w:marLeft w:val="0"/>
          <w:marRight w:val="0"/>
          <w:marTop w:val="0"/>
          <w:marBottom w:val="0"/>
          <w:divBdr>
            <w:top w:val="none" w:sz="0" w:space="0" w:color="auto"/>
            <w:left w:val="none" w:sz="0" w:space="0" w:color="auto"/>
            <w:bottom w:val="none" w:sz="0" w:space="0" w:color="auto"/>
            <w:right w:val="none" w:sz="0" w:space="0" w:color="auto"/>
          </w:divBdr>
        </w:div>
        <w:div w:id="988754257">
          <w:marLeft w:val="0"/>
          <w:marRight w:val="0"/>
          <w:marTop w:val="0"/>
          <w:marBottom w:val="0"/>
          <w:divBdr>
            <w:top w:val="none" w:sz="0" w:space="0" w:color="auto"/>
            <w:left w:val="none" w:sz="0" w:space="0" w:color="auto"/>
            <w:bottom w:val="none" w:sz="0" w:space="0" w:color="auto"/>
            <w:right w:val="none" w:sz="0" w:space="0" w:color="auto"/>
          </w:divBdr>
        </w:div>
        <w:div w:id="1039431026">
          <w:marLeft w:val="0"/>
          <w:marRight w:val="0"/>
          <w:marTop w:val="0"/>
          <w:marBottom w:val="0"/>
          <w:divBdr>
            <w:top w:val="none" w:sz="0" w:space="0" w:color="auto"/>
            <w:left w:val="none" w:sz="0" w:space="0" w:color="auto"/>
            <w:bottom w:val="none" w:sz="0" w:space="0" w:color="auto"/>
            <w:right w:val="none" w:sz="0" w:space="0" w:color="auto"/>
          </w:divBdr>
        </w:div>
        <w:div w:id="1046413935">
          <w:marLeft w:val="0"/>
          <w:marRight w:val="0"/>
          <w:marTop w:val="0"/>
          <w:marBottom w:val="0"/>
          <w:divBdr>
            <w:top w:val="none" w:sz="0" w:space="0" w:color="auto"/>
            <w:left w:val="none" w:sz="0" w:space="0" w:color="auto"/>
            <w:bottom w:val="none" w:sz="0" w:space="0" w:color="auto"/>
            <w:right w:val="none" w:sz="0" w:space="0" w:color="auto"/>
          </w:divBdr>
        </w:div>
        <w:div w:id="1050618160">
          <w:marLeft w:val="0"/>
          <w:marRight w:val="0"/>
          <w:marTop w:val="0"/>
          <w:marBottom w:val="0"/>
          <w:divBdr>
            <w:top w:val="none" w:sz="0" w:space="0" w:color="auto"/>
            <w:left w:val="none" w:sz="0" w:space="0" w:color="auto"/>
            <w:bottom w:val="none" w:sz="0" w:space="0" w:color="auto"/>
            <w:right w:val="none" w:sz="0" w:space="0" w:color="auto"/>
          </w:divBdr>
        </w:div>
        <w:div w:id="1154102333">
          <w:marLeft w:val="0"/>
          <w:marRight w:val="0"/>
          <w:marTop w:val="0"/>
          <w:marBottom w:val="0"/>
          <w:divBdr>
            <w:top w:val="none" w:sz="0" w:space="0" w:color="auto"/>
            <w:left w:val="none" w:sz="0" w:space="0" w:color="auto"/>
            <w:bottom w:val="none" w:sz="0" w:space="0" w:color="auto"/>
            <w:right w:val="none" w:sz="0" w:space="0" w:color="auto"/>
          </w:divBdr>
        </w:div>
        <w:div w:id="1159077288">
          <w:marLeft w:val="0"/>
          <w:marRight w:val="0"/>
          <w:marTop w:val="0"/>
          <w:marBottom w:val="0"/>
          <w:divBdr>
            <w:top w:val="none" w:sz="0" w:space="0" w:color="auto"/>
            <w:left w:val="none" w:sz="0" w:space="0" w:color="auto"/>
            <w:bottom w:val="none" w:sz="0" w:space="0" w:color="auto"/>
            <w:right w:val="none" w:sz="0" w:space="0" w:color="auto"/>
          </w:divBdr>
        </w:div>
        <w:div w:id="1199973497">
          <w:marLeft w:val="0"/>
          <w:marRight w:val="0"/>
          <w:marTop w:val="0"/>
          <w:marBottom w:val="0"/>
          <w:divBdr>
            <w:top w:val="none" w:sz="0" w:space="0" w:color="auto"/>
            <w:left w:val="none" w:sz="0" w:space="0" w:color="auto"/>
            <w:bottom w:val="none" w:sz="0" w:space="0" w:color="auto"/>
            <w:right w:val="none" w:sz="0" w:space="0" w:color="auto"/>
          </w:divBdr>
        </w:div>
        <w:div w:id="1209875681">
          <w:marLeft w:val="0"/>
          <w:marRight w:val="0"/>
          <w:marTop w:val="0"/>
          <w:marBottom w:val="0"/>
          <w:divBdr>
            <w:top w:val="none" w:sz="0" w:space="0" w:color="auto"/>
            <w:left w:val="none" w:sz="0" w:space="0" w:color="auto"/>
            <w:bottom w:val="none" w:sz="0" w:space="0" w:color="auto"/>
            <w:right w:val="none" w:sz="0" w:space="0" w:color="auto"/>
          </w:divBdr>
        </w:div>
        <w:div w:id="1257206017">
          <w:marLeft w:val="0"/>
          <w:marRight w:val="0"/>
          <w:marTop w:val="0"/>
          <w:marBottom w:val="0"/>
          <w:divBdr>
            <w:top w:val="none" w:sz="0" w:space="0" w:color="auto"/>
            <w:left w:val="none" w:sz="0" w:space="0" w:color="auto"/>
            <w:bottom w:val="none" w:sz="0" w:space="0" w:color="auto"/>
            <w:right w:val="none" w:sz="0" w:space="0" w:color="auto"/>
          </w:divBdr>
        </w:div>
        <w:div w:id="1275286865">
          <w:marLeft w:val="0"/>
          <w:marRight w:val="0"/>
          <w:marTop w:val="0"/>
          <w:marBottom w:val="0"/>
          <w:divBdr>
            <w:top w:val="none" w:sz="0" w:space="0" w:color="auto"/>
            <w:left w:val="none" w:sz="0" w:space="0" w:color="auto"/>
            <w:bottom w:val="none" w:sz="0" w:space="0" w:color="auto"/>
            <w:right w:val="none" w:sz="0" w:space="0" w:color="auto"/>
          </w:divBdr>
        </w:div>
        <w:div w:id="1275945002">
          <w:marLeft w:val="0"/>
          <w:marRight w:val="0"/>
          <w:marTop w:val="0"/>
          <w:marBottom w:val="0"/>
          <w:divBdr>
            <w:top w:val="none" w:sz="0" w:space="0" w:color="auto"/>
            <w:left w:val="none" w:sz="0" w:space="0" w:color="auto"/>
            <w:bottom w:val="none" w:sz="0" w:space="0" w:color="auto"/>
            <w:right w:val="none" w:sz="0" w:space="0" w:color="auto"/>
          </w:divBdr>
        </w:div>
        <w:div w:id="1307510002">
          <w:marLeft w:val="0"/>
          <w:marRight w:val="0"/>
          <w:marTop w:val="0"/>
          <w:marBottom w:val="0"/>
          <w:divBdr>
            <w:top w:val="none" w:sz="0" w:space="0" w:color="auto"/>
            <w:left w:val="none" w:sz="0" w:space="0" w:color="auto"/>
            <w:bottom w:val="none" w:sz="0" w:space="0" w:color="auto"/>
            <w:right w:val="none" w:sz="0" w:space="0" w:color="auto"/>
          </w:divBdr>
        </w:div>
        <w:div w:id="1353264023">
          <w:marLeft w:val="0"/>
          <w:marRight w:val="0"/>
          <w:marTop w:val="0"/>
          <w:marBottom w:val="0"/>
          <w:divBdr>
            <w:top w:val="none" w:sz="0" w:space="0" w:color="auto"/>
            <w:left w:val="none" w:sz="0" w:space="0" w:color="auto"/>
            <w:bottom w:val="none" w:sz="0" w:space="0" w:color="auto"/>
            <w:right w:val="none" w:sz="0" w:space="0" w:color="auto"/>
          </w:divBdr>
        </w:div>
        <w:div w:id="1353804429">
          <w:marLeft w:val="0"/>
          <w:marRight w:val="0"/>
          <w:marTop w:val="0"/>
          <w:marBottom w:val="0"/>
          <w:divBdr>
            <w:top w:val="none" w:sz="0" w:space="0" w:color="auto"/>
            <w:left w:val="none" w:sz="0" w:space="0" w:color="auto"/>
            <w:bottom w:val="none" w:sz="0" w:space="0" w:color="auto"/>
            <w:right w:val="none" w:sz="0" w:space="0" w:color="auto"/>
          </w:divBdr>
        </w:div>
        <w:div w:id="1370304822">
          <w:marLeft w:val="0"/>
          <w:marRight w:val="0"/>
          <w:marTop w:val="0"/>
          <w:marBottom w:val="0"/>
          <w:divBdr>
            <w:top w:val="none" w:sz="0" w:space="0" w:color="auto"/>
            <w:left w:val="none" w:sz="0" w:space="0" w:color="auto"/>
            <w:bottom w:val="none" w:sz="0" w:space="0" w:color="auto"/>
            <w:right w:val="none" w:sz="0" w:space="0" w:color="auto"/>
          </w:divBdr>
        </w:div>
        <w:div w:id="1431850067">
          <w:marLeft w:val="0"/>
          <w:marRight w:val="0"/>
          <w:marTop w:val="0"/>
          <w:marBottom w:val="0"/>
          <w:divBdr>
            <w:top w:val="none" w:sz="0" w:space="0" w:color="auto"/>
            <w:left w:val="none" w:sz="0" w:space="0" w:color="auto"/>
            <w:bottom w:val="none" w:sz="0" w:space="0" w:color="auto"/>
            <w:right w:val="none" w:sz="0" w:space="0" w:color="auto"/>
          </w:divBdr>
        </w:div>
        <w:div w:id="1432356949">
          <w:marLeft w:val="0"/>
          <w:marRight w:val="0"/>
          <w:marTop w:val="0"/>
          <w:marBottom w:val="0"/>
          <w:divBdr>
            <w:top w:val="none" w:sz="0" w:space="0" w:color="auto"/>
            <w:left w:val="none" w:sz="0" w:space="0" w:color="auto"/>
            <w:bottom w:val="none" w:sz="0" w:space="0" w:color="auto"/>
            <w:right w:val="none" w:sz="0" w:space="0" w:color="auto"/>
          </w:divBdr>
        </w:div>
        <w:div w:id="1435902104">
          <w:marLeft w:val="0"/>
          <w:marRight w:val="0"/>
          <w:marTop w:val="0"/>
          <w:marBottom w:val="0"/>
          <w:divBdr>
            <w:top w:val="none" w:sz="0" w:space="0" w:color="auto"/>
            <w:left w:val="none" w:sz="0" w:space="0" w:color="auto"/>
            <w:bottom w:val="none" w:sz="0" w:space="0" w:color="auto"/>
            <w:right w:val="none" w:sz="0" w:space="0" w:color="auto"/>
          </w:divBdr>
        </w:div>
        <w:div w:id="1450276949">
          <w:marLeft w:val="0"/>
          <w:marRight w:val="0"/>
          <w:marTop w:val="0"/>
          <w:marBottom w:val="0"/>
          <w:divBdr>
            <w:top w:val="none" w:sz="0" w:space="0" w:color="auto"/>
            <w:left w:val="none" w:sz="0" w:space="0" w:color="auto"/>
            <w:bottom w:val="none" w:sz="0" w:space="0" w:color="auto"/>
            <w:right w:val="none" w:sz="0" w:space="0" w:color="auto"/>
          </w:divBdr>
        </w:div>
        <w:div w:id="1450511003">
          <w:marLeft w:val="0"/>
          <w:marRight w:val="0"/>
          <w:marTop w:val="0"/>
          <w:marBottom w:val="0"/>
          <w:divBdr>
            <w:top w:val="none" w:sz="0" w:space="0" w:color="auto"/>
            <w:left w:val="none" w:sz="0" w:space="0" w:color="auto"/>
            <w:bottom w:val="none" w:sz="0" w:space="0" w:color="auto"/>
            <w:right w:val="none" w:sz="0" w:space="0" w:color="auto"/>
          </w:divBdr>
        </w:div>
        <w:div w:id="1457215679">
          <w:marLeft w:val="0"/>
          <w:marRight w:val="0"/>
          <w:marTop w:val="0"/>
          <w:marBottom w:val="0"/>
          <w:divBdr>
            <w:top w:val="none" w:sz="0" w:space="0" w:color="auto"/>
            <w:left w:val="none" w:sz="0" w:space="0" w:color="auto"/>
            <w:bottom w:val="none" w:sz="0" w:space="0" w:color="auto"/>
            <w:right w:val="none" w:sz="0" w:space="0" w:color="auto"/>
          </w:divBdr>
        </w:div>
        <w:div w:id="1464540621">
          <w:marLeft w:val="0"/>
          <w:marRight w:val="0"/>
          <w:marTop w:val="0"/>
          <w:marBottom w:val="0"/>
          <w:divBdr>
            <w:top w:val="none" w:sz="0" w:space="0" w:color="auto"/>
            <w:left w:val="none" w:sz="0" w:space="0" w:color="auto"/>
            <w:bottom w:val="none" w:sz="0" w:space="0" w:color="auto"/>
            <w:right w:val="none" w:sz="0" w:space="0" w:color="auto"/>
          </w:divBdr>
        </w:div>
        <w:div w:id="1471049976">
          <w:marLeft w:val="0"/>
          <w:marRight w:val="0"/>
          <w:marTop w:val="0"/>
          <w:marBottom w:val="0"/>
          <w:divBdr>
            <w:top w:val="none" w:sz="0" w:space="0" w:color="auto"/>
            <w:left w:val="none" w:sz="0" w:space="0" w:color="auto"/>
            <w:bottom w:val="none" w:sz="0" w:space="0" w:color="auto"/>
            <w:right w:val="none" w:sz="0" w:space="0" w:color="auto"/>
          </w:divBdr>
        </w:div>
        <w:div w:id="1478184045">
          <w:marLeft w:val="0"/>
          <w:marRight w:val="0"/>
          <w:marTop w:val="0"/>
          <w:marBottom w:val="0"/>
          <w:divBdr>
            <w:top w:val="none" w:sz="0" w:space="0" w:color="auto"/>
            <w:left w:val="none" w:sz="0" w:space="0" w:color="auto"/>
            <w:bottom w:val="none" w:sz="0" w:space="0" w:color="auto"/>
            <w:right w:val="none" w:sz="0" w:space="0" w:color="auto"/>
          </w:divBdr>
        </w:div>
        <w:div w:id="1478492341">
          <w:marLeft w:val="0"/>
          <w:marRight w:val="0"/>
          <w:marTop w:val="0"/>
          <w:marBottom w:val="0"/>
          <w:divBdr>
            <w:top w:val="none" w:sz="0" w:space="0" w:color="auto"/>
            <w:left w:val="none" w:sz="0" w:space="0" w:color="auto"/>
            <w:bottom w:val="none" w:sz="0" w:space="0" w:color="auto"/>
            <w:right w:val="none" w:sz="0" w:space="0" w:color="auto"/>
          </w:divBdr>
        </w:div>
        <w:div w:id="1480150754">
          <w:marLeft w:val="0"/>
          <w:marRight w:val="0"/>
          <w:marTop w:val="0"/>
          <w:marBottom w:val="0"/>
          <w:divBdr>
            <w:top w:val="none" w:sz="0" w:space="0" w:color="auto"/>
            <w:left w:val="none" w:sz="0" w:space="0" w:color="auto"/>
            <w:bottom w:val="none" w:sz="0" w:space="0" w:color="auto"/>
            <w:right w:val="none" w:sz="0" w:space="0" w:color="auto"/>
          </w:divBdr>
        </w:div>
        <w:div w:id="1484737102">
          <w:marLeft w:val="0"/>
          <w:marRight w:val="0"/>
          <w:marTop w:val="0"/>
          <w:marBottom w:val="0"/>
          <w:divBdr>
            <w:top w:val="none" w:sz="0" w:space="0" w:color="auto"/>
            <w:left w:val="none" w:sz="0" w:space="0" w:color="auto"/>
            <w:bottom w:val="none" w:sz="0" w:space="0" w:color="auto"/>
            <w:right w:val="none" w:sz="0" w:space="0" w:color="auto"/>
          </w:divBdr>
        </w:div>
        <w:div w:id="1497267024">
          <w:marLeft w:val="0"/>
          <w:marRight w:val="0"/>
          <w:marTop w:val="0"/>
          <w:marBottom w:val="0"/>
          <w:divBdr>
            <w:top w:val="none" w:sz="0" w:space="0" w:color="auto"/>
            <w:left w:val="none" w:sz="0" w:space="0" w:color="auto"/>
            <w:bottom w:val="none" w:sz="0" w:space="0" w:color="auto"/>
            <w:right w:val="none" w:sz="0" w:space="0" w:color="auto"/>
          </w:divBdr>
        </w:div>
        <w:div w:id="1501001045">
          <w:marLeft w:val="0"/>
          <w:marRight w:val="0"/>
          <w:marTop w:val="0"/>
          <w:marBottom w:val="0"/>
          <w:divBdr>
            <w:top w:val="none" w:sz="0" w:space="0" w:color="auto"/>
            <w:left w:val="none" w:sz="0" w:space="0" w:color="auto"/>
            <w:bottom w:val="none" w:sz="0" w:space="0" w:color="auto"/>
            <w:right w:val="none" w:sz="0" w:space="0" w:color="auto"/>
          </w:divBdr>
        </w:div>
        <w:div w:id="1508397042">
          <w:marLeft w:val="0"/>
          <w:marRight w:val="0"/>
          <w:marTop w:val="0"/>
          <w:marBottom w:val="0"/>
          <w:divBdr>
            <w:top w:val="none" w:sz="0" w:space="0" w:color="auto"/>
            <w:left w:val="none" w:sz="0" w:space="0" w:color="auto"/>
            <w:bottom w:val="none" w:sz="0" w:space="0" w:color="auto"/>
            <w:right w:val="none" w:sz="0" w:space="0" w:color="auto"/>
          </w:divBdr>
        </w:div>
        <w:div w:id="1523200989">
          <w:marLeft w:val="0"/>
          <w:marRight w:val="0"/>
          <w:marTop w:val="0"/>
          <w:marBottom w:val="0"/>
          <w:divBdr>
            <w:top w:val="none" w:sz="0" w:space="0" w:color="auto"/>
            <w:left w:val="none" w:sz="0" w:space="0" w:color="auto"/>
            <w:bottom w:val="none" w:sz="0" w:space="0" w:color="auto"/>
            <w:right w:val="none" w:sz="0" w:space="0" w:color="auto"/>
          </w:divBdr>
        </w:div>
        <w:div w:id="1523669378">
          <w:marLeft w:val="0"/>
          <w:marRight w:val="0"/>
          <w:marTop w:val="0"/>
          <w:marBottom w:val="0"/>
          <w:divBdr>
            <w:top w:val="none" w:sz="0" w:space="0" w:color="auto"/>
            <w:left w:val="none" w:sz="0" w:space="0" w:color="auto"/>
            <w:bottom w:val="none" w:sz="0" w:space="0" w:color="auto"/>
            <w:right w:val="none" w:sz="0" w:space="0" w:color="auto"/>
          </w:divBdr>
        </w:div>
        <w:div w:id="1526485156">
          <w:marLeft w:val="0"/>
          <w:marRight w:val="0"/>
          <w:marTop w:val="0"/>
          <w:marBottom w:val="0"/>
          <w:divBdr>
            <w:top w:val="none" w:sz="0" w:space="0" w:color="auto"/>
            <w:left w:val="none" w:sz="0" w:space="0" w:color="auto"/>
            <w:bottom w:val="none" w:sz="0" w:space="0" w:color="auto"/>
            <w:right w:val="none" w:sz="0" w:space="0" w:color="auto"/>
          </w:divBdr>
        </w:div>
        <w:div w:id="1529294491">
          <w:marLeft w:val="0"/>
          <w:marRight w:val="0"/>
          <w:marTop w:val="0"/>
          <w:marBottom w:val="0"/>
          <w:divBdr>
            <w:top w:val="none" w:sz="0" w:space="0" w:color="auto"/>
            <w:left w:val="none" w:sz="0" w:space="0" w:color="auto"/>
            <w:bottom w:val="none" w:sz="0" w:space="0" w:color="auto"/>
            <w:right w:val="none" w:sz="0" w:space="0" w:color="auto"/>
          </w:divBdr>
        </w:div>
        <w:div w:id="1549610320">
          <w:marLeft w:val="0"/>
          <w:marRight w:val="0"/>
          <w:marTop w:val="0"/>
          <w:marBottom w:val="0"/>
          <w:divBdr>
            <w:top w:val="none" w:sz="0" w:space="0" w:color="auto"/>
            <w:left w:val="none" w:sz="0" w:space="0" w:color="auto"/>
            <w:bottom w:val="none" w:sz="0" w:space="0" w:color="auto"/>
            <w:right w:val="none" w:sz="0" w:space="0" w:color="auto"/>
          </w:divBdr>
        </w:div>
        <w:div w:id="1550721594">
          <w:marLeft w:val="0"/>
          <w:marRight w:val="0"/>
          <w:marTop w:val="0"/>
          <w:marBottom w:val="0"/>
          <w:divBdr>
            <w:top w:val="none" w:sz="0" w:space="0" w:color="auto"/>
            <w:left w:val="none" w:sz="0" w:space="0" w:color="auto"/>
            <w:bottom w:val="none" w:sz="0" w:space="0" w:color="auto"/>
            <w:right w:val="none" w:sz="0" w:space="0" w:color="auto"/>
          </w:divBdr>
        </w:div>
        <w:div w:id="1551068341">
          <w:marLeft w:val="0"/>
          <w:marRight w:val="0"/>
          <w:marTop w:val="0"/>
          <w:marBottom w:val="0"/>
          <w:divBdr>
            <w:top w:val="none" w:sz="0" w:space="0" w:color="auto"/>
            <w:left w:val="none" w:sz="0" w:space="0" w:color="auto"/>
            <w:bottom w:val="none" w:sz="0" w:space="0" w:color="auto"/>
            <w:right w:val="none" w:sz="0" w:space="0" w:color="auto"/>
          </w:divBdr>
        </w:div>
        <w:div w:id="1551451637">
          <w:marLeft w:val="0"/>
          <w:marRight w:val="0"/>
          <w:marTop w:val="0"/>
          <w:marBottom w:val="0"/>
          <w:divBdr>
            <w:top w:val="none" w:sz="0" w:space="0" w:color="auto"/>
            <w:left w:val="none" w:sz="0" w:space="0" w:color="auto"/>
            <w:bottom w:val="none" w:sz="0" w:space="0" w:color="auto"/>
            <w:right w:val="none" w:sz="0" w:space="0" w:color="auto"/>
          </w:divBdr>
        </w:div>
        <w:div w:id="1566718088">
          <w:marLeft w:val="0"/>
          <w:marRight w:val="0"/>
          <w:marTop w:val="0"/>
          <w:marBottom w:val="0"/>
          <w:divBdr>
            <w:top w:val="none" w:sz="0" w:space="0" w:color="auto"/>
            <w:left w:val="none" w:sz="0" w:space="0" w:color="auto"/>
            <w:bottom w:val="none" w:sz="0" w:space="0" w:color="auto"/>
            <w:right w:val="none" w:sz="0" w:space="0" w:color="auto"/>
          </w:divBdr>
        </w:div>
        <w:div w:id="1570731952">
          <w:marLeft w:val="0"/>
          <w:marRight w:val="0"/>
          <w:marTop w:val="0"/>
          <w:marBottom w:val="0"/>
          <w:divBdr>
            <w:top w:val="none" w:sz="0" w:space="0" w:color="auto"/>
            <w:left w:val="none" w:sz="0" w:space="0" w:color="auto"/>
            <w:bottom w:val="none" w:sz="0" w:space="0" w:color="auto"/>
            <w:right w:val="none" w:sz="0" w:space="0" w:color="auto"/>
          </w:divBdr>
        </w:div>
        <w:div w:id="1573617225">
          <w:marLeft w:val="0"/>
          <w:marRight w:val="0"/>
          <w:marTop w:val="0"/>
          <w:marBottom w:val="0"/>
          <w:divBdr>
            <w:top w:val="none" w:sz="0" w:space="0" w:color="auto"/>
            <w:left w:val="none" w:sz="0" w:space="0" w:color="auto"/>
            <w:bottom w:val="none" w:sz="0" w:space="0" w:color="auto"/>
            <w:right w:val="none" w:sz="0" w:space="0" w:color="auto"/>
          </w:divBdr>
        </w:div>
        <w:div w:id="1578513832">
          <w:marLeft w:val="0"/>
          <w:marRight w:val="0"/>
          <w:marTop w:val="0"/>
          <w:marBottom w:val="0"/>
          <w:divBdr>
            <w:top w:val="none" w:sz="0" w:space="0" w:color="auto"/>
            <w:left w:val="none" w:sz="0" w:space="0" w:color="auto"/>
            <w:bottom w:val="none" w:sz="0" w:space="0" w:color="auto"/>
            <w:right w:val="none" w:sz="0" w:space="0" w:color="auto"/>
          </w:divBdr>
        </w:div>
        <w:div w:id="1586956702">
          <w:marLeft w:val="0"/>
          <w:marRight w:val="0"/>
          <w:marTop w:val="0"/>
          <w:marBottom w:val="0"/>
          <w:divBdr>
            <w:top w:val="none" w:sz="0" w:space="0" w:color="auto"/>
            <w:left w:val="none" w:sz="0" w:space="0" w:color="auto"/>
            <w:bottom w:val="none" w:sz="0" w:space="0" w:color="auto"/>
            <w:right w:val="none" w:sz="0" w:space="0" w:color="auto"/>
          </w:divBdr>
        </w:div>
        <w:div w:id="1588147254">
          <w:marLeft w:val="0"/>
          <w:marRight w:val="0"/>
          <w:marTop w:val="0"/>
          <w:marBottom w:val="0"/>
          <w:divBdr>
            <w:top w:val="none" w:sz="0" w:space="0" w:color="auto"/>
            <w:left w:val="none" w:sz="0" w:space="0" w:color="auto"/>
            <w:bottom w:val="none" w:sz="0" w:space="0" w:color="auto"/>
            <w:right w:val="none" w:sz="0" w:space="0" w:color="auto"/>
          </w:divBdr>
        </w:div>
        <w:div w:id="1603495304">
          <w:marLeft w:val="0"/>
          <w:marRight w:val="0"/>
          <w:marTop w:val="0"/>
          <w:marBottom w:val="0"/>
          <w:divBdr>
            <w:top w:val="none" w:sz="0" w:space="0" w:color="auto"/>
            <w:left w:val="none" w:sz="0" w:space="0" w:color="auto"/>
            <w:bottom w:val="none" w:sz="0" w:space="0" w:color="auto"/>
            <w:right w:val="none" w:sz="0" w:space="0" w:color="auto"/>
          </w:divBdr>
        </w:div>
        <w:div w:id="1610121147">
          <w:marLeft w:val="0"/>
          <w:marRight w:val="0"/>
          <w:marTop w:val="0"/>
          <w:marBottom w:val="0"/>
          <w:divBdr>
            <w:top w:val="none" w:sz="0" w:space="0" w:color="auto"/>
            <w:left w:val="none" w:sz="0" w:space="0" w:color="auto"/>
            <w:bottom w:val="none" w:sz="0" w:space="0" w:color="auto"/>
            <w:right w:val="none" w:sz="0" w:space="0" w:color="auto"/>
          </w:divBdr>
        </w:div>
        <w:div w:id="1612974610">
          <w:marLeft w:val="0"/>
          <w:marRight w:val="0"/>
          <w:marTop w:val="0"/>
          <w:marBottom w:val="0"/>
          <w:divBdr>
            <w:top w:val="none" w:sz="0" w:space="0" w:color="auto"/>
            <w:left w:val="none" w:sz="0" w:space="0" w:color="auto"/>
            <w:bottom w:val="none" w:sz="0" w:space="0" w:color="auto"/>
            <w:right w:val="none" w:sz="0" w:space="0" w:color="auto"/>
          </w:divBdr>
        </w:div>
        <w:div w:id="1619099426">
          <w:marLeft w:val="0"/>
          <w:marRight w:val="0"/>
          <w:marTop w:val="0"/>
          <w:marBottom w:val="0"/>
          <w:divBdr>
            <w:top w:val="none" w:sz="0" w:space="0" w:color="auto"/>
            <w:left w:val="none" w:sz="0" w:space="0" w:color="auto"/>
            <w:bottom w:val="none" w:sz="0" w:space="0" w:color="auto"/>
            <w:right w:val="none" w:sz="0" w:space="0" w:color="auto"/>
          </w:divBdr>
        </w:div>
        <w:div w:id="1631978779">
          <w:marLeft w:val="0"/>
          <w:marRight w:val="0"/>
          <w:marTop w:val="0"/>
          <w:marBottom w:val="0"/>
          <w:divBdr>
            <w:top w:val="none" w:sz="0" w:space="0" w:color="auto"/>
            <w:left w:val="none" w:sz="0" w:space="0" w:color="auto"/>
            <w:bottom w:val="none" w:sz="0" w:space="0" w:color="auto"/>
            <w:right w:val="none" w:sz="0" w:space="0" w:color="auto"/>
          </w:divBdr>
        </w:div>
        <w:div w:id="1642419214">
          <w:marLeft w:val="0"/>
          <w:marRight w:val="0"/>
          <w:marTop w:val="0"/>
          <w:marBottom w:val="0"/>
          <w:divBdr>
            <w:top w:val="none" w:sz="0" w:space="0" w:color="auto"/>
            <w:left w:val="none" w:sz="0" w:space="0" w:color="auto"/>
            <w:bottom w:val="none" w:sz="0" w:space="0" w:color="auto"/>
            <w:right w:val="none" w:sz="0" w:space="0" w:color="auto"/>
          </w:divBdr>
        </w:div>
        <w:div w:id="1663385667">
          <w:marLeft w:val="0"/>
          <w:marRight w:val="0"/>
          <w:marTop w:val="0"/>
          <w:marBottom w:val="0"/>
          <w:divBdr>
            <w:top w:val="none" w:sz="0" w:space="0" w:color="auto"/>
            <w:left w:val="none" w:sz="0" w:space="0" w:color="auto"/>
            <w:bottom w:val="none" w:sz="0" w:space="0" w:color="auto"/>
            <w:right w:val="none" w:sz="0" w:space="0" w:color="auto"/>
          </w:divBdr>
        </w:div>
        <w:div w:id="1666280817">
          <w:marLeft w:val="0"/>
          <w:marRight w:val="0"/>
          <w:marTop w:val="0"/>
          <w:marBottom w:val="0"/>
          <w:divBdr>
            <w:top w:val="none" w:sz="0" w:space="0" w:color="auto"/>
            <w:left w:val="none" w:sz="0" w:space="0" w:color="auto"/>
            <w:bottom w:val="none" w:sz="0" w:space="0" w:color="auto"/>
            <w:right w:val="none" w:sz="0" w:space="0" w:color="auto"/>
          </w:divBdr>
        </w:div>
        <w:div w:id="1703433071">
          <w:marLeft w:val="0"/>
          <w:marRight w:val="0"/>
          <w:marTop w:val="0"/>
          <w:marBottom w:val="0"/>
          <w:divBdr>
            <w:top w:val="none" w:sz="0" w:space="0" w:color="auto"/>
            <w:left w:val="none" w:sz="0" w:space="0" w:color="auto"/>
            <w:bottom w:val="none" w:sz="0" w:space="0" w:color="auto"/>
            <w:right w:val="none" w:sz="0" w:space="0" w:color="auto"/>
          </w:divBdr>
        </w:div>
        <w:div w:id="1705792410">
          <w:marLeft w:val="0"/>
          <w:marRight w:val="0"/>
          <w:marTop w:val="0"/>
          <w:marBottom w:val="0"/>
          <w:divBdr>
            <w:top w:val="none" w:sz="0" w:space="0" w:color="auto"/>
            <w:left w:val="none" w:sz="0" w:space="0" w:color="auto"/>
            <w:bottom w:val="none" w:sz="0" w:space="0" w:color="auto"/>
            <w:right w:val="none" w:sz="0" w:space="0" w:color="auto"/>
          </w:divBdr>
        </w:div>
        <w:div w:id="1711494489">
          <w:marLeft w:val="0"/>
          <w:marRight w:val="0"/>
          <w:marTop w:val="0"/>
          <w:marBottom w:val="0"/>
          <w:divBdr>
            <w:top w:val="none" w:sz="0" w:space="0" w:color="auto"/>
            <w:left w:val="none" w:sz="0" w:space="0" w:color="auto"/>
            <w:bottom w:val="none" w:sz="0" w:space="0" w:color="auto"/>
            <w:right w:val="none" w:sz="0" w:space="0" w:color="auto"/>
          </w:divBdr>
        </w:div>
        <w:div w:id="1714112861">
          <w:marLeft w:val="0"/>
          <w:marRight w:val="0"/>
          <w:marTop w:val="0"/>
          <w:marBottom w:val="0"/>
          <w:divBdr>
            <w:top w:val="none" w:sz="0" w:space="0" w:color="auto"/>
            <w:left w:val="none" w:sz="0" w:space="0" w:color="auto"/>
            <w:bottom w:val="none" w:sz="0" w:space="0" w:color="auto"/>
            <w:right w:val="none" w:sz="0" w:space="0" w:color="auto"/>
          </w:divBdr>
        </w:div>
        <w:div w:id="1716614208">
          <w:marLeft w:val="0"/>
          <w:marRight w:val="0"/>
          <w:marTop w:val="0"/>
          <w:marBottom w:val="0"/>
          <w:divBdr>
            <w:top w:val="none" w:sz="0" w:space="0" w:color="auto"/>
            <w:left w:val="none" w:sz="0" w:space="0" w:color="auto"/>
            <w:bottom w:val="none" w:sz="0" w:space="0" w:color="auto"/>
            <w:right w:val="none" w:sz="0" w:space="0" w:color="auto"/>
          </w:divBdr>
        </w:div>
        <w:div w:id="1716929740">
          <w:marLeft w:val="0"/>
          <w:marRight w:val="0"/>
          <w:marTop w:val="0"/>
          <w:marBottom w:val="0"/>
          <w:divBdr>
            <w:top w:val="none" w:sz="0" w:space="0" w:color="auto"/>
            <w:left w:val="none" w:sz="0" w:space="0" w:color="auto"/>
            <w:bottom w:val="none" w:sz="0" w:space="0" w:color="auto"/>
            <w:right w:val="none" w:sz="0" w:space="0" w:color="auto"/>
          </w:divBdr>
        </w:div>
        <w:div w:id="1723170686">
          <w:marLeft w:val="0"/>
          <w:marRight w:val="0"/>
          <w:marTop w:val="0"/>
          <w:marBottom w:val="0"/>
          <w:divBdr>
            <w:top w:val="none" w:sz="0" w:space="0" w:color="auto"/>
            <w:left w:val="none" w:sz="0" w:space="0" w:color="auto"/>
            <w:bottom w:val="none" w:sz="0" w:space="0" w:color="auto"/>
            <w:right w:val="none" w:sz="0" w:space="0" w:color="auto"/>
          </w:divBdr>
        </w:div>
        <w:div w:id="1725330217">
          <w:marLeft w:val="0"/>
          <w:marRight w:val="0"/>
          <w:marTop w:val="0"/>
          <w:marBottom w:val="0"/>
          <w:divBdr>
            <w:top w:val="none" w:sz="0" w:space="0" w:color="auto"/>
            <w:left w:val="none" w:sz="0" w:space="0" w:color="auto"/>
            <w:bottom w:val="none" w:sz="0" w:space="0" w:color="auto"/>
            <w:right w:val="none" w:sz="0" w:space="0" w:color="auto"/>
          </w:divBdr>
        </w:div>
        <w:div w:id="1764959560">
          <w:marLeft w:val="0"/>
          <w:marRight w:val="0"/>
          <w:marTop w:val="0"/>
          <w:marBottom w:val="0"/>
          <w:divBdr>
            <w:top w:val="none" w:sz="0" w:space="0" w:color="auto"/>
            <w:left w:val="none" w:sz="0" w:space="0" w:color="auto"/>
            <w:bottom w:val="none" w:sz="0" w:space="0" w:color="auto"/>
            <w:right w:val="none" w:sz="0" w:space="0" w:color="auto"/>
          </w:divBdr>
        </w:div>
        <w:div w:id="1775587656">
          <w:marLeft w:val="0"/>
          <w:marRight w:val="0"/>
          <w:marTop w:val="0"/>
          <w:marBottom w:val="0"/>
          <w:divBdr>
            <w:top w:val="none" w:sz="0" w:space="0" w:color="auto"/>
            <w:left w:val="none" w:sz="0" w:space="0" w:color="auto"/>
            <w:bottom w:val="none" w:sz="0" w:space="0" w:color="auto"/>
            <w:right w:val="none" w:sz="0" w:space="0" w:color="auto"/>
          </w:divBdr>
        </w:div>
        <w:div w:id="1795752721">
          <w:marLeft w:val="0"/>
          <w:marRight w:val="0"/>
          <w:marTop w:val="0"/>
          <w:marBottom w:val="0"/>
          <w:divBdr>
            <w:top w:val="none" w:sz="0" w:space="0" w:color="auto"/>
            <w:left w:val="none" w:sz="0" w:space="0" w:color="auto"/>
            <w:bottom w:val="none" w:sz="0" w:space="0" w:color="auto"/>
            <w:right w:val="none" w:sz="0" w:space="0" w:color="auto"/>
          </w:divBdr>
        </w:div>
        <w:div w:id="1827550452">
          <w:marLeft w:val="0"/>
          <w:marRight w:val="0"/>
          <w:marTop w:val="0"/>
          <w:marBottom w:val="0"/>
          <w:divBdr>
            <w:top w:val="none" w:sz="0" w:space="0" w:color="auto"/>
            <w:left w:val="none" w:sz="0" w:space="0" w:color="auto"/>
            <w:bottom w:val="none" w:sz="0" w:space="0" w:color="auto"/>
            <w:right w:val="none" w:sz="0" w:space="0" w:color="auto"/>
          </w:divBdr>
        </w:div>
        <w:div w:id="1870754443">
          <w:marLeft w:val="0"/>
          <w:marRight w:val="0"/>
          <w:marTop w:val="0"/>
          <w:marBottom w:val="0"/>
          <w:divBdr>
            <w:top w:val="none" w:sz="0" w:space="0" w:color="auto"/>
            <w:left w:val="none" w:sz="0" w:space="0" w:color="auto"/>
            <w:bottom w:val="none" w:sz="0" w:space="0" w:color="auto"/>
            <w:right w:val="none" w:sz="0" w:space="0" w:color="auto"/>
          </w:divBdr>
        </w:div>
        <w:div w:id="1896697927">
          <w:marLeft w:val="0"/>
          <w:marRight w:val="0"/>
          <w:marTop w:val="0"/>
          <w:marBottom w:val="0"/>
          <w:divBdr>
            <w:top w:val="none" w:sz="0" w:space="0" w:color="auto"/>
            <w:left w:val="none" w:sz="0" w:space="0" w:color="auto"/>
            <w:bottom w:val="none" w:sz="0" w:space="0" w:color="auto"/>
            <w:right w:val="none" w:sz="0" w:space="0" w:color="auto"/>
          </w:divBdr>
        </w:div>
        <w:div w:id="1976327111">
          <w:marLeft w:val="0"/>
          <w:marRight w:val="0"/>
          <w:marTop w:val="0"/>
          <w:marBottom w:val="0"/>
          <w:divBdr>
            <w:top w:val="none" w:sz="0" w:space="0" w:color="auto"/>
            <w:left w:val="none" w:sz="0" w:space="0" w:color="auto"/>
            <w:bottom w:val="none" w:sz="0" w:space="0" w:color="auto"/>
            <w:right w:val="none" w:sz="0" w:space="0" w:color="auto"/>
          </w:divBdr>
        </w:div>
        <w:div w:id="1985504986">
          <w:marLeft w:val="0"/>
          <w:marRight w:val="0"/>
          <w:marTop w:val="0"/>
          <w:marBottom w:val="0"/>
          <w:divBdr>
            <w:top w:val="none" w:sz="0" w:space="0" w:color="auto"/>
            <w:left w:val="none" w:sz="0" w:space="0" w:color="auto"/>
            <w:bottom w:val="none" w:sz="0" w:space="0" w:color="auto"/>
            <w:right w:val="none" w:sz="0" w:space="0" w:color="auto"/>
          </w:divBdr>
        </w:div>
        <w:div w:id="1993634480">
          <w:marLeft w:val="0"/>
          <w:marRight w:val="0"/>
          <w:marTop w:val="0"/>
          <w:marBottom w:val="0"/>
          <w:divBdr>
            <w:top w:val="none" w:sz="0" w:space="0" w:color="auto"/>
            <w:left w:val="none" w:sz="0" w:space="0" w:color="auto"/>
            <w:bottom w:val="none" w:sz="0" w:space="0" w:color="auto"/>
            <w:right w:val="none" w:sz="0" w:space="0" w:color="auto"/>
          </w:divBdr>
        </w:div>
        <w:div w:id="2001081481">
          <w:marLeft w:val="0"/>
          <w:marRight w:val="0"/>
          <w:marTop w:val="0"/>
          <w:marBottom w:val="0"/>
          <w:divBdr>
            <w:top w:val="none" w:sz="0" w:space="0" w:color="auto"/>
            <w:left w:val="none" w:sz="0" w:space="0" w:color="auto"/>
            <w:bottom w:val="none" w:sz="0" w:space="0" w:color="auto"/>
            <w:right w:val="none" w:sz="0" w:space="0" w:color="auto"/>
          </w:divBdr>
        </w:div>
        <w:div w:id="2016686424">
          <w:marLeft w:val="0"/>
          <w:marRight w:val="0"/>
          <w:marTop w:val="0"/>
          <w:marBottom w:val="0"/>
          <w:divBdr>
            <w:top w:val="none" w:sz="0" w:space="0" w:color="auto"/>
            <w:left w:val="none" w:sz="0" w:space="0" w:color="auto"/>
            <w:bottom w:val="none" w:sz="0" w:space="0" w:color="auto"/>
            <w:right w:val="none" w:sz="0" w:space="0" w:color="auto"/>
          </w:divBdr>
        </w:div>
        <w:div w:id="2017804960">
          <w:marLeft w:val="0"/>
          <w:marRight w:val="0"/>
          <w:marTop w:val="0"/>
          <w:marBottom w:val="0"/>
          <w:divBdr>
            <w:top w:val="none" w:sz="0" w:space="0" w:color="auto"/>
            <w:left w:val="none" w:sz="0" w:space="0" w:color="auto"/>
            <w:bottom w:val="none" w:sz="0" w:space="0" w:color="auto"/>
            <w:right w:val="none" w:sz="0" w:space="0" w:color="auto"/>
          </w:divBdr>
        </w:div>
        <w:div w:id="2046516800">
          <w:marLeft w:val="0"/>
          <w:marRight w:val="0"/>
          <w:marTop w:val="0"/>
          <w:marBottom w:val="0"/>
          <w:divBdr>
            <w:top w:val="none" w:sz="0" w:space="0" w:color="auto"/>
            <w:left w:val="none" w:sz="0" w:space="0" w:color="auto"/>
            <w:bottom w:val="none" w:sz="0" w:space="0" w:color="auto"/>
            <w:right w:val="none" w:sz="0" w:space="0" w:color="auto"/>
          </w:divBdr>
        </w:div>
        <w:div w:id="2086493443">
          <w:marLeft w:val="0"/>
          <w:marRight w:val="0"/>
          <w:marTop w:val="0"/>
          <w:marBottom w:val="0"/>
          <w:divBdr>
            <w:top w:val="none" w:sz="0" w:space="0" w:color="auto"/>
            <w:left w:val="none" w:sz="0" w:space="0" w:color="auto"/>
            <w:bottom w:val="none" w:sz="0" w:space="0" w:color="auto"/>
            <w:right w:val="none" w:sz="0" w:space="0" w:color="auto"/>
          </w:divBdr>
        </w:div>
        <w:div w:id="2088190283">
          <w:marLeft w:val="0"/>
          <w:marRight w:val="0"/>
          <w:marTop w:val="0"/>
          <w:marBottom w:val="0"/>
          <w:divBdr>
            <w:top w:val="none" w:sz="0" w:space="0" w:color="auto"/>
            <w:left w:val="none" w:sz="0" w:space="0" w:color="auto"/>
            <w:bottom w:val="none" w:sz="0" w:space="0" w:color="auto"/>
            <w:right w:val="none" w:sz="0" w:space="0" w:color="auto"/>
          </w:divBdr>
        </w:div>
        <w:div w:id="2121291551">
          <w:marLeft w:val="0"/>
          <w:marRight w:val="0"/>
          <w:marTop w:val="0"/>
          <w:marBottom w:val="0"/>
          <w:divBdr>
            <w:top w:val="none" w:sz="0" w:space="0" w:color="auto"/>
            <w:left w:val="none" w:sz="0" w:space="0" w:color="auto"/>
            <w:bottom w:val="none" w:sz="0" w:space="0" w:color="auto"/>
            <w:right w:val="none" w:sz="0" w:space="0" w:color="auto"/>
          </w:divBdr>
        </w:div>
        <w:div w:id="2141193052">
          <w:marLeft w:val="0"/>
          <w:marRight w:val="0"/>
          <w:marTop w:val="0"/>
          <w:marBottom w:val="0"/>
          <w:divBdr>
            <w:top w:val="none" w:sz="0" w:space="0" w:color="auto"/>
            <w:left w:val="none" w:sz="0" w:space="0" w:color="auto"/>
            <w:bottom w:val="none" w:sz="0" w:space="0" w:color="auto"/>
            <w:right w:val="none" w:sz="0" w:space="0" w:color="auto"/>
          </w:divBdr>
        </w:div>
        <w:div w:id="2145584517">
          <w:marLeft w:val="0"/>
          <w:marRight w:val="0"/>
          <w:marTop w:val="0"/>
          <w:marBottom w:val="0"/>
          <w:divBdr>
            <w:top w:val="none" w:sz="0" w:space="0" w:color="auto"/>
            <w:left w:val="none" w:sz="0" w:space="0" w:color="auto"/>
            <w:bottom w:val="none" w:sz="0" w:space="0" w:color="auto"/>
            <w:right w:val="none" w:sz="0" w:space="0" w:color="auto"/>
          </w:divBdr>
        </w:div>
      </w:divsChild>
    </w:div>
    <w:div w:id="1736470792">
      <w:bodyDiv w:val="1"/>
      <w:marLeft w:val="0"/>
      <w:marRight w:val="0"/>
      <w:marTop w:val="0"/>
      <w:marBottom w:val="0"/>
      <w:divBdr>
        <w:top w:val="none" w:sz="0" w:space="0" w:color="auto"/>
        <w:left w:val="none" w:sz="0" w:space="0" w:color="auto"/>
        <w:bottom w:val="none" w:sz="0" w:space="0" w:color="auto"/>
        <w:right w:val="none" w:sz="0" w:space="0" w:color="auto"/>
      </w:divBdr>
    </w:div>
    <w:div w:id="1739161353">
      <w:bodyDiv w:val="1"/>
      <w:marLeft w:val="0"/>
      <w:marRight w:val="0"/>
      <w:marTop w:val="0"/>
      <w:marBottom w:val="0"/>
      <w:divBdr>
        <w:top w:val="none" w:sz="0" w:space="0" w:color="auto"/>
        <w:left w:val="none" w:sz="0" w:space="0" w:color="auto"/>
        <w:bottom w:val="none" w:sz="0" w:space="0" w:color="auto"/>
        <w:right w:val="none" w:sz="0" w:space="0" w:color="auto"/>
      </w:divBdr>
    </w:div>
    <w:div w:id="1742362457">
      <w:bodyDiv w:val="1"/>
      <w:marLeft w:val="0"/>
      <w:marRight w:val="0"/>
      <w:marTop w:val="0"/>
      <w:marBottom w:val="0"/>
      <w:divBdr>
        <w:top w:val="none" w:sz="0" w:space="0" w:color="auto"/>
        <w:left w:val="none" w:sz="0" w:space="0" w:color="auto"/>
        <w:bottom w:val="none" w:sz="0" w:space="0" w:color="auto"/>
        <w:right w:val="none" w:sz="0" w:space="0" w:color="auto"/>
      </w:divBdr>
    </w:div>
    <w:div w:id="1746564490">
      <w:bodyDiv w:val="1"/>
      <w:marLeft w:val="0"/>
      <w:marRight w:val="0"/>
      <w:marTop w:val="0"/>
      <w:marBottom w:val="0"/>
      <w:divBdr>
        <w:top w:val="none" w:sz="0" w:space="0" w:color="auto"/>
        <w:left w:val="none" w:sz="0" w:space="0" w:color="auto"/>
        <w:bottom w:val="none" w:sz="0" w:space="0" w:color="auto"/>
        <w:right w:val="none" w:sz="0" w:space="0" w:color="auto"/>
      </w:divBdr>
    </w:div>
    <w:div w:id="1749497046">
      <w:bodyDiv w:val="1"/>
      <w:marLeft w:val="0"/>
      <w:marRight w:val="0"/>
      <w:marTop w:val="0"/>
      <w:marBottom w:val="0"/>
      <w:divBdr>
        <w:top w:val="none" w:sz="0" w:space="0" w:color="auto"/>
        <w:left w:val="none" w:sz="0" w:space="0" w:color="auto"/>
        <w:bottom w:val="none" w:sz="0" w:space="0" w:color="auto"/>
        <w:right w:val="none" w:sz="0" w:space="0" w:color="auto"/>
      </w:divBdr>
    </w:div>
    <w:div w:id="1757751733">
      <w:bodyDiv w:val="1"/>
      <w:marLeft w:val="0"/>
      <w:marRight w:val="0"/>
      <w:marTop w:val="0"/>
      <w:marBottom w:val="0"/>
      <w:divBdr>
        <w:top w:val="none" w:sz="0" w:space="0" w:color="auto"/>
        <w:left w:val="none" w:sz="0" w:space="0" w:color="auto"/>
        <w:bottom w:val="none" w:sz="0" w:space="0" w:color="auto"/>
        <w:right w:val="none" w:sz="0" w:space="0" w:color="auto"/>
      </w:divBdr>
    </w:div>
    <w:div w:id="1760908722">
      <w:bodyDiv w:val="1"/>
      <w:marLeft w:val="0"/>
      <w:marRight w:val="0"/>
      <w:marTop w:val="0"/>
      <w:marBottom w:val="0"/>
      <w:divBdr>
        <w:top w:val="none" w:sz="0" w:space="0" w:color="auto"/>
        <w:left w:val="none" w:sz="0" w:space="0" w:color="auto"/>
        <w:bottom w:val="none" w:sz="0" w:space="0" w:color="auto"/>
        <w:right w:val="none" w:sz="0" w:space="0" w:color="auto"/>
      </w:divBdr>
    </w:div>
    <w:div w:id="1761103399">
      <w:bodyDiv w:val="1"/>
      <w:marLeft w:val="0"/>
      <w:marRight w:val="0"/>
      <w:marTop w:val="0"/>
      <w:marBottom w:val="0"/>
      <w:divBdr>
        <w:top w:val="none" w:sz="0" w:space="0" w:color="auto"/>
        <w:left w:val="none" w:sz="0" w:space="0" w:color="auto"/>
        <w:bottom w:val="none" w:sz="0" w:space="0" w:color="auto"/>
        <w:right w:val="none" w:sz="0" w:space="0" w:color="auto"/>
      </w:divBdr>
    </w:div>
    <w:div w:id="1770353175">
      <w:bodyDiv w:val="1"/>
      <w:marLeft w:val="0"/>
      <w:marRight w:val="0"/>
      <w:marTop w:val="0"/>
      <w:marBottom w:val="0"/>
      <w:divBdr>
        <w:top w:val="none" w:sz="0" w:space="0" w:color="auto"/>
        <w:left w:val="none" w:sz="0" w:space="0" w:color="auto"/>
        <w:bottom w:val="none" w:sz="0" w:space="0" w:color="auto"/>
        <w:right w:val="none" w:sz="0" w:space="0" w:color="auto"/>
      </w:divBdr>
    </w:div>
    <w:div w:id="1773863310">
      <w:bodyDiv w:val="1"/>
      <w:marLeft w:val="0"/>
      <w:marRight w:val="0"/>
      <w:marTop w:val="0"/>
      <w:marBottom w:val="0"/>
      <w:divBdr>
        <w:top w:val="none" w:sz="0" w:space="0" w:color="auto"/>
        <w:left w:val="none" w:sz="0" w:space="0" w:color="auto"/>
        <w:bottom w:val="none" w:sz="0" w:space="0" w:color="auto"/>
        <w:right w:val="none" w:sz="0" w:space="0" w:color="auto"/>
      </w:divBdr>
    </w:div>
    <w:div w:id="1782651452">
      <w:bodyDiv w:val="1"/>
      <w:marLeft w:val="0"/>
      <w:marRight w:val="0"/>
      <w:marTop w:val="0"/>
      <w:marBottom w:val="0"/>
      <w:divBdr>
        <w:top w:val="none" w:sz="0" w:space="0" w:color="auto"/>
        <w:left w:val="none" w:sz="0" w:space="0" w:color="auto"/>
        <w:bottom w:val="none" w:sz="0" w:space="0" w:color="auto"/>
        <w:right w:val="none" w:sz="0" w:space="0" w:color="auto"/>
      </w:divBdr>
    </w:div>
    <w:div w:id="1784571785">
      <w:bodyDiv w:val="1"/>
      <w:marLeft w:val="0"/>
      <w:marRight w:val="0"/>
      <w:marTop w:val="0"/>
      <w:marBottom w:val="0"/>
      <w:divBdr>
        <w:top w:val="none" w:sz="0" w:space="0" w:color="auto"/>
        <w:left w:val="none" w:sz="0" w:space="0" w:color="auto"/>
        <w:bottom w:val="none" w:sz="0" w:space="0" w:color="auto"/>
        <w:right w:val="none" w:sz="0" w:space="0" w:color="auto"/>
      </w:divBdr>
    </w:div>
    <w:div w:id="1785072475">
      <w:bodyDiv w:val="1"/>
      <w:marLeft w:val="0"/>
      <w:marRight w:val="0"/>
      <w:marTop w:val="0"/>
      <w:marBottom w:val="0"/>
      <w:divBdr>
        <w:top w:val="none" w:sz="0" w:space="0" w:color="auto"/>
        <w:left w:val="none" w:sz="0" w:space="0" w:color="auto"/>
        <w:bottom w:val="none" w:sz="0" w:space="0" w:color="auto"/>
        <w:right w:val="none" w:sz="0" w:space="0" w:color="auto"/>
      </w:divBdr>
    </w:div>
    <w:div w:id="1790927694">
      <w:bodyDiv w:val="1"/>
      <w:marLeft w:val="0"/>
      <w:marRight w:val="0"/>
      <w:marTop w:val="0"/>
      <w:marBottom w:val="0"/>
      <w:divBdr>
        <w:top w:val="none" w:sz="0" w:space="0" w:color="auto"/>
        <w:left w:val="none" w:sz="0" w:space="0" w:color="auto"/>
        <w:bottom w:val="none" w:sz="0" w:space="0" w:color="auto"/>
        <w:right w:val="none" w:sz="0" w:space="0" w:color="auto"/>
      </w:divBdr>
    </w:div>
    <w:div w:id="1793278682">
      <w:bodyDiv w:val="1"/>
      <w:marLeft w:val="0"/>
      <w:marRight w:val="0"/>
      <w:marTop w:val="0"/>
      <w:marBottom w:val="0"/>
      <w:divBdr>
        <w:top w:val="none" w:sz="0" w:space="0" w:color="auto"/>
        <w:left w:val="none" w:sz="0" w:space="0" w:color="auto"/>
        <w:bottom w:val="none" w:sz="0" w:space="0" w:color="auto"/>
        <w:right w:val="none" w:sz="0" w:space="0" w:color="auto"/>
      </w:divBdr>
    </w:div>
    <w:div w:id="1813516871">
      <w:bodyDiv w:val="1"/>
      <w:marLeft w:val="0"/>
      <w:marRight w:val="0"/>
      <w:marTop w:val="0"/>
      <w:marBottom w:val="0"/>
      <w:divBdr>
        <w:top w:val="none" w:sz="0" w:space="0" w:color="auto"/>
        <w:left w:val="none" w:sz="0" w:space="0" w:color="auto"/>
        <w:bottom w:val="none" w:sz="0" w:space="0" w:color="auto"/>
        <w:right w:val="none" w:sz="0" w:space="0" w:color="auto"/>
      </w:divBdr>
    </w:div>
    <w:div w:id="1815368776">
      <w:bodyDiv w:val="1"/>
      <w:marLeft w:val="0"/>
      <w:marRight w:val="0"/>
      <w:marTop w:val="0"/>
      <w:marBottom w:val="0"/>
      <w:divBdr>
        <w:top w:val="none" w:sz="0" w:space="0" w:color="auto"/>
        <w:left w:val="none" w:sz="0" w:space="0" w:color="auto"/>
        <w:bottom w:val="none" w:sz="0" w:space="0" w:color="auto"/>
        <w:right w:val="none" w:sz="0" w:space="0" w:color="auto"/>
      </w:divBdr>
    </w:div>
    <w:div w:id="1815440802">
      <w:bodyDiv w:val="1"/>
      <w:marLeft w:val="0"/>
      <w:marRight w:val="0"/>
      <w:marTop w:val="0"/>
      <w:marBottom w:val="0"/>
      <w:divBdr>
        <w:top w:val="none" w:sz="0" w:space="0" w:color="auto"/>
        <w:left w:val="none" w:sz="0" w:space="0" w:color="auto"/>
        <w:bottom w:val="none" w:sz="0" w:space="0" w:color="auto"/>
        <w:right w:val="none" w:sz="0" w:space="0" w:color="auto"/>
      </w:divBdr>
      <w:divsChild>
        <w:div w:id="1284270220">
          <w:marLeft w:val="0"/>
          <w:marRight w:val="0"/>
          <w:marTop w:val="0"/>
          <w:marBottom w:val="0"/>
          <w:divBdr>
            <w:top w:val="none" w:sz="0" w:space="0" w:color="auto"/>
            <w:left w:val="none" w:sz="0" w:space="0" w:color="auto"/>
            <w:bottom w:val="none" w:sz="0" w:space="0" w:color="auto"/>
            <w:right w:val="none" w:sz="0" w:space="0" w:color="auto"/>
          </w:divBdr>
          <w:divsChild>
            <w:div w:id="69498782">
              <w:marLeft w:val="0"/>
              <w:marRight w:val="0"/>
              <w:marTop w:val="0"/>
              <w:marBottom w:val="0"/>
              <w:divBdr>
                <w:top w:val="none" w:sz="0" w:space="0" w:color="auto"/>
                <w:left w:val="none" w:sz="0" w:space="0" w:color="auto"/>
                <w:bottom w:val="none" w:sz="0" w:space="0" w:color="auto"/>
                <w:right w:val="none" w:sz="0" w:space="0" w:color="auto"/>
              </w:divBdr>
            </w:div>
            <w:div w:id="76439832">
              <w:marLeft w:val="0"/>
              <w:marRight w:val="0"/>
              <w:marTop w:val="0"/>
              <w:marBottom w:val="0"/>
              <w:divBdr>
                <w:top w:val="none" w:sz="0" w:space="0" w:color="auto"/>
                <w:left w:val="none" w:sz="0" w:space="0" w:color="auto"/>
                <w:bottom w:val="none" w:sz="0" w:space="0" w:color="auto"/>
                <w:right w:val="none" w:sz="0" w:space="0" w:color="auto"/>
              </w:divBdr>
            </w:div>
            <w:div w:id="117727481">
              <w:marLeft w:val="0"/>
              <w:marRight w:val="0"/>
              <w:marTop w:val="0"/>
              <w:marBottom w:val="0"/>
              <w:divBdr>
                <w:top w:val="none" w:sz="0" w:space="0" w:color="auto"/>
                <w:left w:val="none" w:sz="0" w:space="0" w:color="auto"/>
                <w:bottom w:val="none" w:sz="0" w:space="0" w:color="auto"/>
                <w:right w:val="none" w:sz="0" w:space="0" w:color="auto"/>
              </w:divBdr>
            </w:div>
            <w:div w:id="270864672">
              <w:marLeft w:val="0"/>
              <w:marRight w:val="0"/>
              <w:marTop w:val="0"/>
              <w:marBottom w:val="0"/>
              <w:divBdr>
                <w:top w:val="none" w:sz="0" w:space="0" w:color="auto"/>
                <w:left w:val="none" w:sz="0" w:space="0" w:color="auto"/>
                <w:bottom w:val="none" w:sz="0" w:space="0" w:color="auto"/>
                <w:right w:val="none" w:sz="0" w:space="0" w:color="auto"/>
              </w:divBdr>
            </w:div>
            <w:div w:id="279528622">
              <w:marLeft w:val="0"/>
              <w:marRight w:val="0"/>
              <w:marTop w:val="0"/>
              <w:marBottom w:val="0"/>
              <w:divBdr>
                <w:top w:val="none" w:sz="0" w:space="0" w:color="auto"/>
                <w:left w:val="none" w:sz="0" w:space="0" w:color="auto"/>
                <w:bottom w:val="none" w:sz="0" w:space="0" w:color="auto"/>
                <w:right w:val="none" w:sz="0" w:space="0" w:color="auto"/>
              </w:divBdr>
            </w:div>
            <w:div w:id="370812956">
              <w:marLeft w:val="0"/>
              <w:marRight w:val="0"/>
              <w:marTop w:val="0"/>
              <w:marBottom w:val="0"/>
              <w:divBdr>
                <w:top w:val="none" w:sz="0" w:space="0" w:color="auto"/>
                <w:left w:val="none" w:sz="0" w:space="0" w:color="auto"/>
                <w:bottom w:val="none" w:sz="0" w:space="0" w:color="auto"/>
                <w:right w:val="none" w:sz="0" w:space="0" w:color="auto"/>
              </w:divBdr>
            </w:div>
            <w:div w:id="413161688">
              <w:marLeft w:val="0"/>
              <w:marRight w:val="0"/>
              <w:marTop w:val="0"/>
              <w:marBottom w:val="0"/>
              <w:divBdr>
                <w:top w:val="none" w:sz="0" w:space="0" w:color="auto"/>
                <w:left w:val="none" w:sz="0" w:space="0" w:color="auto"/>
                <w:bottom w:val="none" w:sz="0" w:space="0" w:color="auto"/>
                <w:right w:val="none" w:sz="0" w:space="0" w:color="auto"/>
              </w:divBdr>
            </w:div>
            <w:div w:id="487863173">
              <w:marLeft w:val="0"/>
              <w:marRight w:val="0"/>
              <w:marTop w:val="0"/>
              <w:marBottom w:val="0"/>
              <w:divBdr>
                <w:top w:val="none" w:sz="0" w:space="0" w:color="auto"/>
                <w:left w:val="none" w:sz="0" w:space="0" w:color="auto"/>
                <w:bottom w:val="none" w:sz="0" w:space="0" w:color="auto"/>
                <w:right w:val="none" w:sz="0" w:space="0" w:color="auto"/>
              </w:divBdr>
            </w:div>
            <w:div w:id="598485764">
              <w:marLeft w:val="0"/>
              <w:marRight w:val="0"/>
              <w:marTop w:val="0"/>
              <w:marBottom w:val="0"/>
              <w:divBdr>
                <w:top w:val="none" w:sz="0" w:space="0" w:color="auto"/>
                <w:left w:val="none" w:sz="0" w:space="0" w:color="auto"/>
                <w:bottom w:val="none" w:sz="0" w:space="0" w:color="auto"/>
                <w:right w:val="none" w:sz="0" w:space="0" w:color="auto"/>
              </w:divBdr>
            </w:div>
            <w:div w:id="705520158">
              <w:marLeft w:val="0"/>
              <w:marRight w:val="0"/>
              <w:marTop w:val="0"/>
              <w:marBottom w:val="0"/>
              <w:divBdr>
                <w:top w:val="none" w:sz="0" w:space="0" w:color="auto"/>
                <w:left w:val="none" w:sz="0" w:space="0" w:color="auto"/>
                <w:bottom w:val="none" w:sz="0" w:space="0" w:color="auto"/>
                <w:right w:val="none" w:sz="0" w:space="0" w:color="auto"/>
              </w:divBdr>
            </w:div>
            <w:div w:id="711004784">
              <w:marLeft w:val="0"/>
              <w:marRight w:val="0"/>
              <w:marTop w:val="0"/>
              <w:marBottom w:val="0"/>
              <w:divBdr>
                <w:top w:val="none" w:sz="0" w:space="0" w:color="auto"/>
                <w:left w:val="none" w:sz="0" w:space="0" w:color="auto"/>
                <w:bottom w:val="none" w:sz="0" w:space="0" w:color="auto"/>
                <w:right w:val="none" w:sz="0" w:space="0" w:color="auto"/>
              </w:divBdr>
            </w:div>
            <w:div w:id="904337978">
              <w:marLeft w:val="0"/>
              <w:marRight w:val="0"/>
              <w:marTop w:val="0"/>
              <w:marBottom w:val="0"/>
              <w:divBdr>
                <w:top w:val="none" w:sz="0" w:space="0" w:color="auto"/>
                <w:left w:val="none" w:sz="0" w:space="0" w:color="auto"/>
                <w:bottom w:val="none" w:sz="0" w:space="0" w:color="auto"/>
                <w:right w:val="none" w:sz="0" w:space="0" w:color="auto"/>
              </w:divBdr>
            </w:div>
            <w:div w:id="917011485">
              <w:marLeft w:val="0"/>
              <w:marRight w:val="0"/>
              <w:marTop w:val="0"/>
              <w:marBottom w:val="0"/>
              <w:divBdr>
                <w:top w:val="none" w:sz="0" w:space="0" w:color="auto"/>
                <w:left w:val="none" w:sz="0" w:space="0" w:color="auto"/>
                <w:bottom w:val="none" w:sz="0" w:space="0" w:color="auto"/>
                <w:right w:val="none" w:sz="0" w:space="0" w:color="auto"/>
              </w:divBdr>
            </w:div>
            <w:div w:id="969748551">
              <w:marLeft w:val="0"/>
              <w:marRight w:val="0"/>
              <w:marTop w:val="0"/>
              <w:marBottom w:val="0"/>
              <w:divBdr>
                <w:top w:val="none" w:sz="0" w:space="0" w:color="auto"/>
                <w:left w:val="none" w:sz="0" w:space="0" w:color="auto"/>
                <w:bottom w:val="none" w:sz="0" w:space="0" w:color="auto"/>
                <w:right w:val="none" w:sz="0" w:space="0" w:color="auto"/>
              </w:divBdr>
            </w:div>
            <w:div w:id="986207594">
              <w:marLeft w:val="0"/>
              <w:marRight w:val="0"/>
              <w:marTop w:val="0"/>
              <w:marBottom w:val="0"/>
              <w:divBdr>
                <w:top w:val="none" w:sz="0" w:space="0" w:color="auto"/>
                <w:left w:val="none" w:sz="0" w:space="0" w:color="auto"/>
                <w:bottom w:val="none" w:sz="0" w:space="0" w:color="auto"/>
                <w:right w:val="none" w:sz="0" w:space="0" w:color="auto"/>
              </w:divBdr>
            </w:div>
            <w:div w:id="1220170011">
              <w:marLeft w:val="0"/>
              <w:marRight w:val="0"/>
              <w:marTop w:val="0"/>
              <w:marBottom w:val="0"/>
              <w:divBdr>
                <w:top w:val="none" w:sz="0" w:space="0" w:color="auto"/>
                <w:left w:val="none" w:sz="0" w:space="0" w:color="auto"/>
                <w:bottom w:val="none" w:sz="0" w:space="0" w:color="auto"/>
                <w:right w:val="none" w:sz="0" w:space="0" w:color="auto"/>
              </w:divBdr>
            </w:div>
            <w:div w:id="1227374784">
              <w:marLeft w:val="0"/>
              <w:marRight w:val="0"/>
              <w:marTop w:val="0"/>
              <w:marBottom w:val="0"/>
              <w:divBdr>
                <w:top w:val="none" w:sz="0" w:space="0" w:color="auto"/>
                <w:left w:val="none" w:sz="0" w:space="0" w:color="auto"/>
                <w:bottom w:val="none" w:sz="0" w:space="0" w:color="auto"/>
                <w:right w:val="none" w:sz="0" w:space="0" w:color="auto"/>
              </w:divBdr>
            </w:div>
            <w:div w:id="1259481913">
              <w:marLeft w:val="0"/>
              <w:marRight w:val="0"/>
              <w:marTop w:val="0"/>
              <w:marBottom w:val="0"/>
              <w:divBdr>
                <w:top w:val="none" w:sz="0" w:space="0" w:color="auto"/>
                <w:left w:val="none" w:sz="0" w:space="0" w:color="auto"/>
                <w:bottom w:val="none" w:sz="0" w:space="0" w:color="auto"/>
                <w:right w:val="none" w:sz="0" w:space="0" w:color="auto"/>
              </w:divBdr>
            </w:div>
            <w:div w:id="1277984743">
              <w:marLeft w:val="0"/>
              <w:marRight w:val="0"/>
              <w:marTop w:val="0"/>
              <w:marBottom w:val="0"/>
              <w:divBdr>
                <w:top w:val="none" w:sz="0" w:space="0" w:color="auto"/>
                <w:left w:val="none" w:sz="0" w:space="0" w:color="auto"/>
                <w:bottom w:val="none" w:sz="0" w:space="0" w:color="auto"/>
                <w:right w:val="none" w:sz="0" w:space="0" w:color="auto"/>
              </w:divBdr>
            </w:div>
            <w:div w:id="1341812209">
              <w:marLeft w:val="0"/>
              <w:marRight w:val="0"/>
              <w:marTop w:val="0"/>
              <w:marBottom w:val="0"/>
              <w:divBdr>
                <w:top w:val="none" w:sz="0" w:space="0" w:color="auto"/>
                <w:left w:val="none" w:sz="0" w:space="0" w:color="auto"/>
                <w:bottom w:val="none" w:sz="0" w:space="0" w:color="auto"/>
                <w:right w:val="none" w:sz="0" w:space="0" w:color="auto"/>
              </w:divBdr>
            </w:div>
            <w:div w:id="1354041563">
              <w:marLeft w:val="0"/>
              <w:marRight w:val="0"/>
              <w:marTop w:val="0"/>
              <w:marBottom w:val="0"/>
              <w:divBdr>
                <w:top w:val="none" w:sz="0" w:space="0" w:color="auto"/>
                <w:left w:val="none" w:sz="0" w:space="0" w:color="auto"/>
                <w:bottom w:val="none" w:sz="0" w:space="0" w:color="auto"/>
                <w:right w:val="none" w:sz="0" w:space="0" w:color="auto"/>
              </w:divBdr>
            </w:div>
            <w:div w:id="1429890891">
              <w:marLeft w:val="0"/>
              <w:marRight w:val="0"/>
              <w:marTop w:val="0"/>
              <w:marBottom w:val="0"/>
              <w:divBdr>
                <w:top w:val="none" w:sz="0" w:space="0" w:color="auto"/>
                <w:left w:val="none" w:sz="0" w:space="0" w:color="auto"/>
                <w:bottom w:val="none" w:sz="0" w:space="0" w:color="auto"/>
                <w:right w:val="none" w:sz="0" w:space="0" w:color="auto"/>
              </w:divBdr>
            </w:div>
            <w:div w:id="1439837508">
              <w:marLeft w:val="0"/>
              <w:marRight w:val="0"/>
              <w:marTop w:val="0"/>
              <w:marBottom w:val="0"/>
              <w:divBdr>
                <w:top w:val="none" w:sz="0" w:space="0" w:color="auto"/>
                <w:left w:val="none" w:sz="0" w:space="0" w:color="auto"/>
                <w:bottom w:val="none" w:sz="0" w:space="0" w:color="auto"/>
                <w:right w:val="none" w:sz="0" w:space="0" w:color="auto"/>
              </w:divBdr>
            </w:div>
            <w:div w:id="1566407074">
              <w:marLeft w:val="0"/>
              <w:marRight w:val="0"/>
              <w:marTop w:val="0"/>
              <w:marBottom w:val="0"/>
              <w:divBdr>
                <w:top w:val="none" w:sz="0" w:space="0" w:color="auto"/>
                <w:left w:val="none" w:sz="0" w:space="0" w:color="auto"/>
                <w:bottom w:val="none" w:sz="0" w:space="0" w:color="auto"/>
                <w:right w:val="none" w:sz="0" w:space="0" w:color="auto"/>
              </w:divBdr>
            </w:div>
            <w:div w:id="1768237074">
              <w:marLeft w:val="0"/>
              <w:marRight w:val="0"/>
              <w:marTop w:val="0"/>
              <w:marBottom w:val="0"/>
              <w:divBdr>
                <w:top w:val="none" w:sz="0" w:space="0" w:color="auto"/>
                <w:left w:val="none" w:sz="0" w:space="0" w:color="auto"/>
                <w:bottom w:val="none" w:sz="0" w:space="0" w:color="auto"/>
                <w:right w:val="none" w:sz="0" w:space="0" w:color="auto"/>
              </w:divBdr>
            </w:div>
            <w:div w:id="1788428113">
              <w:marLeft w:val="0"/>
              <w:marRight w:val="0"/>
              <w:marTop w:val="0"/>
              <w:marBottom w:val="0"/>
              <w:divBdr>
                <w:top w:val="none" w:sz="0" w:space="0" w:color="auto"/>
                <w:left w:val="none" w:sz="0" w:space="0" w:color="auto"/>
                <w:bottom w:val="none" w:sz="0" w:space="0" w:color="auto"/>
                <w:right w:val="none" w:sz="0" w:space="0" w:color="auto"/>
              </w:divBdr>
            </w:div>
            <w:div w:id="1848864852">
              <w:marLeft w:val="0"/>
              <w:marRight w:val="0"/>
              <w:marTop w:val="0"/>
              <w:marBottom w:val="0"/>
              <w:divBdr>
                <w:top w:val="none" w:sz="0" w:space="0" w:color="auto"/>
                <w:left w:val="none" w:sz="0" w:space="0" w:color="auto"/>
                <w:bottom w:val="none" w:sz="0" w:space="0" w:color="auto"/>
                <w:right w:val="none" w:sz="0" w:space="0" w:color="auto"/>
              </w:divBdr>
            </w:div>
            <w:div w:id="1860268338">
              <w:marLeft w:val="0"/>
              <w:marRight w:val="0"/>
              <w:marTop w:val="0"/>
              <w:marBottom w:val="0"/>
              <w:divBdr>
                <w:top w:val="none" w:sz="0" w:space="0" w:color="auto"/>
                <w:left w:val="none" w:sz="0" w:space="0" w:color="auto"/>
                <w:bottom w:val="none" w:sz="0" w:space="0" w:color="auto"/>
                <w:right w:val="none" w:sz="0" w:space="0" w:color="auto"/>
              </w:divBdr>
            </w:div>
            <w:div w:id="1951548521">
              <w:marLeft w:val="0"/>
              <w:marRight w:val="0"/>
              <w:marTop w:val="0"/>
              <w:marBottom w:val="0"/>
              <w:divBdr>
                <w:top w:val="none" w:sz="0" w:space="0" w:color="auto"/>
                <w:left w:val="none" w:sz="0" w:space="0" w:color="auto"/>
                <w:bottom w:val="none" w:sz="0" w:space="0" w:color="auto"/>
                <w:right w:val="none" w:sz="0" w:space="0" w:color="auto"/>
              </w:divBdr>
            </w:div>
            <w:div w:id="1969509088">
              <w:marLeft w:val="0"/>
              <w:marRight w:val="0"/>
              <w:marTop w:val="0"/>
              <w:marBottom w:val="0"/>
              <w:divBdr>
                <w:top w:val="none" w:sz="0" w:space="0" w:color="auto"/>
                <w:left w:val="none" w:sz="0" w:space="0" w:color="auto"/>
                <w:bottom w:val="none" w:sz="0" w:space="0" w:color="auto"/>
                <w:right w:val="none" w:sz="0" w:space="0" w:color="auto"/>
              </w:divBdr>
            </w:div>
            <w:div w:id="2037847181">
              <w:marLeft w:val="0"/>
              <w:marRight w:val="0"/>
              <w:marTop w:val="0"/>
              <w:marBottom w:val="0"/>
              <w:divBdr>
                <w:top w:val="none" w:sz="0" w:space="0" w:color="auto"/>
                <w:left w:val="none" w:sz="0" w:space="0" w:color="auto"/>
                <w:bottom w:val="none" w:sz="0" w:space="0" w:color="auto"/>
                <w:right w:val="none" w:sz="0" w:space="0" w:color="auto"/>
              </w:divBdr>
            </w:div>
            <w:div w:id="2055081471">
              <w:marLeft w:val="0"/>
              <w:marRight w:val="0"/>
              <w:marTop w:val="0"/>
              <w:marBottom w:val="0"/>
              <w:divBdr>
                <w:top w:val="none" w:sz="0" w:space="0" w:color="auto"/>
                <w:left w:val="none" w:sz="0" w:space="0" w:color="auto"/>
                <w:bottom w:val="none" w:sz="0" w:space="0" w:color="auto"/>
                <w:right w:val="none" w:sz="0" w:space="0" w:color="auto"/>
              </w:divBdr>
            </w:div>
            <w:div w:id="206448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964078">
      <w:bodyDiv w:val="1"/>
      <w:marLeft w:val="0"/>
      <w:marRight w:val="0"/>
      <w:marTop w:val="0"/>
      <w:marBottom w:val="0"/>
      <w:divBdr>
        <w:top w:val="none" w:sz="0" w:space="0" w:color="auto"/>
        <w:left w:val="none" w:sz="0" w:space="0" w:color="auto"/>
        <w:bottom w:val="none" w:sz="0" w:space="0" w:color="auto"/>
        <w:right w:val="none" w:sz="0" w:space="0" w:color="auto"/>
      </w:divBdr>
    </w:div>
    <w:div w:id="1827090714">
      <w:bodyDiv w:val="1"/>
      <w:marLeft w:val="0"/>
      <w:marRight w:val="0"/>
      <w:marTop w:val="0"/>
      <w:marBottom w:val="0"/>
      <w:divBdr>
        <w:top w:val="none" w:sz="0" w:space="0" w:color="auto"/>
        <w:left w:val="none" w:sz="0" w:space="0" w:color="auto"/>
        <w:bottom w:val="none" w:sz="0" w:space="0" w:color="auto"/>
        <w:right w:val="none" w:sz="0" w:space="0" w:color="auto"/>
      </w:divBdr>
    </w:div>
    <w:div w:id="1833449364">
      <w:bodyDiv w:val="1"/>
      <w:marLeft w:val="0"/>
      <w:marRight w:val="0"/>
      <w:marTop w:val="0"/>
      <w:marBottom w:val="0"/>
      <w:divBdr>
        <w:top w:val="none" w:sz="0" w:space="0" w:color="auto"/>
        <w:left w:val="none" w:sz="0" w:space="0" w:color="auto"/>
        <w:bottom w:val="none" w:sz="0" w:space="0" w:color="auto"/>
        <w:right w:val="none" w:sz="0" w:space="0" w:color="auto"/>
      </w:divBdr>
    </w:div>
    <w:div w:id="1834176329">
      <w:bodyDiv w:val="1"/>
      <w:marLeft w:val="0"/>
      <w:marRight w:val="0"/>
      <w:marTop w:val="0"/>
      <w:marBottom w:val="0"/>
      <w:divBdr>
        <w:top w:val="none" w:sz="0" w:space="0" w:color="auto"/>
        <w:left w:val="none" w:sz="0" w:space="0" w:color="auto"/>
        <w:bottom w:val="none" w:sz="0" w:space="0" w:color="auto"/>
        <w:right w:val="none" w:sz="0" w:space="0" w:color="auto"/>
      </w:divBdr>
    </w:div>
    <w:div w:id="1843664472">
      <w:bodyDiv w:val="1"/>
      <w:marLeft w:val="0"/>
      <w:marRight w:val="0"/>
      <w:marTop w:val="0"/>
      <w:marBottom w:val="0"/>
      <w:divBdr>
        <w:top w:val="none" w:sz="0" w:space="0" w:color="auto"/>
        <w:left w:val="none" w:sz="0" w:space="0" w:color="auto"/>
        <w:bottom w:val="none" w:sz="0" w:space="0" w:color="auto"/>
        <w:right w:val="none" w:sz="0" w:space="0" w:color="auto"/>
      </w:divBdr>
    </w:div>
    <w:div w:id="1847093220">
      <w:bodyDiv w:val="1"/>
      <w:marLeft w:val="0"/>
      <w:marRight w:val="0"/>
      <w:marTop w:val="0"/>
      <w:marBottom w:val="0"/>
      <w:divBdr>
        <w:top w:val="none" w:sz="0" w:space="0" w:color="auto"/>
        <w:left w:val="none" w:sz="0" w:space="0" w:color="auto"/>
        <w:bottom w:val="none" w:sz="0" w:space="0" w:color="auto"/>
        <w:right w:val="none" w:sz="0" w:space="0" w:color="auto"/>
      </w:divBdr>
    </w:div>
    <w:div w:id="1847279217">
      <w:bodyDiv w:val="1"/>
      <w:marLeft w:val="0"/>
      <w:marRight w:val="0"/>
      <w:marTop w:val="0"/>
      <w:marBottom w:val="0"/>
      <w:divBdr>
        <w:top w:val="none" w:sz="0" w:space="0" w:color="auto"/>
        <w:left w:val="none" w:sz="0" w:space="0" w:color="auto"/>
        <w:bottom w:val="none" w:sz="0" w:space="0" w:color="auto"/>
        <w:right w:val="none" w:sz="0" w:space="0" w:color="auto"/>
      </w:divBdr>
    </w:div>
    <w:div w:id="1849757531">
      <w:bodyDiv w:val="1"/>
      <w:marLeft w:val="0"/>
      <w:marRight w:val="0"/>
      <w:marTop w:val="0"/>
      <w:marBottom w:val="0"/>
      <w:divBdr>
        <w:top w:val="none" w:sz="0" w:space="0" w:color="auto"/>
        <w:left w:val="none" w:sz="0" w:space="0" w:color="auto"/>
        <w:bottom w:val="none" w:sz="0" w:space="0" w:color="auto"/>
        <w:right w:val="none" w:sz="0" w:space="0" w:color="auto"/>
      </w:divBdr>
    </w:div>
    <w:div w:id="1850868899">
      <w:bodyDiv w:val="1"/>
      <w:marLeft w:val="0"/>
      <w:marRight w:val="0"/>
      <w:marTop w:val="0"/>
      <w:marBottom w:val="0"/>
      <w:divBdr>
        <w:top w:val="none" w:sz="0" w:space="0" w:color="auto"/>
        <w:left w:val="none" w:sz="0" w:space="0" w:color="auto"/>
        <w:bottom w:val="none" w:sz="0" w:space="0" w:color="auto"/>
        <w:right w:val="none" w:sz="0" w:space="0" w:color="auto"/>
      </w:divBdr>
    </w:div>
    <w:div w:id="1856189594">
      <w:bodyDiv w:val="1"/>
      <w:marLeft w:val="0"/>
      <w:marRight w:val="0"/>
      <w:marTop w:val="0"/>
      <w:marBottom w:val="0"/>
      <w:divBdr>
        <w:top w:val="none" w:sz="0" w:space="0" w:color="auto"/>
        <w:left w:val="none" w:sz="0" w:space="0" w:color="auto"/>
        <w:bottom w:val="none" w:sz="0" w:space="0" w:color="auto"/>
        <w:right w:val="none" w:sz="0" w:space="0" w:color="auto"/>
      </w:divBdr>
    </w:div>
    <w:div w:id="1858956259">
      <w:bodyDiv w:val="1"/>
      <w:marLeft w:val="0"/>
      <w:marRight w:val="0"/>
      <w:marTop w:val="0"/>
      <w:marBottom w:val="0"/>
      <w:divBdr>
        <w:top w:val="none" w:sz="0" w:space="0" w:color="auto"/>
        <w:left w:val="none" w:sz="0" w:space="0" w:color="auto"/>
        <w:bottom w:val="none" w:sz="0" w:space="0" w:color="auto"/>
        <w:right w:val="none" w:sz="0" w:space="0" w:color="auto"/>
      </w:divBdr>
    </w:div>
    <w:div w:id="1864978272">
      <w:bodyDiv w:val="1"/>
      <w:marLeft w:val="0"/>
      <w:marRight w:val="0"/>
      <w:marTop w:val="0"/>
      <w:marBottom w:val="0"/>
      <w:divBdr>
        <w:top w:val="none" w:sz="0" w:space="0" w:color="auto"/>
        <w:left w:val="none" w:sz="0" w:space="0" w:color="auto"/>
        <w:bottom w:val="none" w:sz="0" w:space="0" w:color="auto"/>
        <w:right w:val="none" w:sz="0" w:space="0" w:color="auto"/>
      </w:divBdr>
    </w:div>
    <w:div w:id="1865050611">
      <w:bodyDiv w:val="1"/>
      <w:marLeft w:val="0"/>
      <w:marRight w:val="0"/>
      <w:marTop w:val="0"/>
      <w:marBottom w:val="0"/>
      <w:divBdr>
        <w:top w:val="none" w:sz="0" w:space="0" w:color="auto"/>
        <w:left w:val="none" w:sz="0" w:space="0" w:color="auto"/>
        <w:bottom w:val="none" w:sz="0" w:space="0" w:color="auto"/>
        <w:right w:val="none" w:sz="0" w:space="0" w:color="auto"/>
      </w:divBdr>
    </w:div>
    <w:div w:id="1869560242">
      <w:bodyDiv w:val="1"/>
      <w:marLeft w:val="0"/>
      <w:marRight w:val="0"/>
      <w:marTop w:val="0"/>
      <w:marBottom w:val="0"/>
      <w:divBdr>
        <w:top w:val="none" w:sz="0" w:space="0" w:color="auto"/>
        <w:left w:val="none" w:sz="0" w:space="0" w:color="auto"/>
        <w:bottom w:val="none" w:sz="0" w:space="0" w:color="auto"/>
        <w:right w:val="none" w:sz="0" w:space="0" w:color="auto"/>
      </w:divBdr>
    </w:div>
    <w:div w:id="1873420886">
      <w:bodyDiv w:val="1"/>
      <w:marLeft w:val="0"/>
      <w:marRight w:val="0"/>
      <w:marTop w:val="0"/>
      <w:marBottom w:val="0"/>
      <w:divBdr>
        <w:top w:val="none" w:sz="0" w:space="0" w:color="auto"/>
        <w:left w:val="none" w:sz="0" w:space="0" w:color="auto"/>
        <w:bottom w:val="none" w:sz="0" w:space="0" w:color="auto"/>
        <w:right w:val="none" w:sz="0" w:space="0" w:color="auto"/>
      </w:divBdr>
    </w:div>
    <w:div w:id="1877162306">
      <w:bodyDiv w:val="1"/>
      <w:marLeft w:val="0"/>
      <w:marRight w:val="0"/>
      <w:marTop w:val="0"/>
      <w:marBottom w:val="0"/>
      <w:divBdr>
        <w:top w:val="none" w:sz="0" w:space="0" w:color="auto"/>
        <w:left w:val="none" w:sz="0" w:space="0" w:color="auto"/>
        <w:bottom w:val="none" w:sz="0" w:space="0" w:color="auto"/>
        <w:right w:val="none" w:sz="0" w:space="0" w:color="auto"/>
      </w:divBdr>
    </w:div>
    <w:div w:id="1879196019">
      <w:bodyDiv w:val="1"/>
      <w:marLeft w:val="0"/>
      <w:marRight w:val="0"/>
      <w:marTop w:val="0"/>
      <w:marBottom w:val="0"/>
      <w:divBdr>
        <w:top w:val="none" w:sz="0" w:space="0" w:color="auto"/>
        <w:left w:val="none" w:sz="0" w:space="0" w:color="auto"/>
        <w:bottom w:val="none" w:sz="0" w:space="0" w:color="auto"/>
        <w:right w:val="none" w:sz="0" w:space="0" w:color="auto"/>
      </w:divBdr>
    </w:div>
    <w:div w:id="1880391461">
      <w:bodyDiv w:val="1"/>
      <w:marLeft w:val="0"/>
      <w:marRight w:val="0"/>
      <w:marTop w:val="0"/>
      <w:marBottom w:val="0"/>
      <w:divBdr>
        <w:top w:val="none" w:sz="0" w:space="0" w:color="auto"/>
        <w:left w:val="none" w:sz="0" w:space="0" w:color="auto"/>
        <w:bottom w:val="none" w:sz="0" w:space="0" w:color="auto"/>
        <w:right w:val="none" w:sz="0" w:space="0" w:color="auto"/>
      </w:divBdr>
    </w:div>
    <w:div w:id="1883444992">
      <w:bodyDiv w:val="1"/>
      <w:marLeft w:val="0"/>
      <w:marRight w:val="0"/>
      <w:marTop w:val="0"/>
      <w:marBottom w:val="0"/>
      <w:divBdr>
        <w:top w:val="none" w:sz="0" w:space="0" w:color="auto"/>
        <w:left w:val="none" w:sz="0" w:space="0" w:color="auto"/>
        <w:bottom w:val="none" w:sz="0" w:space="0" w:color="auto"/>
        <w:right w:val="none" w:sz="0" w:space="0" w:color="auto"/>
      </w:divBdr>
    </w:div>
    <w:div w:id="1884436873">
      <w:bodyDiv w:val="1"/>
      <w:marLeft w:val="0"/>
      <w:marRight w:val="0"/>
      <w:marTop w:val="0"/>
      <w:marBottom w:val="0"/>
      <w:divBdr>
        <w:top w:val="none" w:sz="0" w:space="0" w:color="auto"/>
        <w:left w:val="none" w:sz="0" w:space="0" w:color="auto"/>
        <w:bottom w:val="none" w:sz="0" w:space="0" w:color="auto"/>
        <w:right w:val="none" w:sz="0" w:space="0" w:color="auto"/>
      </w:divBdr>
    </w:div>
    <w:div w:id="1886985356">
      <w:bodyDiv w:val="1"/>
      <w:marLeft w:val="0"/>
      <w:marRight w:val="0"/>
      <w:marTop w:val="0"/>
      <w:marBottom w:val="0"/>
      <w:divBdr>
        <w:top w:val="none" w:sz="0" w:space="0" w:color="auto"/>
        <w:left w:val="none" w:sz="0" w:space="0" w:color="auto"/>
        <w:bottom w:val="none" w:sz="0" w:space="0" w:color="auto"/>
        <w:right w:val="none" w:sz="0" w:space="0" w:color="auto"/>
      </w:divBdr>
    </w:div>
    <w:div w:id="1887373273">
      <w:bodyDiv w:val="1"/>
      <w:marLeft w:val="0"/>
      <w:marRight w:val="0"/>
      <w:marTop w:val="0"/>
      <w:marBottom w:val="0"/>
      <w:divBdr>
        <w:top w:val="none" w:sz="0" w:space="0" w:color="auto"/>
        <w:left w:val="none" w:sz="0" w:space="0" w:color="auto"/>
        <w:bottom w:val="none" w:sz="0" w:space="0" w:color="auto"/>
        <w:right w:val="none" w:sz="0" w:space="0" w:color="auto"/>
      </w:divBdr>
    </w:div>
    <w:div w:id="1895578767">
      <w:bodyDiv w:val="1"/>
      <w:marLeft w:val="0"/>
      <w:marRight w:val="0"/>
      <w:marTop w:val="0"/>
      <w:marBottom w:val="0"/>
      <w:divBdr>
        <w:top w:val="none" w:sz="0" w:space="0" w:color="auto"/>
        <w:left w:val="none" w:sz="0" w:space="0" w:color="auto"/>
        <w:bottom w:val="none" w:sz="0" w:space="0" w:color="auto"/>
        <w:right w:val="none" w:sz="0" w:space="0" w:color="auto"/>
      </w:divBdr>
    </w:div>
    <w:div w:id="1900045797">
      <w:bodyDiv w:val="1"/>
      <w:marLeft w:val="0"/>
      <w:marRight w:val="0"/>
      <w:marTop w:val="0"/>
      <w:marBottom w:val="0"/>
      <w:divBdr>
        <w:top w:val="none" w:sz="0" w:space="0" w:color="auto"/>
        <w:left w:val="none" w:sz="0" w:space="0" w:color="auto"/>
        <w:bottom w:val="none" w:sz="0" w:space="0" w:color="auto"/>
        <w:right w:val="none" w:sz="0" w:space="0" w:color="auto"/>
      </w:divBdr>
    </w:div>
    <w:div w:id="1906842126">
      <w:bodyDiv w:val="1"/>
      <w:marLeft w:val="0"/>
      <w:marRight w:val="0"/>
      <w:marTop w:val="0"/>
      <w:marBottom w:val="0"/>
      <w:divBdr>
        <w:top w:val="none" w:sz="0" w:space="0" w:color="auto"/>
        <w:left w:val="none" w:sz="0" w:space="0" w:color="auto"/>
        <w:bottom w:val="none" w:sz="0" w:space="0" w:color="auto"/>
        <w:right w:val="none" w:sz="0" w:space="0" w:color="auto"/>
      </w:divBdr>
    </w:div>
    <w:div w:id="1907911742">
      <w:bodyDiv w:val="1"/>
      <w:marLeft w:val="0"/>
      <w:marRight w:val="0"/>
      <w:marTop w:val="0"/>
      <w:marBottom w:val="0"/>
      <w:divBdr>
        <w:top w:val="none" w:sz="0" w:space="0" w:color="auto"/>
        <w:left w:val="none" w:sz="0" w:space="0" w:color="auto"/>
        <w:bottom w:val="none" w:sz="0" w:space="0" w:color="auto"/>
        <w:right w:val="none" w:sz="0" w:space="0" w:color="auto"/>
      </w:divBdr>
    </w:div>
    <w:div w:id="1908613717">
      <w:bodyDiv w:val="1"/>
      <w:marLeft w:val="0"/>
      <w:marRight w:val="0"/>
      <w:marTop w:val="0"/>
      <w:marBottom w:val="0"/>
      <w:divBdr>
        <w:top w:val="none" w:sz="0" w:space="0" w:color="auto"/>
        <w:left w:val="none" w:sz="0" w:space="0" w:color="auto"/>
        <w:bottom w:val="none" w:sz="0" w:space="0" w:color="auto"/>
        <w:right w:val="none" w:sz="0" w:space="0" w:color="auto"/>
      </w:divBdr>
    </w:div>
    <w:div w:id="1910190060">
      <w:bodyDiv w:val="1"/>
      <w:marLeft w:val="0"/>
      <w:marRight w:val="0"/>
      <w:marTop w:val="0"/>
      <w:marBottom w:val="0"/>
      <w:divBdr>
        <w:top w:val="none" w:sz="0" w:space="0" w:color="auto"/>
        <w:left w:val="none" w:sz="0" w:space="0" w:color="auto"/>
        <w:bottom w:val="none" w:sz="0" w:space="0" w:color="auto"/>
        <w:right w:val="none" w:sz="0" w:space="0" w:color="auto"/>
      </w:divBdr>
    </w:div>
    <w:div w:id="1921601291">
      <w:bodyDiv w:val="1"/>
      <w:marLeft w:val="0"/>
      <w:marRight w:val="0"/>
      <w:marTop w:val="0"/>
      <w:marBottom w:val="0"/>
      <w:divBdr>
        <w:top w:val="none" w:sz="0" w:space="0" w:color="auto"/>
        <w:left w:val="none" w:sz="0" w:space="0" w:color="auto"/>
        <w:bottom w:val="none" w:sz="0" w:space="0" w:color="auto"/>
        <w:right w:val="none" w:sz="0" w:space="0" w:color="auto"/>
      </w:divBdr>
    </w:div>
    <w:div w:id="1924954295">
      <w:bodyDiv w:val="1"/>
      <w:marLeft w:val="0"/>
      <w:marRight w:val="0"/>
      <w:marTop w:val="0"/>
      <w:marBottom w:val="0"/>
      <w:divBdr>
        <w:top w:val="none" w:sz="0" w:space="0" w:color="auto"/>
        <w:left w:val="none" w:sz="0" w:space="0" w:color="auto"/>
        <w:bottom w:val="none" w:sz="0" w:space="0" w:color="auto"/>
        <w:right w:val="none" w:sz="0" w:space="0" w:color="auto"/>
      </w:divBdr>
    </w:div>
    <w:div w:id="1929927655">
      <w:bodyDiv w:val="1"/>
      <w:marLeft w:val="0"/>
      <w:marRight w:val="0"/>
      <w:marTop w:val="0"/>
      <w:marBottom w:val="0"/>
      <w:divBdr>
        <w:top w:val="none" w:sz="0" w:space="0" w:color="auto"/>
        <w:left w:val="none" w:sz="0" w:space="0" w:color="auto"/>
        <w:bottom w:val="none" w:sz="0" w:space="0" w:color="auto"/>
        <w:right w:val="none" w:sz="0" w:space="0" w:color="auto"/>
      </w:divBdr>
    </w:div>
    <w:div w:id="1941139604">
      <w:bodyDiv w:val="1"/>
      <w:marLeft w:val="0"/>
      <w:marRight w:val="0"/>
      <w:marTop w:val="0"/>
      <w:marBottom w:val="0"/>
      <w:divBdr>
        <w:top w:val="none" w:sz="0" w:space="0" w:color="auto"/>
        <w:left w:val="none" w:sz="0" w:space="0" w:color="auto"/>
        <w:bottom w:val="none" w:sz="0" w:space="0" w:color="auto"/>
        <w:right w:val="none" w:sz="0" w:space="0" w:color="auto"/>
      </w:divBdr>
    </w:div>
    <w:div w:id="1945572139">
      <w:bodyDiv w:val="1"/>
      <w:marLeft w:val="0"/>
      <w:marRight w:val="0"/>
      <w:marTop w:val="0"/>
      <w:marBottom w:val="0"/>
      <w:divBdr>
        <w:top w:val="none" w:sz="0" w:space="0" w:color="auto"/>
        <w:left w:val="none" w:sz="0" w:space="0" w:color="auto"/>
        <w:bottom w:val="none" w:sz="0" w:space="0" w:color="auto"/>
        <w:right w:val="none" w:sz="0" w:space="0" w:color="auto"/>
      </w:divBdr>
    </w:div>
    <w:div w:id="1946106920">
      <w:bodyDiv w:val="1"/>
      <w:marLeft w:val="0"/>
      <w:marRight w:val="0"/>
      <w:marTop w:val="0"/>
      <w:marBottom w:val="0"/>
      <w:divBdr>
        <w:top w:val="none" w:sz="0" w:space="0" w:color="auto"/>
        <w:left w:val="none" w:sz="0" w:space="0" w:color="auto"/>
        <w:bottom w:val="none" w:sz="0" w:space="0" w:color="auto"/>
        <w:right w:val="none" w:sz="0" w:space="0" w:color="auto"/>
      </w:divBdr>
    </w:div>
    <w:div w:id="1955818374">
      <w:bodyDiv w:val="1"/>
      <w:marLeft w:val="0"/>
      <w:marRight w:val="0"/>
      <w:marTop w:val="0"/>
      <w:marBottom w:val="0"/>
      <w:divBdr>
        <w:top w:val="none" w:sz="0" w:space="0" w:color="auto"/>
        <w:left w:val="none" w:sz="0" w:space="0" w:color="auto"/>
        <w:bottom w:val="none" w:sz="0" w:space="0" w:color="auto"/>
        <w:right w:val="none" w:sz="0" w:space="0" w:color="auto"/>
      </w:divBdr>
    </w:div>
    <w:div w:id="1964921669">
      <w:bodyDiv w:val="1"/>
      <w:marLeft w:val="0"/>
      <w:marRight w:val="0"/>
      <w:marTop w:val="0"/>
      <w:marBottom w:val="0"/>
      <w:divBdr>
        <w:top w:val="none" w:sz="0" w:space="0" w:color="auto"/>
        <w:left w:val="none" w:sz="0" w:space="0" w:color="auto"/>
        <w:bottom w:val="none" w:sz="0" w:space="0" w:color="auto"/>
        <w:right w:val="none" w:sz="0" w:space="0" w:color="auto"/>
      </w:divBdr>
    </w:div>
    <w:div w:id="1968579676">
      <w:bodyDiv w:val="1"/>
      <w:marLeft w:val="0"/>
      <w:marRight w:val="0"/>
      <w:marTop w:val="0"/>
      <w:marBottom w:val="0"/>
      <w:divBdr>
        <w:top w:val="none" w:sz="0" w:space="0" w:color="auto"/>
        <w:left w:val="none" w:sz="0" w:space="0" w:color="auto"/>
        <w:bottom w:val="none" w:sz="0" w:space="0" w:color="auto"/>
        <w:right w:val="none" w:sz="0" w:space="0" w:color="auto"/>
      </w:divBdr>
    </w:div>
    <w:div w:id="1979606479">
      <w:bodyDiv w:val="1"/>
      <w:marLeft w:val="0"/>
      <w:marRight w:val="0"/>
      <w:marTop w:val="0"/>
      <w:marBottom w:val="0"/>
      <w:divBdr>
        <w:top w:val="none" w:sz="0" w:space="0" w:color="auto"/>
        <w:left w:val="none" w:sz="0" w:space="0" w:color="auto"/>
        <w:bottom w:val="none" w:sz="0" w:space="0" w:color="auto"/>
        <w:right w:val="none" w:sz="0" w:space="0" w:color="auto"/>
      </w:divBdr>
    </w:div>
    <w:div w:id="1985156653">
      <w:bodyDiv w:val="1"/>
      <w:marLeft w:val="0"/>
      <w:marRight w:val="0"/>
      <w:marTop w:val="0"/>
      <w:marBottom w:val="0"/>
      <w:divBdr>
        <w:top w:val="none" w:sz="0" w:space="0" w:color="auto"/>
        <w:left w:val="none" w:sz="0" w:space="0" w:color="auto"/>
        <w:bottom w:val="none" w:sz="0" w:space="0" w:color="auto"/>
        <w:right w:val="none" w:sz="0" w:space="0" w:color="auto"/>
      </w:divBdr>
    </w:div>
    <w:div w:id="1990549269">
      <w:bodyDiv w:val="1"/>
      <w:marLeft w:val="0"/>
      <w:marRight w:val="0"/>
      <w:marTop w:val="0"/>
      <w:marBottom w:val="0"/>
      <w:divBdr>
        <w:top w:val="none" w:sz="0" w:space="0" w:color="auto"/>
        <w:left w:val="none" w:sz="0" w:space="0" w:color="auto"/>
        <w:bottom w:val="none" w:sz="0" w:space="0" w:color="auto"/>
        <w:right w:val="none" w:sz="0" w:space="0" w:color="auto"/>
      </w:divBdr>
    </w:div>
    <w:div w:id="2006862660">
      <w:bodyDiv w:val="1"/>
      <w:marLeft w:val="0"/>
      <w:marRight w:val="0"/>
      <w:marTop w:val="0"/>
      <w:marBottom w:val="0"/>
      <w:divBdr>
        <w:top w:val="none" w:sz="0" w:space="0" w:color="auto"/>
        <w:left w:val="none" w:sz="0" w:space="0" w:color="auto"/>
        <w:bottom w:val="none" w:sz="0" w:space="0" w:color="auto"/>
        <w:right w:val="none" w:sz="0" w:space="0" w:color="auto"/>
      </w:divBdr>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
    <w:div w:id="2011986805">
      <w:bodyDiv w:val="1"/>
      <w:marLeft w:val="0"/>
      <w:marRight w:val="0"/>
      <w:marTop w:val="0"/>
      <w:marBottom w:val="0"/>
      <w:divBdr>
        <w:top w:val="none" w:sz="0" w:space="0" w:color="auto"/>
        <w:left w:val="none" w:sz="0" w:space="0" w:color="auto"/>
        <w:bottom w:val="none" w:sz="0" w:space="0" w:color="auto"/>
        <w:right w:val="none" w:sz="0" w:space="0" w:color="auto"/>
      </w:divBdr>
    </w:div>
    <w:div w:id="2014407426">
      <w:bodyDiv w:val="1"/>
      <w:marLeft w:val="0"/>
      <w:marRight w:val="0"/>
      <w:marTop w:val="0"/>
      <w:marBottom w:val="0"/>
      <w:divBdr>
        <w:top w:val="none" w:sz="0" w:space="0" w:color="auto"/>
        <w:left w:val="none" w:sz="0" w:space="0" w:color="auto"/>
        <w:bottom w:val="none" w:sz="0" w:space="0" w:color="auto"/>
        <w:right w:val="none" w:sz="0" w:space="0" w:color="auto"/>
      </w:divBdr>
    </w:div>
    <w:div w:id="2018580411">
      <w:bodyDiv w:val="1"/>
      <w:marLeft w:val="0"/>
      <w:marRight w:val="0"/>
      <w:marTop w:val="0"/>
      <w:marBottom w:val="0"/>
      <w:divBdr>
        <w:top w:val="none" w:sz="0" w:space="0" w:color="auto"/>
        <w:left w:val="none" w:sz="0" w:space="0" w:color="auto"/>
        <w:bottom w:val="none" w:sz="0" w:space="0" w:color="auto"/>
        <w:right w:val="none" w:sz="0" w:space="0" w:color="auto"/>
      </w:divBdr>
    </w:div>
    <w:div w:id="2019649046">
      <w:bodyDiv w:val="1"/>
      <w:marLeft w:val="0"/>
      <w:marRight w:val="0"/>
      <w:marTop w:val="0"/>
      <w:marBottom w:val="0"/>
      <w:divBdr>
        <w:top w:val="none" w:sz="0" w:space="0" w:color="auto"/>
        <w:left w:val="none" w:sz="0" w:space="0" w:color="auto"/>
        <w:bottom w:val="none" w:sz="0" w:space="0" w:color="auto"/>
        <w:right w:val="none" w:sz="0" w:space="0" w:color="auto"/>
      </w:divBdr>
    </w:div>
    <w:div w:id="2022121931">
      <w:bodyDiv w:val="1"/>
      <w:marLeft w:val="0"/>
      <w:marRight w:val="0"/>
      <w:marTop w:val="0"/>
      <w:marBottom w:val="0"/>
      <w:divBdr>
        <w:top w:val="none" w:sz="0" w:space="0" w:color="auto"/>
        <w:left w:val="none" w:sz="0" w:space="0" w:color="auto"/>
        <w:bottom w:val="none" w:sz="0" w:space="0" w:color="auto"/>
        <w:right w:val="none" w:sz="0" w:space="0" w:color="auto"/>
      </w:divBdr>
    </w:div>
    <w:div w:id="2025159303">
      <w:bodyDiv w:val="1"/>
      <w:marLeft w:val="0"/>
      <w:marRight w:val="0"/>
      <w:marTop w:val="0"/>
      <w:marBottom w:val="0"/>
      <w:divBdr>
        <w:top w:val="none" w:sz="0" w:space="0" w:color="auto"/>
        <w:left w:val="none" w:sz="0" w:space="0" w:color="auto"/>
        <w:bottom w:val="none" w:sz="0" w:space="0" w:color="auto"/>
        <w:right w:val="none" w:sz="0" w:space="0" w:color="auto"/>
      </w:divBdr>
    </w:div>
    <w:div w:id="2040004957">
      <w:bodyDiv w:val="1"/>
      <w:marLeft w:val="0"/>
      <w:marRight w:val="0"/>
      <w:marTop w:val="0"/>
      <w:marBottom w:val="0"/>
      <w:divBdr>
        <w:top w:val="none" w:sz="0" w:space="0" w:color="auto"/>
        <w:left w:val="none" w:sz="0" w:space="0" w:color="auto"/>
        <w:bottom w:val="none" w:sz="0" w:space="0" w:color="auto"/>
        <w:right w:val="none" w:sz="0" w:space="0" w:color="auto"/>
      </w:divBdr>
    </w:div>
    <w:div w:id="2040620817">
      <w:bodyDiv w:val="1"/>
      <w:marLeft w:val="0"/>
      <w:marRight w:val="0"/>
      <w:marTop w:val="0"/>
      <w:marBottom w:val="0"/>
      <w:divBdr>
        <w:top w:val="none" w:sz="0" w:space="0" w:color="auto"/>
        <w:left w:val="none" w:sz="0" w:space="0" w:color="auto"/>
        <w:bottom w:val="none" w:sz="0" w:space="0" w:color="auto"/>
        <w:right w:val="none" w:sz="0" w:space="0" w:color="auto"/>
      </w:divBdr>
    </w:div>
    <w:div w:id="2045934432">
      <w:bodyDiv w:val="1"/>
      <w:marLeft w:val="0"/>
      <w:marRight w:val="0"/>
      <w:marTop w:val="0"/>
      <w:marBottom w:val="0"/>
      <w:divBdr>
        <w:top w:val="none" w:sz="0" w:space="0" w:color="auto"/>
        <w:left w:val="none" w:sz="0" w:space="0" w:color="auto"/>
        <w:bottom w:val="none" w:sz="0" w:space="0" w:color="auto"/>
        <w:right w:val="none" w:sz="0" w:space="0" w:color="auto"/>
      </w:divBdr>
    </w:div>
    <w:div w:id="2046367133">
      <w:bodyDiv w:val="1"/>
      <w:marLeft w:val="0"/>
      <w:marRight w:val="0"/>
      <w:marTop w:val="0"/>
      <w:marBottom w:val="0"/>
      <w:divBdr>
        <w:top w:val="none" w:sz="0" w:space="0" w:color="auto"/>
        <w:left w:val="none" w:sz="0" w:space="0" w:color="auto"/>
        <w:bottom w:val="none" w:sz="0" w:space="0" w:color="auto"/>
        <w:right w:val="none" w:sz="0" w:space="0" w:color="auto"/>
      </w:divBdr>
    </w:div>
    <w:div w:id="2047872558">
      <w:bodyDiv w:val="1"/>
      <w:marLeft w:val="0"/>
      <w:marRight w:val="0"/>
      <w:marTop w:val="0"/>
      <w:marBottom w:val="0"/>
      <w:divBdr>
        <w:top w:val="none" w:sz="0" w:space="0" w:color="auto"/>
        <w:left w:val="none" w:sz="0" w:space="0" w:color="auto"/>
        <w:bottom w:val="none" w:sz="0" w:space="0" w:color="auto"/>
        <w:right w:val="none" w:sz="0" w:space="0" w:color="auto"/>
      </w:divBdr>
    </w:div>
    <w:div w:id="2049915707">
      <w:bodyDiv w:val="1"/>
      <w:marLeft w:val="0"/>
      <w:marRight w:val="0"/>
      <w:marTop w:val="0"/>
      <w:marBottom w:val="0"/>
      <w:divBdr>
        <w:top w:val="none" w:sz="0" w:space="0" w:color="auto"/>
        <w:left w:val="none" w:sz="0" w:space="0" w:color="auto"/>
        <w:bottom w:val="none" w:sz="0" w:space="0" w:color="auto"/>
        <w:right w:val="none" w:sz="0" w:space="0" w:color="auto"/>
      </w:divBdr>
    </w:div>
    <w:div w:id="2050177411">
      <w:bodyDiv w:val="1"/>
      <w:marLeft w:val="0"/>
      <w:marRight w:val="0"/>
      <w:marTop w:val="0"/>
      <w:marBottom w:val="0"/>
      <w:divBdr>
        <w:top w:val="none" w:sz="0" w:space="0" w:color="auto"/>
        <w:left w:val="none" w:sz="0" w:space="0" w:color="auto"/>
        <w:bottom w:val="none" w:sz="0" w:space="0" w:color="auto"/>
        <w:right w:val="none" w:sz="0" w:space="0" w:color="auto"/>
      </w:divBdr>
    </w:div>
    <w:div w:id="2053114065">
      <w:bodyDiv w:val="1"/>
      <w:marLeft w:val="0"/>
      <w:marRight w:val="0"/>
      <w:marTop w:val="0"/>
      <w:marBottom w:val="0"/>
      <w:divBdr>
        <w:top w:val="none" w:sz="0" w:space="0" w:color="auto"/>
        <w:left w:val="none" w:sz="0" w:space="0" w:color="auto"/>
        <w:bottom w:val="none" w:sz="0" w:space="0" w:color="auto"/>
        <w:right w:val="none" w:sz="0" w:space="0" w:color="auto"/>
      </w:divBdr>
    </w:div>
    <w:div w:id="2059552512">
      <w:bodyDiv w:val="1"/>
      <w:marLeft w:val="0"/>
      <w:marRight w:val="0"/>
      <w:marTop w:val="0"/>
      <w:marBottom w:val="0"/>
      <w:divBdr>
        <w:top w:val="none" w:sz="0" w:space="0" w:color="auto"/>
        <w:left w:val="none" w:sz="0" w:space="0" w:color="auto"/>
        <w:bottom w:val="none" w:sz="0" w:space="0" w:color="auto"/>
        <w:right w:val="none" w:sz="0" w:space="0" w:color="auto"/>
      </w:divBdr>
    </w:div>
    <w:div w:id="2059931464">
      <w:bodyDiv w:val="1"/>
      <w:marLeft w:val="0"/>
      <w:marRight w:val="0"/>
      <w:marTop w:val="0"/>
      <w:marBottom w:val="0"/>
      <w:divBdr>
        <w:top w:val="none" w:sz="0" w:space="0" w:color="auto"/>
        <w:left w:val="none" w:sz="0" w:space="0" w:color="auto"/>
        <w:bottom w:val="none" w:sz="0" w:space="0" w:color="auto"/>
        <w:right w:val="none" w:sz="0" w:space="0" w:color="auto"/>
      </w:divBdr>
    </w:div>
    <w:div w:id="2068186295">
      <w:bodyDiv w:val="1"/>
      <w:marLeft w:val="0"/>
      <w:marRight w:val="0"/>
      <w:marTop w:val="0"/>
      <w:marBottom w:val="0"/>
      <w:divBdr>
        <w:top w:val="none" w:sz="0" w:space="0" w:color="auto"/>
        <w:left w:val="none" w:sz="0" w:space="0" w:color="auto"/>
        <w:bottom w:val="none" w:sz="0" w:space="0" w:color="auto"/>
        <w:right w:val="none" w:sz="0" w:space="0" w:color="auto"/>
      </w:divBdr>
    </w:div>
    <w:div w:id="2069643536">
      <w:bodyDiv w:val="1"/>
      <w:marLeft w:val="0"/>
      <w:marRight w:val="0"/>
      <w:marTop w:val="0"/>
      <w:marBottom w:val="0"/>
      <w:divBdr>
        <w:top w:val="none" w:sz="0" w:space="0" w:color="auto"/>
        <w:left w:val="none" w:sz="0" w:space="0" w:color="auto"/>
        <w:bottom w:val="none" w:sz="0" w:space="0" w:color="auto"/>
        <w:right w:val="none" w:sz="0" w:space="0" w:color="auto"/>
      </w:divBdr>
    </w:div>
    <w:div w:id="2071923447">
      <w:bodyDiv w:val="1"/>
      <w:marLeft w:val="0"/>
      <w:marRight w:val="0"/>
      <w:marTop w:val="0"/>
      <w:marBottom w:val="0"/>
      <w:divBdr>
        <w:top w:val="none" w:sz="0" w:space="0" w:color="auto"/>
        <w:left w:val="none" w:sz="0" w:space="0" w:color="auto"/>
        <w:bottom w:val="none" w:sz="0" w:space="0" w:color="auto"/>
        <w:right w:val="none" w:sz="0" w:space="0" w:color="auto"/>
      </w:divBdr>
    </w:div>
    <w:div w:id="2077119620">
      <w:bodyDiv w:val="1"/>
      <w:marLeft w:val="0"/>
      <w:marRight w:val="0"/>
      <w:marTop w:val="0"/>
      <w:marBottom w:val="0"/>
      <w:divBdr>
        <w:top w:val="none" w:sz="0" w:space="0" w:color="auto"/>
        <w:left w:val="none" w:sz="0" w:space="0" w:color="auto"/>
        <w:bottom w:val="none" w:sz="0" w:space="0" w:color="auto"/>
        <w:right w:val="none" w:sz="0" w:space="0" w:color="auto"/>
      </w:divBdr>
    </w:div>
    <w:div w:id="2077194932">
      <w:bodyDiv w:val="1"/>
      <w:marLeft w:val="0"/>
      <w:marRight w:val="0"/>
      <w:marTop w:val="0"/>
      <w:marBottom w:val="0"/>
      <w:divBdr>
        <w:top w:val="none" w:sz="0" w:space="0" w:color="auto"/>
        <w:left w:val="none" w:sz="0" w:space="0" w:color="auto"/>
        <w:bottom w:val="none" w:sz="0" w:space="0" w:color="auto"/>
        <w:right w:val="none" w:sz="0" w:space="0" w:color="auto"/>
      </w:divBdr>
    </w:div>
    <w:div w:id="2080395851">
      <w:bodyDiv w:val="1"/>
      <w:marLeft w:val="0"/>
      <w:marRight w:val="0"/>
      <w:marTop w:val="0"/>
      <w:marBottom w:val="0"/>
      <w:divBdr>
        <w:top w:val="none" w:sz="0" w:space="0" w:color="auto"/>
        <w:left w:val="none" w:sz="0" w:space="0" w:color="auto"/>
        <w:bottom w:val="none" w:sz="0" w:space="0" w:color="auto"/>
        <w:right w:val="none" w:sz="0" w:space="0" w:color="auto"/>
      </w:divBdr>
    </w:div>
    <w:div w:id="2086101670">
      <w:bodyDiv w:val="1"/>
      <w:marLeft w:val="0"/>
      <w:marRight w:val="0"/>
      <w:marTop w:val="0"/>
      <w:marBottom w:val="0"/>
      <w:divBdr>
        <w:top w:val="none" w:sz="0" w:space="0" w:color="auto"/>
        <w:left w:val="none" w:sz="0" w:space="0" w:color="auto"/>
        <w:bottom w:val="none" w:sz="0" w:space="0" w:color="auto"/>
        <w:right w:val="none" w:sz="0" w:space="0" w:color="auto"/>
      </w:divBdr>
    </w:div>
    <w:div w:id="2087846164">
      <w:bodyDiv w:val="1"/>
      <w:marLeft w:val="0"/>
      <w:marRight w:val="0"/>
      <w:marTop w:val="0"/>
      <w:marBottom w:val="0"/>
      <w:divBdr>
        <w:top w:val="none" w:sz="0" w:space="0" w:color="auto"/>
        <w:left w:val="none" w:sz="0" w:space="0" w:color="auto"/>
        <w:bottom w:val="none" w:sz="0" w:space="0" w:color="auto"/>
        <w:right w:val="none" w:sz="0" w:space="0" w:color="auto"/>
      </w:divBdr>
    </w:div>
    <w:div w:id="2091804456">
      <w:bodyDiv w:val="1"/>
      <w:marLeft w:val="0"/>
      <w:marRight w:val="0"/>
      <w:marTop w:val="0"/>
      <w:marBottom w:val="0"/>
      <w:divBdr>
        <w:top w:val="none" w:sz="0" w:space="0" w:color="auto"/>
        <w:left w:val="none" w:sz="0" w:space="0" w:color="auto"/>
        <w:bottom w:val="none" w:sz="0" w:space="0" w:color="auto"/>
        <w:right w:val="none" w:sz="0" w:space="0" w:color="auto"/>
      </w:divBdr>
    </w:div>
    <w:div w:id="2097676387">
      <w:bodyDiv w:val="1"/>
      <w:marLeft w:val="0"/>
      <w:marRight w:val="0"/>
      <w:marTop w:val="0"/>
      <w:marBottom w:val="0"/>
      <w:divBdr>
        <w:top w:val="none" w:sz="0" w:space="0" w:color="auto"/>
        <w:left w:val="none" w:sz="0" w:space="0" w:color="auto"/>
        <w:bottom w:val="none" w:sz="0" w:space="0" w:color="auto"/>
        <w:right w:val="none" w:sz="0" w:space="0" w:color="auto"/>
      </w:divBdr>
    </w:div>
    <w:div w:id="2100247946">
      <w:bodyDiv w:val="1"/>
      <w:marLeft w:val="0"/>
      <w:marRight w:val="0"/>
      <w:marTop w:val="0"/>
      <w:marBottom w:val="0"/>
      <w:divBdr>
        <w:top w:val="none" w:sz="0" w:space="0" w:color="auto"/>
        <w:left w:val="none" w:sz="0" w:space="0" w:color="auto"/>
        <w:bottom w:val="none" w:sz="0" w:space="0" w:color="auto"/>
        <w:right w:val="none" w:sz="0" w:space="0" w:color="auto"/>
      </w:divBdr>
    </w:div>
    <w:div w:id="2104451052">
      <w:bodyDiv w:val="1"/>
      <w:marLeft w:val="0"/>
      <w:marRight w:val="0"/>
      <w:marTop w:val="0"/>
      <w:marBottom w:val="0"/>
      <w:divBdr>
        <w:top w:val="none" w:sz="0" w:space="0" w:color="auto"/>
        <w:left w:val="none" w:sz="0" w:space="0" w:color="auto"/>
        <w:bottom w:val="none" w:sz="0" w:space="0" w:color="auto"/>
        <w:right w:val="none" w:sz="0" w:space="0" w:color="auto"/>
      </w:divBdr>
    </w:div>
    <w:div w:id="2106228255">
      <w:bodyDiv w:val="1"/>
      <w:marLeft w:val="0"/>
      <w:marRight w:val="0"/>
      <w:marTop w:val="0"/>
      <w:marBottom w:val="0"/>
      <w:divBdr>
        <w:top w:val="none" w:sz="0" w:space="0" w:color="auto"/>
        <w:left w:val="none" w:sz="0" w:space="0" w:color="auto"/>
        <w:bottom w:val="none" w:sz="0" w:space="0" w:color="auto"/>
        <w:right w:val="none" w:sz="0" w:space="0" w:color="auto"/>
      </w:divBdr>
    </w:div>
    <w:div w:id="2115243247">
      <w:bodyDiv w:val="1"/>
      <w:marLeft w:val="0"/>
      <w:marRight w:val="0"/>
      <w:marTop w:val="0"/>
      <w:marBottom w:val="0"/>
      <w:divBdr>
        <w:top w:val="none" w:sz="0" w:space="0" w:color="auto"/>
        <w:left w:val="none" w:sz="0" w:space="0" w:color="auto"/>
        <w:bottom w:val="none" w:sz="0" w:space="0" w:color="auto"/>
        <w:right w:val="none" w:sz="0" w:space="0" w:color="auto"/>
      </w:divBdr>
    </w:div>
    <w:div w:id="2117672411">
      <w:bodyDiv w:val="1"/>
      <w:marLeft w:val="0"/>
      <w:marRight w:val="0"/>
      <w:marTop w:val="0"/>
      <w:marBottom w:val="0"/>
      <w:divBdr>
        <w:top w:val="none" w:sz="0" w:space="0" w:color="auto"/>
        <w:left w:val="none" w:sz="0" w:space="0" w:color="auto"/>
        <w:bottom w:val="none" w:sz="0" w:space="0" w:color="auto"/>
        <w:right w:val="none" w:sz="0" w:space="0" w:color="auto"/>
      </w:divBdr>
    </w:div>
    <w:div w:id="2128692829">
      <w:bodyDiv w:val="1"/>
      <w:marLeft w:val="0"/>
      <w:marRight w:val="0"/>
      <w:marTop w:val="0"/>
      <w:marBottom w:val="0"/>
      <w:divBdr>
        <w:top w:val="none" w:sz="0" w:space="0" w:color="auto"/>
        <w:left w:val="none" w:sz="0" w:space="0" w:color="auto"/>
        <w:bottom w:val="none" w:sz="0" w:space="0" w:color="auto"/>
        <w:right w:val="none" w:sz="0" w:space="0" w:color="auto"/>
      </w:divBdr>
    </w:div>
    <w:div w:id="2131046682">
      <w:bodyDiv w:val="1"/>
      <w:marLeft w:val="0"/>
      <w:marRight w:val="0"/>
      <w:marTop w:val="0"/>
      <w:marBottom w:val="0"/>
      <w:divBdr>
        <w:top w:val="none" w:sz="0" w:space="0" w:color="auto"/>
        <w:left w:val="none" w:sz="0" w:space="0" w:color="auto"/>
        <w:bottom w:val="none" w:sz="0" w:space="0" w:color="auto"/>
        <w:right w:val="none" w:sz="0" w:space="0" w:color="auto"/>
      </w:divBdr>
    </w:div>
    <w:div w:id="2136370091">
      <w:bodyDiv w:val="1"/>
      <w:marLeft w:val="0"/>
      <w:marRight w:val="0"/>
      <w:marTop w:val="0"/>
      <w:marBottom w:val="0"/>
      <w:divBdr>
        <w:top w:val="none" w:sz="0" w:space="0" w:color="auto"/>
        <w:left w:val="none" w:sz="0" w:space="0" w:color="auto"/>
        <w:bottom w:val="none" w:sz="0" w:space="0" w:color="auto"/>
        <w:right w:val="none" w:sz="0" w:space="0" w:color="auto"/>
      </w:divBdr>
    </w:div>
    <w:div w:id="2139762488">
      <w:bodyDiv w:val="1"/>
      <w:marLeft w:val="0"/>
      <w:marRight w:val="0"/>
      <w:marTop w:val="0"/>
      <w:marBottom w:val="0"/>
      <w:divBdr>
        <w:top w:val="none" w:sz="0" w:space="0" w:color="auto"/>
        <w:left w:val="none" w:sz="0" w:space="0" w:color="auto"/>
        <w:bottom w:val="none" w:sz="0" w:space="0" w:color="auto"/>
        <w:right w:val="none" w:sz="0" w:space="0" w:color="auto"/>
      </w:divBdr>
    </w:div>
    <w:div w:id="2147314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CF5ADA-0E02-452D-A903-5C3E696D71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691</TotalTime>
  <Pages>53</Pages>
  <Words>20844</Words>
  <Characters>118811</Characters>
  <Application>Microsoft Office Word</Application>
  <DocSecurity>0</DocSecurity>
  <Lines>990</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139377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НОС</cp:lastModifiedBy>
  <cp:revision>32</cp:revision>
  <cp:lastPrinted>2019-12-26T07:15:00Z</cp:lastPrinted>
  <dcterms:created xsi:type="dcterms:W3CDTF">2024-03-07T04:42:00Z</dcterms:created>
  <dcterms:modified xsi:type="dcterms:W3CDTF">2024-04-10T05:24:00Z</dcterms:modified>
</cp:coreProperties>
</file>