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EC" w:rsidRPr="00E95711" w:rsidRDefault="002E52EC" w:rsidP="00E9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11">
        <w:rPr>
          <w:rFonts w:ascii="Times New Roman" w:hAnsi="Times New Roman" w:cs="Times New Roman"/>
          <w:sz w:val="28"/>
          <w:szCs w:val="28"/>
        </w:rPr>
        <w:t>Распоряжением Губернатора Иркутской области от 08 ноября 2022 года № 338-р утверждён Перечень мер социальной поддержки, предоставляемых на территории Иркутской области участникам СВО и членам их семей, включивший в себя 39 мер социальной поддержки.</w:t>
      </w:r>
    </w:p>
    <w:p w:rsidR="002E52EC" w:rsidRPr="00E95711" w:rsidRDefault="002E52EC" w:rsidP="00E9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11">
        <w:rPr>
          <w:rFonts w:ascii="Times New Roman" w:hAnsi="Times New Roman" w:cs="Times New Roman"/>
          <w:sz w:val="28"/>
          <w:szCs w:val="28"/>
        </w:rPr>
        <w:t>Меры социальной поддержки, включенные в Перечень, в рамках полномочий реализуются исполнительными органами государственной власти Иркутской области, а также органами местного самоуправления муниципальных образований Иркутской области.</w:t>
      </w:r>
    </w:p>
    <w:p w:rsidR="00F1059C" w:rsidRPr="00E95711" w:rsidRDefault="00F1059C" w:rsidP="00E9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11">
        <w:rPr>
          <w:rFonts w:ascii="Times New Roman" w:hAnsi="Times New Roman" w:cs="Times New Roman"/>
          <w:sz w:val="28"/>
          <w:szCs w:val="28"/>
        </w:rPr>
        <w:t>28 декабря 2022 года в г. Иркутск был открыт Единый центр сопровождения участников СВО и членов их семей. Центр оказывает социально-правовую, консультативную, психологическую помощь, а также помощь в социально-бытовых вопросах, содействует в получении медицинской помощи, в решении правовых вопросов, в трудоустройстве и получении реабилитации для участников специальной военной операции.</w:t>
      </w:r>
    </w:p>
    <w:p w:rsidR="00E95711" w:rsidRDefault="009D4658" w:rsidP="00E9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11">
        <w:rPr>
          <w:rFonts w:ascii="Times New Roman" w:hAnsi="Times New Roman" w:cs="Times New Roman"/>
          <w:sz w:val="28"/>
          <w:szCs w:val="28"/>
        </w:rPr>
        <w:t xml:space="preserve">В рамках реализации деятельности Центра </w:t>
      </w:r>
      <w:r w:rsidR="0044317F" w:rsidRPr="00E95711">
        <w:rPr>
          <w:rFonts w:ascii="Times New Roman" w:hAnsi="Times New Roman" w:cs="Times New Roman"/>
          <w:sz w:val="28"/>
          <w:szCs w:val="28"/>
        </w:rPr>
        <w:t>22 мая 2024 г</w:t>
      </w:r>
      <w:r w:rsidR="00552A52">
        <w:rPr>
          <w:rFonts w:ascii="Times New Roman" w:hAnsi="Times New Roman" w:cs="Times New Roman"/>
          <w:sz w:val="28"/>
          <w:szCs w:val="28"/>
        </w:rPr>
        <w:t>.</w:t>
      </w:r>
      <w:r w:rsidR="0044317F" w:rsidRPr="00E95711">
        <w:rPr>
          <w:rFonts w:ascii="Times New Roman" w:hAnsi="Times New Roman" w:cs="Times New Roman"/>
          <w:sz w:val="28"/>
          <w:szCs w:val="28"/>
        </w:rPr>
        <w:t xml:space="preserve"> в Хомутовском</w:t>
      </w:r>
      <w:r w:rsidR="005848EF" w:rsidRPr="00E95711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состоялась</w:t>
      </w:r>
      <w:r w:rsidR="0044317F" w:rsidRPr="00E95711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5848EF" w:rsidRPr="00E95711">
        <w:rPr>
          <w:rFonts w:ascii="Times New Roman" w:hAnsi="Times New Roman" w:cs="Times New Roman"/>
          <w:sz w:val="28"/>
          <w:szCs w:val="28"/>
        </w:rPr>
        <w:t xml:space="preserve"> специалистов Центра</w:t>
      </w:r>
      <w:r w:rsidR="0044317F" w:rsidRPr="00E95711">
        <w:rPr>
          <w:rFonts w:ascii="Times New Roman" w:hAnsi="Times New Roman" w:cs="Times New Roman"/>
          <w:sz w:val="28"/>
          <w:szCs w:val="28"/>
        </w:rPr>
        <w:t xml:space="preserve"> </w:t>
      </w:r>
      <w:r w:rsidR="005848EF" w:rsidRPr="00E95711">
        <w:rPr>
          <w:rFonts w:ascii="Times New Roman" w:hAnsi="Times New Roman" w:cs="Times New Roman"/>
          <w:sz w:val="28"/>
          <w:szCs w:val="28"/>
        </w:rPr>
        <w:t>с членами</w:t>
      </w:r>
      <w:r w:rsidR="00077798" w:rsidRPr="00E95711">
        <w:rPr>
          <w:rFonts w:ascii="Times New Roman" w:hAnsi="Times New Roman" w:cs="Times New Roman"/>
          <w:sz w:val="28"/>
          <w:szCs w:val="28"/>
        </w:rPr>
        <w:t xml:space="preserve"> семей участни</w:t>
      </w:r>
      <w:r w:rsidR="005848EF" w:rsidRPr="00E95711">
        <w:rPr>
          <w:rFonts w:ascii="Times New Roman" w:hAnsi="Times New Roman" w:cs="Times New Roman"/>
          <w:sz w:val="28"/>
          <w:szCs w:val="28"/>
        </w:rPr>
        <w:t>ков СВО.  Более 2-х часов специалисты Центра отвечали на вопросы, связанные с соблюдением прав военнослужащих, проходящих службу в зоне специальной военной операции, с вопросами социально-бытового характера. Также были проведены индивидуальные консультации.</w:t>
      </w:r>
    </w:p>
    <w:p w:rsidR="009D4658" w:rsidRPr="00E95711" w:rsidRDefault="005848EF" w:rsidP="00E9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11">
        <w:rPr>
          <w:rFonts w:ascii="Times New Roman" w:hAnsi="Times New Roman" w:cs="Times New Roman"/>
          <w:sz w:val="28"/>
          <w:szCs w:val="28"/>
        </w:rPr>
        <w:t xml:space="preserve"> В работу принято 5 обращений для безотлагательного решения данных вопросов в рамках межведомственного взаимодействия. </w:t>
      </w:r>
    </w:p>
    <w:p w:rsidR="005848EF" w:rsidRDefault="005848EF" w:rsidP="00E9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11">
        <w:rPr>
          <w:rFonts w:ascii="Times New Roman" w:hAnsi="Times New Roman" w:cs="Times New Roman"/>
          <w:sz w:val="28"/>
          <w:szCs w:val="28"/>
        </w:rPr>
        <w:t>Цель</w:t>
      </w:r>
      <w:r w:rsidR="00E95711">
        <w:rPr>
          <w:rFonts w:ascii="Times New Roman" w:hAnsi="Times New Roman" w:cs="Times New Roman"/>
          <w:sz w:val="28"/>
          <w:szCs w:val="28"/>
        </w:rPr>
        <w:t>ю</w:t>
      </w:r>
      <w:r w:rsidRPr="00E95711">
        <w:rPr>
          <w:rFonts w:ascii="Times New Roman" w:hAnsi="Times New Roman" w:cs="Times New Roman"/>
          <w:sz w:val="28"/>
          <w:szCs w:val="28"/>
        </w:rPr>
        <w:t xml:space="preserve"> таких встреч с гражданами является повышение доступности услуг для граждан, их информирование</w:t>
      </w:r>
      <w:r w:rsidR="00E95711" w:rsidRPr="00E95711">
        <w:rPr>
          <w:rFonts w:ascii="Times New Roman" w:hAnsi="Times New Roman" w:cs="Times New Roman"/>
          <w:sz w:val="28"/>
          <w:szCs w:val="28"/>
        </w:rPr>
        <w:t xml:space="preserve"> о деятельности Центра и оказываемой поддержки, оказание адресной помощи в различных ситуациях. </w:t>
      </w:r>
    </w:p>
    <w:p w:rsidR="00E95711" w:rsidRPr="00E95711" w:rsidRDefault="00E95711" w:rsidP="00E9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658" w:rsidRPr="00E95711" w:rsidRDefault="009D4658" w:rsidP="00E9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11">
        <w:rPr>
          <w:rFonts w:ascii="Times New Roman" w:hAnsi="Times New Roman" w:cs="Times New Roman"/>
          <w:sz w:val="28"/>
          <w:szCs w:val="28"/>
        </w:rPr>
        <w:t>Адрес Центра сопровождения семей участников СВО: город Иркутск, улица Софьи Перовской 30/1, 3 этаж</w:t>
      </w:r>
    </w:p>
    <w:p w:rsidR="009D4658" w:rsidRPr="00E95711" w:rsidRDefault="009D4658" w:rsidP="00E9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11">
        <w:rPr>
          <w:rFonts w:ascii="Times New Roman" w:hAnsi="Times New Roman" w:cs="Times New Roman"/>
          <w:sz w:val="28"/>
          <w:szCs w:val="28"/>
        </w:rPr>
        <w:t>Телефон: 8-800-201-38-01</w:t>
      </w:r>
    </w:p>
    <w:p w:rsidR="009D4658" w:rsidRPr="00E95711" w:rsidRDefault="009D4658" w:rsidP="00E9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1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9571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95711">
        <w:rPr>
          <w:rFonts w:ascii="Times New Roman" w:hAnsi="Times New Roman" w:cs="Times New Roman"/>
          <w:sz w:val="28"/>
          <w:szCs w:val="28"/>
        </w:rPr>
        <w:t>: centr.38@mail.ru</w:t>
      </w:r>
      <w:bookmarkStart w:id="0" w:name="_GoBack"/>
      <w:bookmarkEnd w:id="0"/>
    </w:p>
    <w:sectPr w:rsidR="009D4658" w:rsidRPr="00E9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38"/>
    <w:rsid w:val="00077798"/>
    <w:rsid w:val="002E52EC"/>
    <w:rsid w:val="0044317F"/>
    <w:rsid w:val="00552A52"/>
    <w:rsid w:val="005848EF"/>
    <w:rsid w:val="005A5714"/>
    <w:rsid w:val="006214E9"/>
    <w:rsid w:val="009D4658"/>
    <w:rsid w:val="00AF5138"/>
    <w:rsid w:val="00E95711"/>
    <w:rsid w:val="00F1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11C1"/>
  <w15:chartTrackingRefBased/>
  <w15:docId w15:val="{5904C7AF-86A1-420C-8EBD-593A8181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2024-05-28T08:16:00Z</cp:lastPrinted>
  <dcterms:created xsi:type="dcterms:W3CDTF">2024-05-22T06:43:00Z</dcterms:created>
  <dcterms:modified xsi:type="dcterms:W3CDTF">2024-05-28T08:17:00Z</dcterms:modified>
</cp:coreProperties>
</file>